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760" w:rsidRDefault="004C6760" w:rsidP="004C6760">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УКАЗ</w:t>
      </w:r>
    </w:p>
    <w:p w:rsidR="004C6760" w:rsidRDefault="004C6760" w:rsidP="004C6760">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4C6760" w:rsidRDefault="004C6760" w:rsidP="004C6760">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ПРЕЗИДЕНТА РОССИЙСКОЙ ФЕДЕРАЦИИ</w:t>
      </w:r>
    </w:p>
    <w:p w:rsidR="004C6760" w:rsidRDefault="004C6760" w:rsidP="004C6760">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4C6760" w:rsidRDefault="004C6760" w:rsidP="004C6760">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О МЕРАХ</w:t>
      </w:r>
    </w:p>
    <w:p w:rsidR="004C6760" w:rsidRDefault="004C6760" w:rsidP="004C6760">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ПО РЕАЛИЗАЦИИ ОТДЕЛЬНЫХ ПОЛОЖЕНИЙ ФЕДЕРАЛЬНОГО ЗАКОНА</w:t>
      </w:r>
    </w:p>
    <w:p w:rsidR="004C6760" w:rsidRDefault="004C6760" w:rsidP="004C6760">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«О КОНТРОЛЕ ЗА СООТВЕТСТВИЕМ РАСХОДОВ ЛИЦ, ЗАМЕЩАЮЩИХ</w:t>
      </w:r>
    </w:p>
    <w:p w:rsidR="004C6760" w:rsidRDefault="004C6760" w:rsidP="004C6760">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ГОСУДАРСТВЕННЫЕ ДОЛЖНОСТИ, И ИНЫХ ЛИЦ ИХ ДОХОДАМ»</w:t>
      </w:r>
    </w:p>
    <w:p w:rsidR="004C6760" w:rsidRDefault="004C6760" w:rsidP="004C6760">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4"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соответствии с </w:t>
      </w:r>
      <w:hyperlink r:id="rId5" w:history="1">
        <w:r>
          <w:rPr>
            <w:rStyle w:val="a4"/>
            <w:rFonts w:ascii="Helvetica" w:hAnsi="Helvetica" w:cs="Helvetica"/>
            <w:color w:val="0066CC"/>
            <w:sz w:val="21"/>
            <w:szCs w:val="21"/>
            <w:bdr w:val="none" w:sz="0" w:space="0" w:color="auto" w:frame="1"/>
          </w:rPr>
          <w:t>пунктом 1 части 1 статьи 5</w:t>
        </w:r>
      </w:hyperlink>
      <w:r>
        <w:rPr>
          <w:rFonts w:ascii="Helvetica" w:hAnsi="Helvetica" w:cs="Helvetica"/>
          <w:color w:val="444444"/>
          <w:sz w:val="21"/>
          <w:szCs w:val="21"/>
        </w:rPr>
        <w:t> Федерального закона от 25 декабря 2008 г. N 273-ФЗ «О противодействии коррупции» постановляю:</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лиц, замещающих:</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6"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w:t>
      </w:r>
      <w:r>
        <w:rPr>
          <w:rFonts w:ascii="Helvetica" w:hAnsi="Helvetica" w:cs="Helvetica"/>
          <w:color w:val="444444"/>
          <w:sz w:val="21"/>
          <w:szCs w:val="21"/>
        </w:rPr>
        <w:lastRenderedPageBreak/>
        <w:t>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7"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8"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9"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супруг (супругов) и несовершеннолетних детей лиц, замещающих должности, указанные в </w:t>
      </w:r>
      <w:hyperlink r:id="rId10" w:anchor="Par17" w:history="1">
        <w:r>
          <w:rPr>
            <w:rStyle w:val="a4"/>
            <w:rFonts w:ascii="Helvetica" w:hAnsi="Helvetica" w:cs="Helvetica"/>
            <w:color w:val="0066CC"/>
            <w:sz w:val="21"/>
            <w:szCs w:val="21"/>
            <w:bdr w:val="none" w:sz="0" w:space="0" w:color="auto" w:frame="1"/>
          </w:rPr>
          <w:t>подпункте «а» настоящего пункта</w:t>
        </w:r>
      </w:hyperlink>
      <w:r>
        <w:rPr>
          <w:rFonts w:ascii="Helvetica" w:hAnsi="Helvetica" w:cs="Helvetica"/>
          <w:color w:val="444444"/>
          <w:sz w:val="21"/>
          <w:szCs w:val="21"/>
        </w:rPr>
        <w:t>.</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лиц, замещающих:</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11"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12"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13"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14"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ред. </w:t>
      </w:r>
      <w:hyperlink r:id="rId15" w:history="1">
        <w:r>
          <w:rPr>
            <w:rStyle w:val="a4"/>
            <w:rFonts w:ascii="Helvetica" w:hAnsi="Helvetica" w:cs="Helvetica"/>
            <w:color w:val="0066CC"/>
            <w:sz w:val="21"/>
            <w:szCs w:val="21"/>
            <w:bdr w:val="none" w:sz="0" w:space="0" w:color="auto" w:frame="1"/>
          </w:rPr>
          <w:t>Указа</w:t>
        </w:r>
      </w:hyperlink>
      <w:r>
        <w:rPr>
          <w:rFonts w:ascii="Helvetica" w:hAnsi="Helvetica" w:cs="Helvetica"/>
          <w:color w:val="444444"/>
          <w:sz w:val="21"/>
          <w:szCs w:val="21"/>
        </w:rPr>
        <w:t> Президента РФ от 08.07.2013 N 613)</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супруг (супругов) и несовершеннолетних детей лиц, замещающих должности, указанные в </w:t>
      </w:r>
      <w:hyperlink r:id="rId16" w:anchor="Par32" w:history="1">
        <w:r>
          <w:rPr>
            <w:rStyle w:val="a4"/>
            <w:rFonts w:ascii="Helvetica" w:hAnsi="Helvetica" w:cs="Helvetica"/>
            <w:color w:val="0066CC"/>
            <w:sz w:val="21"/>
            <w:szCs w:val="21"/>
            <w:bdr w:val="none" w:sz="0" w:space="0" w:color="auto" w:frame="1"/>
          </w:rPr>
          <w:t>подпункте «а» настоящего пункта</w:t>
        </w:r>
      </w:hyperlink>
      <w:r>
        <w:rPr>
          <w:rFonts w:ascii="Helvetica" w:hAnsi="Helvetica" w:cs="Helvetica"/>
          <w:color w:val="444444"/>
          <w:sz w:val="21"/>
          <w:szCs w:val="21"/>
        </w:rPr>
        <w:t>.</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 3.1 введен </w:t>
      </w:r>
      <w:hyperlink r:id="rId17" w:history="1">
        <w:r>
          <w:rPr>
            <w:rStyle w:val="a4"/>
            <w:rFonts w:ascii="Helvetica" w:hAnsi="Helvetica" w:cs="Helvetica"/>
            <w:color w:val="0066CC"/>
            <w:sz w:val="21"/>
            <w:szCs w:val="21"/>
            <w:bdr w:val="none" w:sz="0" w:space="0" w:color="auto" w:frame="1"/>
          </w:rPr>
          <w:t>Указом</w:t>
        </w:r>
      </w:hyperlink>
      <w:r>
        <w:rPr>
          <w:rFonts w:ascii="Helvetica" w:hAnsi="Helvetica" w:cs="Helvetica"/>
          <w:color w:val="444444"/>
          <w:sz w:val="21"/>
          <w:szCs w:val="21"/>
        </w:rPr>
        <w:t> Президента РФ от 08.07.2013 N 613)</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4. Установить, что на основании </w:t>
      </w:r>
      <w:hyperlink r:id="rId18" w:history="1">
        <w:r>
          <w:rPr>
            <w:rStyle w:val="a4"/>
            <w:rFonts w:ascii="Helvetica" w:hAnsi="Helvetica" w:cs="Helvetica"/>
            <w:color w:val="0066CC"/>
            <w:sz w:val="21"/>
            <w:szCs w:val="21"/>
            <w:bdr w:val="none" w:sz="0" w:space="0" w:color="auto" w:frame="1"/>
          </w:rPr>
          <w:t>статьи 6</w:t>
        </w:r>
      </w:hyperlink>
      <w:r>
        <w:rPr>
          <w:rFonts w:ascii="Helvetica" w:hAnsi="Helvetica" w:cs="Helvetica"/>
          <w:color w:val="444444"/>
          <w:sz w:val="21"/>
          <w:szCs w:val="21"/>
        </w:rPr>
        <w:t> Федерального закона «О контроле за соответствием расходов лиц, замещающих государственные должности, и иных лиц их доходам»:</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 Управление Президента Российской Федерации по вопросам государственной службы и кадров осуществляет контроль за расходами лиц, указанных в </w:t>
      </w:r>
      <w:hyperlink r:id="rId19" w:anchor="Par16" w:history="1">
        <w:r>
          <w:rPr>
            <w:rStyle w:val="a4"/>
            <w:rFonts w:ascii="Helvetica" w:hAnsi="Helvetica" w:cs="Helvetica"/>
            <w:color w:val="0066CC"/>
            <w:sz w:val="21"/>
            <w:szCs w:val="21"/>
            <w:bdr w:val="none" w:sz="0" w:space="0" w:color="auto" w:frame="1"/>
          </w:rPr>
          <w:t>пункте 1</w:t>
        </w:r>
      </w:hyperlink>
      <w:r>
        <w:rPr>
          <w:rFonts w:ascii="Helvetica" w:hAnsi="Helvetica" w:cs="Helvetica"/>
          <w:color w:val="444444"/>
          <w:sz w:val="21"/>
          <w:szCs w:val="21"/>
        </w:rPr>
        <w:t> настоящего Указа;</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r:id="rId20" w:anchor="Par31" w:history="1">
        <w:r>
          <w:rPr>
            <w:rStyle w:val="a4"/>
            <w:rFonts w:ascii="Helvetica" w:hAnsi="Helvetica" w:cs="Helvetica"/>
            <w:color w:val="0066CC"/>
            <w:sz w:val="21"/>
            <w:szCs w:val="21"/>
            <w:bdr w:val="none" w:sz="0" w:space="0" w:color="auto" w:frame="1"/>
          </w:rPr>
          <w:t>пункте 2</w:t>
        </w:r>
      </w:hyperlink>
      <w:r>
        <w:rPr>
          <w:rFonts w:ascii="Helvetica" w:hAnsi="Helvetica" w:cs="Helvetica"/>
          <w:color w:val="444444"/>
          <w:sz w:val="21"/>
          <w:szCs w:val="21"/>
        </w:rPr>
        <w:t> настоящего Указа;</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органы, подразделения либо должностные лица, ответственные за работу по профилактике коррупционных и иных правонарушений, указанные в </w:t>
      </w:r>
      <w:hyperlink r:id="rId21" w:history="1">
        <w:r>
          <w:rPr>
            <w:rStyle w:val="a4"/>
            <w:rFonts w:ascii="Helvetica" w:hAnsi="Helvetica" w:cs="Helvetica"/>
            <w:color w:val="0066CC"/>
            <w:sz w:val="21"/>
            <w:szCs w:val="21"/>
            <w:bdr w:val="none" w:sz="0" w:space="0" w:color="auto" w:frame="1"/>
          </w:rPr>
          <w:t>частях 2</w:t>
        </w:r>
      </w:hyperlink>
      <w:r>
        <w:rPr>
          <w:rFonts w:ascii="Helvetica" w:hAnsi="Helvetica" w:cs="Helvetica"/>
          <w:color w:val="444444"/>
          <w:sz w:val="21"/>
          <w:szCs w:val="21"/>
        </w:rPr>
        <w:t> — </w:t>
      </w:r>
      <w:hyperlink r:id="rId22" w:history="1">
        <w:r>
          <w:rPr>
            <w:rStyle w:val="a4"/>
            <w:rFonts w:ascii="Helvetica" w:hAnsi="Helvetica" w:cs="Helvetica"/>
            <w:color w:val="0066CC"/>
            <w:sz w:val="21"/>
            <w:szCs w:val="21"/>
            <w:bdr w:val="none" w:sz="0" w:space="0" w:color="auto" w:frame="1"/>
          </w:rPr>
          <w:t>5 статьи 6</w:t>
        </w:r>
      </w:hyperlink>
      <w:r>
        <w:rPr>
          <w:rFonts w:ascii="Helvetica" w:hAnsi="Helvetica" w:cs="Helvetica"/>
          <w:color w:val="444444"/>
          <w:sz w:val="21"/>
          <w:szCs w:val="21"/>
        </w:rPr>
        <w:t xml:space="preserve"> Федерального </w:t>
      </w:r>
      <w:r>
        <w:rPr>
          <w:rFonts w:ascii="Helvetica" w:hAnsi="Helvetica" w:cs="Helvetica"/>
          <w:color w:val="444444"/>
          <w:sz w:val="21"/>
          <w:szCs w:val="21"/>
        </w:rPr>
        <w:lastRenderedPageBreak/>
        <w:t>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контроль за расходами любых лиц, указанных в </w:t>
      </w:r>
      <w:hyperlink r:id="rId23" w:history="1">
        <w:r>
          <w:rPr>
            <w:rStyle w:val="a4"/>
            <w:rFonts w:ascii="Helvetica" w:hAnsi="Helvetica" w:cs="Helvetica"/>
            <w:color w:val="0066CC"/>
            <w:sz w:val="21"/>
            <w:szCs w:val="21"/>
            <w:bdr w:val="none" w:sz="0" w:space="0" w:color="auto" w:frame="1"/>
          </w:rPr>
          <w:t>части 1 статьи 2</w:t>
        </w:r>
      </w:hyperlink>
      <w:r>
        <w:rPr>
          <w:rFonts w:ascii="Helvetica" w:hAnsi="Helvetica" w:cs="Helvetica"/>
          <w:color w:val="444444"/>
          <w:sz w:val="21"/>
          <w:szCs w:val="21"/>
        </w:rPr>
        <w:t> Федерального закона «О контроле за соответствием расходов лиц, замещающих государственные должности, и иных лиц их доходам».</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4" w:history="1">
        <w:r>
          <w:rPr>
            <w:rStyle w:val="a4"/>
            <w:rFonts w:ascii="Helvetica" w:hAnsi="Helvetica" w:cs="Helvetica"/>
            <w:color w:val="0066CC"/>
            <w:sz w:val="21"/>
            <w:szCs w:val="21"/>
            <w:bdr w:val="none" w:sz="0" w:space="0" w:color="auto" w:frame="1"/>
          </w:rPr>
          <w:t>законом</w:t>
        </w:r>
      </w:hyperlink>
      <w:r>
        <w:rPr>
          <w:rFonts w:ascii="Helvetica" w:hAnsi="Helvetica" w:cs="Helvetica"/>
          <w:color w:val="444444"/>
          <w:sz w:val="21"/>
          <w:szCs w:val="21"/>
        </w:rPr>
        <w:t> от 25 декабря 2008 г. N 273-ФЗ «О противодействии коррупции» и Федеральным </w:t>
      </w:r>
      <w:hyperlink r:id="rId25" w:history="1">
        <w:r>
          <w:rPr>
            <w:rStyle w:val="a4"/>
            <w:rFonts w:ascii="Helvetica" w:hAnsi="Helvetica" w:cs="Helvetica"/>
            <w:color w:val="0066CC"/>
            <w:sz w:val="21"/>
            <w:szCs w:val="21"/>
            <w:bdr w:val="none" w:sz="0" w:space="0" w:color="auto" w:frame="1"/>
          </w:rPr>
          <w:t>законом</w:t>
        </w:r>
      </w:hyperlink>
      <w:r>
        <w:rPr>
          <w:rFonts w:ascii="Helvetica" w:hAnsi="Helvetica" w:cs="Helvetica"/>
          <w:color w:val="444444"/>
          <w:sz w:val="21"/>
          <w:szCs w:val="21"/>
        </w:rPr>
        <w:t>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6" w:history="1">
        <w:r>
          <w:rPr>
            <w:rStyle w:val="a4"/>
            <w:rFonts w:ascii="Helvetica" w:hAnsi="Helvetica" w:cs="Helvetica"/>
            <w:color w:val="0066CC"/>
            <w:sz w:val="21"/>
            <w:szCs w:val="21"/>
            <w:bdr w:val="none" w:sz="0" w:space="0" w:color="auto" w:frame="1"/>
          </w:rPr>
          <w:t>N 1065</w:t>
        </w:r>
      </w:hyperlink>
      <w:r>
        <w:rPr>
          <w:rFonts w:ascii="Helvetica" w:hAnsi="Helvetica" w:cs="Helvetica"/>
          <w:color w:val="444444"/>
          <w:sz w:val="21"/>
          <w:szCs w:val="21"/>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27" w:history="1">
        <w:r>
          <w:rPr>
            <w:rStyle w:val="a4"/>
            <w:rFonts w:ascii="Helvetica" w:hAnsi="Helvetica" w:cs="Helvetica"/>
            <w:color w:val="0066CC"/>
            <w:sz w:val="21"/>
            <w:szCs w:val="21"/>
            <w:bdr w:val="none" w:sz="0" w:space="0" w:color="auto" w:frame="1"/>
          </w:rPr>
          <w:t>N 1066</w:t>
        </w:r>
      </w:hyperlink>
      <w:r>
        <w:rPr>
          <w:rFonts w:ascii="Helvetica" w:hAnsi="Helvetica" w:cs="Helvetica"/>
          <w:color w:val="444444"/>
          <w:sz w:val="21"/>
          <w:szCs w:val="21"/>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7. Установить, что сведения, предусмотренные </w:t>
      </w:r>
      <w:hyperlink r:id="rId28" w:history="1">
        <w:r>
          <w:rPr>
            <w:rStyle w:val="a4"/>
            <w:rFonts w:ascii="Helvetica" w:hAnsi="Helvetica" w:cs="Helvetica"/>
            <w:color w:val="0066CC"/>
            <w:sz w:val="21"/>
            <w:szCs w:val="21"/>
            <w:bdr w:val="none" w:sz="0" w:space="0" w:color="auto" w:frame="1"/>
          </w:rPr>
          <w:t>пунктом 1 части 4 статьи 4</w:t>
        </w:r>
      </w:hyperlink>
      <w:r>
        <w:rPr>
          <w:rFonts w:ascii="Helvetica" w:hAnsi="Helvetica" w:cs="Helvetica"/>
          <w:color w:val="444444"/>
          <w:sz w:val="21"/>
          <w:szCs w:val="21"/>
        </w:rPr>
        <w:t>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29" w:history="1">
        <w:r>
          <w:rPr>
            <w:rStyle w:val="a4"/>
            <w:rFonts w:ascii="Helvetica" w:hAnsi="Helvetica" w:cs="Helvetica"/>
            <w:color w:val="0066CC"/>
            <w:sz w:val="21"/>
            <w:szCs w:val="21"/>
            <w:bdr w:val="none" w:sz="0" w:space="0" w:color="auto" w:frame="1"/>
          </w:rPr>
          <w:t>частью 1 статьи 9</w:t>
        </w:r>
      </w:hyperlink>
      <w:r>
        <w:rPr>
          <w:rFonts w:ascii="Helvetica" w:hAnsi="Helvetica" w:cs="Helvetica"/>
          <w:color w:val="444444"/>
          <w:sz w:val="21"/>
          <w:szCs w:val="21"/>
        </w:rPr>
        <w:t> указанного Федерального закона.</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8. Результаты осуществления контроля за расходами лиц, указанных в </w:t>
      </w:r>
      <w:hyperlink r:id="rId30" w:history="1">
        <w:r>
          <w:rPr>
            <w:rStyle w:val="a4"/>
            <w:rFonts w:ascii="Helvetica" w:hAnsi="Helvetica" w:cs="Helvetica"/>
            <w:color w:val="0066CC"/>
            <w:sz w:val="21"/>
            <w:szCs w:val="21"/>
            <w:bdr w:val="none" w:sz="0" w:space="0" w:color="auto" w:frame="1"/>
          </w:rPr>
          <w:t>части 1 статьи 2</w:t>
        </w:r>
      </w:hyperlink>
      <w:r>
        <w:rPr>
          <w:rFonts w:ascii="Helvetica" w:hAnsi="Helvetica" w:cs="Helvetica"/>
          <w:color w:val="444444"/>
          <w:sz w:val="21"/>
          <w:szCs w:val="21"/>
        </w:rPr>
        <w:t>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1" w:history="1">
        <w:r>
          <w:rPr>
            <w:rStyle w:val="a4"/>
            <w:rFonts w:ascii="Helvetica" w:hAnsi="Helvetica" w:cs="Helvetica"/>
            <w:color w:val="0066CC"/>
            <w:sz w:val="21"/>
            <w:szCs w:val="21"/>
            <w:bdr w:val="none" w:sz="0" w:space="0" w:color="auto" w:frame="1"/>
          </w:rPr>
          <w:t>Положением</w:t>
        </w:r>
      </w:hyperlink>
      <w:r>
        <w:rPr>
          <w:rFonts w:ascii="Helvetica" w:hAnsi="Helvetica" w:cs="Helvetica"/>
          <w:color w:val="444444"/>
          <w:sz w:val="21"/>
          <w:szCs w:val="21"/>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w:t>
      </w:r>
      <w:r>
        <w:rPr>
          <w:rFonts w:ascii="Helvetica" w:hAnsi="Helvetica" w:cs="Helvetica"/>
          <w:color w:val="444444"/>
          <w:sz w:val="21"/>
          <w:szCs w:val="21"/>
        </w:rPr>
        <w:lastRenderedPageBreak/>
        <w:t>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9. Утвердить прилагаемую </w:t>
      </w:r>
      <w:hyperlink r:id="rId32" w:anchor="Par78" w:history="1">
        <w:r>
          <w:rPr>
            <w:rStyle w:val="a4"/>
            <w:rFonts w:ascii="Helvetica" w:hAnsi="Helvetica" w:cs="Helvetica"/>
            <w:color w:val="0066CC"/>
            <w:sz w:val="21"/>
            <w:szCs w:val="21"/>
            <w:bdr w:val="none" w:sz="0" w:space="0" w:color="auto" w:frame="1"/>
          </w:rPr>
          <w:t>форму</w:t>
        </w:r>
      </w:hyperlink>
      <w:r>
        <w:rPr>
          <w:rFonts w:ascii="Helvetica" w:hAnsi="Helvetica" w:cs="Helvetica"/>
          <w:color w:val="444444"/>
          <w:sz w:val="21"/>
          <w:szCs w:val="21"/>
        </w:rPr>
        <w:t> справки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10. Настоящий Указ вступает в силу со дня его официального опубликования.</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4C6760" w:rsidRDefault="004C6760" w:rsidP="004C6760">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Президент</w:t>
      </w:r>
    </w:p>
    <w:p w:rsidR="004C6760" w:rsidRDefault="004C6760" w:rsidP="004C6760">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Российской Федерации</w:t>
      </w:r>
    </w:p>
    <w:p w:rsidR="004C6760" w:rsidRDefault="004C6760" w:rsidP="004C6760">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В.ПУТИН</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Москва, Кремль</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2 апреля 2013 года</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N 310</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4C6760" w:rsidRDefault="004C6760" w:rsidP="004C6760">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lastRenderedPageBreak/>
        <w:t>Утверждена</w:t>
      </w:r>
    </w:p>
    <w:p w:rsidR="004C6760" w:rsidRDefault="004C6760" w:rsidP="004C6760">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Указом Президента</w:t>
      </w:r>
    </w:p>
    <w:p w:rsidR="004C6760" w:rsidRDefault="004C6760" w:rsidP="004C6760">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Российской Федерации</w:t>
      </w:r>
    </w:p>
    <w:p w:rsidR="004C6760" w:rsidRDefault="004C6760" w:rsidP="004C6760">
      <w:pPr>
        <w:pStyle w:val="a3"/>
        <w:shd w:val="clear" w:color="auto" w:fill="FFFFFF"/>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t>от 2 апреля 2013 г. N 310</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________________________________________________________________</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(указывается наименование кадрового подразделения федерального</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государственного органа или организации)</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СПРАВКА</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 расходах лица, замещающего государственную должность</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Российской Федерации, иного лица по каждой сделке по</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приобретению земельного участка, другого объекта недвижимости,</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транспортного средства, ценных бумаг, акций (долей участия, паев</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уставных (складочных) капиталах организаций) и об источниках</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получения средств, за счет которых совершена</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указанная сделка </w:t>
      </w:r>
      <w:hyperlink r:id="rId33" w:anchor="Par129" w:history="1">
        <w:r>
          <w:rPr>
            <w:rStyle w:val="a4"/>
            <w:rFonts w:ascii="Helvetica" w:hAnsi="Helvetica" w:cs="Helvetica"/>
            <w:color w:val="0066CC"/>
            <w:sz w:val="21"/>
            <w:szCs w:val="21"/>
            <w:bdr w:val="none" w:sz="0" w:space="0" w:color="auto" w:frame="1"/>
          </w:rPr>
          <w:t>&lt;1&gt;</w:t>
        </w:r>
      </w:hyperlink>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Я, ___________________________________________________________________,</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(фамилия, имя, отчество, дата рождения)</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___________________________________________________________________________</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(место службы (работы) и занимаемая должность)</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__________________________________________________________________________,</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проживающий(ая) по адресу: ________________________________________________</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(адрес места жительства и (или) регистрации)</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___________________________________________________________________________</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__________________________________________________________________________,</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сообщаю,  что  в  отчетный  период с 1 января 20__ г. по 31 декабря 20__ г.</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___________________________________________________________________________</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(мною, супругой (супругом), несовершеннолетним ребенком </w:t>
      </w:r>
      <w:hyperlink r:id="rId34" w:anchor="Par130" w:history="1">
        <w:r>
          <w:rPr>
            <w:rStyle w:val="a4"/>
            <w:rFonts w:ascii="Helvetica" w:hAnsi="Helvetica" w:cs="Helvetica"/>
            <w:color w:val="0066CC"/>
            <w:sz w:val="21"/>
            <w:szCs w:val="21"/>
            <w:bdr w:val="none" w:sz="0" w:space="0" w:color="auto" w:frame="1"/>
          </w:rPr>
          <w:t>&lt;2&gt;</w:t>
        </w:r>
      </w:hyperlink>
      <w:r>
        <w:rPr>
          <w:rFonts w:ascii="Helvetica" w:hAnsi="Helvetica" w:cs="Helvetica"/>
          <w:color w:val="444444"/>
          <w:sz w:val="21"/>
          <w:szCs w:val="21"/>
        </w:rPr>
        <w:t>)</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___________________________________________________________________________</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___________________________________________________________________________</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___________________________________________________________________________</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приобретен(но, ны) ________________________________________________________</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(земельный участок, другой объект недвижимости,</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___________________________________________________________________________</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транспортное средство, ценные бумаги, акции (доли участия,</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___________________________________________________________________________</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паи в уставных (складочных) капиталах организаций)</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на основании ______________________________________________________________</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(договор купли-продажи или иное</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__________________________________________________________________________.</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предусмотренное законом основание приобретения права собственности </w:t>
      </w:r>
      <w:hyperlink r:id="rId35" w:anchor="Par131" w:history="1">
        <w:r>
          <w:rPr>
            <w:rStyle w:val="a4"/>
            <w:rFonts w:ascii="Helvetica" w:hAnsi="Helvetica" w:cs="Helvetica"/>
            <w:color w:val="0066CC"/>
            <w:sz w:val="21"/>
            <w:szCs w:val="21"/>
            <w:bdr w:val="none" w:sz="0" w:space="0" w:color="auto" w:frame="1"/>
          </w:rPr>
          <w:t>&lt;3&gt;</w:t>
        </w:r>
      </w:hyperlink>
      <w:r>
        <w:rPr>
          <w:rFonts w:ascii="Helvetica" w:hAnsi="Helvetica" w:cs="Helvetica"/>
          <w:color w:val="444444"/>
          <w:sz w:val="21"/>
          <w:szCs w:val="21"/>
        </w:rPr>
        <w:t>)</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Сумма сделки ______________________________________________________ рублей.</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Источниками  получения  средств,  за  счет  которых  приобретено имущество,</w:t>
      </w:r>
    </w:p>
    <w:p w:rsidR="004C6760" w:rsidRDefault="004C6760" w:rsidP="004C6760">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являются </w:t>
      </w:r>
      <w:hyperlink r:id="rId36" w:anchor="Par132" w:history="1">
        <w:r>
          <w:rPr>
            <w:rStyle w:val="a4"/>
            <w:rFonts w:ascii="Helvetica" w:hAnsi="Helvetica" w:cs="Helvetica"/>
            <w:color w:val="0066CC"/>
            <w:sz w:val="21"/>
            <w:szCs w:val="21"/>
            <w:bdr w:val="none" w:sz="0" w:space="0" w:color="auto" w:frame="1"/>
          </w:rPr>
          <w:t>&lt;4&gt;</w:t>
        </w:r>
      </w:hyperlink>
      <w:r>
        <w:rPr>
          <w:rFonts w:ascii="Helvetica" w:hAnsi="Helvetica" w:cs="Helvetica"/>
          <w:color w:val="444444"/>
          <w:sz w:val="21"/>
          <w:szCs w:val="21"/>
        </w:rPr>
        <w:t>: _____________________________________________________________</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__________________________________________________________________________.</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Сумма  общего дохода лица, представляющего настоящую справку, и его супруги</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(супруга) за три последних года, предшествующих приобретению имущества, ___</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___________________________________________________________________ рублей.</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 </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Достоверность и полноту настоящих сведений подтверждаю.</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«__» ______________ 20__ г. _______________________________________________</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(подпись лица, представившего справку)</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___________________________________________________________________________</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(Ф.И.О., подпись лица, принявшего справку, дата)</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&lt;1&gt;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&lt;2&gt;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&lt;3&gt; К справке прилагается копия договора или иного документа о приобретении права собственности.</w:t>
      </w:r>
    </w:p>
    <w:p w:rsidR="004C6760" w:rsidRDefault="004C6760" w:rsidP="004C6760">
      <w:pPr>
        <w:pStyle w:val="a3"/>
        <w:shd w:val="clear" w:color="auto" w:fill="FFFFFF"/>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&lt;4&gt;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5D0502" w:rsidRPr="004C6760" w:rsidRDefault="005D0502" w:rsidP="004C6760">
      <w:bookmarkStart w:id="0" w:name="_GoBack"/>
      <w:bookmarkEnd w:id="0"/>
    </w:p>
    <w:sectPr w:rsidR="005D0502" w:rsidRPr="004C6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3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1A"/>
    <w:rsid w:val="00010409"/>
    <w:rsid w:val="00085B3A"/>
    <w:rsid w:val="00101FAA"/>
    <w:rsid w:val="00171A1A"/>
    <w:rsid w:val="004C6760"/>
    <w:rsid w:val="00510A7B"/>
    <w:rsid w:val="005A58DD"/>
    <w:rsid w:val="005D0502"/>
    <w:rsid w:val="007E0A6C"/>
    <w:rsid w:val="0081015D"/>
    <w:rsid w:val="00B3201C"/>
    <w:rsid w:val="00FD1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B28E-64CC-4CC0-A657-02B838AF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1FAA"/>
    <w:rPr>
      <w:color w:val="0000FF"/>
      <w:u w:val="single"/>
    </w:rPr>
  </w:style>
  <w:style w:type="character" w:styleId="a5">
    <w:name w:val="FollowedHyperlink"/>
    <w:basedOn w:val="a0"/>
    <w:uiPriority w:val="99"/>
    <w:semiHidden/>
    <w:unhideWhenUsed/>
    <w:rsid w:val="000104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0211">
      <w:bodyDiv w:val="1"/>
      <w:marLeft w:val="0"/>
      <w:marRight w:val="0"/>
      <w:marTop w:val="0"/>
      <w:marBottom w:val="0"/>
      <w:divBdr>
        <w:top w:val="none" w:sz="0" w:space="0" w:color="auto"/>
        <w:left w:val="none" w:sz="0" w:space="0" w:color="auto"/>
        <w:bottom w:val="none" w:sz="0" w:space="0" w:color="auto"/>
        <w:right w:val="none" w:sz="0" w:space="0" w:color="auto"/>
      </w:divBdr>
    </w:div>
    <w:div w:id="128521437">
      <w:bodyDiv w:val="1"/>
      <w:marLeft w:val="0"/>
      <w:marRight w:val="0"/>
      <w:marTop w:val="0"/>
      <w:marBottom w:val="0"/>
      <w:divBdr>
        <w:top w:val="none" w:sz="0" w:space="0" w:color="auto"/>
        <w:left w:val="none" w:sz="0" w:space="0" w:color="auto"/>
        <w:bottom w:val="none" w:sz="0" w:space="0" w:color="auto"/>
        <w:right w:val="none" w:sz="0" w:space="0" w:color="auto"/>
      </w:divBdr>
      <w:divsChild>
        <w:div w:id="1045368894">
          <w:marLeft w:val="0"/>
          <w:marRight w:val="0"/>
          <w:marTop w:val="0"/>
          <w:marBottom w:val="0"/>
          <w:divBdr>
            <w:top w:val="none" w:sz="0" w:space="0" w:color="auto"/>
            <w:left w:val="none" w:sz="0" w:space="0" w:color="auto"/>
            <w:bottom w:val="none" w:sz="0" w:space="0" w:color="auto"/>
            <w:right w:val="none" w:sz="0" w:space="0" w:color="auto"/>
          </w:divBdr>
        </w:div>
        <w:div w:id="537936150">
          <w:marLeft w:val="0"/>
          <w:marRight w:val="0"/>
          <w:marTop w:val="0"/>
          <w:marBottom w:val="0"/>
          <w:divBdr>
            <w:top w:val="none" w:sz="0" w:space="0" w:color="auto"/>
            <w:left w:val="none" w:sz="0" w:space="0" w:color="auto"/>
            <w:bottom w:val="none" w:sz="0" w:space="0" w:color="auto"/>
            <w:right w:val="none" w:sz="0" w:space="0" w:color="auto"/>
          </w:divBdr>
        </w:div>
      </w:divsChild>
    </w:div>
    <w:div w:id="151261404">
      <w:bodyDiv w:val="1"/>
      <w:marLeft w:val="0"/>
      <w:marRight w:val="0"/>
      <w:marTop w:val="0"/>
      <w:marBottom w:val="0"/>
      <w:divBdr>
        <w:top w:val="none" w:sz="0" w:space="0" w:color="auto"/>
        <w:left w:val="none" w:sz="0" w:space="0" w:color="auto"/>
        <w:bottom w:val="none" w:sz="0" w:space="0" w:color="auto"/>
        <w:right w:val="none" w:sz="0" w:space="0" w:color="auto"/>
      </w:divBdr>
    </w:div>
    <w:div w:id="702244800">
      <w:bodyDiv w:val="1"/>
      <w:marLeft w:val="0"/>
      <w:marRight w:val="0"/>
      <w:marTop w:val="0"/>
      <w:marBottom w:val="0"/>
      <w:divBdr>
        <w:top w:val="none" w:sz="0" w:space="0" w:color="auto"/>
        <w:left w:val="none" w:sz="0" w:space="0" w:color="auto"/>
        <w:bottom w:val="none" w:sz="0" w:space="0" w:color="auto"/>
        <w:right w:val="none" w:sz="0" w:space="0" w:color="auto"/>
      </w:divBdr>
    </w:div>
    <w:div w:id="1136683104">
      <w:bodyDiv w:val="1"/>
      <w:marLeft w:val="0"/>
      <w:marRight w:val="0"/>
      <w:marTop w:val="0"/>
      <w:marBottom w:val="0"/>
      <w:divBdr>
        <w:top w:val="none" w:sz="0" w:space="0" w:color="auto"/>
        <w:left w:val="none" w:sz="0" w:space="0" w:color="auto"/>
        <w:bottom w:val="none" w:sz="0" w:space="0" w:color="auto"/>
        <w:right w:val="none" w:sz="0" w:space="0" w:color="auto"/>
      </w:divBdr>
    </w:div>
    <w:div w:id="1525945420">
      <w:bodyDiv w:val="1"/>
      <w:marLeft w:val="0"/>
      <w:marRight w:val="0"/>
      <w:marTop w:val="0"/>
      <w:marBottom w:val="0"/>
      <w:divBdr>
        <w:top w:val="none" w:sz="0" w:space="0" w:color="auto"/>
        <w:left w:val="none" w:sz="0" w:space="0" w:color="auto"/>
        <w:bottom w:val="none" w:sz="0" w:space="0" w:color="auto"/>
        <w:right w:val="none" w:sz="0" w:space="0" w:color="auto"/>
      </w:divBdr>
    </w:div>
    <w:div w:id="1696541087">
      <w:bodyDiv w:val="1"/>
      <w:marLeft w:val="0"/>
      <w:marRight w:val="0"/>
      <w:marTop w:val="0"/>
      <w:marBottom w:val="0"/>
      <w:divBdr>
        <w:top w:val="none" w:sz="0" w:space="0" w:color="auto"/>
        <w:left w:val="none" w:sz="0" w:space="0" w:color="auto"/>
        <w:bottom w:val="none" w:sz="0" w:space="0" w:color="auto"/>
        <w:right w:val="none" w:sz="0" w:space="0" w:color="auto"/>
      </w:divBdr>
    </w:div>
    <w:div w:id="1809669386">
      <w:bodyDiv w:val="1"/>
      <w:marLeft w:val="0"/>
      <w:marRight w:val="0"/>
      <w:marTop w:val="0"/>
      <w:marBottom w:val="0"/>
      <w:divBdr>
        <w:top w:val="none" w:sz="0" w:space="0" w:color="auto"/>
        <w:left w:val="none" w:sz="0" w:space="0" w:color="auto"/>
        <w:bottom w:val="none" w:sz="0" w:space="0" w:color="auto"/>
        <w:right w:val="none" w:sz="0" w:space="0" w:color="auto"/>
      </w:divBdr>
      <w:divsChild>
        <w:div w:id="1132017615">
          <w:marLeft w:val="0"/>
          <w:marRight w:val="0"/>
          <w:marTop w:val="0"/>
          <w:marBottom w:val="0"/>
          <w:divBdr>
            <w:top w:val="none" w:sz="0" w:space="0" w:color="auto"/>
            <w:left w:val="none" w:sz="0" w:space="0" w:color="auto"/>
            <w:bottom w:val="none" w:sz="0" w:space="0" w:color="auto"/>
            <w:right w:val="none" w:sz="0" w:space="0" w:color="auto"/>
          </w:divBdr>
        </w:div>
        <w:div w:id="539587555">
          <w:marLeft w:val="0"/>
          <w:marRight w:val="0"/>
          <w:marTop w:val="0"/>
          <w:marBottom w:val="0"/>
          <w:divBdr>
            <w:top w:val="none" w:sz="0" w:space="0" w:color="auto"/>
            <w:left w:val="none" w:sz="0" w:space="0" w:color="auto"/>
            <w:bottom w:val="none" w:sz="0" w:space="0" w:color="auto"/>
            <w:right w:val="none" w:sz="0" w:space="0" w:color="auto"/>
          </w:divBdr>
        </w:div>
      </w:divsChild>
    </w:div>
    <w:div w:id="1989748328">
      <w:bodyDiv w:val="1"/>
      <w:marLeft w:val="0"/>
      <w:marRight w:val="0"/>
      <w:marTop w:val="0"/>
      <w:marBottom w:val="0"/>
      <w:divBdr>
        <w:top w:val="none" w:sz="0" w:space="0" w:color="auto"/>
        <w:left w:val="none" w:sz="0" w:space="0" w:color="auto"/>
        <w:bottom w:val="none" w:sz="0" w:space="0" w:color="auto"/>
        <w:right w:val="none" w:sz="0" w:space="0" w:color="auto"/>
      </w:divBdr>
      <w:divsChild>
        <w:div w:id="1933393785">
          <w:marLeft w:val="0"/>
          <w:marRight w:val="0"/>
          <w:marTop w:val="0"/>
          <w:marBottom w:val="0"/>
          <w:divBdr>
            <w:top w:val="none" w:sz="0" w:space="0" w:color="auto"/>
            <w:left w:val="none" w:sz="0" w:space="0" w:color="auto"/>
            <w:bottom w:val="none" w:sz="0" w:space="0" w:color="auto"/>
            <w:right w:val="none" w:sz="0" w:space="0" w:color="auto"/>
          </w:divBdr>
        </w:div>
        <w:div w:id="770780730">
          <w:marLeft w:val="0"/>
          <w:marRight w:val="0"/>
          <w:marTop w:val="0"/>
          <w:marBottom w:val="0"/>
          <w:divBdr>
            <w:top w:val="none" w:sz="0" w:space="0" w:color="auto"/>
            <w:left w:val="none" w:sz="0" w:space="0" w:color="auto"/>
            <w:bottom w:val="none" w:sz="0" w:space="0" w:color="auto"/>
            <w:right w:val="none" w:sz="0" w:space="0" w:color="auto"/>
          </w:divBdr>
        </w:div>
      </w:divsChild>
    </w:div>
    <w:div w:id="202008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ffline/ref=F1BAA7E1732B272973928243A5C816B2DFF9F28571E5BF30E940CBDD3E385A3369E609604AE0AF2DF4P8K" TargetMode="External"/><Relationship Id="rId18" Type="http://schemas.openxmlformats.org/officeDocument/2006/relationships/hyperlink" Target="http://offline/ref=F1BAA7E1732B272973928243A5C816B2DFFEF28976E1BF30E940CBDD3E385A3369E609604AE0AF2AF4P0K" TargetMode="External"/><Relationship Id="rId26" Type="http://schemas.openxmlformats.org/officeDocument/2006/relationships/hyperlink" Target="http://offline/ref=F1BAA7E1732B272973928243A5C816B2DFF9FE8F7BE7BF30E940CBDD3EF3P8K" TargetMode="External"/><Relationship Id="rId21" Type="http://schemas.openxmlformats.org/officeDocument/2006/relationships/hyperlink" Target="http://offline/ref=F1BAA7E1732B272973928243A5C816B2DFFEF28976E1BF30E940CBDD3E385A3369E609604AE0AF2AF4P2K" TargetMode="External"/><Relationship Id="rId34" Type="http://schemas.openxmlformats.org/officeDocument/2006/relationships/hyperlink" Target="http://xn--80aiaaf3bocfo6k.xn--p1ai/ukaz-prezidenta-rossijskoj-federacii-o-merax-po-realizacii-otdelnyx-polozhenij-federalnogo-zakona-o-kontrole-za-sootvetstviem-rasxodov-lic-zameshhayushhix-gosudarstvennye-dolzhnosti-i-iny/" TargetMode="External"/><Relationship Id="rId7" Type="http://schemas.openxmlformats.org/officeDocument/2006/relationships/hyperlink" Target="http://offline/ref=F1BAA7E1732B272973928243A5C816B2DFF9F28571E5BF30E940CBDD3E385A3369E609604AE0AF2DF4P7K" TargetMode="External"/><Relationship Id="rId12" Type="http://schemas.openxmlformats.org/officeDocument/2006/relationships/hyperlink" Target="http://offline/ref=F1BAA7E1732B272973928243A5C816B2DFF9F28571E5BF30E940CBDD3E385A3369E609604AE0AF2DF4P8K" TargetMode="External"/><Relationship Id="rId17" Type="http://schemas.openxmlformats.org/officeDocument/2006/relationships/hyperlink" Target="http://offline/ref=F1BAA7E1732B272973928243A5C816B2DFF9F28571E5BF30E940CBDD3E385A3369E609604AE0AF2CF4P0K" TargetMode="External"/><Relationship Id="rId25" Type="http://schemas.openxmlformats.org/officeDocument/2006/relationships/hyperlink" Target="http://offline/ref=F1BAA7E1732B272973928243A5C816B2DFFEF28976E1BF30E940CBDD3EF3P8K" TargetMode="External"/><Relationship Id="rId33" Type="http://schemas.openxmlformats.org/officeDocument/2006/relationships/hyperlink" Target="http://xn--80aiaaf3bocfo6k.xn--p1ai/ukaz-prezidenta-rossijskoj-federacii-o-merax-po-realizacii-otdelnyx-polozhenij-federalnogo-zakona-o-kontrole-za-sootvetstviem-rasxodov-lic-zameshhayushhix-gosudarstvennye-dolzhnosti-i-iny/"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xn--80aiaaf3bocfo6k.xn--p1ai/ukaz-prezidenta-rossijskoj-federacii-o-merax-po-realizacii-otdelnyx-polozhenij-federalnogo-zakona-o-kontrole-za-sootvetstviem-rasxodov-lic-zameshhayushhix-gosudarstvennye-dolzhnosti-i-iny/" TargetMode="External"/><Relationship Id="rId20" Type="http://schemas.openxmlformats.org/officeDocument/2006/relationships/hyperlink" Target="http://xn--80aiaaf3bocfo6k.xn--p1ai/ukaz-prezidenta-rossijskoj-federacii-o-merax-po-realizacii-otdelnyx-polozhenij-federalnogo-zakona-o-kontrole-za-sootvetstviem-rasxodov-lic-zameshhayushhix-gosudarstvennye-dolzhnosti-i-iny/" TargetMode="External"/><Relationship Id="rId29" Type="http://schemas.openxmlformats.org/officeDocument/2006/relationships/hyperlink" Target="http://offline/ref=F1BAA7E1732B272973928243A5C816B2DFFEF28976E1BF30E940CBDD3E385A3369E609604AE0AF29F4P7K" TargetMode="External"/><Relationship Id="rId1" Type="http://schemas.openxmlformats.org/officeDocument/2006/relationships/styles" Target="styles.xml"/><Relationship Id="rId6" Type="http://schemas.openxmlformats.org/officeDocument/2006/relationships/hyperlink" Target="http://offline/ref=F1BAA7E1732B272973928243A5C816B2DFF9F28571E5BF30E940CBDD3E385A3369E609604AE0AF2DF4P7K" TargetMode="External"/><Relationship Id="rId11" Type="http://schemas.openxmlformats.org/officeDocument/2006/relationships/hyperlink" Target="http://offline/ref=F1BAA7E1732B272973928243A5C816B2DFF9F28571E5BF30E940CBDD3E385A3369E609604AE0AF2DF4P8K" TargetMode="External"/><Relationship Id="rId24" Type="http://schemas.openxmlformats.org/officeDocument/2006/relationships/hyperlink" Target="http://offline/ref=F1BAA7E1732B272973928243A5C816B2DFF8F88971E2BF30E940CBDD3EF3P8K" TargetMode="External"/><Relationship Id="rId32" Type="http://schemas.openxmlformats.org/officeDocument/2006/relationships/hyperlink" Target="http://xn--80aiaaf3bocfo6k.xn--p1ai/ukaz-prezidenta-rossijskoj-federacii-o-merax-po-realizacii-otdelnyx-polozhenij-federalnogo-zakona-o-kontrole-za-sootvetstviem-rasxodov-lic-zameshhayushhix-gosudarstvennye-dolzhnosti-i-iny/" TargetMode="External"/><Relationship Id="rId37" Type="http://schemas.openxmlformats.org/officeDocument/2006/relationships/fontTable" Target="fontTable.xml"/><Relationship Id="rId5" Type="http://schemas.openxmlformats.org/officeDocument/2006/relationships/hyperlink" Target="http://offline/ref=F1BAA7E1732B272973928243A5C816B2DFF8F88971E2BF30E940CBDD3E385A3369E609604AE0AF2CF4P8K" TargetMode="External"/><Relationship Id="rId15" Type="http://schemas.openxmlformats.org/officeDocument/2006/relationships/hyperlink" Target="http://offline/ref=F1BAA7E1732B272973928243A5C816B2DFF9F28571E5BF30E940CBDD3E385A3369E609604AE0AF2CF4P1K" TargetMode="External"/><Relationship Id="rId23" Type="http://schemas.openxmlformats.org/officeDocument/2006/relationships/hyperlink" Target="http://offline/ref=F1BAA7E1732B272973928243A5C816B2DFFEF28976E1BF30E940CBDD3E385A3369E609604AE0AF2EF4P0K" TargetMode="External"/><Relationship Id="rId28" Type="http://schemas.openxmlformats.org/officeDocument/2006/relationships/hyperlink" Target="http://offline/ref=F1BAA7E1732B272973928243A5C816B2DFFEF28976E1BF30E940CBDD3E385A3369E609604AE0AF2CF4P8K" TargetMode="External"/><Relationship Id="rId36" Type="http://schemas.openxmlformats.org/officeDocument/2006/relationships/hyperlink" Target="http://xn--80aiaaf3bocfo6k.xn--p1ai/ukaz-prezidenta-rossijskoj-federacii-o-merax-po-realizacii-otdelnyx-polozhenij-federalnogo-zakona-o-kontrole-za-sootvetstviem-rasxodov-lic-zameshhayushhix-gosudarstvennye-dolzhnosti-i-iny/" TargetMode="External"/><Relationship Id="rId10" Type="http://schemas.openxmlformats.org/officeDocument/2006/relationships/hyperlink" Target="http://xn--80aiaaf3bocfo6k.xn--p1ai/ukaz-prezidenta-rossijskoj-federacii-o-merax-po-realizacii-otdelnyx-polozhenij-federalnogo-zakona-o-kontrole-za-sootvetstviem-rasxodov-lic-zameshhayushhix-gosudarstvennye-dolzhnosti-i-iny/" TargetMode="External"/><Relationship Id="rId19" Type="http://schemas.openxmlformats.org/officeDocument/2006/relationships/hyperlink" Target="http://xn--80aiaaf3bocfo6k.xn--p1ai/ukaz-prezidenta-rossijskoj-federacii-o-merax-po-realizacii-otdelnyx-polozhenij-federalnogo-zakona-o-kontrole-za-sootvetstviem-rasxodov-lic-zameshhayushhix-gosudarstvennye-dolzhnosti-i-iny/" TargetMode="External"/><Relationship Id="rId31" Type="http://schemas.openxmlformats.org/officeDocument/2006/relationships/hyperlink" Target="http://offline/ref=F1BAA7E1732B272973928243A5C816B2DFF9F38C76E4BF30E940CBDD3E385A3369E609604AE0AF2EF4P0K" TargetMode="External"/><Relationship Id="rId4" Type="http://schemas.openxmlformats.org/officeDocument/2006/relationships/hyperlink" Target="http://offline/ref=F1BAA7E1732B272973928243A5C816B2DFF9F28571E5BF30E940CBDD3E385A3369E609604AE0AF2DF4P5K" TargetMode="External"/><Relationship Id="rId9" Type="http://schemas.openxmlformats.org/officeDocument/2006/relationships/hyperlink" Target="http://offline/ref=F1BAA7E1732B272973928243A5C816B2DFF9F28571E5BF30E940CBDD3E385A3369E609604AE0AF2DF4P6K" TargetMode="External"/><Relationship Id="rId14" Type="http://schemas.openxmlformats.org/officeDocument/2006/relationships/hyperlink" Target="http://offline/ref=F1BAA7E1732B272973928243A5C816B2DFF9F28571E5BF30E940CBDD3E385A3369E609604AE0AF2DF4P8K" TargetMode="External"/><Relationship Id="rId22" Type="http://schemas.openxmlformats.org/officeDocument/2006/relationships/hyperlink" Target="http://offline/ref=F1BAA7E1732B272973928243A5C816B2DFFEF28976E1BF30E940CBDD3E385A3369E609604AE0AF2AF4P7K" TargetMode="External"/><Relationship Id="rId27" Type="http://schemas.openxmlformats.org/officeDocument/2006/relationships/hyperlink" Target="http://offline/ref=F1BAA7E1732B272973928243A5C816B2DFF9FE8F7BE6BF30E940CBDD3EF3P8K" TargetMode="External"/><Relationship Id="rId30" Type="http://schemas.openxmlformats.org/officeDocument/2006/relationships/hyperlink" Target="http://offline/ref=F1BAA7E1732B272973928243A5C816B2DFFEF28976E1BF30E940CBDD3E385A3369E609604AE0AF2EF4P0K" TargetMode="External"/><Relationship Id="rId35" Type="http://schemas.openxmlformats.org/officeDocument/2006/relationships/hyperlink" Target="http://xn--80aiaaf3bocfo6k.xn--p1ai/ukaz-prezidenta-rossijskoj-federacii-o-merax-po-realizacii-otdelnyx-polozhenij-federalnogo-zakona-o-kontrole-za-sootvetstviem-rasxodov-lic-zameshhayushhix-gosudarstvennye-dolzhnosti-i-iny/" TargetMode="External"/><Relationship Id="rId8" Type="http://schemas.openxmlformats.org/officeDocument/2006/relationships/hyperlink" Target="http://offline/ref=F1BAA7E1732B272973928243A5C816B2DFF9F28571E5BF30E940CBDD3E385A3369E609604AE0AF2DF4P7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3081</Words>
  <Characters>17563</Characters>
  <Application>Microsoft Office Word</Application>
  <DocSecurity>0</DocSecurity>
  <Lines>146</Lines>
  <Paragraphs>41</Paragraphs>
  <ScaleCrop>false</ScaleCrop>
  <Company/>
  <LinksUpToDate>false</LinksUpToDate>
  <CharactersWithSpaces>20603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21</cp:revision>
  <dcterms:created xsi:type="dcterms:W3CDTF">2023-04-20T06:11:00Z</dcterms:created>
  <dcterms:modified xsi:type="dcterms:W3CDTF">2023-04-20T06:38:00Z</dcterms:modified>
</cp:coreProperties>
</file>