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E4" w:rsidRDefault="00A644E4" w:rsidP="00A644E4">
      <w:pPr>
        <w:pStyle w:val="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</w:rPr>
      </w:pPr>
      <w:r>
        <w:rPr>
          <w:rFonts w:ascii="Helvetica" w:hAnsi="Helvetica" w:cs="Helvetica"/>
          <w:b w:val="0"/>
          <w:bCs w:val="0"/>
          <w:color w:val="444444"/>
        </w:rPr>
        <w:t>Российская Федерация</w:t>
      </w:r>
    </w:p>
    <w:p w:rsidR="00A644E4" w:rsidRDefault="00A644E4" w:rsidP="00A644E4">
      <w:pPr>
        <w:pStyle w:val="1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Новгородская область</w:t>
      </w:r>
    </w:p>
    <w:p w:rsidR="00A644E4" w:rsidRDefault="00A644E4" w:rsidP="00A644E4">
      <w:pPr>
        <w:pStyle w:val="2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  <w:sz w:val="30"/>
          <w:szCs w:val="30"/>
        </w:rPr>
      </w:pPr>
      <w:r>
        <w:rPr>
          <w:rFonts w:ascii="Helvetica" w:hAnsi="Helvetica" w:cs="Helvetica"/>
          <w:b w:val="0"/>
          <w:bCs w:val="0"/>
          <w:color w:val="444444"/>
          <w:sz w:val="30"/>
          <w:szCs w:val="30"/>
        </w:rPr>
        <w:t>АДМИНИСТРАЦИЯ П О ДД О РСК О Г О МУНИЦИПАЛЬН О Г О РАЙ О НА</w:t>
      </w:r>
    </w:p>
    <w:p w:rsidR="00A644E4" w:rsidRDefault="00A644E4" w:rsidP="00A644E4">
      <w:pPr>
        <w:pStyle w:val="4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Helvetica" w:hAnsi="Helvetica" w:cs="Helvetica"/>
          <w:b w:val="0"/>
          <w:bCs w:val="0"/>
          <w:color w:val="444444"/>
        </w:rPr>
      </w:pPr>
      <w:r>
        <w:rPr>
          <w:rFonts w:ascii="Helvetica" w:hAnsi="Helvetica" w:cs="Helvetica"/>
          <w:b w:val="0"/>
          <w:bCs w:val="0"/>
          <w:color w:val="444444"/>
        </w:rPr>
        <w:t>П О С Т А Н О В Л Е Н И Е</w:t>
      </w:r>
    </w:p>
    <w:p w:rsidR="00A644E4" w:rsidRDefault="00A644E4" w:rsidP="00A644E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18.04.2014 № 148</w:t>
      </w:r>
    </w:p>
    <w:p w:rsidR="00A644E4" w:rsidRDefault="00A644E4" w:rsidP="00A644E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с. Поддорье</w:t>
      </w:r>
    </w:p>
    <w:p w:rsidR="00A644E4" w:rsidRDefault="00A644E4" w:rsidP="00A644E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tbl>
      <w:tblPr>
        <w:tblW w:w="9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0"/>
      </w:tblGrid>
      <w:tr w:rsidR="00A644E4" w:rsidTr="00A644E4">
        <w:tc>
          <w:tcPr>
            <w:tcW w:w="94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44E4" w:rsidRDefault="00A644E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444444"/>
                <w:sz w:val="21"/>
                <w:szCs w:val="21"/>
                <w:bdr w:val="none" w:sz="0" w:space="0" w:color="auto" w:frame="1"/>
              </w:rPr>
              <w:t>О внесении изменений в муниципальную программу Поддорского муниципального района «Противодействие коррупции в Поддорском муниципальном районе на 2014- 2016 годы»</w:t>
            </w:r>
          </w:p>
        </w:tc>
      </w:tr>
    </w:tbl>
    <w:p w:rsidR="00A644E4" w:rsidRDefault="00A644E4" w:rsidP="00A644E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Администрация муниципального района </w:t>
      </w: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 О СТАН О ВЛЯЕТ:</w:t>
      </w:r>
    </w:p>
    <w:p w:rsidR="00A644E4" w:rsidRDefault="00A644E4" w:rsidP="00A644E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 Внести изменения в муниципальную программу Поддорского муниципального района «Противодействие коррупции в Поддорском муниципальном районе на 2014-2016 годы», утвержденную постановлением Администрации муниципального района от 05.11.2013 № 555,</w:t>
      </w:r>
    </w:p>
    <w:p w:rsidR="00A644E4" w:rsidRDefault="00A644E4" w:rsidP="00A644E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1.1.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В В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Мероприятиях программы пункт 6.1 изложить в следующей редакции:</w:t>
      </w:r>
    </w:p>
    <w:tbl>
      <w:tblPr>
        <w:tblW w:w="11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1897"/>
        <w:gridCol w:w="1909"/>
        <w:gridCol w:w="1169"/>
        <w:gridCol w:w="1131"/>
        <w:gridCol w:w="1131"/>
        <w:gridCol w:w="933"/>
        <w:gridCol w:w="933"/>
        <w:gridCol w:w="933"/>
      </w:tblGrid>
      <w:tr w:rsidR="00A644E4" w:rsidTr="00A644E4">
        <w:tc>
          <w:tcPr>
            <w:tcW w:w="107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44E4" w:rsidRDefault="00A644E4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«6.1.</w:t>
            </w:r>
          </w:p>
        </w:tc>
        <w:tc>
          <w:tcPr>
            <w:tcW w:w="18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44E4" w:rsidRDefault="00A644E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Проведение работы по увеличению количества электронных аукционов в общем объеме размещенных заказов для муниципальных нужд области</w:t>
            </w:r>
          </w:p>
        </w:tc>
        <w:tc>
          <w:tcPr>
            <w:tcW w:w="190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44E4" w:rsidRDefault="00A644E4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комитет по экономике и управлению муниципальным имуществом Администрации муниципального района</w:t>
            </w:r>
          </w:p>
        </w:tc>
        <w:tc>
          <w:tcPr>
            <w:tcW w:w="116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44E4" w:rsidRDefault="00A644E4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2014–2016 годы</w:t>
            </w:r>
          </w:p>
        </w:tc>
        <w:tc>
          <w:tcPr>
            <w:tcW w:w="11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44E4" w:rsidRDefault="00A644E4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4.2.1.</w:t>
            </w:r>
          </w:p>
        </w:tc>
        <w:tc>
          <w:tcPr>
            <w:tcW w:w="11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44E4" w:rsidRDefault="00A644E4">
            <w:pPr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—</w:t>
            </w:r>
          </w:p>
        </w:tc>
        <w:tc>
          <w:tcPr>
            <w:tcW w:w="9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44E4" w:rsidRDefault="00A644E4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—</w:t>
            </w:r>
          </w:p>
        </w:tc>
        <w:tc>
          <w:tcPr>
            <w:tcW w:w="9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44E4" w:rsidRDefault="00A644E4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—</w:t>
            </w:r>
          </w:p>
        </w:tc>
        <w:tc>
          <w:tcPr>
            <w:tcW w:w="9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44E4" w:rsidRDefault="00A644E4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—</w:t>
            </w:r>
          </w:p>
          <w:p w:rsidR="00A644E4" w:rsidRDefault="00A644E4">
            <w:pPr>
              <w:pStyle w:val="a3"/>
              <w:spacing w:before="0" w:beforeAutospacing="0" w:after="240" w:afterAutospacing="0" w:line="360" w:lineRule="atLeast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»</w:t>
            </w:r>
          </w:p>
        </w:tc>
      </w:tr>
    </w:tbl>
    <w:p w:rsidR="00A644E4" w:rsidRDefault="00A644E4" w:rsidP="00A644E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2. О публиковать постановление на официальном сайте Администрации муниципального района в информационно-телекоммуникационной сети «Интернет» (http://адмподдорье.рф).</w:t>
      </w:r>
    </w:p>
    <w:p w:rsidR="00A644E4" w:rsidRDefault="00A644E4" w:rsidP="00A644E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A644E4" w:rsidRDefault="00A644E4" w:rsidP="00A644E4">
      <w:pPr>
        <w:pStyle w:val="a3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A644E4" w:rsidRDefault="00A644E4" w:rsidP="00A644E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Первый заместитель Главы</w:t>
      </w:r>
    </w:p>
    <w:p w:rsidR="0016620A" w:rsidRPr="00A644E4" w:rsidRDefault="00A644E4" w:rsidP="00A644E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администрации муниципального района Е.В. Панина</w:t>
      </w:r>
      <w:bookmarkStart w:id="0" w:name="_GoBack"/>
      <w:bookmarkEnd w:id="0"/>
    </w:p>
    <w:sectPr w:rsidR="0016620A" w:rsidRPr="00A6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6620A"/>
    <w:rsid w:val="00171411"/>
    <w:rsid w:val="00171A1A"/>
    <w:rsid w:val="00286AEA"/>
    <w:rsid w:val="002E2A66"/>
    <w:rsid w:val="00313FE9"/>
    <w:rsid w:val="00375454"/>
    <w:rsid w:val="004C6760"/>
    <w:rsid w:val="00510A7B"/>
    <w:rsid w:val="00547F60"/>
    <w:rsid w:val="00580F88"/>
    <w:rsid w:val="005A58DD"/>
    <w:rsid w:val="005D0502"/>
    <w:rsid w:val="00615D15"/>
    <w:rsid w:val="00674939"/>
    <w:rsid w:val="00727CC0"/>
    <w:rsid w:val="007B0909"/>
    <w:rsid w:val="007E0A6C"/>
    <w:rsid w:val="0081015D"/>
    <w:rsid w:val="00821937"/>
    <w:rsid w:val="008D4452"/>
    <w:rsid w:val="008E2BE3"/>
    <w:rsid w:val="008E69EF"/>
    <w:rsid w:val="00A644E4"/>
    <w:rsid w:val="00AD5C32"/>
    <w:rsid w:val="00B3201C"/>
    <w:rsid w:val="00B904DD"/>
    <w:rsid w:val="00B93176"/>
    <w:rsid w:val="00B970ED"/>
    <w:rsid w:val="00BC20A2"/>
    <w:rsid w:val="00D07666"/>
    <w:rsid w:val="00D44613"/>
    <w:rsid w:val="00E52C86"/>
    <w:rsid w:val="00E57F49"/>
    <w:rsid w:val="00ED6386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83</cp:revision>
  <dcterms:created xsi:type="dcterms:W3CDTF">2023-04-20T06:11:00Z</dcterms:created>
  <dcterms:modified xsi:type="dcterms:W3CDTF">2023-04-24T13:05:00Z</dcterms:modified>
</cp:coreProperties>
</file>