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F9C" w:rsidRPr="00CC4F9C" w:rsidRDefault="00CC4F9C" w:rsidP="00CC4F9C">
      <w:pPr>
        <w:rPr>
          <w:rFonts w:ascii="Times New Roman" w:eastAsia="Times New Roman" w:hAnsi="Times New Roman" w:cs="Times New Roman"/>
          <w:color w:val="444444"/>
          <w:sz w:val="24"/>
          <w:szCs w:val="24"/>
          <w:lang w:eastAsia="ru-RU"/>
        </w:rPr>
      </w:pPr>
      <w:r w:rsidRPr="00CC4F9C">
        <w:rPr>
          <w:rFonts w:ascii="Times New Roman" w:eastAsia="Times New Roman" w:hAnsi="Times New Roman" w:cs="Times New Roman"/>
          <w:color w:val="444444"/>
          <w:sz w:val="24"/>
          <w:szCs w:val="24"/>
          <w:lang w:eastAsia="ru-RU"/>
        </w:rPr>
        <w:t>Проект</w:t>
      </w:r>
    </w:p>
    <w:p w:rsidR="00CC4F9C" w:rsidRPr="00CC4F9C" w:rsidRDefault="00CC4F9C" w:rsidP="00CC4F9C">
      <w:pPr>
        <w:rPr>
          <w:rFonts w:ascii="Times New Roman" w:eastAsia="Times New Roman" w:hAnsi="Times New Roman" w:cs="Times New Roman"/>
          <w:color w:val="444444"/>
          <w:sz w:val="24"/>
          <w:szCs w:val="24"/>
          <w:lang w:eastAsia="ru-RU"/>
        </w:rPr>
      </w:pPr>
    </w:p>
    <w:p w:rsidR="00CC4F9C" w:rsidRPr="00CC4F9C" w:rsidRDefault="00CC4F9C" w:rsidP="00CC4F9C">
      <w:pPr>
        <w:rPr>
          <w:rFonts w:ascii="Times New Roman" w:eastAsia="Times New Roman" w:hAnsi="Times New Roman" w:cs="Times New Roman"/>
          <w:color w:val="444444"/>
          <w:sz w:val="24"/>
          <w:szCs w:val="24"/>
          <w:lang w:eastAsia="ru-RU"/>
        </w:rPr>
      </w:pPr>
      <w:r w:rsidRPr="00CC4F9C">
        <w:rPr>
          <w:rFonts w:ascii="Times New Roman" w:eastAsia="Times New Roman" w:hAnsi="Times New Roman" w:cs="Times New Roman"/>
          <w:color w:val="444444"/>
          <w:sz w:val="24"/>
          <w:szCs w:val="24"/>
          <w:lang w:eastAsia="ru-RU"/>
        </w:rPr>
        <w:t>Повестка дня № 12 – 4</w:t>
      </w:r>
    </w:p>
    <w:p w:rsidR="00CC4F9C" w:rsidRPr="00CC4F9C" w:rsidRDefault="00CC4F9C" w:rsidP="00CC4F9C">
      <w:pPr>
        <w:rPr>
          <w:rFonts w:ascii="Times New Roman" w:eastAsia="Times New Roman" w:hAnsi="Times New Roman" w:cs="Times New Roman"/>
          <w:color w:val="444444"/>
          <w:sz w:val="24"/>
          <w:szCs w:val="24"/>
          <w:lang w:eastAsia="ru-RU"/>
        </w:rPr>
      </w:pPr>
    </w:p>
    <w:p w:rsidR="00CC4F9C" w:rsidRPr="00CC4F9C" w:rsidRDefault="00CC4F9C" w:rsidP="00CC4F9C">
      <w:pPr>
        <w:rPr>
          <w:rFonts w:ascii="Times New Roman" w:eastAsia="Times New Roman" w:hAnsi="Times New Roman" w:cs="Times New Roman"/>
          <w:color w:val="444444"/>
          <w:sz w:val="24"/>
          <w:szCs w:val="24"/>
          <w:lang w:eastAsia="ru-RU"/>
        </w:rPr>
      </w:pPr>
      <w:r w:rsidRPr="00CC4F9C">
        <w:rPr>
          <w:rFonts w:ascii="Times New Roman" w:eastAsia="Times New Roman" w:hAnsi="Times New Roman" w:cs="Times New Roman"/>
          <w:color w:val="444444"/>
          <w:sz w:val="24"/>
          <w:szCs w:val="24"/>
          <w:lang w:eastAsia="ru-RU"/>
        </w:rPr>
        <w:t>заседания Территориальной избирательной комиссии Поддорского района</w:t>
      </w:r>
    </w:p>
    <w:p w:rsidR="00CC4F9C" w:rsidRPr="00CC4F9C" w:rsidRDefault="00CC4F9C" w:rsidP="00CC4F9C">
      <w:pPr>
        <w:rPr>
          <w:rFonts w:ascii="Times New Roman" w:eastAsia="Times New Roman" w:hAnsi="Times New Roman" w:cs="Times New Roman"/>
          <w:color w:val="444444"/>
          <w:sz w:val="24"/>
          <w:szCs w:val="24"/>
          <w:lang w:eastAsia="ru-RU"/>
        </w:rPr>
      </w:pPr>
    </w:p>
    <w:p w:rsidR="00CC4F9C" w:rsidRPr="00CC4F9C" w:rsidRDefault="00CC4F9C" w:rsidP="00CC4F9C">
      <w:pPr>
        <w:rPr>
          <w:rFonts w:ascii="Times New Roman" w:eastAsia="Times New Roman" w:hAnsi="Times New Roman" w:cs="Times New Roman"/>
          <w:color w:val="444444"/>
          <w:sz w:val="24"/>
          <w:szCs w:val="24"/>
          <w:lang w:eastAsia="ru-RU"/>
        </w:rPr>
      </w:pPr>
      <w:r w:rsidRPr="00CC4F9C">
        <w:rPr>
          <w:rFonts w:ascii="Times New Roman" w:eastAsia="Times New Roman" w:hAnsi="Times New Roman" w:cs="Times New Roman"/>
          <w:color w:val="444444"/>
          <w:sz w:val="24"/>
          <w:szCs w:val="24"/>
          <w:lang w:eastAsia="ru-RU"/>
        </w:rPr>
        <w:t>05 августа 2021 года</w:t>
      </w:r>
    </w:p>
    <w:p w:rsidR="00CC4F9C" w:rsidRPr="00CC4F9C" w:rsidRDefault="00CC4F9C" w:rsidP="00CC4F9C">
      <w:pPr>
        <w:rPr>
          <w:rFonts w:ascii="Times New Roman" w:eastAsia="Times New Roman" w:hAnsi="Times New Roman" w:cs="Times New Roman"/>
          <w:color w:val="444444"/>
          <w:sz w:val="24"/>
          <w:szCs w:val="24"/>
          <w:lang w:eastAsia="ru-RU"/>
        </w:rPr>
      </w:pPr>
      <w:r w:rsidRPr="00CC4F9C">
        <w:rPr>
          <w:rFonts w:ascii="Times New Roman" w:eastAsia="Times New Roman" w:hAnsi="Times New Roman" w:cs="Times New Roman"/>
          <w:color w:val="444444"/>
          <w:sz w:val="24"/>
          <w:szCs w:val="24"/>
          <w:lang w:eastAsia="ru-RU"/>
        </w:rPr>
        <w:t>с. Поддорье</w:t>
      </w:r>
      <w:r w:rsidRPr="00CC4F9C">
        <w:rPr>
          <w:rFonts w:ascii="Times New Roman" w:eastAsia="Times New Roman" w:hAnsi="Times New Roman" w:cs="Times New Roman"/>
          <w:color w:val="444444"/>
          <w:sz w:val="24"/>
          <w:szCs w:val="24"/>
          <w:lang w:eastAsia="ru-RU"/>
        </w:rPr>
        <w:tab/>
        <w:t>Начало заседания</w:t>
      </w:r>
    </w:p>
    <w:p w:rsidR="00CC4F9C" w:rsidRPr="00CC4F9C" w:rsidRDefault="00CC4F9C" w:rsidP="00CC4F9C">
      <w:pPr>
        <w:rPr>
          <w:rFonts w:ascii="Times New Roman" w:eastAsia="Times New Roman" w:hAnsi="Times New Roman" w:cs="Times New Roman"/>
          <w:color w:val="444444"/>
          <w:sz w:val="24"/>
          <w:szCs w:val="24"/>
          <w:lang w:eastAsia="ru-RU"/>
        </w:rPr>
      </w:pPr>
      <w:r w:rsidRPr="00CC4F9C">
        <w:rPr>
          <w:rFonts w:ascii="Times New Roman" w:eastAsia="Times New Roman" w:hAnsi="Times New Roman" w:cs="Times New Roman"/>
          <w:color w:val="444444"/>
          <w:sz w:val="24"/>
          <w:szCs w:val="24"/>
          <w:lang w:eastAsia="ru-RU"/>
        </w:rPr>
        <w:t>12 часов 00 минут</w:t>
      </w:r>
    </w:p>
    <w:p w:rsidR="00CC4F9C" w:rsidRPr="00CC4F9C" w:rsidRDefault="00CC4F9C" w:rsidP="00CC4F9C">
      <w:pPr>
        <w:rPr>
          <w:rFonts w:ascii="Times New Roman" w:eastAsia="Times New Roman" w:hAnsi="Times New Roman" w:cs="Times New Roman"/>
          <w:color w:val="444444"/>
          <w:sz w:val="24"/>
          <w:szCs w:val="24"/>
          <w:lang w:eastAsia="ru-RU"/>
        </w:rPr>
      </w:pPr>
      <w:r w:rsidRPr="00CC4F9C">
        <w:rPr>
          <w:rFonts w:ascii="Times New Roman" w:eastAsia="Times New Roman" w:hAnsi="Times New Roman" w:cs="Times New Roman"/>
          <w:color w:val="444444"/>
          <w:sz w:val="24"/>
          <w:szCs w:val="24"/>
          <w:lang w:eastAsia="ru-RU"/>
        </w:rPr>
        <w:t>каб. 1</w:t>
      </w:r>
    </w:p>
    <w:p w:rsidR="00CC4F9C" w:rsidRPr="00CC4F9C" w:rsidRDefault="00CC4F9C" w:rsidP="00CC4F9C">
      <w:pPr>
        <w:rPr>
          <w:rFonts w:ascii="Times New Roman" w:eastAsia="Times New Roman" w:hAnsi="Times New Roman" w:cs="Times New Roman"/>
          <w:color w:val="444444"/>
          <w:sz w:val="24"/>
          <w:szCs w:val="24"/>
          <w:lang w:eastAsia="ru-RU"/>
        </w:rPr>
      </w:pPr>
    </w:p>
    <w:p w:rsidR="00CC4F9C" w:rsidRPr="00CC4F9C" w:rsidRDefault="00CC4F9C" w:rsidP="00CC4F9C">
      <w:pPr>
        <w:rPr>
          <w:rFonts w:ascii="Times New Roman" w:eastAsia="Times New Roman" w:hAnsi="Times New Roman" w:cs="Times New Roman"/>
          <w:color w:val="444444"/>
          <w:sz w:val="24"/>
          <w:szCs w:val="24"/>
          <w:lang w:eastAsia="ru-RU"/>
        </w:rPr>
      </w:pPr>
      <w:r w:rsidRPr="00CC4F9C">
        <w:rPr>
          <w:rFonts w:ascii="Times New Roman" w:eastAsia="Times New Roman" w:hAnsi="Times New Roman" w:cs="Times New Roman"/>
          <w:color w:val="444444"/>
          <w:sz w:val="24"/>
          <w:szCs w:val="24"/>
          <w:lang w:eastAsia="ru-RU"/>
        </w:rPr>
        <w:t xml:space="preserve"> </w:t>
      </w:r>
    </w:p>
    <w:p w:rsidR="00CC4F9C" w:rsidRPr="00CC4F9C" w:rsidRDefault="00CC4F9C" w:rsidP="00CC4F9C">
      <w:pPr>
        <w:rPr>
          <w:rFonts w:ascii="Times New Roman" w:eastAsia="Times New Roman" w:hAnsi="Times New Roman" w:cs="Times New Roman"/>
          <w:color w:val="444444"/>
          <w:sz w:val="24"/>
          <w:szCs w:val="24"/>
          <w:lang w:eastAsia="ru-RU"/>
        </w:rPr>
      </w:pPr>
    </w:p>
    <w:p w:rsidR="00CC4F9C" w:rsidRPr="00CC4F9C" w:rsidRDefault="00CC4F9C" w:rsidP="00CC4F9C">
      <w:pPr>
        <w:rPr>
          <w:rFonts w:ascii="Times New Roman" w:eastAsia="Times New Roman" w:hAnsi="Times New Roman" w:cs="Times New Roman"/>
          <w:color w:val="444444"/>
          <w:sz w:val="24"/>
          <w:szCs w:val="24"/>
          <w:lang w:eastAsia="ru-RU"/>
        </w:rPr>
      </w:pPr>
      <w:r w:rsidRPr="00CC4F9C">
        <w:rPr>
          <w:rFonts w:ascii="Times New Roman" w:eastAsia="Times New Roman" w:hAnsi="Times New Roman" w:cs="Times New Roman"/>
          <w:color w:val="444444"/>
          <w:sz w:val="24"/>
          <w:szCs w:val="24"/>
          <w:lang w:eastAsia="ru-RU"/>
        </w:rPr>
        <w:t>1. О регистрации Николашина Дмитрия Юрьевича кандидатом в депутаты Совета депутатов Поддорского сельского поселения Поддорского муниципального района Новгородской области четвертого созыва по десятимандатному избирательному округу № 1.</w:t>
      </w:r>
    </w:p>
    <w:p w:rsidR="00CC4F9C" w:rsidRPr="00CC4F9C" w:rsidRDefault="00CC4F9C" w:rsidP="00CC4F9C">
      <w:pPr>
        <w:rPr>
          <w:rFonts w:ascii="Times New Roman" w:eastAsia="Times New Roman" w:hAnsi="Times New Roman" w:cs="Times New Roman"/>
          <w:color w:val="444444"/>
          <w:sz w:val="24"/>
          <w:szCs w:val="24"/>
          <w:lang w:eastAsia="ru-RU"/>
        </w:rPr>
      </w:pPr>
      <w:r w:rsidRPr="00CC4F9C">
        <w:rPr>
          <w:rFonts w:ascii="Times New Roman" w:eastAsia="Times New Roman" w:hAnsi="Times New Roman" w:cs="Times New Roman"/>
          <w:color w:val="444444"/>
          <w:sz w:val="24"/>
          <w:szCs w:val="24"/>
          <w:lang w:eastAsia="ru-RU"/>
        </w:rPr>
        <w:t>Докл. Г.В. Семёнова, председатель Территориальной избирательной комиссии Поддорского района.</w:t>
      </w:r>
    </w:p>
    <w:p w:rsidR="00CC4F9C" w:rsidRPr="00CC4F9C" w:rsidRDefault="00CC4F9C" w:rsidP="00CC4F9C">
      <w:pPr>
        <w:rPr>
          <w:rFonts w:ascii="Times New Roman" w:eastAsia="Times New Roman" w:hAnsi="Times New Roman" w:cs="Times New Roman"/>
          <w:color w:val="444444"/>
          <w:sz w:val="24"/>
          <w:szCs w:val="24"/>
          <w:lang w:eastAsia="ru-RU"/>
        </w:rPr>
      </w:pPr>
    </w:p>
    <w:p w:rsidR="00CC4F9C" w:rsidRPr="00CC4F9C" w:rsidRDefault="00CC4F9C" w:rsidP="00CC4F9C">
      <w:pPr>
        <w:rPr>
          <w:rFonts w:ascii="Times New Roman" w:eastAsia="Times New Roman" w:hAnsi="Times New Roman" w:cs="Times New Roman"/>
          <w:color w:val="444444"/>
          <w:sz w:val="24"/>
          <w:szCs w:val="24"/>
          <w:lang w:eastAsia="ru-RU"/>
        </w:rPr>
      </w:pPr>
      <w:r w:rsidRPr="00CC4F9C">
        <w:rPr>
          <w:rFonts w:ascii="Times New Roman" w:eastAsia="Times New Roman" w:hAnsi="Times New Roman" w:cs="Times New Roman"/>
          <w:color w:val="444444"/>
          <w:sz w:val="24"/>
          <w:szCs w:val="24"/>
          <w:lang w:eastAsia="ru-RU"/>
        </w:rPr>
        <w:t>2. О регистрации Фурковой Елены Владимировны кандидатом в депутаты Совета депутатов Поддорского сельского поселения Поддорского муниципального района Новгородской области четвертого созыва по десятимандатному избирательному округу № 1.</w:t>
      </w:r>
    </w:p>
    <w:p w:rsidR="00CC4F9C" w:rsidRPr="00CC4F9C" w:rsidRDefault="00CC4F9C" w:rsidP="00CC4F9C">
      <w:pPr>
        <w:rPr>
          <w:rFonts w:ascii="Times New Roman" w:eastAsia="Times New Roman" w:hAnsi="Times New Roman" w:cs="Times New Roman"/>
          <w:color w:val="444444"/>
          <w:sz w:val="24"/>
          <w:szCs w:val="24"/>
          <w:lang w:eastAsia="ru-RU"/>
        </w:rPr>
      </w:pPr>
      <w:r w:rsidRPr="00CC4F9C">
        <w:rPr>
          <w:rFonts w:ascii="Times New Roman" w:eastAsia="Times New Roman" w:hAnsi="Times New Roman" w:cs="Times New Roman"/>
          <w:color w:val="444444"/>
          <w:sz w:val="24"/>
          <w:szCs w:val="24"/>
          <w:lang w:eastAsia="ru-RU"/>
        </w:rPr>
        <w:t>Докл. Г.В. Семёнова, председатель Территориальной избирательной комиссии Поддорского района.</w:t>
      </w:r>
    </w:p>
    <w:p w:rsidR="00CC4F9C" w:rsidRPr="00CC4F9C" w:rsidRDefault="00CC4F9C" w:rsidP="00CC4F9C">
      <w:pPr>
        <w:rPr>
          <w:rFonts w:ascii="Times New Roman" w:eastAsia="Times New Roman" w:hAnsi="Times New Roman" w:cs="Times New Roman"/>
          <w:color w:val="444444"/>
          <w:sz w:val="24"/>
          <w:szCs w:val="24"/>
          <w:lang w:eastAsia="ru-RU"/>
        </w:rPr>
      </w:pPr>
    </w:p>
    <w:p w:rsidR="00CC4F9C" w:rsidRPr="00CC4F9C" w:rsidRDefault="00CC4F9C" w:rsidP="00CC4F9C">
      <w:pPr>
        <w:rPr>
          <w:rFonts w:ascii="Times New Roman" w:eastAsia="Times New Roman" w:hAnsi="Times New Roman" w:cs="Times New Roman"/>
          <w:color w:val="444444"/>
          <w:sz w:val="24"/>
          <w:szCs w:val="24"/>
          <w:lang w:eastAsia="ru-RU"/>
        </w:rPr>
      </w:pPr>
      <w:r w:rsidRPr="00CC4F9C">
        <w:rPr>
          <w:rFonts w:ascii="Times New Roman" w:eastAsia="Times New Roman" w:hAnsi="Times New Roman" w:cs="Times New Roman"/>
          <w:color w:val="444444"/>
          <w:sz w:val="24"/>
          <w:szCs w:val="24"/>
          <w:lang w:eastAsia="ru-RU"/>
        </w:rPr>
        <w:t>3.Об освобождении от обязанностей члена участковой избирательной комиссии с правом решающего голоса избирательного участка № 1610.</w:t>
      </w:r>
    </w:p>
    <w:p w:rsidR="00CC4F9C" w:rsidRPr="00CC4F9C" w:rsidRDefault="00CC4F9C" w:rsidP="00CC4F9C">
      <w:pPr>
        <w:rPr>
          <w:rFonts w:ascii="Times New Roman" w:eastAsia="Times New Roman" w:hAnsi="Times New Roman" w:cs="Times New Roman"/>
          <w:color w:val="444444"/>
          <w:sz w:val="24"/>
          <w:szCs w:val="24"/>
          <w:lang w:eastAsia="ru-RU"/>
        </w:rPr>
      </w:pPr>
      <w:r w:rsidRPr="00CC4F9C">
        <w:rPr>
          <w:rFonts w:ascii="Times New Roman" w:eastAsia="Times New Roman" w:hAnsi="Times New Roman" w:cs="Times New Roman"/>
          <w:color w:val="444444"/>
          <w:sz w:val="24"/>
          <w:szCs w:val="24"/>
          <w:lang w:eastAsia="ru-RU"/>
        </w:rPr>
        <w:t>Докл. Г.В. Семёнова, председатель Территориальной избирательной комиссии Поддорского района.</w:t>
      </w:r>
    </w:p>
    <w:p w:rsidR="00CC4F9C" w:rsidRPr="00CC4F9C" w:rsidRDefault="00CC4F9C" w:rsidP="00CC4F9C">
      <w:pPr>
        <w:rPr>
          <w:rFonts w:ascii="Times New Roman" w:eastAsia="Times New Roman" w:hAnsi="Times New Roman" w:cs="Times New Roman"/>
          <w:color w:val="444444"/>
          <w:sz w:val="24"/>
          <w:szCs w:val="24"/>
          <w:lang w:eastAsia="ru-RU"/>
        </w:rPr>
      </w:pPr>
    </w:p>
    <w:p w:rsidR="00CC4F9C" w:rsidRPr="00CC4F9C" w:rsidRDefault="00CC4F9C" w:rsidP="00CC4F9C">
      <w:pPr>
        <w:rPr>
          <w:rFonts w:ascii="Times New Roman" w:eastAsia="Times New Roman" w:hAnsi="Times New Roman" w:cs="Times New Roman"/>
          <w:color w:val="444444"/>
          <w:sz w:val="24"/>
          <w:szCs w:val="24"/>
          <w:lang w:eastAsia="ru-RU"/>
        </w:rPr>
      </w:pPr>
      <w:r w:rsidRPr="00CC4F9C">
        <w:rPr>
          <w:rFonts w:ascii="Times New Roman" w:eastAsia="Times New Roman" w:hAnsi="Times New Roman" w:cs="Times New Roman"/>
          <w:color w:val="444444"/>
          <w:sz w:val="24"/>
          <w:szCs w:val="24"/>
          <w:lang w:eastAsia="ru-RU"/>
        </w:rPr>
        <w:t>4. О назначении члена участковой избирательной комиссии с правом решающего голоса избирательного участка № 1610 из резерва составов участковых комиссий.</w:t>
      </w:r>
    </w:p>
    <w:p w:rsidR="00CC4F9C" w:rsidRPr="00CC4F9C" w:rsidRDefault="00CC4F9C" w:rsidP="00CC4F9C">
      <w:pPr>
        <w:rPr>
          <w:rFonts w:ascii="Times New Roman" w:eastAsia="Times New Roman" w:hAnsi="Times New Roman" w:cs="Times New Roman"/>
          <w:color w:val="444444"/>
          <w:sz w:val="24"/>
          <w:szCs w:val="24"/>
          <w:lang w:eastAsia="ru-RU"/>
        </w:rPr>
      </w:pPr>
    </w:p>
    <w:p w:rsidR="00CC4F9C" w:rsidRPr="00CC4F9C" w:rsidRDefault="00CC4F9C" w:rsidP="00CC4F9C">
      <w:pPr>
        <w:rPr>
          <w:rFonts w:ascii="Times New Roman" w:eastAsia="Times New Roman" w:hAnsi="Times New Roman" w:cs="Times New Roman"/>
          <w:color w:val="444444"/>
          <w:sz w:val="24"/>
          <w:szCs w:val="24"/>
          <w:lang w:eastAsia="ru-RU"/>
        </w:rPr>
      </w:pPr>
      <w:r w:rsidRPr="00CC4F9C">
        <w:rPr>
          <w:rFonts w:ascii="Times New Roman" w:eastAsia="Times New Roman" w:hAnsi="Times New Roman" w:cs="Times New Roman"/>
          <w:color w:val="444444"/>
          <w:sz w:val="24"/>
          <w:szCs w:val="24"/>
          <w:lang w:eastAsia="ru-RU"/>
        </w:rPr>
        <w:lastRenderedPageBreak/>
        <w:t>Докл. Г.В. Семёнова, председатель Территориальной избирательной комиссии Поддорского района.</w:t>
      </w:r>
    </w:p>
    <w:p w:rsidR="00CC4F9C" w:rsidRPr="00CC4F9C" w:rsidRDefault="00CC4F9C" w:rsidP="00CC4F9C">
      <w:pPr>
        <w:rPr>
          <w:rFonts w:ascii="Times New Roman" w:eastAsia="Times New Roman" w:hAnsi="Times New Roman" w:cs="Times New Roman"/>
          <w:color w:val="444444"/>
          <w:sz w:val="24"/>
          <w:szCs w:val="24"/>
          <w:lang w:eastAsia="ru-RU"/>
        </w:rPr>
      </w:pPr>
    </w:p>
    <w:p w:rsidR="00CC4F9C" w:rsidRPr="00CC4F9C" w:rsidRDefault="00CC4F9C" w:rsidP="00CC4F9C">
      <w:pPr>
        <w:rPr>
          <w:rFonts w:ascii="Times New Roman" w:eastAsia="Times New Roman" w:hAnsi="Times New Roman" w:cs="Times New Roman"/>
          <w:color w:val="444444"/>
          <w:sz w:val="24"/>
          <w:szCs w:val="24"/>
          <w:lang w:eastAsia="ru-RU"/>
        </w:rPr>
      </w:pPr>
      <w:r w:rsidRPr="00CC4F9C">
        <w:rPr>
          <w:rFonts w:ascii="Times New Roman" w:eastAsia="Times New Roman" w:hAnsi="Times New Roman" w:cs="Times New Roman"/>
          <w:color w:val="444444"/>
          <w:sz w:val="24"/>
          <w:szCs w:val="24"/>
          <w:lang w:eastAsia="ru-RU"/>
        </w:rPr>
        <w:t>5. О кандидатурах для зачисления в резерв составов участковых комиссий.</w:t>
      </w:r>
    </w:p>
    <w:p w:rsidR="00CC4F9C" w:rsidRPr="00CC4F9C" w:rsidRDefault="00CC4F9C" w:rsidP="00CC4F9C">
      <w:pPr>
        <w:rPr>
          <w:rFonts w:ascii="Times New Roman" w:eastAsia="Times New Roman" w:hAnsi="Times New Roman" w:cs="Times New Roman"/>
          <w:color w:val="444444"/>
          <w:sz w:val="24"/>
          <w:szCs w:val="24"/>
          <w:lang w:eastAsia="ru-RU"/>
        </w:rPr>
      </w:pPr>
    </w:p>
    <w:p w:rsidR="00CC4F9C" w:rsidRPr="00CC4F9C" w:rsidRDefault="00CC4F9C" w:rsidP="00CC4F9C">
      <w:pPr>
        <w:rPr>
          <w:rFonts w:ascii="Times New Roman" w:eastAsia="Times New Roman" w:hAnsi="Times New Roman" w:cs="Times New Roman"/>
          <w:color w:val="444444"/>
          <w:sz w:val="24"/>
          <w:szCs w:val="24"/>
          <w:lang w:eastAsia="ru-RU"/>
        </w:rPr>
      </w:pPr>
      <w:r w:rsidRPr="00CC4F9C">
        <w:rPr>
          <w:rFonts w:ascii="Times New Roman" w:eastAsia="Times New Roman" w:hAnsi="Times New Roman" w:cs="Times New Roman"/>
          <w:color w:val="444444"/>
          <w:sz w:val="24"/>
          <w:szCs w:val="24"/>
          <w:lang w:eastAsia="ru-RU"/>
        </w:rPr>
        <w:t>Докл. Г.В. Семёнова, председатель Территориальной избирательной комиссии Поддорского района.</w:t>
      </w:r>
    </w:p>
    <w:p w:rsidR="00CC4F9C" w:rsidRPr="00CC4F9C" w:rsidRDefault="00CC4F9C" w:rsidP="00CC4F9C">
      <w:pPr>
        <w:rPr>
          <w:rFonts w:ascii="Times New Roman" w:eastAsia="Times New Roman" w:hAnsi="Times New Roman" w:cs="Times New Roman"/>
          <w:color w:val="444444"/>
          <w:sz w:val="24"/>
          <w:szCs w:val="24"/>
          <w:lang w:eastAsia="ru-RU"/>
        </w:rPr>
      </w:pPr>
    </w:p>
    <w:p w:rsidR="00CC4F9C" w:rsidRPr="00CC4F9C" w:rsidRDefault="00CC4F9C" w:rsidP="00CC4F9C">
      <w:pPr>
        <w:rPr>
          <w:rFonts w:ascii="Times New Roman" w:eastAsia="Times New Roman" w:hAnsi="Times New Roman" w:cs="Times New Roman"/>
          <w:color w:val="444444"/>
          <w:sz w:val="24"/>
          <w:szCs w:val="24"/>
          <w:lang w:eastAsia="ru-RU"/>
        </w:rPr>
      </w:pPr>
      <w:r w:rsidRPr="00CC4F9C">
        <w:rPr>
          <w:rFonts w:ascii="Times New Roman" w:eastAsia="Times New Roman" w:hAnsi="Times New Roman" w:cs="Times New Roman"/>
          <w:color w:val="444444"/>
          <w:sz w:val="24"/>
          <w:szCs w:val="24"/>
          <w:lang w:eastAsia="ru-RU"/>
        </w:rPr>
        <w:t>6. О кандидатурах для исключения из резерва составов участковых комиссий Поддорского района.</w:t>
      </w:r>
    </w:p>
    <w:p w:rsidR="00CC4F9C" w:rsidRPr="00CC4F9C" w:rsidRDefault="00CC4F9C" w:rsidP="00CC4F9C">
      <w:pPr>
        <w:rPr>
          <w:rFonts w:ascii="Times New Roman" w:eastAsia="Times New Roman" w:hAnsi="Times New Roman" w:cs="Times New Roman"/>
          <w:color w:val="444444"/>
          <w:sz w:val="24"/>
          <w:szCs w:val="24"/>
          <w:lang w:eastAsia="ru-RU"/>
        </w:rPr>
      </w:pPr>
    </w:p>
    <w:p w:rsidR="00CC4F9C" w:rsidRPr="00CC4F9C" w:rsidRDefault="00CC4F9C" w:rsidP="00CC4F9C">
      <w:pPr>
        <w:rPr>
          <w:rFonts w:ascii="Times New Roman" w:eastAsia="Times New Roman" w:hAnsi="Times New Roman" w:cs="Times New Roman"/>
          <w:color w:val="444444"/>
          <w:sz w:val="24"/>
          <w:szCs w:val="24"/>
          <w:lang w:eastAsia="ru-RU"/>
        </w:rPr>
      </w:pPr>
      <w:r w:rsidRPr="00CC4F9C">
        <w:rPr>
          <w:rFonts w:ascii="Times New Roman" w:eastAsia="Times New Roman" w:hAnsi="Times New Roman" w:cs="Times New Roman"/>
          <w:color w:val="444444"/>
          <w:sz w:val="24"/>
          <w:szCs w:val="24"/>
          <w:lang w:eastAsia="ru-RU"/>
        </w:rPr>
        <w:t>Докл. Г.В. Семёнова, председатель Территориальной избирательной комиссии Поддорского района.</w:t>
      </w:r>
    </w:p>
    <w:p w:rsidR="00CC4F9C" w:rsidRPr="00CC4F9C" w:rsidRDefault="00CC4F9C" w:rsidP="00CC4F9C">
      <w:pPr>
        <w:rPr>
          <w:rFonts w:ascii="Times New Roman" w:eastAsia="Times New Roman" w:hAnsi="Times New Roman" w:cs="Times New Roman"/>
          <w:color w:val="444444"/>
          <w:sz w:val="24"/>
          <w:szCs w:val="24"/>
          <w:lang w:eastAsia="ru-RU"/>
        </w:rPr>
      </w:pPr>
    </w:p>
    <w:p w:rsidR="00CC4F9C" w:rsidRPr="00CC4F9C" w:rsidRDefault="00CC4F9C" w:rsidP="00CC4F9C">
      <w:pPr>
        <w:rPr>
          <w:rFonts w:ascii="Times New Roman" w:eastAsia="Times New Roman" w:hAnsi="Times New Roman" w:cs="Times New Roman"/>
          <w:color w:val="444444"/>
          <w:sz w:val="24"/>
          <w:szCs w:val="24"/>
          <w:lang w:eastAsia="ru-RU"/>
        </w:rPr>
      </w:pPr>
      <w:r w:rsidRPr="00CC4F9C">
        <w:rPr>
          <w:rFonts w:ascii="Times New Roman" w:eastAsia="Times New Roman" w:hAnsi="Times New Roman" w:cs="Times New Roman"/>
          <w:color w:val="444444"/>
          <w:sz w:val="24"/>
          <w:szCs w:val="24"/>
          <w:lang w:eastAsia="ru-RU"/>
        </w:rPr>
        <w:t>7. О Перечне организаций, индивидуальных предпринимателей, выполняющих работы (оказывающих услуги) по изготовлению печатных предвыборных агитационных материалов при проведении повторных выборов депутата Совета депутатов Поддорского сельского поселения Поддорского муниципального района Новгородской области 19 сентября 2021 года.</w:t>
      </w:r>
    </w:p>
    <w:p w:rsidR="00CC4F9C" w:rsidRPr="00CC4F9C" w:rsidRDefault="00CC4F9C" w:rsidP="00CC4F9C">
      <w:pPr>
        <w:rPr>
          <w:rFonts w:ascii="Times New Roman" w:eastAsia="Times New Roman" w:hAnsi="Times New Roman" w:cs="Times New Roman"/>
          <w:color w:val="444444"/>
          <w:sz w:val="24"/>
          <w:szCs w:val="24"/>
          <w:lang w:eastAsia="ru-RU"/>
        </w:rPr>
      </w:pPr>
      <w:r w:rsidRPr="00CC4F9C">
        <w:rPr>
          <w:rFonts w:ascii="Times New Roman" w:eastAsia="Times New Roman" w:hAnsi="Times New Roman" w:cs="Times New Roman"/>
          <w:color w:val="444444"/>
          <w:sz w:val="24"/>
          <w:szCs w:val="24"/>
          <w:lang w:eastAsia="ru-RU"/>
        </w:rPr>
        <w:t>Докл. Г.В. Семёнова, председатель Территориальной избирательной комиссии Поддорского района.</w:t>
      </w:r>
    </w:p>
    <w:p w:rsidR="00CC4F9C" w:rsidRPr="00CC4F9C" w:rsidRDefault="00CC4F9C" w:rsidP="00CC4F9C">
      <w:pPr>
        <w:rPr>
          <w:rFonts w:ascii="Times New Roman" w:eastAsia="Times New Roman" w:hAnsi="Times New Roman" w:cs="Times New Roman"/>
          <w:color w:val="444444"/>
          <w:sz w:val="24"/>
          <w:szCs w:val="24"/>
          <w:lang w:eastAsia="ru-RU"/>
        </w:rPr>
      </w:pPr>
    </w:p>
    <w:p w:rsidR="00CC4F9C" w:rsidRPr="00CC4F9C" w:rsidRDefault="00CC4F9C" w:rsidP="00CC4F9C">
      <w:pPr>
        <w:rPr>
          <w:rFonts w:ascii="Times New Roman" w:eastAsia="Times New Roman" w:hAnsi="Times New Roman" w:cs="Times New Roman"/>
          <w:color w:val="444444"/>
          <w:sz w:val="24"/>
          <w:szCs w:val="24"/>
          <w:lang w:eastAsia="ru-RU"/>
        </w:rPr>
      </w:pPr>
      <w:r w:rsidRPr="00CC4F9C">
        <w:rPr>
          <w:rFonts w:ascii="Times New Roman" w:eastAsia="Times New Roman" w:hAnsi="Times New Roman" w:cs="Times New Roman"/>
          <w:color w:val="444444"/>
          <w:sz w:val="24"/>
          <w:szCs w:val="24"/>
          <w:lang w:eastAsia="ru-RU"/>
        </w:rPr>
        <w:t>8. О Перечне периодических печатных изданий, предоставляющих за плату печатные площади, услуги по размещению предвыборных агитационных материалов при проведении повторных выборов депутата Совета депутатов Поддорского сельского поселения Поддорского муниципального района Новгородской области 19 сентября 2021 года.</w:t>
      </w:r>
    </w:p>
    <w:p w:rsidR="00CC4F9C" w:rsidRPr="00CC4F9C" w:rsidRDefault="00CC4F9C" w:rsidP="00CC4F9C">
      <w:pPr>
        <w:rPr>
          <w:rFonts w:ascii="Times New Roman" w:eastAsia="Times New Roman" w:hAnsi="Times New Roman" w:cs="Times New Roman"/>
          <w:color w:val="444444"/>
          <w:sz w:val="24"/>
          <w:szCs w:val="24"/>
          <w:lang w:eastAsia="ru-RU"/>
        </w:rPr>
      </w:pPr>
    </w:p>
    <w:p w:rsidR="00CC4F9C" w:rsidRPr="00CC4F9C" w:rsidRDefault="00CC4F9C" w:rsidP="00CC4F9C">
      <w:pPr>
        <w:rPr>
          <w:rFonts w:ascii="Times New Roman" w:eastAsia="Times New Roman" w:hAnsi="Times New Roman" w:cs="Times New Roman"/>
          <w:color w:val="444444"/>
          <w:sz w:val="24"/>
          <w:szCs w:val="24"/>
          <w:lang w:eastAsia="ru-RU"/>
        </w:rPr>
      </w:pPr>
      <w:r w:rsidRPr="00CC4F9C">
        <w:rPr>
          <w:rFonts w:ascii="Times New Roman" w:eastAsia="Times New Roman" w:hAnsi="Times New Roman" w:cs="Times New Roman"/>
          <w:color w:val="444444"/>
          <w:sz w:val="24"/>
          <w:szCs w:val="24"/>
          <w:lang w:eastAsia="ru-RU"/>
        </w:rPr>
        <w:t>Докл. Г.В. Семёнова, председатель Территориальной избирательной комиссии Поддорского района.</w:t>
      </w:r>
    </w:p>
    <w:p w:rsidR="00CC4F9C" w:rsidRPr="00CC4F9C" w:rsidRDefault="00CC4F9C" w:rsidP="00CC4F9C">
      <w:pPr>
        <w:rPr>
          <w:rFonts w:ascii="Times New Roman" w:eastAsia="Times New Roman" w:hAnsi="Times New Roman" w:cs="Times New Roman"/>
          <w:color w:val="444444"/>
          <w:sz w:val="24"/>
          <w:szCs w:val="24"/>
          <w:lang w:eastAsia="ru-RU"/>
        </w:rPr>
      </w:pPr>
    </w:p>
    <w:p w:rsidR="00CC4F9C" w:rsidRPr="00CC4F9C" w:rsidRDefault="00CC4F9C" w:rsidP="00CC4F9C">
      <w:pPr>
        <w:rPr>
          <w:rFonts w:ascii="Times New Roman" w:eastAsia="Times New Roman" w:hAnsi="Times New Roman" w:cs="Times New Roman"/>
          <w:color w:val="444444"/>
          <w:sz w:val="24"/>
          <w:szCs w:val="24"/>
          <w:lang w:eastAsia="ru-RU"/>
        </w:rPr>
      </w:pPr>
      <w:r w:rsidRPr="00CC4F9C">
        <w:rPr>
          <w:rFonts w:ascii="Times New Roman" w:eastAsia="Times New Roman" w:hAnsi="Times New Roman" w:cs="Times New Roman"/>
          <w:color w:val="444444"/>
          <w:sz w:val="24"/>
          <w:szCs w:val="24"/>
          <w:lang w:eastAsia="ru-RU"/>
        </w:rPr>
        <w:t>Секретарь</w:t>
      </w:r>
    </w:p>
    <w:p w:rsidR="00CC4F9C" w:rsidRPr="00CC4F9C" w:rsidRDefault="00CC4F9C" w:rsidP="00CC4F9C">
      <w:pPr>
        <w:rPr>
          <w:rFonts w:ascii="Times New Roman" w:eastAsia="Times New Roman" w:hAnsi="Times New Roman" w:cs="Times New Roman"/>
          <w:color w:val="444444"/>
          <w:sz w:val="24"/>
          <w:szCs w:val="24"/>
          <w:lang w:eastAsia="ru-RU"/>
        </w:rPr>
      </w:pPr>
      <w:r w:rsidRPr="00CC4F9C">
        <w:rPr>
          <w:rFonts w:ascii="Times New Roman" w:eastAsia="Times New Roman" w:hAnsi="Times New Roman" w:cs="Times New Roman"/>
          <w:color w:val="444444"/>
          <w:sz w:val="24"/>
          <w:szCs w:val="24"/>
          <w:lang w:eastAsia="ru-RU"/>
        </w:rPr>
        <w:t>Территориальной избирательной комиссии Поддорского района</w:t>
      </w:r>
      <w:r w:rsidRPr="00CC4F9C">
        <w:rPr>
          <w:rFonts w:ascii="Times New Roman" w:eastAsia="Times New Roman" w:hAnsi="Times New Roman" w:cs="Times New Roman"/>
          <w:color w:val="444444"/>
          <w:sz w:val="24"/>
          <w:szCs w:val="24"/>
          <w:lang w:eastAsia="ru-RU"/>
        </w:rPr>
        <w:tab/>
      </w:r>
    </w:p>
    <w:p w:rsidR="00CC4F9C" w:rsidRPr="00CC4F9C" w:rsidRDefault="00CC4F9C" w:rsidP="00CC4F9C">
      <w:pPr>
        <w:rPr>
          <w:rFonts w:ascii="Times New Roman" w:eastAsia="Times New Roman" w:hAnsi="Times New Roman" w:cs="Times New Roman"/>
          <w:color w:val="444444"/>
          <w:sz w:val="24"/>
          <w:szCs w:val="24"/>
          <w:lang w:eastAsia="ru-RU"/>
        </w:rPr>
      </w:pPr>
      <w:r w:rsidRPr="00CC4F9C">
        <w:rPr>
          <w:rFonts w:ascii="Times New Roman" w:eastAsia="Times New Roman" w:hAnsi="Times New Roman" w:cs="Times New Roman"/>
          <w:color w:val="444444"/>
          <w:sz w:val="24"/>
          <w:szCs w:val="24"/>
          <w:lang w:eastAsia="ru-RU"/>
        </w:rPr>
        <w:t>Л.А.Кириллова</w:t>
      </w:r>
    </w:p>
    <w:p w:rsidR="00CC4F9C" w:rsidRPr="00CC4F9C" w:rsidRDefault="00CC4F9C" w:rsidP="00CC4F9C">
      <w:pPr>
        <w:rPr>
          <w:rFonts w:ascii="Times New Roman" w:eastAsia="Times New Roman" w:hAnsi="Times New Roman" w:cs="Times New Roman"/>
          <w:color w:val="444444"/>
          <w:sz w:val="24"/>
          <w:szCs w:val="24"/>
          <w:lang w:eastAsia="ru-RU"/>
        </w:rPr>
      </w:pPr>
    </w:p>
    <w:p w:rsidR="00A62DE4" w:rsidRPr="00CC4F9C" w:rsidRDefault="00CC4F9C" w:rsidP="00CC4F9C">
      <w:r w:rsidRPr="00CC4F9C">
        <w:rPr>
          <w:rFonts w:ascii="Times New Roman" w:eastAsia="Times New Roman" w:hAnsi="Times New Roman" w:cs="Times New Roman"/>
          <w:color w:val="444444"/>
          <w:sz w:val="24"/>
          <w:szCs w:val="24"/>
          <w:lang w:eastAsia="ru-RU"/>
        </w:rPr>
        <w:t>В повестку дня заседания комиссии могут быть внесены изменения</w:t>
      </w:r>
      <w:bookmarkStart w:id="0" w:name="_GoBack"/>
      <w:bookmarkEnd w:id="0"/>
    </w:p>
    <w:sectPr w:rsidR="00A62DE4" w:rsidRPr="00CC4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03"/>
    <w:rsid w:val="0000099B"/>
    <w:rsid w:val="00012E96"/>
    <w:rsid w:val="00023CA5"/>
    <w:rsid w:val="0004579F"/>
    <w:rsid w:val="0007283C"/>
    <w:rsid w:val="00073FFE"/>
    <w:rsid w:val="000770A1"/>
    <w:rsid w:val="000B0E1A"/>
    <w:rsid w:val="000D4048"/>
    <w:rsid w:val="00101252"/>
    <w:rsid w:val="00101B0D"/>
    <w:rsid w:val="00150CE4"/>
    <w:rsid w:val="001A7BB5"/>
    <w:rsid w:val="001B78B1"/>
    <w:rsid w:val="001F6207"/>
    <w:rsid w:val="002E17E6"/>
    <w:rsid w:val="002E6F41"/>
    <w:rsid w:val="00323B8F"/>
    <w:rsid w:val="00330DE6"/>
    <w:rsid w:val="00335497"/>
    <w:rsid w:val="00355005"/>
    <w:rsid w:val="00384726"/>
    <w:rsid w:val="003A2B1E"/>
    <w:rsid w:val="003C25DA"/>
    <w:rsid w:val="003D54E1"/>
    <w:rsid w:val="00431B5C"/>
    <w:rsid w:val="00461069"/>
    <w:rsid w:val="004A24C5"/>
    <w:rsid w:val="0051546B"/>
    <w:rsid w:val="00550B8D"/>
    <w:rsid w:val="00571AE1"/>
    <w:rsid w:val="0059356E"/>
    <w:rsid w:val="005B2C34"/>
    <w:rsid w:val="005C1DD8"/>
    <w:rsid w:val="005D0CEE"/>
    <w:rsid w:val="006400A6"/>
    <w:rsid w:val="006A1288"/>
    <w:rsid w:val="006C431E"/>
    <w:rsid w:val="0071087C"/>
    <w:rsid w:val="0078623B"/>
    <w:rsid w:val="007F4C03"/>
    <w:rsid w:val="007F613F"/>
    <w:rsid w:val="00806A71"/>
    <w:rsid w:val="008155AA"/>
    <w:rsid w:val="0087584F"/>
    <w:rsid w:val="0089696A"/>
    <w:rsid w:val="008E367D"/>
    <w:rsid w:val="00983E19"/>
    <w:rsid w:val="009F2051"/>
    <w:rsid w:val="00A5701A"/>
    <w:rsid w:val="00A62DE4"/>
    <w:rsid w:val="00AD38D0"/>
    <w:rsid w:val="00AE0661"/>
    <w:rsid w:val="00AE30EC"/>
    <w:rsid w:val="00AF6DD0"/>
    <w:rsid w:val="00B22B85"/>
    <w:rsid w:val="00B46C47"/>
    <w:rsid w:val="00B73AB8"/>
    <w:rsid w:val="00B75920"/>
    <w:rsid w:val="00B90C2F"/>
    <w:rsid w:val="00BB2B79"/>
    <w:rsid w:val="00BB4C7E"/>
    <w:rsid w:val="00BC5863"/>
    <w:rsid w:val="00BF765F"/>
    <w:rsid w:val="00C36E51"/>
    <w:rsid w:val="00CA40CD"/>
    <w:rsid w:val="00CC4F9C"/>
    <w:rsid w:val="00D523E8"/>
    <w:rsid w:val="00E01B03"/>
    <w:rsid w:val="00E74DA7"/>
    <w:rsid w:val="00E91FD9"/>
    <w:rsid w:val="00EA29DC"/>
    <w:rsid w:val="00EC7FDF"/>
    <w:rsid w:val="00ED4C2C"/>
    <w:rsid w:val="00EE18A0"/>
    <w:rsid w:val="00F11CFC"/>
    <w:rsid w:val="00F15548"/>
    <w:rsid w:val="00F205DF"/>
    <w:rsid w:val="00F37D9A"/>
    <w:rsid w:val="00F75B00"/>
    <w:rsid w:val="00F917DF"/>
    <w:rsid w:val="00FB4A97"/>
    <w:rsid w:val="00FC2BF4"/>
    <w:rsid w:val="00FD3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3BF31-8BB3-4082-AEF3-23ACDB6A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770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646024">
      <w:bodyDiv w:val="1"/>
      <w:marLeft w:val="0"/>
      <w:marRight w:val="0"/>
      <w:marTop w:val="0"/>
      <w:marBottom w:val="0"/>
      <w:divBdr>
        <w:top w:val="none" w:sz="0" w:space="0" w:color="auto"/>
        <w:left w:val="none" w:sz="0" w:space="0" w:color="auto"/>
        <w:bottom w:val="none" w:sz="0" w:space="0" w:color="auto"/>
        <w:right w:val="none" w:sz="0" w:space="0" w:color="auto"/>
      </w:divBdr>
    </w:div>
    <w:div w:id="1912158781">
      <w:bodyDiv w:val="1"/>
      <w:marLeft w:val="0"/>
      <w:marRight w:val="0"/>
      <w:marTop w:val="0"/>
      <w:marBottom w:val="0"/>
      <w:divBdr>
        <w:top w:val="none" w:sz="0" w:space="0" w:color="auto"/>
        <w:left w:val="none" w:sz="0" w:space="0" w:color="auto"/>
        <w:bottom w:val="none" w:sz="0" w:space="0" w:color="auto"/>
        <w:right w:val="none" w:sz="0" w:space="0" w:color="auto"/>
      </w:divBdr>
    </w:div>
    <w:div w:id="20773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165</cp:revision>
  <dcterms:created xsi:type="dcterms:W3CDTF">2023-04-07T18:17:00Z</dcterms:created>
  <dcterms:modified xsi:type="dcterms:W3CDTF">2023-04-08T16:06:00Z</dcterms:modified>
</cp:coreProperties>
</file>