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Е.В.Панина</w:t>
            </w:r>
            <w:proofErr w:type="spellEnd"/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C427E9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C427E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proofErr w:type="spellStart"/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FB511E">
        <w:rPr>
          <w:rFonts w:ascii="Times New Roman" w:hAnsi="Times New Roman" w:cs="Times New Roman"/>
          <w:bCs/>
          <w:sz w:val="28"/>
          <w:szCs w:val="28"/>
        </w:rPr>
        <w:t>3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922"/>
        <w:gridCol w:w="923"/>
        <w:gridCol w:w="771"/>
        <w:gridCol w:w="751"/>
        <w:gridCol w:w="738"/>
        <w:gridCol w:w="816"/>
        <w:gridCol w:w="816"/>
        <w:gridCol w:w="816"/>
        <w:gridCol w:w="901"/>
        <w:gridCol w:w="874"/>
        <w:gridCol w:w="874"/>
        <w:gridCol w:w="896"/>
        <w:gridCol w:w="896"/>
        <w:gridCol w:w="896"/>
        <w:gridCol w:w="838"/>
        <w:gridCol w:w="838"/>
      </w:tblGrid>
      <w:tr w:rsidR="006A1109" w:rsidRPr="00C2060C" w:rsidTr="00721E9F">
        <w:tc>
          <w:tcPr>
            <w:tcW w:w="1676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44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649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21E9F" w:rsidRPr="00C2060C" w:rsidTr="00721E9F">
        <w:trPr>
          <w:cantSplit/>
          <w:trHeight w:val="2051"/>
        </w:trPr>
        <w:tc>
          <w:tcPr>
            <w:tcW w:w="1676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7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5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0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74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74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721E9F" w:rsidRPr="00C2060C" w:rsidTr="00721E9F">
        <w:tc>
          <w:tcPr>
            <w:tcW w:w="1676" w:type="dxa"/>
          </w:tcPr>
          <w:p w:rsidR="00721E9F" w:rsidRPr="00C2060C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2" w:type="dxa"/>
          </w:tcPr>
          <w:p w:rsidR="00721E9F" w:rsidRPr="00C2060C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721E9F" w:rsidRPr="00C2060C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21E9F" w:rsidRPr="00C2060C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21E9F" w:rsidRDefault="00FB511E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21E9F" w:rsidRDefault="00FB511E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721E9F" w:rsidRPr="00DC5BF8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721E9F" w:rsidRDefault="00FB511E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721E9F" w:rsidRDefault="00FB511E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21E9F" w:rsidRPr="00015222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21E9F" w:rsidRPr="00015222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21E9F" w:rsidRPr="00015222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721E9F" w:rsidRPr="00C2060C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721E9F" w:rsidRPr="00C2060C" w:rsidRDefault="00FB511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инфраструктуры на сельских территориях 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6A1109" w:rsidP="006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1D5068" w:rsidRPr="0023116D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1D5068" w:rsidRPr="0002215A" w:rsidRDefault="001D5068" w:rsidP="00FB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2" w:type="dxa"/>
          </w:tcPr>
          <w:p w:rsidR="001D5068" w:rsidRPr="00F427F6" w:rsidRDefault="001D5068" w:rsidP="00FB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B51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11E">
              <w:rPr>
                <w:rFonts w:ascii="Times New Roman" w:hAnsi="Times New Roman" w:cs="Times New Roman"/>
                <w:sz w:val="24"/>
                <w:szCs w:val="24"/>
              </w:rPr>
              <w:t>не  запланированы</w:t>
            </w:r>
            <w:proofErr w:type="gramEnd"/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6A1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FB511E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FB511E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1D5068" w:rsidRPr="00552E5E" w:rsidRDefault="00FB511E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запланированы</w:t>
            </w:r>
            <w:proofErr w:type="gramEnd"/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094BAD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094B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proofErr w:type="spellStart"/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FB511E">
        <w:rPr>
          <w:rFonts w:ascii="Times New Roman" w:hAnsi="Times New Roman" w:cs="Times New Roman"/>
          <w:bCs/>
          <w:sz w:val="28"/>
          <w:szCs w:val="28"/>
        </w:rPr>
        <w:t>3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</w:t>
      </w:r>
      <w:proofErr w:type="spellStart"/>
      <w:r w:rsidRPr="003017E7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30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proofErr w:type="spellStart"/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FB511E">
        <w:rPr>
          <w:rFonts w:ascii="Times New Roman" w:hAnsi="Times New Roman" w:cs="Times New Roman"/>
          <w:bCs/>
          <w:sz w:val="28"/>
          <w:szCs w:val="28"/>
        </w:rPr>
        <w:t>н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FB511E">
        <w:rPr>
          <w:rFonts w:ascii="Times New Roman" w:hAnsi="Times New Roman" w:cs="Times New Roman"/>
          <w:bCs/>
          <w:sz w:val="28"/>
          <w:szCs w:val="28"/>
        </w:rPr>
        <w:t>3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11E">
        <w:rPr>
          <w:rFonts w:ascii="Times New Roman" w:hAnsi="Times New Roman"/>
          <w:sz w:val="28"/>
          <w:szCs w:val="28"/>
        </w:rPr>
        <w:t>не запланированы</w:t>
      </w:r>
      <w:r w:rsidRPr="003017E7">
        <w:rPr>
          <w:rFonts w:ascii="Times New Roman" w:hAnsi="Times New Roman"/>
          <w:sz w:val="28"/>
          <w:szCs w:val="28"/>
        </w:rPr>
        <w:t xml:space="preserve">. </w:t>
      </w:r>
    </w:p>
    <w:p w:rsidR="001D5068" w:rsidRDefault="001D5068" w:rsidP="0099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A6850">
        <w:rPr>
          <w:rFonts w:ascii="Times New Roman" w:hAnsi="Times New Roman" w:cs="Times New Roman"/>
          <w:sz w:val="28"/>
          <w:szCs w:val="28"/>
        </w:rPr>
        <w:t>2</w:t>
      </w:r>
      <w:r w:rsidR="00991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18A5" w:rsidRPr="009918A5">
        <w:rPr>
          <w:rFonts w:ascii="Times New Roman" w:hAnsi="Times New Roman" w:cs="Times New Roman"/>
          <w:sz w:val="28"/>
          <w:szCs w:val="28"/>
        </w:rPr>
        <w:t>мероприятия не  запланированы</w:t>
      </w:r>
      <w:r w:rsidR="009918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34" w:rsidRDefault="00354C34" w:rsidP="00865417">
      <w:pPr>
        <w:spacing w:after="0" w:line="240" w:lineRule="auto"/>
      </w:pPr>
      <w:r>
        <w:separator/>
      </w:r>
    </w:p>
  </w:endnote>
  <w:endnote w:type="continuationSeparator" w:id="0">
    <w:p w:rsidR="00354C34" w:rsidRDefault="00354C34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9F" w:rsidRDefault="006C53BF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9918A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34" w:rsidRDefault="00354C34" w:rsidP="00865417">
      <w:pPr>
        <w:spacing w:after="0" w:line="240" w:lineRule="auto"/>
      </w:pPr>
      <w:r>
        <w:separator/>
      </w:r>
    </w:p>
  </w:footnote>
  <w:footnote w:type="continuationSeparator" w:id="0">
    <w:p w:rsidR="00354C34" w:rsidRDefault="00354C34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68"/>
    <w:rsid w:val="0015280B"/>
    <w:rsid w:val="001D5068"/>
    <w:rsid w:val="00274322"/>
    <w:rsid w:val="0032320D"/>
    <w:rsid w:val="00354C34"/>
    <w:rsid w:val="003F335C"/>
    <w:rsid w:val="004F0A8A"/>
    <w:rsid w:val="005D5F3F"/>
    <w:rsid w:val="006304D7"/>
    <w:rsid w:val="006A1109"/>
    <w:rsid w:val="006C53BF"/>
    <w:rsid w:val="00721E9F"/>
    <w:rsid w:val="00724EC7"/>
    <w:rsid w:val="0085208B"/>
    <w:rsid w:val="00865417"/>
    <w:rsid w:val="009918A5"/>
    <w:rsid w:val="009E7F8E"/>
    <w:rsid w:val="00A55FBE"/>
    <w:rsid w:val="00A6469C"/>
    <w:rsid w:val="00B25CB0"/>
    <w:rsid w:val="00B5567B"/>
    <w:rsid w:val="00BE4A2C"/>
    <w:rsid w:val="00D02048"/>
    <w:rsid w:val="00D25BF9"/>
    <w:rsid w:val="00E107DE"/>
    <w:rsid w:val="00EA6850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189B-CA2D-442D-A7BD-6A01212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Евгения</cp:lastModifiedBy>
  <cp:revision>9</cp:revision>
  <cp:lastPrinted>2019-03-01T13:05:00Z</cp:lastPrinted>
  <dcterms:created xsi:type="dcterms:W3CDTF">2019-03-01T12:46:00Z</dcterms:created>
  <dcterms:modified xsi:type="dcterms:W3CDTF">2024-03-01T11:42:00Z</dcterms:modified>
</cp:coreProperties>
</file>