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B" w:rsidRDefault="00B5049B" w:rsidP="00B5049B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21D3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B5049B" w:rsidRPr="00041555" w:rsidRDefault="00B5049B" w:rsidP="00B5049B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1555">
        <w:rPr>
          <w:rFonts w:ascii="Times New Roman" w:hAnsi="Times New Roman"/>
          <w:b/>
          <w:sz w:val="28"/>
          <w:szCs w:val="28"/>
        </w:rPr>
        <w:t xml:space="preserve">о проверке документации по планировке (проект межевания) территории в границах элемента планировочной структуры – </w:t>
      </w:r>
      <w:r w:rsidR="00041555" w:rsidRPr="00041555">
        <w:rPr>
          <w:rFonts w:ascii="Times New Roman" w:hAnsi="Times New Roman"/>
          <w:b/>
          <w:sz w:val="28"/>
          <w:szCs w:val="28"/>
        </w:rPr>
        <w:t xml:space="preserve">квартала, ограниченного  улицами </w:t>
      </w:r>
      <w:r w:rsidR="00041555" w:rsidRPr="00041555">
        <w:rPr>
          <w:rStyle w:val="layout"/>
          <w:rFonts w:ascii="Times New Roman" w:hAnsi="Times New Roman"/>
          <w:b/>
          <w:sz w:val="28"/>
          <w:szCs w:val="28"/>
        </w:rPr>
        <w:t>Октябрьская, Чистякова, 1 Мая, Гаврилова, Коммунальный переулок, 8 Марта</w:t>
      </w:r>
      <w:r w:rsidR="00041555" w:rsidRPr="00041555">
        <w:rPr>
          <w:rFonts w:ascii="Times New Roman" w:hAnsi="Times New Roman"/>
          <w:b/>
          <w:sz w:val="28"/>
          <w:szCs w:val="28"/>
        </w:rPr>
        <w:t xml:space="preserve"> села Поддорье Поддорского сельского поселения,</w:t>
      </w:r>
      <w:r w:rsidR="00041555" w:rsidRPr="00041555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 </w:t>
      </w:r>
      <w:r w:rsidR="00041555" w:rsidRPr="00041555">
        <w:rPr>
          <w:rFonts w:ascii="Times New Roman" w:hAnsi="Times New Roman"/>
          <w:b/>
          <w:sz w:val="28"/>
          <w:szCs w:val="28"/>
        </w:rPr>
        <w:t xml:space="preserve">находящегося в кадастровом квартале </w:t>
      </w:r>
      <w:r w:rsidR="00041555" w:rsidRPr="00041555">
        <w:rPr>
          <w:rStyle w:val="layout"/>
          <w:rFonts w:ascii="Times New Roman" w:hAnsi="Times New Roman"/>
          <w:b/>
          <w:sz w:val="28"/>
          <w:szCs w:val="28"/>
        </w:rPr>
        <w:t>53:15:0010604</w:t>
      </w:r>
      <w:r w:rsidRPr="00041555">
        <w:rPr>
          <w:rFonts w:ascii="Times New Roman" w:hAnsi="Times New Roman"/>
          <w:b/>
          <w:sz w:val="28"/>
          <w:szCs w:val="28"/>
        </w:rPr>
        <w:t xml:space="preserve">, на соответствие требованиям статьи  43, </w:t>
      </w:r>
      <w:r w:rsidRPr="00041555">
        <w:rPr>
          <w:rFonts w:ascii="Times New Roman" w:hAnsi="Times New Roman"/>
          <w:b/>
          <w:color w:val="000000"/>
          <w:sz w:val="28"/>
          <w:szCs w:val="28"/>
        </w:rPr>
        <w:t>части 10 статьи 45</w:t>
      </w:r>
      <w:r w:rsidRPr="00041555">
        <w:rPr>
          <w:rFonts w:ascii="Times New Roman" w:hAnsi="Times New Roman"/>
          <w:b/>
          <w:sz w:val="28"/>
          <w:szCs w:val="28"/>
        </w:rPr>
        <w:t xml:space="preserve"> </w:t>
      </w:r>
      <w:r w:rsidRPr="00041555">
        <w:rPr>
          <w:rFonts w:ascii="Times New Roman" w:hAnsi="Times New Roman"/>
          <w:b/>
          <w:color w:val="000000"/>
          <w:sz w:val="28"/>
          <w:szCs w:val="28"/>
        </w:rPr>
        <w:t>Градостроительного кодекса Российской Федерации</w:t>
      </w:r>
      <w:proofErr w:type="gramEnd"/>
    </w:p>
    <w:p w:rsidR="00B5049B" w:rsidRDefault="00B5049B" w:rsidP="00B504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49B" w:rsidRDefault="00B5049B" w:rsidP="00B5049B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25C49">
        <w:rPr>
          <w:sz w:val="28"/>
          <w:szCs w:val="28"/>
        </w:rPr>
        <w:t>лавны</w:t>
      </w:r>
      <w:r>
        <w:rPr>
          <w:sz w:val="28"/>
          <w:szCs w:val="28"/>
        </w:rPr>
        <w:t xml:space="preserve">м </w:t>
      </w:r>
      <w:r w:rsidRPr="00225C4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225C49">
        <w:rPr>
          <w:sz w:val="28"/>
          <w:szCs w:val="28"/>
        </w:rPr>
        <w:t xml:space="preserve"> </w:t>
      </w:r>
      <w:r w:rsidR="00041555" w:rsidRPr="00041555">
        <w:rPr>
          <w:rStyle w:val="layout"/>
          <w:color w:val="2C2D2E"/>
          <w:sz w:val="28"/>
          <w:szCs w:val="28"/>
          <w:shd w:val="clear" w:color="auto" w:fill="FFFFFF"/>
        </w:rPr>
        <w:t>отдела благоустройства, строительства и дорожной деятельности Администрации Поддорского муниципального района</w:t>
      </w:r>
      <w:r w:rsidR="00041555">
        <w:rPr>
          <w:rStyle w:val="layout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Хомой</w:t>
      </w:r>
      <w:proofErr w:type="spellEnd"/>
      <w:r>
        <w:rPr>
          <w:sz w:val="28"/>
          <w:szCs w:val="28"/>
        </w:rPr>
        <w:t xml:space="preserve"> О.Д.</w:t>
      </w:r>
      <w:r>
        <w:rPr>
          <w:color w:val="000000"/>
          <w:sz w:val="28"/>
          <w:szCs w:val="28"/>
        </w:rPr>
        <w:t xml:space="preserve"> проведена проверка </w:t>
      </w:r>
      <w:r w:rsidRPr="00406545">
        <w:rPr>
          <w:sz w:val="28"/>
          <w:szCs w:val="28"/>
        </w:rPr>
        <w:t xml:space="preserve">документации по планировке (проект межевания) территории в границах элемента планировочной структуры – </w:t>
      </w:r>
      <w:r w:rsidR="00041555" w:rsidRPr="00652C43">
        <w:rPr>
          <w:sz w:val="26"/>
          <w:szCs w:val="28"/>
        </w:rPr>
        <w:t xml:space="preserve">квартала, ограниченного  улицами </w:t>
      </w:r>
      <w:r w:rsidR="00041555" w:rsidRPr="00314E8D">
        <w:rPr>
          <w:rStyle w:val="layout"/>
          <w:sz w:val="28"/>
          <w:szCs w:val="28"/>
        </w:rPr>
        <w:t>Октябрьская, Чистякова, 1 Мая, Гаврилова, Коммунальный пер</w:t>
      </w:r>
      <w:r w:rsidR="00041555">
        <w:rPr>
          <w:rStyle w:val="layout"/>
          <w:sz w:val="28"/>
          <w:szCs w:val="28"/>
        </w:rPr>
        <w:t>еулок</w:t>
      </w:r>
      <w:r w:rsidR="00041555" w:rsidRPr="00314E8D">
        <w:rPr>
          <w:rStyle w:val="layout"/>
          <w:sz w:val="28"/>
          <w:szCs w:val="28"/>
        </w:rPr>
        <w:t>, 8 Марта</w:t>
      </w:r>
      <w:r w:rsidR="00041555" w:rsidRPr="00652C43">
        <w:rPr>
          <w:sz w:val="26"/>
          <w:szCs w:val="28"/>
        </w:rPr>
        <w:t xml:space="preserve"> села Поддорье Поддорского сельского поселения,</w:t>
      </w:r>
      <w:r w:rsidR="00041555" w:rsidRPr="00652C43">
        <w:rPr>
          <w:kern w:val="1"/>
          <w:sz w:val="26"/>
          <w:szCs w:val="28"/>
          <w:lang w:eastAsia="zh-CN"/>
        </w:rPr>
        <w:t xml:space="preserve"> </w:t>
      </w:r>
      <w:r w:rsidR="00041555" w:rsidRPr="00652C43">
        <w:rPr>
          <w:sz w:val="26"/>
          <w:szCs w:val="28"/>
        </w:rPr>
        <w:t xml:space="preserve">находящегося в кадастровом квартале </w:t>
      </w:r>
      <w:r w:rsidR="00041555" w:rsidRPr="00314E8D">
        <w:rPr>
          <w:rStyle w:val="layout"/>
          <w:sz w:val="28"/>
          <w:szCs w:val="28"/>
        </w:rPr>
        <w:t>53:15:0010604</w:t>
      </w:r>
      <w:r w:rsidR="0004155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Документация)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5049B" w:rsidRPr="00C72BBC" w:rsidRDefault="00B5049B" w:rsidP="00B504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29676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атей</w:t>
      </w:r>
      <w:r w:rsidRPr="00296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41, </w:t>
      </w:r>
      <w:r w:rsidRPr="0029676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, 45, 46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Градостроительного кодекса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представленная Документация была проверена </w:t>
      </w:r>
      <w:r w:rsidRPr="007431AE">
        <w:rPr>
          <w:rFonts w:ascii="Times New Roman" w:hAnsi="Times New Roman"/>
          <w:color w:val="000000"/>
          <w:sz w:val="28"/>
          <w:szCs w:val="28"/>
        </w:rPr>
        <w:t>на соответствие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указанным в части 10 статьи 45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BBC"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/>
          <w:sz w:val="28"/>
          <w:szCs w:val="28"/>
        </w:rPr>
        <w:t>.</w:t>
      </w:r>
      <w:r w:rsidRPr="00C72BBC">
        <w:rPr>
          <w:rFonts w:ascii="Times New Roman" w:hAnsi="Times New Roman"/>
          <w:sz w:val="28"/>
          <w:szCs w:val="28"/>
        </w:rPr>
        <w:t xml:space="preserve"> </w:t>
      </w:r>
    </w:p>
    <w:p w:rsidR="00B5049B" w:rsidRDefault="00B5049B" w:rsidP="00B5049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проверки нарушения не выявлены.</w:t>
      </w:r>
    </w:p>
    <w:p w:rsidR="00B5049B" w:rsidRPr="00FC0037" w:rsidRDefault="00B5049B" w:rsidP="00B5049B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0037">
        <w:rPr>
          <w:rFonts w:ascii="Times New Roman" w:hAnsi="Times New Roman"/>
          <w:b/>
          <w:color w:val="000000"/>
          <w:sz w:val="28"/>
          <w:szCs w:val="28"/>
        </w:rPr>
        <w:t>Общие выводы и рекомендации:</w:t>
      </w:r>
    </w:p>
    <w:p w:rsidR="00B5049B" w:rsidRPr="00D2064F" w:rsidRDefault="00B5049B" w:rsidP="00B5049B">
      <w:pPr>
        <w:pStyle w:val="a3"/>
        <w:ind w:left="0" w:firstLine="708"/>
        <w:jc w:val="both"/>
        <w:rPr>
          <w:b/>
          <w:szCs w:val="28"/>
        </w:rPr>
      </w:pPr>
      <w:r>
        <w:rPr>
          <w:color w:val="000000"/>
          <w:sz w:val="28"/>
          <w:szCs w:val="28"/>
        </w:rPr>
        <w:t>Н</w:t>
      </w:r>
      <w:r w:rsidRPr="007431AE">
        <w:rPr>
          <w:color w:val="000000"/>
          <w:sz w:val="28"/>
          <w:szCs w:val="28"/>
        </w:rPr>
        <w:t>аправ</w:t>
      </w:r>
      <w:r>
        <w:rPr>
          <w:color w:val="000000"/>
          <w:sz w:val="28"/>
          <w:szCs w:val="28"/>
        </w:rPr>
        <w:t xml:space="preserve">ить Документацию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431AE">
        <w:rPr>
          <w:color w:val="000000"/>
          <w:sz w:val="28"/>
          <w:szCs w:val="28"/>
        </w:rPr>
        <w:t>лаве</w:t>
      </w:r>
      <w:r>
        <w:rPr>
          <w:color w:val="000000"/>
          <w:sz w:val="28"/>
          <w:szCs w:val="28"/>
        </w:rPr>
        <w:t xml:space="preserve"> Поддорского </w:t>
      </w:r>
      <w:r w:rsidRPr="007431A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для принятия решения </w:t>
      </w:r>
      <w:r w:rsidRPr="00FC0037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Pr="00FC0037">
        <w:rPr>
          <w:color w:val="000000"/>
          <w:sz w:val="28"/>
          <w:szCs w:val="28"/>
        </w:rPr>
        <w:t xml:space="preserve">публичных слушаний по </w:t>
      </w:r>
      <w:r>
        <w:rPr>
          <w:color w:val="000000"/>
          <w:sz w:val="28"/>
          <w:szCs w:val="28"/>
        </w:rPr>
        <w:t>указанной</w:t>
      </w:r>
      <w:r w:rsidRPr="00FC0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</w:t>
      </w:r>
      <w:r w:rsidRPr="00581CBF">
        <w:rPr>
          <w:sz w:val="28"/>
          <w:szCs w:val="28"/>
        </w:rPr>
        <w:t xml:space="preserve"> </w:t>
      </w:r>
      <w:r w:rsidRPr="00C57CF6">
        <w:rPr>
          <w:sz w:val="28"/>
          <w:szCs w:val="28"/>
        </w:rPr>
        <w:t xml:space="preserve">с соблюдением процедуры проведения </w:t>
      </w:r>
      <w:r>
        <w:rPr>
          <w:sz w:val="28"/>
          <w:szCs w:val="28"/>
        </w:rPr>
        <w:t>общественных обсуждений или публичных слушаний</w:t>
      </w:r>
      <w:r w:rsidRPr="00C57CF6">
        <w:rPr>
          <w:sz w:val="28"/>
          <w:szCs w:val="28"/>
        </w:rPr>
        <w:t>.</w:t>
      </w:r>
    </w:p>
    <w:p w:rsidR="00B5049B" w:rsidRDefault="00B5049B" w:rsidP="00B5049B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49B" w:rsidRDefault="00B5049B" w:rsidP="00B5049B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41555" w:rsidRDefault="00B5049B" w:rsidP="00041555">
      <w:pPr>
        <w:tabs>
          <w:tab w:val="left" w:pos="0"/>
        </w:tabs>
        <w:spacing w:line="240" w:lineRule="exact"/>
        <w:jc w:val="both"/>
        <w:rPr>
          <w:rStyle w:val="layout"/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D7151F">
        <w:rPr>
          <w:rFonts w:ascii="Times New Roman" w:hAnsi="Times New Roman"/>
          <w:b/>
          <w:sz w:val="28"/>
          <w:szCs w:val="28"/>
        </w:rPr>
        <w:t xml:space="preserve">Главный  специалист </w:t>
      </w:r>
      <w:r w:rsidR="00041555" w:rsidRPr="00041555">
        <w:rPr>
          <w:rStyle w:val="layout"/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отдела </w:t>
      </w:r>
    </w:p>
    <w:p w:rsidR="00041555" w:rsidRDefault="00041555" w:rsidP="00041555">
      <w:pPr>
        <w:tabs>
          <w:tab w:val="left" w:pos="0"/>
        </w:tabs>
        <w:spacing w:line="240" w:lineRule="exact"/>
        <w:jc w:val="both"/>
        <w:rPr>
          <w:rStyle w:val="layout"/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041555">
        <w:rPr>
          <w:rStyle w:val="layout"/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благоустройства, строительства </w:t>
      </w:r>
    </w:p>
    <w:p w:rsidR="00B5049B" w:rsidRPr="00D7151F" w:rsidRDefault="00041555" w:rsidP="00041555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41555">
        <w:rPr>
          <w:rStyle w:val="layout"/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и дорожной деятельности</w:t>
      </w:r>
      <w:r w:rsidRPr="00D7151F">
        <w:rPr>
          <w:rFonts w:ascii="Times New Roman" w:hAnsi="Times New Roman"/>
          <w:b/>
          <w:sz w:val="28"/>
          <w:szCs w:val="28"/>
        </w:rPr>
        <w:t xml:space="preserve"> </w:t>
      </w:r>
      <w:r w:rsidR="00B5049B" w:rsidRPr="00D7151F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B5049B" w:rsidRPr="00D7151F" w:rsidRDefault="00B5049B" w:rsidP="00B5049B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4"/>
        </w:rPr>
      </w:pPr>
      <w:r w:rsidRPr="00D7151F">
        <w:rPr>
          <w:rFonts w:ascii="Times New Roman" w:hAnsi="Times New Roman"/>
          <w:b/>
          <w:sz w:val="28"/>
          <w:szCs w:val="28"/>
        </w:rPr>
        <w:t xml:space="preserve">Поддорского муниципального района                                    </w:t>
      </w:r>
      <w:proofErr w:type="spellStart"/>
      <w:r w:rsidRPr="00D7151F">
        <w:rPr>
          <w:rFonts w:ascii="Times New Roman" w:hAnsi="Times New Roman"/>
          <w:b/>
          <w:sz w:val="28"/>
          <w:szCs w:val="28"/>
        </w:rPr>
        <w:t>О.Д.Хома</w:t>
      </w:r>
      <w:proofErr w:type="spellEnd"/>
    </w:p>
    <w:p w:rsidR="00B5049B" w:rsidRPr="003463F1" w:rsidRDefault="00B5049B" w:rsidP="00B5049B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</w:rPr>
      </w:pPr>
    </w:p>
    <w:p w:rsidR="00B5049B" w:rsidRPr="00D93794" w:rsidRDefault="00041555" w:rsidP="00B50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5049B" w:rsidRPr="00D9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B5049B">
        <w:rPr>
          <w:rFonts w:ascii="Times New Roman" w:hAnsi="Times New Roman"/>
          <w:sz w:val="28"/>
          <w:szCs w:val="28"/>
        </w:rPr>
        <w:t xml:space="preserve"> </w:t>
      </w:r>
      <w:r w:rsidR="00B5049B" w:rsidRPr="00D93794">
        <w:rPr>
          <w:rFonts w:ascii="Times New Roman" w:hAnsi="Times New Roman"/>
          <w:sz w:val="28"/>
          <w:szCs w:val="28"/>
        </w:rPr>
        <w:t>20</w:t>
      </w:r>
      <w:r w:rsidR="00B504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5049B" w:rsidRPr="00D93794">
        <w:rPr>
          <w:rFonts w:ascii="Times New Roman" w:hAnsi="Times New Roman"/>
          <w:sz w:val="28"/>
          <w:szCs w:val="28"/>
        </w:rPr>
        <w:t xml:space="preserve"> года</w:t>
      </w:r>
    </w:p>
    <w:p w:rsidR="00B5049B" w:rsidRDefault="00B5049B" w:rsidP="00B5049B"/>
    <w:p w:rsidR="00B5049B" w:rsidRDefault="00B5049B" w:rsidP="00B5049B"/>
    <w:p w:rsidR="00B5049B" w:rsidRDefault="00B5049B" w:rsidP="00B5049B"/>
    <w:p w:rsidR="00B5049B" w:rsidRDefault="00B5049B" w:rsidP="00B5049B"/>
    <w:p w:rsidR="00B5049B" w:rsidRDefault="00B5049B" w:rsidP="00B5049B"/>
    <w:p w:rsidR="00F13ACB" w:rsidRDefault="00F13ACB"/>
    <w:sectPr w:rsidR="00F13ACB" w:rsidSect="005C538D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9B"/>
    <w:rsid w:val="00041555"/>
    <w:rsid w:val="0061246F"/>
    <w:rsid w:val="00B5049B"/>
    <w:rsid w:val="00BC1D3E"/>
    <w:rsid w:val="00EF403F"/>
    <w:rsid w:val="00F1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9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9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customStyle="1" w:styleId="layout">
    <w:name w:val="layout"/>
    <w:basedOn w:val="a0"/>
    <w:rsid w:val="00041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2023-06-20T13:13:00Z</cp:lastPrinted>
  <dcterms:created xsi:type="dcterms:W3CDTF">2022-12-09T11:59:00Z</dcterms:created>
  <dcterms:modified xsi:type="dcterms:W3CDTF">2023-06-20T13:14:00Z</dcterms:modified>
</cp:coreProperties>
</file>