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9E73F1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508C">
        <w:rPr>
          <w:sz w:val="28"/>
          <w:szCs w:val="28"/>
        </w:rPr>
        <w:t>2</w:t>
      </w:r>
      <w:r w:rsidR="001F23E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44BB2">
        <w:rPr>
          <w:sz w:val="28"/>
          <w:szCs w:val="28"/>
        </w:rPr>
        <w:t>1</w:t>
      </w:r>
      <w:r w:rsidR="00EB68C7">
        <w:rPr>
          <w:sz w:val="28"/>
          <w:szCs w:val="28"/>
        </w:rPr>
        <w:t>8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043EE8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58208A" w:rsidRDefault="00EB68C7" w:rsidP="00EB68C7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 w:rsidRPr="00B95077">
              <w:rPr>
                <w:b/>
                <w:bCs/>
                <w:sz w:val="28"/>
                <w:szCs w:val="28"/>
              </w:rPr>
              <w:t>О внесении  изменений и д</w:t>
            </w:r>
            <w:r w:rsidRPr="00B95077">
              <w:rPr>
                <w:b/>
                <w:bCs/>
                <w:sz w:val="28"/>
                <w:szCs w:val="28"/>
              </w:rPr>
              <w:t>о</w:t>
            </w:r>
            <w:r w:rsidRPr="00B95077">
              <w:rPr>
                <w:b/>
                <w:bCs/>
                <w:sz w:val="28"/>
                <w:szCs w:val="28"/>
              </w:rPr>
              <w:t>полнений в Устав </w:t>
            </w:r>
            <w:r>
              <w:rPr>
                <w:b/>
                <w:bCs/>
                <w:sz w:val="28"/>
                <w:szCs w:val="28"/>
              </w:rPr>
              <w:t xml:space="preserve">Поддорского </w:t>
            </w:r>
            <w:r w:rsidRPr="00B95077">
              <w:rPr>
                <w:b/>
                <w:bCs/>
                <w:sz w:val="28"/>
                <w:szCs w:val="28"/>
              </w:rPr>
              <w:t>муниципального ра</w:t>
            </w:r>
            <w:r w:rsidRPr="00B95077">
              <w:rPr>
                <w:b/>
                <w:bCs/>
                <w:sz w:val="28"/>
                <w:szCs w:val="28"/>
              </w:rPr>
              <w:t>й</w:t>
            </w:r>
            <w:r w:rsidRPr="00B95077">
              <w:rPr>
                <w:b/>
                <w:bCs/>
                <w:sz w:val="28"/>
                <w:szCs w:val="28"/>
              </w:rPr>
              <w:t>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C03E1" w:rsidRDefault="006C03E1" w:rsidP="007816B7">
      <w:pPr>
        <w:spacing w:line="240" w:lineRule="exact"/>
        <w:rPr>
          <w:b/>
          <w:sz w:val="28"/>
          <w:szCs w:val="28"/>
        </w:rPr>
      </w:pPr>
    </w:p>
    <w:p w:rsidR="00554B08" w:rsidRPr="003F2389" w:rsidRDefault="00B50E3A" w:rsidP="00554B08">
      <w:pPr>
        <w:jc w:val="both"/>
        <w:rPr>
          <w:sz w:val="28"/>
        </w:rPr>
      </w:pPr>
      <w:r>
        <w:rPr>
          <w:sz w:val="28"/>
        </w:rPr>
        <w:t xml:space="preserve">           </w:t>
      </w:r>
    </w:p>
    <w:p w:rsidR="00EB68C7" w:rsidRPr="000436D0" w:rsidRDefault="00EB68C7" w:rsidP="00EB68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0436D0">
        <w:rPr>
          <w:bCs/>
          <w:sz w:val="28"/>
          <w:szCs w:val="28"/>
        </w:rPr>
        <w:t xml:space="preserve">В соответствии с Федеральным законом от 6 октября 2003 </w:t>
      </w:r>
      <w:r w:rsidRPr="00FB4B24">
        <w:rPr>
          <w:bCs/>
          <w:sz w:val="28"/>
          <w:szCs w:val="28"/>
        </w:rPr>
        <w:t xml:space="preserve">года </w:t>
      </w:r>
      <w:r w:rsidRPr="000436D0">
        <w:rPr>
          <w:bCs/>
          <w:sz w:val="28"/>
          <w:szCs w:val="28"/>
        </w:rPr>
        <w:t>№131-ФЗ «Об общих принципах организации местного самоуправления в Российской Фед</w:t>
      </w:r>
      <w:r w:rsidRPr="000436D0">
        <w:rPr>
          <w:bCs/>
          <w:sz w:val="28"/>
          <w:szCs w:val="28"/>
        </w:rPr>
        <w:t>е</w:t>
      </w:r>
      <w:r w:rsidRPr="000436D0">
        <w:rPr>
          <w:bCs/>
          <w:sz w:val="28"/>
          <w:szCs w:val="28"/>
        </w:rPr>
        <w:t>рации», областным</w:t>
      </w:r>
      <w:r>
        <w:rPr>
          <w:bCs/>
          <w:sz w:val="28"/>
          <w:szCs w:val="28"/>
        </w:rPr>
        <w:t>и</w:t>
      </w:r>
      <w:r w:rsidRPr="000436D0">
        <w:rPr>
          <w:bCs/>
          <w:sz w:val="28"/>
          <w:szCs w:val="28"/>
        </w:rPr>
        <w:t xml:space="preserve"> законами от 23.10.2014 №</w:t>
      </w:r>
      <w:r>
        <w:rPr>
          <w:bCs/>
          <w:sz w:val="28"/>
          <w:szCs w:val="28"/>
        </w:rPr>
        <w:t xml:space="preserve"> </w:t>
      </w:r>
      <w:r w:rsidRPr="000436D0">
        <w:rPr>
          <w:bCs/>
          <w:sz w:val="28"/>
          <w:szCs w:val="28"/>
        </w:rPr>
        <w:t>637-ОЗ «О закреплении за сельскими посел</w:t>
      </w:r>
      <w:r w:rsidRPr="000436D0">
        <w:rPr>
          <w:bCs/>
          <w:sz w:val="28"/>
          <w:szCs w:val="28"/>
        </w:rPr>
        <w:t>е</w:t>
      </w:r>
      <w:r w:rsidRPr="000436D0">
        <w:rPr>
          <w:bCs/>
          <w:sz w:val="28"/>
          <w:szCs w:val="28"/>
        </w:rPr>
        <w:t>ниями Новгородской области вопросов местного значения» и от 02.12.2014 № 674-ОЗ «</w:t>
      </w:r>
      <w:r w:rsidRPr="00B95077">
        <w:rPr>
          <w:rFonts w:eastAsia="Calibri"/>
          <w:bCs/>
          <w:sz w:val="28"/>
          <w:szCs w:val="28"/>
        </w:rPr>
        <w:t>О сроке полномочий представительных органов м</w:t>
      </w:r>
      <w:r w:rsidRPr="00B95077">
        <w:rPr>
          <w:rFonts w:eastAsia="Calibri"/>
          <w:bCs/>
          <w:sz w:val="28"/>
          <w:szCs w:val="28"/>
        </w:rPr>
        <w:t>у</w:t>
      </w:r>
      <w:r w:rsidRPr="00B95077">
        <w:rPr>
          <w:rFonts w:eastAsia="Calibri"/>
          <w:bCs/>
          <w:sz w:val="28"/>
          <w:szCs w:val="28"/>
        </w:rPr>
        <w:t>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</w:t>
      </w:r>
      <w:r w:rsidRPr="00B95077">
        <w:rPr>
          <w:rFonts w:eastAsia="Calibri"/>
          <w:bCs/>
          <w:sz w:val="28"/>
          <w:szCs w:val="28"/>
        </w:rPr>
        <w:t>в</w:t>
      </w:r>
      <w:r w:rsidRPr="00B95077">
        <w:rPr>
          <w:rFonts w:eastAsia="Calibri"/>
          <w:bCs/>
          <w:sz w:val="28"/>
          <w:szCs w:val="28"/>
        </w:rPr>
        <w:t>городской области, требованиях к уровню профессионального образования и профессиональным знаниям и навыкам, учитываемых в условиях конкурса по отбору кандидатур на должность главы городского округа, муниципального района, муниципального округа"</w:t>
      </w:r>
      <w:r w:rsidRPr="00B95077">
        <w:rPr>
          <w:bCs/>
          <w:sz w:val="28"/>
          <w:szCs w:val="28"/>
        </w:rPr>
        <w:t>,</w:t>
      </w:r>
      <w:r w:rsidRPr="000436D0">
        <w:rPr>
          <w:bCs/>
          <w:sz w:val="28"/>
          <w:szCs w:val="28"/>
        </w:rPr>
        <w:t xml:space="preserve"> Уставом Поддорского муниципального ра</w:t>
      </w:r>
      <w:r w:rsidRPr="000436D0">
        <w:rPr>
          <w:bCs/>
          <w:sz w:val="28"/>
          <w:szCs w:val="28"/>
        </w:rPr>
        <w:t>й</w:t>
      </w:r>
      <w:r w:rsidRPr="000436D0">
        <w:rPr>
          <w:bCs/>
          <w:sz w:val="28"/>
          <w:szCs w:val="28"/>
        </w:rPr>
        <w:t>он</w:t>
      </w:r>
      <w:r>
        <w:rPr>
          <w:bCs/>
          <w:sz w:val="28"/>
          <w:szCs w:val="28"/>
        </w:rPr>
        <w:t>а</w:t>
      </w:r>
      <w:r w:rsidRPr="000436D0">
        <w:rPr>
          <w:bCs/>
          <w:sz w:val="28"/>
          <w:szCs w:val="28"/>
        </w:rPr>
        <w:t>,</w:t>
      </w:r>
    </w:p>
    <w:p w:rsidR="00EB68C7" w:rsidRPr="000436D0" w:rsidRDefault="00EB68C7" w:rsidP="00EB68C7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436D0">
        <w:rPr>
          <w:bCs/>
          <w:sz w:val="28"/>
          <w:szCs w:val="28"/>
        </w:rPr>
        <w:t xml:space="preserve"> Дума Поддорского муниципального района</w:t>
      </w:r>
    </w:p>
    <w:p w:rsidR="00EB68C7" w:rsidRPr="000436D0" w:rsidRDefault="00EB68C7" w:rsidP="00EB68C7">
      <w:pPr>
        <w:widowControl w:val="0"/>
        <w:tabs>
          <w:tab w:val="left" w:pos="1497"/>
        </w:tabs>
        <w:jc w:val="both"/>
        <w:rPr>
          <w:b/>
          <w:bCs/>
          <w:sz w:val="28"/>
          <w:szCs w:val="28"/>
        </w:rPr>
      </w:pPr>
      <w:r w:rsidRPr="000436D0">
        <w:rPr>
          <w:b/>
          <w:bCs/>
          <w:sz w:val="28"/>
          <w:szCs w:val="28"/>
        </w:rPr>
        <w:t xml:space="preserve">РЕШИЛА: </w:t>
      </w:r>
    </w:p>
    <w:p w:rsidR="00EB68C7" w:rsidRDefault="00EB68C7" w:rsidP="00EB68C7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0436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Pr="000436D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Внести</w:t>
      </w:r>
      <w:r w:rsidRPr="00B950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прилагаемые изменения и дополнения</w:t>
      </w:r>
      <w:r w:rsidRPr="000436D0">
        <w:rPr>
          <w:bCs/>
          <w:sz w:val="28"/>
          <w:szCs w:val="28"/>
        </w:rPr>
        <w:t xml:space="preserve"> в Устав Поддорского муниципального района</w:t>
      </w:r>
      <w:r>
        <w:rPr>
          <w:bCs/>
          <w:sz w:val="28"/>
          <w:szCs w:val="28"/>
        </w:rPr>
        <w:t xml:space="preserve"> Новгородской области.</w:t>
      </w:r>
    </w:p>
    <w:p w:rsidR="00EB68C7" w:rsidRPr="0030027C" w:rsidRDefault="00EB68C7" w:rsidP="00EB68C7">
      <w:pPr>
        <w:ind w:firstLine="709"/>
        <w:jc w:val="both"/>
        <w:rPr>
          <w:sz w:val="28"/>
          <w:szCs w:val="28"/>
        </w:rPr>
      </w:pPr>
      <w:r w:rsidRPr="000F006E">
        <w:rPr>
          <w:rFonts w:eastAsia="Calibri"/>
          <w:sz w:val="28"/>
          <w:szCs w:val="28"/>
          <w:lang w:eastAsia="en-US"/>
        </w:rPr>
        <w:t>2</w:t>
      </w:r>
      <w:r w:rsidRPr="000F006E">
        <w:rPr>
          <w:sz w:val="28"/>
          <w:szCs w:val="28"/>
        </w:rPr>
        <w:t xml:space="preserve">. Решение вступает в силу после его государственной регистрации в Управлении Министерства юстиции Российской Федерации по Новгородской </w:t>
      </w:r>
      <w:r w:rsidRPr="0030027C">
        <w:rPr>
          <w:sz w:val="28"/>
          <w:szCs w:val="28"/>
        </w:rPr>
        <w:t>области  и официального опубликовании в муниципальной газете «Вестник Поддо</w:t>
      </w:r>
      <w:r w:rsidRPr="0030027C">
        <w:rPr>
          <w:sz w:val="28"/>
          <w:szCs w:val="28"/>
        </w:rPr>
        <w:t>р</w:t>
      </w:r>
      <w:r w:rsidRPr="0030027C">
        <w:rPr>
          <w:sz w:val="28"/>
          <w:szCs w:val="28"/>
        </w:rPr>
        <w:t>ского муниципального района».</w:t>
      </w:r>
    </w:p>
    <w:p w:rsidR="00EB68C7" w:rsidRDefault="00EB68C7" w:rsidP="00EB68C7">
      <w:pPr>
        <w:ind w:firstLine="709"/>
        <w:jc w:val="both"/>
        <w:rPr>
          <w:color w:val="000000"/>
          <w:sz w:val="28"/>
          <w:szCs w:val="28"/>
        </w:rPr>
      </w:pPr>
      <w:r w:rsidRPr="0030027C">
        <w:rPr>
          <w:sz w:val="28"/>
          <w:szCs w:val="28"/>
        </w:rPr>
        <w:t xml:space="preserve">3. </w:t>
      </w:r>
      <w:r>
        <w:rPr>
          <w:sz w:val="28"/>
          <w:szCs w:val="28"/>
        </w:rPr>
        <w:t>После государственной регистрации</w:t>
      </w:r>
      <w:r w:rsidRPr="0018044C">
        <w:rPr>
          <w:sz w:val="28"/>
          <w:szCs w:val="28"/>
        </w:rPr>
        <w:t xml:space="preserve"> </w:t>
      </w:r>
      <w:r w:rsidRPr="000F006E">
        <w:rPr>
          <w:sz w:val="28"/>
          <w:szCs w:val="28"/>
        </w:rPr>
        <w:t>в Управлении Министерства ю</w:t>
      </w:r>
      <w:r w:rsidRPr="000F006E">
        <w:rPr>
          <w:sz w:val="28"/>
          <w:szCs w:val="28"/>
        </w:rPr>
        <w:t>с</w:t>
      </w:r>
      <w:r w:rsidRPr="000F006E">
        <w:rPr>
          <w:sz w:val="28"/>
          <w:szCs w:val="28"/>
        </w:rPr>
        <w:t xml:space="preserve">тиции Российской Федерации по Новгородской </w:t>
      </w:r>
      <w:r w:rsidRPr="0030027C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>о</w:t>
      </w:r>
      <w:r w:rsidRPr="0030027C">
        <w:rPr>
          <w:sz w:val="28"/>
          <w:szCs w:val="28"/>
        </w:rPr>
        <w:t xml:space="preserve">публиковать решение  в муниципальной газете «Вестник Поддорского муниципального района» и разместить  </w:t>
      </w:r>
      <w:r w:rsidRPr="0030027C">
        <w:rPr>
          <w:color w:val="000000"/>
          <w:sz w:val="28"/>
          <w:szCs w:val="28"/>
        </w:rPr>
        <w:t>на официальном сайте Администрации Поддорского муниципал</w:t>
      </w:r>
      <w:r w:rsidRPr="0030027C">
        <w:rPr>
          <w:color w:val="000000"/>
          <w:sz w:val="28"/>
          <w:szCs w:val="28"/>
        </w:rPr>
        <w:t>ь</w:t>
      </w:r>
      <w:r w:rsidRPr="0030027C">
        <w:rPr>
          <w:color w:val="000000"/>
          <w:sz w:val="28"/>
          <w:szCs w:val="28"/>
        </w:rPr>
        <w:t>ного</w:t>
      </w:r>
      <w:r>
        <w:rPr>
          <w:color w:val="000000"/>
          <w:sz w:val="28"/>
          <w:szCs w:val="28"/>
        </w:rPr>
        <w:t xml:space="preserve"> </w:t>
      </w:r>
      <w:r w:rsidRPr="000436D0">
        <w:rPr>
          <w:color w:val="000000"/>
          <w:sz w:val="28"/>
          <w:szCs w:val="28"/>
        </w:rPr>
        <w:t>района в информационно-телекоммуникационной сети «Интернет» (</w:t>
      </w:r>
      <w:hyperlink r:id="rId9" w:history="1">
        <w:r w:rsidRPr="00167016">
          <w:rPr>
            <w:rStyle w:val="af5"/>
            <w:color w:val="auto"/>
            <w:sz w:val="28"/>
            <w:szCs w:val="28"/>
            <w:lang w:val="en-US"/>
          </w:rPr>
          <w:t>http</w:t>
        </w:r>
        <w:r w:rsidRPr="00167016">
          <w:rPr>
            <w:rStyle w:val="af5"/>
            <w:color w:val="auto"/>
            <w:sz w:val="28"/>
            <w:szCs w:val="28"/>
          </w:rPr>
          <w:t>://адмподдорье.рф</w:t>
        </w:r>
      </w:hyperlink>
      <w:r w:rsidRPr="000436D0">
        <w:rPr>
          <w:color w:val="000000"/>
          <w:sz w:val="28"/>
          <w:szCs w:val="28"/>
        </w:rPr>
        <w:t>).</w:t>
      </w:r>
    </w:p>
    <w:p w:rsidR="00F372C1" w:rsidRDefault="00F372C1" w:rsidP="00EB68C7">
      <w:pPr>
        <w:ind w:firstLine="709"/>
        <w:jc w:val="both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6C03E1" w:rsidRDefault="006C03E1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Pr="00EC4FAD" w:rsidRDefault="007816B7" w:rsidP="00554B08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B68C7" w:rsidRDefault="00EB68C7" w:rsidP="00EB68C7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УТВЕРЖДЕНЫ</w:t>
      </w:r>
    </w:p>
    <w:p w:rsidR="00EB68C7" w:rsidRDefault="00EB68C7" w:rsidP="00EB68C7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решением Думы Поддорского </w:t>
      </w:r>
    </w:p>
    <w:p w:rsidR="00EB68C7" w:rsidRDefault="00EB68C7" w:rsidP="00EB68C7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EB68C7" w:rsidRDefault="00EB68C7" w:rsidP="00EB68C7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от 24.02.2022 № 118</w:t>
      </w:r>
    </w:p>
    <w:p w:rsidR="00EB68C7" w:rsidRDefault="00EB68C7" w:rsidP="00EB68C7">
      <w:pPr>
        <w:jc w:val="right"/>
        <w:rPr>
          <w:bCs/>
          <w:sz w:val="28"/>
          <w:szCs w:val="28"/>
        </w:rPr>
      </w:pPr>
    </w:p>
    <w:p w:rsidR="00EB68C7" w:rsidRDefault="00EB68C7" w:rsidP="00EB68C7">
      <w:pPr>
        <w:jc w:val="center"/>
        <w:rPr>
          <w:b/>
          <w:bCs/>
          <w:sz w:val="28"/>
          <w:szCs w:val="28"/>
        </w:rPr>
      </w:pPr>
      <w:r w:rsidRPr="001D4BA1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 дополнения в </w:t>
      </w:r>
      <w:r w:rsidRPr="001D4B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</w:t>
      </w:r>
      <w:r w:rsidRPr="001D4BA1">
        <w:rPr>
          <w:b/>
          <w:bCs/>
          <w:sz w:val="28"/>
          <w:szCs w:val="28"/>
        </w:rPr>
        <w:t xml:space="preserve">став </w:t>
      </w:r>
    </w:p>
    <w:p w:rsidR="00EB68C7" w:rsidRPr="001D4BA1" w:rsidRDefault="00EB68C7" w:rsidP="00EB68C7">
      <w:pPr>
        <w:jc w:val="center"/>
        <w:rPr>
          <w:b/>
          <w:bCs/>
          <w:sz w:val="28"/>
          <w:szCs w:val="28"/>
        </w:rPr>
      </w:pPr>
      <w:r w:rsidRPr="001D4BA1">
        <w:rPr>
          <w:b/>
          <w:bCs/>
          <w:sz w:val="28"/>
          <w:szCs w:val="28"/>
        </w:rPr>
        <w:t xml:space="preserve">Поддорского </w:t>
      </w:r>
      <w:r>
        <w:rPr>
          <w:b/>
          <w:bCs/>
          <w:sz w:val="28"/>
          <w:szCs w:val="28"/>
        </w:rPr>
        <w:t>муниципального района Новгородской области</w:t>
      </w:r>
    </w:p>
    <w:p w:rsidR="00EB68C7" w:rsidRDefault="00EB68C7" w:rsidP="00EB68C7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EB68C7" w:rsidRPr="004F10C9" w:rsidRDefault="00EB68C7" w:rsidP="00EB68C7">
      <w:pPr>
        <w:widowControl w:val="0"/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10C9">
        <w:rPr>
          <w:b/>
          <w:color w:val="000000"/>
          <w:sz w:val="28"/>
          <w:szCs w:val="28"/>
        </w:rPr>
        <w:t xml:space="preserve">1. </w:t>
      </w:r>
      <w:r w:rsidRPr="004F10C9">
        <w:rPr>
          <w:b/>
          <w:bCs/>
          <w:sz w:val="28"/>
          <w:szCs w:val="28"/>
        </w:rPr>
        <w:t xml:space="preserve">  Пункт 36 части 1 статьи 5  Устава изложить  в следующей реда</w:t>
      </w:r>
      <w:r w:rsidRPr="004F10C9">
        <w:rPr>
          <w:b/>
          <w:bCs/>
          <w:sz w:val="28"/>
          <w:szCs w:val="28"/>
        </w:rPr>
        <w:t>к</w:t>
      </w:r>
      <w:r w:rsidRPr="004F10C9">
        <w:rPr>
          <w:b/>
          <w:bCs/>
          <w:sz w:val="28"/>
          <w:szCs w:val="28"/>
        </w:rPr>
        <w:t>ции:</w:t>
      </w:r>
    </w:p>
    <w:p w:rsidR="00EB68C7" w:rsidRDefault="00EB68C7" w:rsidP="00EB68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  <w:t>«</w:t>
      </w:r>
      <w:r w:rsidRPr="004F10C9">
        <w:rPr>
          <w:bCs/>
          <w:sz w:val="28"/>
          <w:szCs w:val="28"/>
        </w:rPr>
        <w:t>36)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обеспечение выполнения работ, необходимых для создания искусс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земельных участков для нужд Поддорского муниципального района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федеральным </w:t>
      </w:r>
      <w:hyperlink r:id="rId10" w:history="1">
        <w:r w:rsidRPr="004F10C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>».</w:t>
      </w:r>
    </w:p>
    <w:p w:rsidR="00EB68C7" w:rsidRPr="00EB68C7" w:rsidRDefault="00EB68C7" w:rsidP="00EB68C7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EB68C7">
        <w:rPr>
          <w:b/>
          <w:color w:val="000000"/>
          <w:sz w:val="28"/>
          <w:szCs w:val="28"/>
        </w:rPr>
        <w:t xml:space="preserve">2. Изложить статью 34 Устава в следующей редакции: </w:t>
      </w:r>
    </w:p>
    <w:p w:rsidR="00EB68C7" w:rsidRPr="009E49FE" w:rsidRDefault="00EB68C7" w:rsidP="00EB68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49FE">
        <w:rPr>
          <w:b/>
          <w:bCs/>
          <w:color w:val="000000"/>
          <w:sz w:val="28"/>
          <w:szCs w:val="28"/>
        </w:rPr>
        <w:t xml:space="preserve">«Статья 34. Контрольно-счетная </w:t>
      </w:r>
      <w:r>
        <w:rPr>
          <w:b/>
          <w:bCs/>
          <w:color w:val="000000"/>
          <w:sz w:val="28"/>
          <w:szCs w:val="28"/>
        </w:rPr>
        <w:t>П</w:t>
      </w:r>
      <w:r w:rsidRPr="009E49FE">
        <w:rPr>
          <w:b/>
          <w:bCs/>
          <w:color w:val="000000"/>
          <w:sz w:val="28"/>
          <w:szCs w:val="28"/>
        </w:rPr>
        <w:t>алата Поддорского муниципал</w:t>
      </w:r>
      <w:r w:rsidRPr="009E49FE">
        <w:rPr>
          <w:b/>
          <w:bCs/>
          <w:color w:val="000000"/>
          <w:sz w:val="28"/>
          <w:szCs w:val="28"/>
        </w:rPr>
        <w:t>ь</w:t>
      </w:r>
      <w:r w:rsidRPr="009E49FE">
        <w:rPr>
          <w:b/>
          <w:bCs/>
          <w:color w:val="000000"/>
          <w:sz w:val="28"/>
          <w:szCs w:val="28"/>
        </w:rPr>
        <w:t xml:space="preserve">ного района </w:t>
      </w:r>
    </w:p>
    <w:p w:rsidR="00EB68C7" w:rsidRPr="00B80C8A" w:rsidRDefault="00EB68C7" w:rsidP="00EB68C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1. Контрольно-счетная </w:t>
      </w:r>
      <w:r>
        <w:rPr>
          <w:color w:val="000000"/>
          <w:sz w:val="28"/>
          <w:szCs w:val="28"/>
        </w:rPr>
        <w:t>Па</w:t>
      </w:r>
      <w:r w:rsidRPr="00B80C8A">
        <w:rPr>
          <w:color w:val="000000"/>
          <w:sz w:val="28"/>
          <w:szCs w:val="28"/>
        </w:rPr>
        <w:t>лата Поддорского муниципального района является постоянно действующим органом внешнего муниципального финанс</w:t>
      </w:r>
      <w:r w:rsidRPr="00B80C8A">
        <w:rPr>
          <w:color w:val="000000"/>
          <w:sz w:val="28"/>
          <w:szCs w:val="28"/>
        </w:rPr>
        <w:t>о</w:t>
      </w:r>
      <w:r w:rsidRPr="00B80C8A">
        <w:rPr>
          <w:color w:val="000000"/>
          <w:sz w:val="28"/>
          <w:szCs w:val="28"/>
        </w:rPr>
        <w:t>вого контроля, входит в структуру органов местного самоуправления Поддорского м</w:t>
      </w:r>
      <w:r w:rsidRPr="00B80C8A">
        <w:rPr>
          <w:color w:val="000000"/>
          <w:sz w:val="28"/>
          <w:szCs w:val="28"/>
        </w:rPr>
        <w:t>у</w:t>
      </w:r>
      <w:r w:rsidRPr="00B80C8A">
        <w:rPr>
          <w:color w:val="000000"/>
          <w:sz w:val="28"/>
          <w:szCs w:val="28"/>
        </w:rPr>
        <w:t xml:space="preserve">ниципального района и обладает правами юридического лица. </w:t>
      </w:r>
    </w:p>
    <w:p w:rsidR="00EB68C7" w:rsidRPr="00B80C8A" w:rsidRDefault="00EB68C7" w:rsidP="00EB68C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2. Контрольно-счетная </w:t>
      </w:r>
      <w:r>
        <w:rPr>
          <w:color w:val="000000"/>
          <w:sz w:val="28"/>
          <w:szCs w:val="28"/>
        </w:rPr>
        <w:t>П</w:t>
      </w:r>
      <w:r w:rsidRPr="00B80C8A">
        <w:rPr>
          <w:color w:val="000000"/>
          <w:sz w:val="28"/>
          <w:szCs w:val="28"/>
        </w:rPr>
        <w:t>алата Поддорского муниципального района о</w:t>
      </w:r>
      <w:r w:rsidRPr="00B80C8A">
        <w:rPr>
          <w:color w:val="000000"/>
          <w:sz w:val="28"/>
          <w:szCs w:val="28"/>
        </w:rPr>
        <w:t>б</w:t>
      </w:r>
      <w:r w:rsidRPr="00B80C8A">
        <w:rPr>
          <w:color w:val="000000"/>
          <w:sz w:val="28"/>
          <w:szCs w:val="28"/>
        </w:rPr>
        <w:t>ладает организационной и функциональной независимостью и осуществляет свою де</w:t>
      </w:r>
      <w:r w:rsidRPr="00B80C8A">
        <w:rPr>
          <w:color w:val="000000"/>
          <w:sz w:val="28"/>
          <w:szCs w:val="28"/>
        </w:rPr>
        <w:t>я</w:t>
      </w:r>
      <w:r w:rsidRPr="00B80C8A">
        <w:rPr>
          <w:color w:val="000000"/>
          <w:sz w:val="28"/>
          <w:szCs w:val="28"/>
        </w:rPr>
        <w:t xml:space="preserve">тельность самостоятельно. </w:t>
      </w:r>
    </w:p>
    <w:p w:rsidR="00EB68C7" w:rsidRPr="00B80C8A" w:rsidRDefault="00EB68C7" w:rsidP="00EB68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Контрольно-счетная </w:t>
      </w:r>
      <w:r>
        <w:rPr>
          <w:color w:val="000000"/>
          <w:sz w:val="28"/>
          <w:szCs w:val="28"/>
        </w:rPr>
        <w:t>П</w:t>
      </w:r>
      <w:r w:rsidRPr="00B80C8A">
        <w:rPr>
          <w:color w:val="000000"/>
          <w:sz w:val="28"/>
          <w:szCs w:val="28"/>
        </w:rPr>
        <w:t xml:space="preserve">алата Поддорского муниципального района в своей деятельности подотчетна Думе Поддорского муниципального района. 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80C8A">
        <w:rPr>
          <w:color w:val="000000"/>
          <w:sz w:val="28"/>
          <w:szCs w:val="28"/>
        </w:rPr>
        <w:t xml:space="preserve">Деятельность Контрольно-счетной </w:t>
      </w:r>
      <w:r>
        <w:rPr>
          <w:color w:val="000000"/>
          <w:sz w:val="28"/>
          <w:szCs w:val="28"/>
        </w:rPr>
        <w:t>П</w:t>
      </w:r>
      <w:r w:rsidRPr="00B80C8A">
        <w:rPr>
          <w:color w:val="000000"/>
          <w:sz w:val="28"/>
          <w:szCs w:val="28"/>
        </w:rPr>
        <w:t>алаты не может быть приостановлена, в том числе в связи с досрочным прекращением полномочий Думы Поддорск</w:t>
      </w:r>
      <w:r w:rsidRPr="00B80C8A">
        <w:rPr>
          <w:color w:val="000000"/>
          <w:sz w:val="28"/>
          <w:szCs w:val="28"/>
        </w:rPr>
        <w:t>о</w:t>
      </w:r>
      <w:r w:rsidRPr="00B80C8A">
        <w:rPr>
          <w:color w:val="000000"/>
          <w:sz w:val="28"/>
          <w:szCs w:val="28"/>
        </w:rPr>
        <w:t>го муниципального района.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49FE">
        <w:rPr>
          <w:color w:val="000000"/>
          <w:sz w:val="28"/>
          <w:szCs w:val="28"/>
        </w:rPr>
        <w:t xml:space="preserve">3. Контрольно-счетная </w:t>
      </w:r>
      <w:r>
        <w:rPr>
          <w:color w:val="000000"/>
          <w:sz w:val="28"/>
          <w:szCs w:val="28"/>
        </w:rPr>
        <w:t>П</w:t>
      </w:r>
      <w:r w:rsidRPr="009E49FE">
        <w:rPr>
          <w:color w:val="000000"/>
          <w:sz w:val="28"/>
          <w:szCs w:val="28"/>
        </w:rPr>
        <w:t>алата Поддорского муниципального района ос</w:t>
      </w:r>
      <w:r w:rsidRPr="009E49FE">
        <w:rPr>
          <w:color w:val="000000"/>
          <w:sz w:val="28"/>
          <w:szCs w:val="28"/>
        </w:rPr>
        <w:t>у</w:t>
      </w:r>
      <w:r w:rsidRPr="009E49FE">
        <w:rPr>
          <w:color w:val="000000"/>
          <w:sz w:val="28"/>
          <w:szCs w:val="28"/>
        </w:rPr>
        <w:t xml:space="preserve">ществляет следующие основные полномочия: 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организация и осуществление контроля за законностью и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использования средств бюджета Поддорского муниципального района, а также иных средств в случаях, предусмотренных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экспертиза проектов бюджета Поддорского муниципального района, проверка и анализ обоснованности его показателей;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внешняя проверка годового отчета об исполнении бюджета Поддорского муниципального района;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проведение аудита в сфере закупок товаров, работ и услуг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вии с </w:t>
      </w:r>
      <w:r w:rsidRPr="00557074">
        <w:rPr>
          <w:sz w:val="28"/>
          <w:szCs w:val="28"/>
        </w:rPr>
        <w:t xml:space="preserve">Федеральным </w:t>
      </w:r>
      <w:hyperlink r:id="rId11" w:history="1">
        <w:r w:rsidRPr="0055707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нужд";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интеллектуальной деятельности);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оценка эффективности предоставления налоговых и иных льгот 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имуществ, бюджетных кредитов за счет средств местного бюджета, а также оценка законности предоставления муниципальных гарантий и поручительств </w:t>
      </w:r>
      <w:r>
        <w:rPr>
          <w:sz w:val="28"/>
          <w:szCs w:val="28"/>
        </w:rPr>
        <w:lastRenderedPageBreak/>
        <w:t>или обеспечения исполнения обязательств другими способами по сделкам,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экспертиза проектов муниципальных правовых актов в части, каса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щейся расходных обязательств Поддорского муниципального района, экспертиза проектов муниципальных правовых актов, приводящих к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доходов местного бюджета, а также муниципальных программ (проектов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программ);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анализ и мониторинг бюджетного процесса в Поддорском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проведение оперативного анализа исполнения и контроля за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исполнения бюджета Поддорского муниципального района в текущем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нансовом году, ежеквартальное представление информации о ходе исполнения бюджета Поддорского муниципального района, о результатах проведенных контрольных и экспертно-аналитических мероприятий в Думу Поддорского муниципального района и главе Поддорского муниципального района;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оценка реализуемости, рисков и результатов достижения целей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ально-экономического развития Поддорского муниципального района,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смотренных документами стратегического планирования Поддорского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в пределах компетенции контрольно-счетной Палаты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дорского муниципального района;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участие в пределах полномочий в мероприятиях, направленных на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тиводействие коррупции;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иные полномочия в сфере внешнего муниципального финансового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троля, установленные федеральными законами, законами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ти, уставом и  нормативно правовыми актами Думы Поддорского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района.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Внешний муниципальный финансовый контроль осуществляется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трольно-счетной Палатой Поддорского муниципального района:</w:t>
      </w:r>
    </w:p>
    <w:p w:rsidR="00EB68C7" w:rsidRPr="00B80C8A" w:rsidRDefault="00EB68C7" w:rsidP="00EB68C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0C8A">
        <w:rPr>
          <w:sz w:val="28"/>
          <w:szCs w:val="28"/>
        </w:rPr>
        <w:t>1) в отношении органов местного самоуправления и муниципальных о</w:t>
      </w:r>
      <w:r w:rsidRPr="00B80C8A">
        <w:rPr>
          <w:sz w:val="28"/>
          <w:szCs w:val="28"/>
        </w:rPr>
        <w:t>р</w:t>
      </w:r>
      <w:r w:rsidRPr="00B80C8A">
        <w:rPr>
          <w:sz w:val="28"/>
          <w:szCs w:val="28"/>
        </w:rPr>
        <w:t xml:space="preserve">ганов, муниципальных учреждений и унитарных предприятий </w:t>
      </w:r>
      <w:r>
        <w:rPr>
          <w:sz w:val="28"/>
          <w:szCs w:val="28"/>
        </w:rPr>
        <w:t>Поддорского</w:t>
      </w:r>
      <w:r w:rsidRPr="00B80C8A">
        <w:rPr>
          <w:sz w:val="28"/>
          <w:szCs w:val="28"/>
        </w:rPr>
        <w:t xml:space="preserve"> муниципального района, а также иных организаций, если они используют имущество, находящееся в муниципальной собственности </w:t>
      </w:r>
      <w:r>
        <w:rPr>
          <w:sz w:val="28"/>
          <w:szCs w:val="28"/>
        </w:rPr>
        <w:t>Поддорского</w:t>
      </w:r>
      <w:r w:rsidRPr="00B80C8A">
        <w:rPr>
          <w:sz w:val="28"/>
          <w:szCs w:val="28"/>
        </w:rPr>
        <w:t xml:space="preserve"> муниц</w:t>
      </w:r>
      <w:r w:rsidRPr="00B80C8A">
        <w:rPr>
          <w:sz w:val="28"/>
          <w:szCs w:val="28"/>
        </w:rPr>
        <w:t>и</w:t>
      </w:r>
      <w:r w:rsidRPr="00B80C8A">
        <w:rPr>
          <w:sz w:val="28"/>
          <w:szCs w:val="28"/>
        </w:rPr>
        <w:t>пального района;</w:t>
      </w:r>
    </w:p>
    <w:p w:rsidR="00EB68C7" w:rsidRPr="00B80C8A" w:rsidRDefault="00EB68C7" w:rsidP="00EB68C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B80C8A">
        <w:rPr>
          <w:sz w:val="28"/>
          <w:szCs w:val="28"/>
        </w:rPr>
        <w:tab/>
        <w:t>2) в отношении иных лиц в случаях, предусмотренных Бюджетным кодексом Росси</w:t>
      </w:r>
      <w:r w:rsidRPr="00B80C8A">
        <w:rPr>
          <w:sz w:val="28"/>
          <w:szCs w:val="28"/>
        </w:rPr>
        <w:t>й</w:t>
      </w:r>
      <w:r w:rsidRPr="00B80C8A">
        <w:rPr>
          <w:sz w:val="28"/>
          <w:szCs w:val="28"/>
        </w:rPr>
        <w:t>ской Федерации и другими федеральными законами.»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Контрольно-счетная Палата Поддорского муниципального района осуществляет контроль за законностью, эффективностью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средств бюджета Поддорского муниципального района, поступивших в бюджеты поселений, входящих в состав Поддорского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района.</w:t>
      </w:r>
    </w:p>
    <w:p w:rsidR="00EB68C7" w:rsidRPr="00A968AF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968AF">
        <w:rPr>
          <w:color w:val="000000"/>
          <w:sz w:val="28"/>
          <w:szCs w:val="28"/>
        </w:rPr>
        <w:t xml:space="preserve">. Контрольно-счетная </w:t>
      </w:r>
      <w:r>
        <w:rPr>
          <w:color w:val="000000"/>
          <w:sz w:val="28"/>
          <w:szCs w:val="28"/>
        </w:rPr>
        <w:t>П</w:t>
      </w:r>
      <w:r w:rsidRPr="00A968AF">
        <w:rPr>
          <w:color w:val="000000"/>
          <w:sz w:val="28"/>
          <w:szCs w:val="28"/>
        </w:rPr>
        <w:t>алата Поддорского муниципального района обр</w:t>
      </w:r>
      <w:r w:rsidRPr="00A968AF">
        <w:rPr>
          <w:color w:val="000000"/>
          <w:sz w:val="28"/>
          <w:szCs w:val="28"/>
        </w:rPr>
        <w:t>а</w:t>
      </w:r>
      <w:r w:rsidRPr="00A968AF">
        <w:rPr>
          <w:color w:val="000000"/>
          <w:sz w:val="28"/>
          <w:szCs w:val="28"/>
        </w:rPr>
        <w:t xml:space="preserve">зуется Думой Поддорского муниципального района в составе Председателя и аппарата Контрольно-счетной </w:t>
      </w:r>
      <w:r>
        <w:rPr>
          <w:color w:val="000000"/>
          <w:sz w:val="28"/>
          <w:szCs w:val="28"/>
        </w:rPr>
        <w:t>П</w:t>
      </w:r>
      <w:r w:rsidRPr="00A968AF">
        <w:rPr>
          <w:color w:val="000000"/>
          <w:sz w:val="28"/>
          <w:szCs w:val="28"/>
        </w:rPr>
        <w:t xml:space="preserve">алаты, и осуществляет свою </w:t>
      </w:r>
      <w:r w:rsidRPr="00A968AF">
        <w:rPr>
          <w:color w:val="000000"/>
          <w:sz w:val="28"/>
          <w:szCs w:val="28"/>
        </w:rPr>
        <w:lastRenderedPageBreak/>
        <w:t>деятельность в с</w:t>
      </w:r>
      <w:r w:rsidRPr="00A968AF">
        <w:rPr>
          <w:color w:val="000000"/>
          <w:sz w:val="28"/>
          <w:szCs w:val="28"/>
        </w:rPr>
        <w:t>о</w:t>
      </w:r>
      <w:r w:rsidRPr="00A968AF">
        <w:rPr>
          <w:color w:val="000000"/>
          <w:sz w:val="28"/>
          <w:szCs w:val="28"/>
        </w:rPr>
        <w:t xml:space="preserve">ответствии с настоящим Уставом и в порядке, установленном Положением о Контрольно-счетной </w:t>
      </w:r>
      <w:r>
        <w:rPr>
          <w:color w:val="000000"/>
          <w:sz w:val="28"/>
          <w:szCs w:val="28"/>
        </w:rPr>
        <w:t>П</w:t>
      </w:r>
      <w:r w:rsidRPr="00A968AF">
        <w:rPr>
          <w:color w:val="000000"/>
          <w:sz w:val="28"/>
          <w:szCs w:val="28"/>
        </w:rPr>
        <w:t>алате Поддорского муниципального района, утвержда</w:t>
      </w:r>
      <w:r w:rsidRPr="00A968AF">
        <w:rPr>
          <w:color w:val="000000"/>
          <w:sz w:val="28"/>
          <w:szCs w:val="28"/>
        </w:rPr>
        <w:t>е</w:t>
      </w:r>
      <w:r w:rsidRPr="00A968AF">
        <w:rPr>
          <w:color w:val="000000"/>
          <w:sz w:val="28"/>
          <w:szCs w:val="28"/>
        </w:rPr>
        <w:t xml:space="preserve">мым Думой Поддорского муниципального района. </w:t>
      </w:r>
    </w:p>
    <w:p w:rsidR="00EB68C7" w:rsidRPr="00A968AF" w:rsidRDefault="00EB68C7" w:rsidP="00EB68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68AF">
        <w:rPr>
          <w:color w:val="000000"/>
          <w:sz w:val="28"/>
          <w:szCs w:val="28"/>
        </w:rPr>
        <w:t xml:space="preserve">7. Срок полномочий Председателя Контрольно-счетной </w:t>
      </w:r>
      <w:r>
        <w:rPr>
          <w:color w:val="000000"/>
          <w:sz w:val="28"/>
          <w:szCs w:val="28"/>
        </w:rPr>
        <w:t>П</w:t>
      </w:r>
      <w:r w:rsidRPr="00A968AF">
        <w:rPr>
          <w:color w:val="000000"/>
          <w:sz w:val="28"/>
          <w:szCs w:val="28"/>
        </w:rPr>
        <w:t>алаты Поддо</w:t>
      </w:r>
      <w:r w:rsidRPr="00A968AF">
        <w:rPr>
          <w:color w:val="000000"/>
          <w:sz w:val="28"/>
          <w:szCs w:val="28"/>
        </w:rPr>
        <w:t>р</w:t>
      </w:r>
      <w:r w:rsidRPr="00A968AF">
        <w:rPr>
          <w:color w:val="000000"/>
          <w:sz w:val="28"/>
          <w:szCs w:val="28"/>
        </w:rPr>
        <w:t>ского муниципального района устанавливается решением Думы Поддорского мун</w:t>
      </w:r>
      <w:r w:rsidRPr="00A968AF">
        <w:rPr>
          <w:color w:val="000000"/>
          <w:sz w:val="28"/>
          <w:szCs w:val="28"/>
        </w:rPr>
        <w:t>и</w:t>
      </w:r>
      <w:r w:rsidRPr="00A968AF">
        <w:rPr>
          <w:color w:val="000000"/>
          <w:sz w:val="28"/>
          <w:szCs w:val="28"/>
        </w:rPr>
        <w:t xml:space="preserve">ципального района и не должен быть менее чем 5 лет. </w:t>
      </w:r>
    </w:p>
    <w:p w:rsidR="00EB68C7" w:rsidRPr="00A968AF" w:rsidRDefault="00EB68C7" w:rsidP="00EB68C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968AF">
        <w:rPr>
          <w:color w:val="000000"/>
          <w:sz w:val="28"/>
          <w:szCs w:val="28"/>
        </w:rPr>
        <w:t xml:space="preserve">8. Штатная численность Контрольно-счетной </w:t>
      </w:r>
      <w:r>
        <w:rPr>
          <w:color w:val="000000"/>
          <w:sz w:val="28"/>
          <w:szCs w:val="28"/>
        </w:rPr>
        <w:t>П</w:t>
      </w:r>
      <w:r w:rsidRPr="00A968AF">
        <w:rPr>
          <w:color w:val="000000"/>
          <w:sz w:val="28"/>
          <w:szCs w:val="28"/>
        </w:rPr>
        <w:t>алаты Поддорского мун</w:t>
      </w:r>
      <w:r w:rsidRPr="00A968AF">
        <w:rPr>
          <w:color w:val="000000"/>
          <w:sz w:val="28"/>
          <w:szCs w:val="28"/>
        </w:rPr>
        <w:t>и</w:t>
      </w:r>
      <w:r w:rsidRPr="00A968AF">
        <w:rPr>
          <w:color w:val="000000"/>
          <w:sz w:val="28"/>
          <w:szCs w:val="28"/>
        </w:rPr>
        <w:t>ципального района утверждается решением Думы Поддорского муниципальн</w:t>
      </w:r>
      <w:r w:rsidRPr="00A968AF">
        <w:rPr>
          <w:color w:val="000000"/>
          <w:sz w:val="28"/>
          <w:szCs w:val="28"/>
        </w:rPr>
        <w:t>о</w:t>
      </w:r>
      <w:r w:rsidRPr="00A968AF">
        <w:rPr>
          <w:color w:val="000000"/>
          <w:sz w:val="28"/>
          <w:szCs w:val="28"/>
        </w:rPr>
        <w:t xml:space="preserve">го района. 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68AF"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 xml:space="preserve">Полномочия контрольно-счетной Палаты </w:t>
      </w:r>
      <w:r w:rsidRPr="00A968AF">
        <w:rPr>
          <w:color w:val="000000"/>
          <w:sz w:val="28"/>
          <w:szCs w:val="28"/>
        </w:rPr>
        <w:t>пос</w:t>
      </w:r>
      <w:r w:rsidRPr="00A968AF">
        <w:rPr>
          <w:color w:val="000000"/>
          <w:sz w:val="28"/>
          <w:szCs w:val="28"/>
        </w:rPr>
        <w:t>е</w:t>
      </w:r>
      <w:r w:rsidRPr="00A968AF">
        <w:rPr>
          <w:color w:val="000000"/>
          <w:sz w:val="28"/>
          <w:szCs w:val="28"/>
        </w:rPr>
        <w:t>ления, входящего в состав Поддорского муниципального района, по осуществлению внешнего муниц</w:t>
      </w:r>
      <w:r w:rsidRPr="00A968AF">
        <w:rPr>
          <w:color w:val="000000"/>
          <w:sz w:val="28"/>
          <w:szCs w:val="28"/>
        </w:rPr>
        <w:t>и</w:t>
      </w:r>
      <w:r w:rsidRPr="00A968AF">
        <w:rPr>
          <w:color w:val="000000"/>
          <w:sz w:val="28"/>
          <w:szCs w:val="28"/>
        </w:rPr>
        <w:t>пального финансового контроля могут быть переданы Контрольно-счетной п</w:t>
      </w:r>
      <w:r w:rsidRPr="00A968AF">
        <w:rPr>
          <w:color w:val="000000"/>
          <w:sz w:val="28"/>
          <w:szCs w:val="28"/>
        </w:rPr>
        <w:t>а</w:t>
      </w:r>
      <w:r w:rsidRPr="00A968AF">
        <w:rPr>
          <w:color w:val="000000"/>
          <w:sz w:val="28"/>
          <w:szCs w:val="28"/>
        </w:rPr>
        <w:t>лате Поддорского муниципального района в порядке, определяемом федеральным зак</w:t>
      </w:r>
      <w:r w:rsidRPr="00A968AF">
        <w:rPr>
          <w:color w:val="000000"/>
          <w:sz w:val="28"/>
          <w:szCs w:val="28"/>
        </w:rPr>
        <w:t>о</w:t>
      </w:r>
      <w:r w:rsidRPr="00A968AF">
        <w:rPr>
          <w:color w:val="000000"/>
          <w:sz w:val="28"/>
          <w:szCs w:val="28"/>
        </w:rPr>
        <w:t>ном».</w:t>
      </w:r>
    </w:p>
    <w:p w:rsidR="00EB68C7" w:rsidRPr="00EB68C7" w:rsidRDefault="00EB68C7" w:rsidP="00EB68C7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EB68C7">
        <w:rPr>
          <w:b/>
          <w:color w:val="000000"/>
          <w:sz w:val="28"/>
          <w:szCs w:val="28"/>
        </w:rPr>
        <w:t xml:space="preserve">3. Изложить статью 34.2 Устава в следующей редакции: </w:t>
      </w:r>
    </w:p>
    <w:p w:rsidR="00EB68C7" w:rsidRDefault="00EB68C7" w:rsidP="00EB68C7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9E49FE">
        <w:rPr>
          <w:b/>
          <w:bCs/>
          <w:color w:val="000000"/>
          <w:sz w:val="28"/>
          <w:szCs w:val="28"/>
        </w:rPr>
        <w:t>«Статья 34.</w:t>
      </w:r>
      <w:r>
        <w:rPr>
          <w:b/>
          <w:bCs/>
          <w:color w:val="000000"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Стандарты внешнего государственного и муниципального финансового контроля</w:t>
      </w:r>
    </w:p>
    <w:p w:rsidR="00EB68C7" w:rsidRPr="00283788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bCs/>
          <w:sz w:val="28"/>
          <w:szCs w:val="28"/>
        </w:rPr>
        <w:t xml:space="preserve">1. </w:t>
      </w:r>
      <w:r w:rsidRPr="00283788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 Палата Поддорского муниципального района</w:t>
      </w:r>
      <w:r w:rsidRPr="00283788">
        <w:rPr>
          <w:sz w:val="28"/>
          <w:szCs w:val="28"/>
        </w:rPr>
        <w:t xml:space="preserve"> при осуществлении внешнего муниципального финансового контроля руководствуются </w:t>
      </w:r>
      <w:hyperlink r:id="rId12" w:history="1">
        <w:r w:rsidRPr="00283788">
          <w:rPr>
            <w:sz w:val="28"/>
            <w:szCs w:val="28"/>
          </w:rPr>
          <w:t>Конституцией</w:t>
        </w:r>
      </w:hyperlink>
      <w:r w:rsidRPr="00283788">
        <w:rPr>
          <w:sz w:val="28"/>
          <w:szCs w:val="28"/>
        </w:rPr>
        <w:t xml:space="preserve"> Российской Федерации, законодательством Росси</w:t>
      </w:r>
      <w:r w:rsidRPr="00283788">
        <w:rPr>
          <w:sz w:val="28"/>
          <w:szCs w:val="28"/>
        </w:rPr>
        <w:t>й</w:t>
      </w:r>
      <w:r w:rsidRPr="00283788">
        <w:rPr>
          <w:sz w:val="28"/>
          <w:szCs w:val="28"/>
        </w:rPr>
        <w:t xml:space="preserve">ской Федерации, законодательством </w:t>
      </w:r>
      <w:r>
        <w:rPr>
          <w:sz w:val="28"/>
          <w:szCs w:val="28"/>
        </w:rPr>
        <w:t>Новгородской области</w:t>
      </w:r>
      <w:r w:rsidRPr="00283788">
        <w:rPr>
          <w:sz w:val="28"/>
          <w:szCs w:val="28"/>
        </w:rPr>
        <w:t>, муниципальными нормативными правовыми актами</w:t>
      </w:r>
      <w:r>
        <w:rPr>
          <w:sz w:val="28"/>
          <w:szCs w:val="28"/>
        </w:rPr>
        <w:t xml:space="preserve"> Поддорского муниципального района</w:t>
      </w:r>
      <w:r w:rsidRPr="00283788">
        <w:rPr>
          <w:sz w:val="28"/>
          <w:szCs w:val="28"/>
        </w:rPr>
        <w:t>, а та</w:t>
      </w:r>
      <w:r w:rsidRPr="00283788">
        <w:rPr>
          <w:sz w:val="28"/>
          <w:szCs w:val="28"/>
        </w:rPr>
        <w:t>к</w:t>
      </w:r>
      <w:r w:rsidRPr="00283788">
        <w:rPr>
          <w:sz w:val="28"/>
          <w:szCs w:val="28"/>
        </w:rPr>
        <w:t>же стандартами внешнего муниципального финансового ко</w:t>
      </w:r>
      <w:r w:rsidRPr="00283788">
        <w:rPr>
          <w:sz w:val="28"/>
          <w:szCs w:val="28"/>
        </w:rPr>
        <w:t>н</w:t>
      </w:r>
      <w:r w:rsidRPr="00283788">
        <w:rPr>
          <w:sz w:val="28"/>
          <w:szCs w:val="28"/>
        </w:rPr>
        <w:t>троля.</w:t>
      </w:r>
    </w:p>
    <w:p w:rsidR="00EB68C7" w:rsidRPr="00283788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sz w:val="28"/>
          <w:szCs w:val="28"/>
        </w:rPr>
        <w:t>2. Стандарты внешнего муниципального финансового контроля для пров</w:t>
      </w:r>
      <w:r w:rsidRPr="00283788">
        <w:rPr>
          <w:sz w:val="28"/>
          <w:szCs w:val="28"/>
        </w:rPr>
        <w:t>е</w:t>
      </w:r>
      <w:r w:rsidRPr="00283788">
        <w:rPr>
          <w:sz w:val="28"/>
          <w:szCs w:val="28"/>
        </w:rPr>
        <w:t>дения контрольных и экспертно-аналитических мероприяти</w:t>
      </w:r>
      <w:r>
        <w:rPr>
          <w:sz w:val="28"/>
          <w:szCs w:val="28"/>
        </w:rPr>
        <w:t xml:space="preserve">й утверждаются контрольно-счетной Палатой Поддорского муниципального района </w:t>
      </w:r>
      <w:r w:rsidRPr="00283788">
        <w:rPr>
          <w:sz w:val="28"/>
          <w:szCs w:val="28"/>
        </w:rPr>
        <w:t>в соотве</w:t>
      </w:r>
      <w:r w:rsidRPr="00283788">
        <w:rPr>
          <w:sz w:val="28"/>
          <w:szCs w:val="28"/>
        </w:rPr>
        <w:t>т</w:t>
      </w:r>
      <w:r w:rsidRPr="00283788">
        <w:rPr>
          <w:sz w:val="28"/>
          <w:szCs w:val="28"/>
        </w:rPr>
        <w:t xml:space="preserve">ствии с </w:t>
      </w:r>
      <w:hyperlink r:id="rId13" w:history="1">
        <w:r w:rsidRPr="00283788">
          <w:rPr>
            <w:sz w:val="28"/>
            <w:szCs w:val="28"/>
          </w:rPr>
          <w:t>общими требованиями</w:t>
        </w:r>
      </w:hyperlink>
      <w:r w:rsidRPr="00283788">
        <w:rPr>
          <w:sz w:val="28"/>
          <w:szCs w:val="28"/>
        </w:rPr>
        <w:t>, утвержденными Счетной палатой Российской Ф</w:t>
      </w:r>
      <w:r w:rsidRPr="00283788">
        <w:rPr>
          <w:sz w:val="28"/>
          <w:szCs w:val="28"/>
        </w:rPr>
        <w:t>е</w:t>
      </w:r>
      <w:r w:rsidRPr="00283788">
        <w:rPr>
          <w:sz w:val="28"/>
          <w:szCs w:val="28"/>
        </w:rPr>
        <w:t>дерации.</w:t>
      </w:r>
    </w:p>
    <w:p w:rsidR="00EB68C7" w:rsidRPr="00283788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3788">
        <w:rPr>
          <w:sz w:val="28"/>
          <w:szCs w:val="28"/>
        </w:rPr>
        <w:t>4. Стандарты внешнего муниципального финансового контроля контрол</w:t>
      </w:r>
      <w:r w:rsidRPr="00283788">
        <w:rPr>
          <w:sz w:val="28"/>
          <w:szCs w:val="28"/>
        </w:rPr>
        <w:t>ь</w:t>
      </w:r>
      <w:r w:rsidRPr="00283788">
        <w:rPr>
          <w:sz w:val="28"/>
          <w:szCs w:val="28"/>
        </w:rPr>
        <w:t>но-счетн</w:t>
      </w:r>
      <w:r>
        <w:rPr>
          <w:sz w:val="28"/>
          <w:szCs w:val="28"/>
        </w:rPr>
        <w:t>ой палаты Поддорского муниципального района</w:t>
      </w:r>
      <w:r w:rsidRPr="00283788">
        <w:rPr>
          <w:sz w:val="28"/>
          <w:szCs w:val="28"/>
        </w:rPr>
        <w:t xml:space="preserve"> не могут противор</w:t>
      </w:r>
      <w:r w:rsidRPr="00283788">
        <w:rPr>
          <w:sz w:val="28"/>
          <w:szCs w:val="28"/>
        </w:rPr>
        <w:t>е</w:t>
      </w:r>
      <w:r w:rsidRPr="00283788">
        <w:rPr>
          <w:sz w:val="28"/>
          <w:szCs w:val="28"/>
        </w:rPr>
        <w:t xml:space="preserve">чить законодательству Российской Федерации и (или) законодательству </w:t>
      </w:r>
      <w:r>
        <w:rPr>
          <w:sz w:val="28"/>
          <w:szCs w:val="28"/>
        </w:rPr>
        <w:t>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родской области».</w:t>
      </w:r>
    </w:p>
    <w:p w:rsidR="00EB68C7" w:rsidRPr="00EB68C7" w:rsidRDefault="00EB68C7" w:rsidP="00EB68C7">
      <w:pPr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EB68C7">
        <w:rPr>
          <w:b/>
          <w:sz w:val="28"/>
          <w:szCs w:val="28"/>
        </w:rPr>
        <w:t xml:space="preserve">4. </w:t>
      </w:r>
      <w:r w:rsidRPr="00EB68C7">
        <w:rPr>
          <w:b/>
          <w:color w:val="000000"/>
          <w:sz w:val="28"/>
          <w:szCs w:val="28"/>
        </w:rPr>
        <w:t xml:space="preserve">Изложить статью 34.3 Устава в следующей редакции: </w:t>
      </w:r>
    </w:p>
    <w:p w:rsidR="00EB68C7" w:rsidRDefault="00EB68C7" w:rsidP="00EB68C7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9E49FE">
        <w:rPr>
          <w:b/>
          <w:bCs/>
          <w:color w:val="000000"/>
          <w:sz w:val="28"/>
          <w:szCs w:val="28"/>
        </w:rPr>
        <w:t>«Статья 34.</w:t>
      </w:r>
      <w:r>
        <w:rPr>
          <w:b/>
          <w:bCs/>
          <w:color w:val="000000"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Планирование деятельности Контрольно- счетной Палаты Поддорского муниципального района</w:t>
      </w:r>
    </w:p>
    <w:p w:rsidR="00EB68C7" w:rsidRDefault="00EB68C7" w:rsidP="00EB68C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8378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К</w:t>
      </w:r>
      <w:r>
        <w:rPr>
          <w:sz w:val="28"/>
          <w:szCs w:val="28"/>
        </w:rPr>
        <w:t>онтрольно-счетная Палата Поддорского муниципального района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свою деятельность на основе планов, которые разрабатываются и утверждаются ею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мостоятельно.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Планирование деятельности Контрольно-счетной Палаты Поддорского муниципального района осуществляется с учетом результатов контрольных и экспертно-аналитических мероприятий, а также на основании поручений Думы Поддорского муниципального района, предложений Главы Поддорского муниципального района муниципальных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ваний.</w:t>
      </w: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включения в планы деятельности Контрольно-счетной Палаты Поддорского муниципального района поручений Думы Поддорского </w:t>
      </w:r>
      <w:r>
        <w:rPr>
          <w:sz w:val="28"/>
          <w:szCs w:val="28"/>
        </w:rPr>
        <w:lastRenderedPageBreak/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предложений  Главы Поддорского муниципального района устанавливается соответственно нормативными правовыми актами Думы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дорского муниципального района».</w:t>
      </w:r>
    </w:p>
    <w:p w:rsidR="00EB68C7" w:rsidRPr="00283788" w:rsidRDefault="00EB68C7" w:rsidP="00EB68C7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B68C7" w:rsidRPr="00283788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Pr="00283788" w:rsidRDefault="00EB68C7" w:rsidP="00EB68C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8C7" w:rsidRDefault="00EB68C7" w:rsidP="00EB68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4FAD" w:rsidRPr="00EC4FAD" w:rsidRDefault="00EC4FAD" w:rsidP="00EC4FAD"/>
    <w:p w:rsidR="00EC4FAD" w:rsidRDefault="00EC4FAD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p w:rsidR="00805D4F" w:rsidRDefault="00805D4F" w:rsidP="00EC4FAD"/>
    <w:sectPr w:rsidR="00805D4F" w:rsidSect="00F8334D">
      <w:headerReference w:type="default" r:id="rId14"/>
      <w:headerReference w:type="first" r:id="rId15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AF" w:rsidRDefault="00112DAF" w:rsidP="00225827">
      <w:r>
        <w:separator/>
      </w:r>
    </w:p>
  </w:endnote>
  <w:endnote w:type="continuationSeparator" w:id="1">
    <w:p w:rsidR="00112DAF" w:rsidRDefault="00112DAF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AF" w:rsidRDefault="00112DAF" w:rsidP="00225827">
      <w:r>
        <w:separator/>
      </w:r>
    </w:p>
  </w:footnote>
  <w:footnote w:type="continuationSeparator" w:id="1">
    <w:p w:rsidR="00112DAF" w:rsidRDefault="00112DAF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9E73F1">
    <w:pPr>
      <w:pStyle w:val="ac"/>
      <w:jc w:val="center"/>
    </w:pPr>
    <w:fldSimple w:instr=" PAGE   \* MERGEFORMAT ">
      <w:r w:rsidR="00EB68C7">
        <w:rPr>
          <w:noProof/>
        </w:rPr>
        <w:t>2</w:t>
      </w:r>
    </w:fldSimple>
  </w:p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9E73F1">
    <w:pPr>
      <w:pStyle w:val="ac"/>
      <w:jc w:val="center"/>
    </w:pPr>
    <w:fldSimple w:instr=" PAGE   \* MERGEFORMAT ">
      <w:r w:rsidR="00EB68C7">
        <w:rPr>
          <w:noProof/>
        </w:rPr>
        <w:t>1</w:t>
      </w:r>
    </w:fldSimple>
  </w:p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46D4"/>
    <w:rsid w:val="0002605F"/>
    <w:rsid w:val="00027DA0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4E51"/>
    <w:rsid w:val="000C3E59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C18D5"/>
    <w:rsid w:val="001C4424"/>
    <w:rsid w:val="001E049D"/>
    <w:rsid w:val="001E3772"/>
    <w:rsid w:val="001F23EA"/>
    <w:rsid w:val="001F3296"/>
    <w:rsid w:val="00206AA2"/>
    <w:rsid w:val="00206C0E"/>
    <w:rsid w:val="00214229"/>
    <w:rsid w:val="0021461F"/>
    <w:rsid w:val="00216A01"/>
    <w:rsid w:val="00222191"/>
    <w:rsid w:val="0022418D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8064B"/>
    <w:rsid w:val="003848DE"/>
    <w:rsid w:val="00394161"/>
    <w:rsid w:val="00395705"/>
    <w:rsid w:val="00397A27"/>
    <w:rsid w:val="003A6338"/>
    <w:rsid w:val="003B1B73"/>
    <w:rsid w:val="003C6879"/>
    <w:rsid w:val="003C6CF9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57E8"/>
    <w:rsid w:val="004569CA"/>
    <w:rsid w:val="004621B9"/>
    <w:rsid w:val="0046269E"/>
    <w:rsid w:val="0047281D"/>
    <w:rsid w:val="00484379"/>
    <w:rsid w:val="00486AB7"/>
    <w:rsid w:val="004901C0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E1EAE"/>
    <w:rsid w:val="004E5EC4"/>
    <w:rsid w:val="004E6783"/>
    <w:rsid w:val="004E75C8"/>
    <w:rsid w:val="004F1586"/>
    <w:rsid w:val="004F52CC"/>
    <w:rsid w:val="004F62FD"/>
    <w:rsid w:val="005034DC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50954"/>
    <w:rsid w:val="00553926"/>
    <w:rsid w:val="00554B08"/>
    <w:rsid w:val="00555823"/>
    <w:rsid w:val="00560176"/>
    <w:rsid w:val="00560372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44C8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6190"/>
    <w:rsid w:val="009707B8"/>
    <w:rsid w:val="009729FC"/>
    <w:rsid w:val="00981B1E"/>
    <w:rsid w:val="0098239A"/>
    <w:rsid w:val="00985FDE"/>
    <w:rsid w:val="0098654E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F24"/>
    <w:rsid w:val="00F7176A"/>
    <w:rsid w:val="00F719AA"/>
    <w:rsid w:val="00F74E27"/>
    <w:rsid w:val="00F8334D"/>
    <w:rsid w:val="00F878EF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iPriority w:val="99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672CFDF48AE358B0ACDF9BF3CBB6B4C8217107D93376874A170D3780834EDEFF9D631D72AEA84360E50CDECB9F8C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72CFDF48AE358B0ACDF9BF3CBB6B4C811D177999653F76F025DD7D0064B7FFFD9F64D234E298280E4ECDFEC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7F122AECC815B5FDBFA4F3D717A52B4A8DE295CE2174F943458B3FDDCCC9C636B0B96D332BB7AEA5967DCBFBzD2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900709438688FE8393BC39819F4B436B4904539B6DBE4C4653016A274E226598D3D6EADA34C55A591D5FFC1BB47CFE8CBFD686EC9B8D299FCKF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7;&#1086;&#1076;&#1076;&#1086;&#1088;&#1100;&#1077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11</cp:revision>
  <cp:lastPrinted>2021-07-15T13:12:00Z</cp:lastPrinted>
  <dcterms:created xsi:type="dcterms:W3CDTF">2022-02-24T11:55:00Z</dcterms:created>
  <dcterms:modified xsi:type="dcterms:W3CDTF">2022-02-24T13:08:00Z</dcterms:modified>
</cp:coreProperties>
</file>