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472923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7D53">
        <w:rPr>
          <w:sz w:val="28"/>
        </w:rPr>
        <w:t>8</w:t>
      </w:r>
      <w:r>
        <w:rPr>
          <w:sz w:val="28"/>
        </w:rPr>
        <w:t>.0</w:t>
      </w:r>
      <w:r w:rsidR="00E07D53">
        <w:rPr>
          <w:sz w:val="28"/>
        </w:rPr>
        <w:t>6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E07D53">
        <w:rPr>
          <w:sz w:val="28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E07D53" w:rsidP="00E07D53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 w:rsidRPr="00137602">
              <w:rPr>
                <w:b/>
                <w:bCs/>
                <w:color w:val="000000"/>
                <w:sz w:val="28"/>
                <w:szCs w:val="28"/>
              </w:rPr>
              <w:t>О внесении изменений в Порядок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предоставления иных межбюджетных трансфертов из бюджета Поддорского муниципал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ного района бюджетам поселений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E07D53" w:rsidRPr="00EF03A8" w:rsidRDefault="00E07D53" w:rsidP="00E07D53">
      <w:pPr>
        <w:shd w:val="clear" w:color="auto" w:fill="FFFFFF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EF03A8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E07D53" w:rsidRPr="00EF03A8" w:rsidRDefault="00E07D53" w:rsidP="00E07D53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EF03A8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2DBA">
        <w:rPr>
          <w:color w:val="000000"/>
          <w:sz w:val="28"/>
          <w:szCs w:val="28"/>
        </w:rPr>
        <w:t xml:space="preserve">1. Внести в </w:t>
      </w:r>
      <w:hyperlink r:id="rId8" w:anchor="Par31" w:history="1">
        <w:r w:rsidRPr="001D2DBA"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</w:t>
      </w:r>
      <w:r w:rsidRPr="001D2DBA">
        <w:rPr>
          <w:color w:val="000000"/>
          <w:sz w:val="28"/>
          <w:szCs w:val="28"/>
        </w:rPr>
        <w:t>предоставления иных межбюджетных трансфе</w:t>
      </w:r>
      <w:r w:rsidRPr="001D2DBA">
        <w:rPr>
          <w:color w:val="000000"/>
          <w:sz w:val="28"/>
          <w:szCs w:val="28"/>
        </w:rPr>
        <w:t>р</w:t>
      </w:r>
      <w:r w:rsidRPr="001D2DBA">
        <w:rPr>
          <w:color w:val="000000"/>
          <w:sz w:val="28"/>
          <w:szCs w:val="28"/>
        </w:rPr>
        <w:t>тов из бюджета Поддорского муниципального района бюджетам поселений, утвержденных решением Думы Поддорского муниципального района от 26.03.2015 № 710 следующие изменения: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1.1</w:t>
      </w:r>
      <w:r w:rsidR="002532FA">
        <w:rPr>
          <w:sz w:val="28"/>
          <w:szCs w:val="28"/>
        </w:rPr>
        <w:t>.</w:t>
      </w:r>
      <w:r w:rsidRPr="001D2DBA">
        <w:rPr>
          <w:sz w:val="28"/>
          <w:szCs w:val="28"/>
        </w:rPr>
        <w:t xml:space="preserve"> В пункте 2.1.</w:t>
      </w:r>
      <w:r w:rsidR="002532FA">
        <w:rPr>
          <w:sz w:val="28"/>
          <w:szCs w:val="28"/>
        </w:rPr>
        <w:t xml:space="preserve"> </w:t>
      </w:r>
      <w:r w:rsidRPr="001D2DBA">
        <w:rPr>
          <w:sz w:val="28"/>
          <w:szCs w:val="28"/>
        </w:rPr>
        <w:t>после абзаца:</w:t>
      </w:r>
    </w:p>
    <w:p w:rsidR="00E07D53" w:rsidRPr="001D2DBA" w:rsidRDefault="00E07D53" w:rsidP="00E07D53">
      <w:pPr>
        <w:shd w:val="clear" w:color="auto" w:fill="FFFFFF"/>
        <w:ind w:firstLine="709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«-на повышение эффективности работы народных дружинников;»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дополнить текст следующего содержания: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«-на организацию проведения работ по приведению Правил землепользования и застройки сельских поселений в векто</w:t>
      </w:r>
      <w:r w:rsidRPr="001D2DBA">
        <w:rPr>
          <w:sz w:val="28"/>
          <w:szCs w:val="28"/>
        </w:rPr>
        <w:t>р</w:t>
      </w:r>
      <w:r w:rsidRPr="001D2DBA">
        <w:rPr>
          <w:sz w:val="28"/>
          <w:szCs w:val="28"/>
        </w:rPr>
        <w:t>ный вид.»</w:t>
      </w:r>
    </w:p>
    <w:p w:rsidR="00E07D53" w:rsidRPr="001D2DBA" w:rsidRDefault="00E07D53" w:rsidP="00E07D5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1.2</w:t>
      </w:r>
      <w:r w:rsidR="002532FA">
        <w:rPr>
          <w:sz w:val="28"/>
          <w:szCs w:val="28"/>
        </w:rPr>
        <w:t>.</w:t>
      </w:r>
      <w:r w:rsidRPr="001D2DBA">
        <w:rPr>
          <w:sz w:val="28"/>
          <w:szCs w:val="28"/>
        </w:rPr>
        <w:t xml:space="preserve"> Дополнить пунктом 2.8</w:t>
      </w:r>
      <w:r w:rsidRPr="001D2DBA">
        <w:rPr>
          <w:sz w:val="28"/>
          <w:szCs w:val="28"/>
          <w:vertAlign w:val="superscript"/>
        </w:rPr>
        <w:t xml:space="preserve">4 </w:t>
      </w:r>
      <w:r w:rsidRPr="001D2DBA">
        <w:rPr>
          <w:sz w:val="28"/>
          <w:szCs w:val="28"/>
        </w:rPr>
        <w:t>следующего содержания: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z w:val="28"/>
          <w:szCs w:val="28"/>
        </w:rPr>
      </w:pPr>
      <w:r w:rsidRPr="001D2DBA">
        <w:rPr>
          <w:sz w:val="28"/>
          <w:szCs w:val="28"/>
        </w:rPr>
        <w:t>«2.12</w:t>
      </w:r>
      <w:r w:rsidR="002532FA">
        <w:rPr>
          <w:sz w:val="28"/>
          <w:szCs w:val="28"/>
        </w:rPr>
        <w:t>.</w:t>
      </w:r>
      <w:r w:rsidRPr="001D2DBA">
        <w:rPr>
          <w:sz w:val="28"/>
          <w:szCs w:val="28"/>
          <w:vertAlign w:val="superscript"/>
        </w:rPr>
        <w:t>1</w:t>
      </w:r>
      <w:r w:rsidRPr="001D2DBA">
        <w:rPr>
          <w:sz w:val="28"/>
          <w:szCs w:val="28"/>
        </w:rPr>
        <w:t xml:space="preserve"> Иные межбюджетные трансферты на организацию проведения работ по приведению Правил землепользования и застройки сельских пос</w:t>
      </w:r>
      <w:r w:rsidRPr="001D2DBA">
        <w:rPr>
          <w:sz w:val="28"/>
          <w:szCs w:val="28"/>
        </w:rPr>
        <w:t>е</w:t>
      </w:r>
      <w:r w:rsidRPr="001D2DBA">
        <w:rPr>
          <w:sz w:val="28"/>
          <w:szCs w:val="28"/>
        </w:rPr>
        <w:t>лений в векторный вид, передаются поселениям в сроки, порядке и на условиях, определенных решением Думы Поддорского муниципального ра</w:t>
      </w:r>
      <w:r w:rsidRPr="001D2DBA">
        <w:rPr>
          <w:sz w:val="28"/>
          <w:szCs w:val="28"/>
        </w:rPr>
        <w:t>й</w:t>
      </w:r>
      <w:r w:rsidRPr="001D2DBA">
        <w:rPr>
          <w:sz w:val="28"/>
          <w:szCs w:val="28"/>
        </w:rPr>
        <w:t>она.».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z w:val="28"/>
          <w:szCs w:val="28"/>
        </w:rPr>
      </w:pPr>
      <w:r w:rsidRPr="001D2DBA">
        <w:rPr>
          <w:spacing w:val="-2"/>
          <w:sz w:val="28"/>
          <w:szCs w:val="28"/>
        </w:rPr>
        <w:t>2.</w:t>
      </w:r>
      <w:r w:rsidRPr="001D2DBA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</w:t>
      </w:r>
      <w:r w:rsidRPr="001D2DBA">
        <w:rPr>
          <w:sz w:val="28"/>
          <w:szCs w:val="28"/>
        </w:rPr>
        <w:t>й</w:t>
      </w:r>
      <w:r w:rsidRPr="001D2DBA">
        <w:rPr>
          <w:sz w:val="28"/>
          <w:szCs w:val="28"/>
        </w:rPr>
        <w:t>она».</w:t>
      </w:r>
    </w:p>
    <w:p w:rsidR="00E07D53" w:rsidRPr="001D2DBA" w:rsidRDefault="00E07D53" w:rsidP="00E07D53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1D2DBA">
        <w:rPr>
          <w:spacing w:val="-2"/>
          <w:sz w:val="28"/>
          <w:szCs w:val="28"/>
        </w:rPr>
        <w:t>3. Настоящее решение вступает в силу со дня официального опублик</w:t>
      </w:r>
      <w:r w:rsidRPr="001D2DBA">
        <w:rPr>
          <w:spacing w:val="-2"/>
          <w:sz w:val="28"/>
          <w:szCs w:val="28"/>
        </w:rPr>
        <w:t>о</w:t>
      </w:r>
      <w:r w:rsidRPr="001D2DBA">
        <w:rPr>
          <w:spacing w:val="-2"/>
          <w:sz w:val="28"/>
          <w:szCs w:val="28"/>
        </w:rPr>
        <w:t>вания.</w:t>
      </w:r>
    </w:p>
    <w:p w:rsidR="007C2B19" w:rsidRDefault="007C2B19" w:rsidP="00F769BE">
      <w:pPr>
        <w:tabs>
          <w:tab w:val="left" w:pos="1134"/>
        </w:tabs>
        <w:jc w:val="both"/>
        <w:rPr>
          <w:sz w:val="28"/>
        </w:rPr>
      </w:pPr>
    </w:p>
    <w:p w:rsidR="00F45210" w:rsidRDefault="00F4521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D05F00" w:rsidRDefault="00D05F00"/>
    <w:sectPr w:rsidR="00D05F00" w:rsidSect="004947C9">
      <w:headerReference w:type="even" r:id="rId9"/>
      <w:headerReference w:type="default" r:id="rId10"/>
      <w:headerReference w:type="first" r:id="rId11"/>
      <w:pgSz w:w="11906" w:h="16838"/>
      <w:pgMar w:top="567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F5" w:rsidRDefault="00D051F5">
      <w:r>
        <w:separator/>
      </w:r>
    </w:p>
  </w:endnote>
  <w:endnote w:type="continuationSeparator" w:id="1">
    <w:p w:rsidR="00D051F5" w:rsidRDefault="00D0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F5" w:rsidRDefault="00D051F5">
      <w:r>
        <w:separator/>
      </w:r>
    </w:p>
  </w:footnote>
  <w:footnote w:type="continuationSeparator" w:id="1">
    <w:p w:rsidR="00D051F5" w:rsidRDefault="00D05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472923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472923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32FA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472923">
        <w:pPr>
          <w:pStyle w:val="a6"/>
          <w:jc w:val="center"/>
        </w:pPr>
        <w:fldSimple w:instr=" PAGE   \* MERGEFORMAT ">
          <w:r w:rsidR="002532FA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573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1%80%D0%B5%D1%88%D0%B5%D0%BD%D0%B8%D0%B5%20%E2%84%96%20332%20-%20%D0%9F%D0%BE%D1%80%D1%8F%D0%B4%D0%BE%D0%BA%20%D0%BF%D1%80%D0%B5%D0%B4%D0%BE%D1%81%D1%82.%D0%BC%D0%B5%D0%B6%D0%B1%D1%8E%D0%B4%D0%B6.%D1%82%D1%80%D0%B0%D0%BD%D1%81%D1%84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38</cp:revision>
  <cp:lastPrinted>2023-05-29T07:52:00Z</cp:lastPrinted>
  <dcterms:created xsi:type="dcterms:W3CDTF">2023-01-27T06:32:00Z</dcterms:created>
  <dcterms:modified xsi:type="dcterms:W3CDTF">2023-06-28T09:23:00Z</dcterms:modified>
</cp:coreProperties>
</file>