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7E" w:rsidRPr="000D6D65" w:rsidRDefault="000D6D65" w:rsidP="000D6D65">
      <w:pPr>
        <w:jc w:val="right"/>
        <w:rPr>
          <w:sz w:val="28"/>
          <w:szCs w:val="28"/>
        </w:rPr>
      </w:pPr>
      <w:r w:rsidRPr="000D6D65">
        <w:rPr>
          <w:sz w:val="28"/>
          <w:szCs w:val="28"/>
        </w:rPr>
        <w:t>проект</w:t>
      </w:r>
    </w:p>
    <w:p w:rsidR="000D6D65" w:rsidRDefault="000D6D65">
      <w:pPr>
        <w:jc w:val="center"/>
      </w:pPr>
    </w:p>
    <w:p w:rsidR="000D6D65" w:rsidRDefault="000D6D65">
      <w:pPr>
        <w:jc w:val="center"/>
      </w:pPr>
    </w:p>
    <w:p w:rsidR="0063057E" w:rsidRDefault="0063057E">
      <w:pPr>
        <w:pStyle w:val="3"/>
        <w:rPr>
          <w:sz w:val="28"/>
        </w:rPr>
      </w:pPr>
      <w:r>
        <w:rPr>
          <w:sz w:val="28"/>
        </w:rPr>
        <w:t>Российская Федерация</w:t>
      </w:r>
    </w:p>
    <w:p w:rsidR="0063057E" w:rsidRDefault="0063057E">
      <w:pPr>
        <w:pStyle w:val="11"/>
        <w:spacing w:line="240" w:lineRule="exact"/>
        <w:rPr>
          <w:b/>
        </w:rPr>
      </w:pPr>
      <w:r>
        <w:rPr>
          <w:b/>
        </w:rPr>
        <w:t>Новгородская область</w:t>
      </w:r>
    </w:p>
    <w:p w:rsidR="0063057E" w:rsidRDefault="0063057E">
      <w:pPr>
        <w:widowControl w:val="0"/>
        <w:tabs>
          <w:tab w:val="left" w:pos="1497"/>
        </w:tabs>
        <w:jc w:val="center"/>
        <w:rPr>
          <w:b/>
          <w:sz w:val="28"/>
        </w:rPr>
      </w:pPr>
    </w:p>
    <w:p w:rsidR="0063057E" w:rsidRDefault="0063057E">
      <w:pPr>
        <w:pStyle w:val="2"/>
        <w:spacing w:line="360" w:lineRule="auto"/>
      </w:pPr>
      <w:r>
        <w:t>АДМИНИСТРАЦИЯ ПОДДОРСКОГО МУНИЦИПАЛЬНОГО РА</w:t>
      </w:r>
      <w:r>
        <w:t>Й</w:t>
      </w:r>
      <w:r>
        <w:t>ОНА</w:t>
      </w:r>
    </w:p>
    <w:p w:rsidR="0063057E" w:rsidRPr="000D6D65" w:rsidRDefault="00C6501C">
      <w:pPr>
        <w:pStyle w:val="4"/>
        <w:spacing w:line="360" w:lineRule="auto"/>
        <w:rPr>
          <w:b/>
          <w:sz w:val="32"/>
        </w:rPr>
      </w:pPr>
      <w:r>
        <w:rPr>
          <w:b/>
          <w:sz w:val="32"/>
        </w:rPr>
        <w:t>П О С Т А Н О В Л Е Н И Е</w:t>
      </w:r>
    </w:p>
    <w:p w:rsidR="0063057E" w:rsidRDefault="0063057E">
      <w:pPr>
        <w:pStyle w:val="5"/>
      </w:pPr>
    </w:p>
    <w:p w:rsidR="0063057E" w:rsidRDefault="0063057E">
      <w:pPr>
        <w:pStyle w:val="5"/>
      </w:pPr>
    </w:p>
    <w:p w:rsidR="00D940BC" w:rsidRDefault="00D940BC" w:rsidP="00D940BC">
      <w:pPr>
        <w:pStyle w:val="5"/>
      </w:pPr>
    </w:p>
    <w:p w:rsidR="00D940BC" w:rsidRPr="00D940BC" w:rsidRDefault="000A33B4" w:rsidP="00D940BC">
      <w:pPr>
        <w:pStyle w:val="2"/>
        <w:spacing w:line="240" w:lineRule="exact"/>
        <w:jc w:val="left"/>
        <w:rPr>
          <w:b w:val="0"/>
          <w:sz w:val="28"/>
          <w:szCs w:val="28"/>
        </w:rPr>
      </w:pPr>
      <w:r>
        <w:rPr>
          <w:b w:val="0"/>
          <w:sz w:val="28"/>
          <w:szCs w:val="28"/>
        </w:rPr>
        <w:t xml:space="preserve"> </w:t>
      </w:r>
      <w:r w:rsidR="008850B8">
        <w:rPr>
          <w:b w:val="0"/>
          <w:sz w:val="28"/>
          <w:szCs w:val="28"/>
        </w:rPr>
        <w:t xml:space="preserve"> </w:t>
      </w:r>
      <w:r>
        <w:rPr>
          <w:b w:val="0"/>
          <w:sz w:val="28"/>
          <w:szCs w:val="28"/>
        </w:rPr>
        <w:t xml:space="preserve">                      </w:t>
      </w:r>
      <w:r w:rsidR="00231BD9">
        <w:rPr>
          <w:b w:val="0"/>
          <w:sz w:val="28"/>
          <w:szCs w:val="28"/>
        </w:rPr>
        <w:t>№</w:t>
      </w:r>
      <w:r w:rsidR="008708D0">
        <w:rPr>
          <w:b w:val="0"/>
          <w:sz w:val="28"/>
          <w:szCs w:val="28"/>
        </w:rPr>
        <w:t xml:space="preserve"> </w:t>
      </w:r>
      <w:r>
        <w:rPr>
          <w:b w:val="0"/>
          <w:sz w:val="28"/>
          <w:szCs w:val="28"/>
        </w:rPr>
        <w:t xml:space="preserve"> </w:t>
      </w:r>
    </w:p>
    <w:p w:rsidR="00D940BC" w:rsidRDefault="00D940BC" w:rsidP="00D940BC">
      <w:pPr>
        <w:widowControl w:val="0"/>
        <w:spacing w:line="240" w:lineRule="exact"/>
        <w:jc w:val="both"/>
        <w:rPr>
          <w:sz w:val="28"/>
        </w:rPr>
      </w:pPr>
      <w:r>
        <w:rPr>
          <w:sz w:val="28"/>
        </w:rPr>
        <w:t>с. Поддорье</w:t>
      </w:r>
    </w:p>
    <w:p w:rsidR="0068088E" w:rsidRDefault="0068088E" w:rsidP="00D940BC">
      <w:pPr>
        <w:widowControl w:val="0"/>
        <w:spacing w:line="240" w:lineRule="exact"/>
        <w:jc w:val="both"/>
        <w:rPr>
          <w:sz w:val="28"/>
        </w:rPr>
      </w:pPr>
    </w:p>
    <w:p w:rsidR="0068088E" w:rsidRDefault="0068088E" w:rsidP="00D940BC">
      <w:pPr>
        <w:widowControl w:val="0"/>
        <w:spacing w:line="240" w:lineRule="exact"/>
        <w:jc w:val="both"/>
        <w:rPr>
          <w:sz w:val="28"/>
        </w:rPr>
      </w:pPr>
    </w:p>
    <w:p w:rsidR="009D2FB3" w:rsidRDefault="009D2FB3" w:rsidP="009D2FB3">
      <w:pPr>
        <w:widowControl w:val="0"/>
        <w:spacing w:line="240" w:lineRule="exact"/>
        <w:jc w:val="both"/>
        <w:rPr>
          <w:b/>
          <w:sz w:val="28"/>
        </w:rPr>
      </w:pPr>
      <w:r>
        <w:rPr>
          <w:b/>
          <w:sz w:val="28"/>
        </w:rPr>
        <w:t>О</w:t>
      </w:r>
      <w:r w:rsidR="001479BC">
        <w:rPr>
          <w:b/>
          <w:sz w:val="28"/>
        </w:rPr>
        <w:t>б</w:t>
      </w:r>
      <w:r>
        <w:rPr>
          <w:b/>
          <w:sz w:val="28"/>
        </w:rPr>
        <w:t xml:space="preserve"> </w:t>
      </w:r>
      <w:r w:rsidR="001479BC">
        <w:rPr>
          <w:b/>
          <w:sz w:val="28"/>
        </w:rPr>
        <w:t>утверждении</w:t>
      </w:r>
      <w:r w:rsidR="004402FB">
        <w:rPr>
          <w:b/>
          <w:sz w:val="28"/>
        </w:rPr>
        <w:t xml:space="preserve"> актуализ</w:t>
      </w:r>
      <w:r w:rsidR="003B6509">
        <w:rPr>
          <w:b/>
          <w:sz w:val="28"/>
        </w:rPr>
        <w:t>ированной</w:t>
      </w:r>
      <w:r>
        <w:rPr>
          <w:b/>
          <w:sz w:val="28"/>
        </w:rPr>
        <w:t xml:space="preserve"> схем</w:t>
      </w:r>
      <w:r w:rsidR="001479BC">
        <w:rPr>
          <w:b/>
          <w:sz w:val="28"/>
        </w:rPr>
        <w:t>ы</w:t>
      </w:r>
    </w:p>
    <w:p w:rsidR="009D2FB3" w:rsidRDefault="004E4632" w:rsidP="009D2FB3">
      <w:pPr>
        <w:widowControl w:val="0"/>
        <w:spacing w:line="240" w:lineRule="exact"/>
        <w:jc w:val="both"/>
        <w:rPr>
          <w:b/>
          <w:sz w:val="28"/>
        </w:rPr>
      </w:pPr>
      <w:r>
        <w:rPr>
          <w:b/>
          <w:sz w:val="28"/>
        </w:rPr>
        <w:t>т</w:t>
      </w:r>
      <w:r w:rsidR="009D2FB3">
        <w:rPr>
          <w:b/>
          <w:sz w:val="28"/>
        </w:rPr>
        <w:t>еплоснабжения</w:t>
      </w:r>
      <w:r w:rsidR="001479BC">
        <w:rPr>
          <w:b/>
          <w:sz w:val="28"/>
        </w:rPr>
        <w:t xml:space="preserve"> </w:t>
      </w:r>
      <w:r w:rsidR="009D2FB3">
        <w:rPr>
          <w:b/>
          <w:sz w:val="28"/>
        </w:rPr>
        <w:t>Поддорского</w:t>
      </w:r>
    </w:p>
    <w:p w:rsidR="000D4D3C" w:rsidRDefault="009D2FB3" w:rsidP="009D2FB3">
      <w:pPr>
        <w:widowControl w:val="0"/>
        <w:spacing w:line="240" w:lineRule="exact"/>
        <w:jc w:val="both"/>
        <w:rPr>
          <w:b/>
          <w:sz w:val="28"/>
        </w:rPr>
      </w:pPr>
      <w:r>
        <w:rPr>
          <w:b/>
          <w:sz w:val="28"/>
        </w:rPr>
        <w:t>сельского поселения</w:t>
      </w:r>
    </w:p>
    <w:p w:rsidR="004E4632" w:rsidRPr="000D4D3C" w:rsidRDefault="004E4632" w:rsidP="009D2FB3">
      <w:pPr>
        <w:widowControl w:val="0"/>
        <w:spacing w:line="240" w:lineRule="exact"/>
        <w:jc w:val="both"/>
        <w:rPr>
          <w:b/>
          <w:sz w:val="28"/>
        </w:rPr>
      </w:pPr>
    </w:p>
    <w:p w:rsidR="009D04AB" w:rsidRDefault="004E4632" w:rsidP="004E4632">
      <w:pPr>
        <w:rPr>
          <w:rFonts w:ascii="Times New Roman CYR" w:hAnsi="Times New Roman CYR"/>
          <w:b/>
          <w:sz w:val="28"/>
        </w:rPr>
      </w:pPr>
      <w:r>
        <w:rPr>
          <w:sz w:val="28"/>
          <w:szCs w:val="28"/>
        </w:rPr>
        <w:t xml:space="preserve">               В соответствии с Федеральным законом от 06.10.2003 года № 131-ФЗ «Об общих принципах организации местного самоуправления в Росси</w:t>
      </w:r>
      <w:r>
        <w:rPr>
          <w:sz w:val="28"/>
          <w:szCs w:val="28"/>
        </w:rPr>
        <w:t>й</w:t>
      </w:r>
      <w:r>
        <w:rPr>
          <w:sz w:val="28"/>
          <w:szCs w:val="28"/>
        </w:rPr>
        <w:t>ской Федерации»,  Федеральным законом от 27.07.2010 N 190-ФЗ "О тепл</w:t>
      </w:r>
      <w:r>
        <w:rPr>
          <w:sz w:val="28"/>
          <w:szCs w:val="28"/>
        </w:rPr>
        <w:t>о</w:t>
      </w:r>
      <w:r>
        <w:rPr>
          <w:sz w:val="28"/>
          <w:szCs w:val="28"/>
        </w:rPr>
        <w:t>снабжении", Постановлением Правительства РФ от 22.02.2012 N 154 "О тр</w:t>
      </w:r>
      <w:r>
        <w:rPr>
          <w:sz w:val="28"/>
          <w:szCs w:val="28"/>
        </w:rPr>
        <w:t>е</w:t>
      </w:r>
      <w:r>
        <w:rPr>
          <w:sz w:val="28"/>
          <w:szCs w:val="28"/>
        </w:rPr>
        <w:t>бов</w:t>
      </w:r>
      <w:r>
        <w:rPr>
          <w:sz w:val="28"/>
          <w:szCs w:val="28"/>
        </w:rPr>
        <w:t>а</w:t>
      </w:r>
      <w:r>
        <w:rPr>
          <w:sz w:val="28"/>
          <w:szCs w:val="28"/>
        </w:rPr>
        <w:t>ниях к схемам теплоснабжения, порядку их разработки и утверждения"</w:t>
      </w:r>
    </w:p>
    <w:p w:rsidR="009D2FB3" w:rsidRDefault="009D04AB" w:rsidP="00B553F0">
      <w:pPr>
        <w:tabs>
          <w:tab w:val="left" w:pos="709"/>
        </w:tabs>
        <w:autoSpaceDE w:val="0"/>
        <w:autoSpaceDN w:val="0"/>
        <w:adjustRightInd w:val="0"/>
        <w:spacing w:line="360" w:lineRule="atLeast"/>
        <w:ind w:firstLine="567"/>
        <w:jc w:val="both"/>
        <w:rPr>
          <w:rFonts w:ascii="Times New Roman CYR" w:hAnsi="Times New Roman CYR"/>
          <w:sz w:val="28"/>
          <w:szCs w:val="28"/>
        </w:rPr>
      </w:pPr>
      <w:r>
        <w:rPr>
          <w:rFonts w:ascii="Times New Roman CYR" w:hAnsi="Times New Roman CYR"/>
          <w:sz w:val="28"/>
          <w:szCs w:val="28"/>
        </w:rPr>
        <w:tab/>
      </w:r>
      <w:r w:rsidR="009D2FB3">
        <w:rPr>
          <w:rFonts w:ascii="Times New Roman CYR" w:hAnsi="Times New Roman CYR"/>
          <w:sz w:val="28"/>
          <w:szCs w:val="28"/>
        </w:rPr>
        <w:t xml:space="preserve">Администрация муниципального района </w:t>
      </w:r>
      <w:r w:rsidR="009D2FB3" w:rsidRPr="009D2FB3">
        <w:rPr>
          <w:rFonts w:ascii="Times New Roman CYR" w:hAnsi="Times New Roman CYR"/>
          <w:b/>
          <w:sz w:val="28"/>
          <w:szCs w:val="28"/>
        </w:rPr>
        <w:t>ПОСТАНОВЛЯЕТ</w:t>
      </w:r>
      <w:r w:rsidR="009D2FB3">
        <w:rPr>
          <w:rFonts w:ascii="Times New Roman CYR" w:hAnsi="Times New Roman CYR"/>
          <w:sz w:val="28"/>
          <w:szCs w:val="28"/>
        </w:rPr>
        <w:t>:</w:t>
      </w:r>
    </w:p>
    <w:p w:rsidR="00BF6692" w:rsidRDefault="004E4632" w:rsidP="00B553F0">
      <w:pPr>
        <w:numPr>
          <w:ilvl w:val="0"/>
          <w:numId w:val="4"/>
        </w:numPr>
        <w:tabs>
          <w:tab w:val="left" w:pos="709"/>
        </w:tabs>
        <w:autoSpaceDE w:val="0"/>
        <w:autoSpaceDN w:val="0"/>
        <w:adjustRightInd w:val="0"/>
        <w:spacing w:line="360" w:lineRule="atLeast"/>
        <w:ind w:left="709" w:firstLine="142"/>
        <w:rPr>
          <w:rFonts w:ascii="Times New Roman CYR" w:hAnsi="Times New Roman CYR"/>
          <w:sz w:val="28"/>
          <w:szCs w:val="28"/>
        </w:rPr>
      </w:pPr>
      <w:r w:rsidRPr="004E4632">
        <w:rPr>
          <w:rFonts w:ascii="Times New Roman CYR" w:hAnsi="Times New Roman CYR"/>
          <w:sz w:val="28"/>
          <w:szCs w:val="28"/>
        </w:rPr>
        <w:t xml:space="preserve">Утвердить прилагаемую </w:t>
      </w:r>
      <w:r w:rsidR="003B6509">
        <w:rPr>
          <w:rFonts w:ascii="Times New Roman CYR" w:hAnsi="Times New Roman CYR"/>
          <w:sz w:val="28"/>
          <w:szCs w:val="28"/>
        </w:rPr>
        <w:t xml:space="preserve">актуализированную </w:t>
      </w:r>
      <w:r w:rsidRPr="004E4632">
        <w:rPr>
          <w:rFonts w:ascii="Times New Roman CYR" w:hAnsi="Times New Roman CYR"/>
          <w:sz w:val="28"/>
          <w:szCs w:val="28"/>
        </w:rPr>
        <w:t>схему теплоснабжения Поддорского сел</w:t>
      </w:r>
      <w:r w:rsidRPr="004E4632">
        <w:rPr>
          <w:rFonts w:ascii="Times New Roman CYR" w:hAnsi="Times New Roman CYR"/>
          <w:sz w:val="28"/>
          <w:szCs w:val="28"/>
        </w:rPr>
        <w:t>ь</w:t>
      </w:r>
      <w:r w:rsidRPr="004E4632">
        <w:rPr>
          <w:rFonts w:ascii="Times New Roman CYR" w:hAnsi="Times New Roman CYR"/>
          <w:sz w:val="28"/>
          <w:szCs w:val="28"/>
        </w:rPr>
        <w:t>ского поселения Поддорского муниципального района на период до 2033 г</w:t>
      </w:r>
      <w:r w:rsidRPr="004E4632">
        <w:rPr>
          <w:rFonts w:ascii="Times New Roman CYR" w:hAnsi="Times New Roman CYR"/>
          <w:sz w:val="28"/>
          <w:szCs w:val="28"/>
        </w:rPr>
        <w:t>о</w:t>
      </w:r>
      <w:r w:rsidRPr="004E4632">
        <w:rPr>
          <w:rFonts w:ascii="Times New Roman CYR" w:hAnsi="Times New Roman CYR"/>
          <w:sz w:val="28"/>
          <w:szCs w:val="28"/>
        </w:rPr>
        <w:t>да.</w:t>
      </w:r>
      <w:r w:rsidR="000D4D3C" w:rsidRPr="004E4632">
        <w:rPr>
          <w:rFonts w:ascii="Times New Roman CYR" w:hAnsi="Times New Roman CYR"/>
          <w:sz w:val="28"/>
          <w:szCs w:val="28"/>
        </w:rPr>
        <w:t xml:space="preserve"> </w:t>
      </w:r>
    </w:p>
    <w:p w:rsidR="005D3A40" w:rsidRPr="004E4632" w:rsidRDefault="005D3A40" w:rsidP="005D3A40">
      <w:pPr>
        <w:tabs>
          <w:tab w:val="left" w:pos="709"/>
        </w:tabs>
        <w:autoSpaceDE w:val="0"/>
        <w:autoSpaceDN w:val="0"/>
        <w:adjustRightInd w:val="0"/>
        <w:spacing w:line="360" w:lineRule="atLeast"/>
        <w:ind w:left="851"/>
        <w:rPr>
          <w:rFonts w:ascii="Times New Roman CYR" w:hAnsi="Times New Roman CYR"/>
          <w:sz w:val="28"/>
          <w:szCs w:val="28"/>
        </w:rPr>
      </w:pPr>
    </w:p>
    <w:p w:rsidR="00D64207" w:rsidRDefault="00D64207" w:rsidP="00D64207">
      <w:pPr>
        <w:tabs>
          <w:tab w:val="left" w:pos="360"/>
        </w:tabs>
        <w:jc w:val="both"/>
        <w:rPr>
          <w:sz w:val="28"/>
          <w:szCs w:val="28"/>
        </w:rPr>
      </w:pPr>
      <w:r w:rsidRPr="00DC2432">
        <w:rPr>
          <w:sz w:val="28"/>
          <w:szCs w:val="28"/>
        </w:rPr>
        <w:t>Проект подготовила и завизировала</w:t>
      </w:r>
      <w:r>
        <w:rPr>
          <w:sz w:val="28"/>
          <w:szCs w:val="28"/>
        </w:rPr>
        <w:t xml:space="preserve"> служащий 1 категории В.И. Иванова</w:t>
      </w:r>
    </w:p>
    <w:p w:rsidR="00D64207" w:rsidRDefault="00D64207" w:rsidP="00D64207">
      <w:pPr>
        <w:tabs>
          <w:tab w:val="left" w:pos="360"/>
        </w:tabs>
        <w:jc w:val="both"/>
        <w:rPr>
          <w:sz w:val="28"/>
          <w:szCs w:val="28"/>
        </w:rPr>
      </w:pPr>
    </w:p>
    <w:p w:rsidR="00D64207" w:rsidRDefault="00D64207" w:rsidP="00D64207">
      <w:pPr>
        <w:tabs>
          <w:tab w:val="left" w:pos="360"/>
        </w:tabs>
        <w:jc w:val="both"/>
        <w:rPr>
          <w:sz w:val="28"/>
          <w:szCs w:val="28"/>
        </w:rPr>
      </w:pPr>
      <w:r>
        <w:rPr>
          <w:sz w:val="28"/>
          <w:szCs w:val="28"/>
        </w:rPr>
        <w:t>Согласовано:</w:t>
      </w:r>
    </w:p>
    <w:p w:rsidR="00D64207" w:rsidRDefault="00D64207" w:rsidP="00D64207">
      <w:pPr>
        <w:tabs>
          <w:tab w:val="left" w:pos="360"/>
        </w:tabs>
        <w:jc w:val="both"/>
        <w:rPr>
          <w:sz w:val="28"/>
          <w:szCs w:val="28"/>
        </w:rPr>
      </w:pPr>
    </w:p>
    <w:p w:rsidR="00D64207" w:rsidRDefault="00514218" w:rsidP="00D64207">
      <w:pPr>
        <w:tabs>
          <w:tab w:val="left" w:pos="360"/>
        </w:tabs>
        <w:jc w:val="both"/>
        <w:rPr>
          <w:sz w:val="28"/>
          <w:szCs w:val="28"/>
        </w:rPr>
      </w:pPr>
      <w:r>
        <w:rPr>
          <w:sz w:val="28"/>
          <w:szCs w:val="28"/>
        </w:rPr>
        <w:t>Первый з</w:t>
      </w:r>
      <w:r w:rsidR="00D64207">
        <w:rPr>
          <w:sz w:val="28"/>
          <w:szCs w:val="28"/>
        </w:rPr>
        <w:t>аместитель Главы</w:t>
      </w:r>
    </w:p>
    <w:p w:rsidR="00D64207" w:rsidRDefault="00D64207" w:rsidP="00D64207">
      <w:pPr>
        <w:tabs>
          <w:tab w:val="left" w:pos="360"/>
        </w:tabs>
        <w:jc w:val="both"/>
        <w:rPr>
          <w:sz w:val="28"/>
          <w:szCs w:val="28"/>
        </w:rPr>
      </w:pPr>
      <w:r>
        <w:rPr>
          <w:sz w:val="28"/>
          <w:szCs w:val="28"/>
        </w:rPr>
        <w:t xml:space="preserve">администрации муниципального района                              </w:t>
      </w:r>
      <w:r w:rsidR="00514218">
        <w:rPr>
          <w:sz w:val="28"/>
          <w:szCs w:val="28"/>
        </w:rPr>
        <w:t>С.Н. Петров</w:t>
      </w:r>
    </w:p>
    <w:p w:rsidR="005007D5" w:rsidRDefault="00D64207" w:rsidP="005007D5">
      <w:pPr>
        <w:jc w:val="right"/>
      </w:pPr>
      <w:r>
        <w:rPr>
          <w:sz w:val="28"/>
          <w:szCs w:val="28"/>
        </w:rPr>
        <w:t xml:space="preserve">Председатель КЭУМИ                                               </w:t>
      </w:r>
      <w:r w:rsidR="00514218">
        <w:rPr>
          <w:sz w:val="28"/>
          <w:szCs w:val="28"/>
        </w:rPr>
        <w:t xml:space="preserve">             </w:t>
      </w:r>
      <w:r>
        <w:rPr>
          <w:sz w:val="28"/>
          <w:szCs w:val="28"/>
        </w:rPr>
        <w:t>Е.И. Ясакова</w:t>
      </w:r>
      <w:r w:rsidR="005007D5">
        <w:rPr>
          <w:sz w:val="28"/>
          <w:szCs w:val="28"/>
        </w:rPr>
        <w:br w:type="page"/>
      </w:r>
    </w:p>
    <w:p w:rsidR="005007D5" w:rsidRDefault="005007D5" w:rsidP="005007D5">
      <w:pPr>
        <w:jc w:val="right"/>
      </w:pPr>
    </w:p>
    <w:p w:rsidR="005007D5" w:rsidRPr="00BC649F" w:rsidRDefault="005007D5" w:rsidP="005007D5">
      <w:pPr>
        <w:jc w:val="right"/>
      </w:pPr>
      <w:r w:rsidRPr="00BC649F">
        <w:t>Утверждено постановлением</w:t>
      </w:r>
    </w:p>
    <w:p w:rsidR="005007D5" w:rsidRPr="00BC649F" w:rsidRDefault="005007D5" w:rsidP="005007D5">
      <w:pPr>
        <w:jc w:val="right"/>
      </w:pPr>
      <w:r>
        <w:t xml:space="preserve"> Администрации Поддорского</w:t>
      </w:r>
      <w:r w:rsidRPr="00BC649F">
        <w:t xml:space="preserve"> </w:t>
      </w:r>
    </w:p>
    <w:p w:rsidR="005007D5" w:rsidRDefault="005007D5" w:rsidP="005007D5">
      <w:pPr>
        <w:jc w:val="right"/>
      </w:pPr>
      <w:r w:rsidRPr="00BC649F">
        <w:t>муниципального района</w:t>
      </w:r>
    </w:p>
    <w:p w:rsidR="005007D5" w:rsidRDefault="005007D5" w:rsidP="005007D5">
      <w:pPr>
        <w:jc w:val="right"/>
      </w:pPr>
      <w:r>
        <w:t xml:space="preserve">от                          №       </w:t>
      </w:r>
    </w:p>
    <w:p w:rsidR="005007D5" w:rsidRPr="00BC649F" w:rsidRDefault="005007D5" w:rsidP="005007D5">
      <w:pPr>
        <w:jc w:val="right"/>
      </w:pPr>
    </w:p>
    <w:p w:rsidR="005007D5" w:rsidRPr="00BC649F" w:rsidRDefault="005007D5" w:rsidP="005007D5">
      <w:pPr>
        <w:jc w:val="right"/>
      </w:pPr>
    </w:p>
    <w:p w:rsidR="005007D5" w:rsidRPr="00BC649F" w:rsidRDefault="005007D5" w:rsidP="005007D5">
      <w:pPr>
        <w:spacing w:after="200"/>
        <w:jc w:val="center"/>
      </w:pPr>
    </w:p>
    <w:p w:rsidR="005007D5" w:rsidRPr="00BC649F" w:rsidRDefault="005007D5" w:rsidP="005007D5">
      <w:pPr>
        <w:spacing w:after="200"/>
        <w:jc w:val="center"/>
      </w:pPr>
    </w:p>
    <w:p w:rsidR="005007D5" w:rsidRPr="00BC649F" w:rsidRDefault="005007D5" w:rsidP="005007D5">
      <w:pPr>
        <w:spacing w:after="200"/>
        <w:jc w:val="center"/>
      </w:pPr>
    </w:p>
    <w:p w:rsidR="005007D5" w:rsidRPr="00BC649F" w:rsidRDefault="005007D5" w:rsidP="005007D5">
      <w:pPr>
        <w:spacing w:after="200"/>
        <w:jc w:val="center"/>
        <w:rPr>
          <w:sz w:val="36"/>
          <w:szCs w:val="36"/>
        </w:rPr>
      </w:pPr>
      <w:r w:rsidRPr="00BC649F">
        <w:rPr>
          <w:sz w:val="36"/>
          <w:szCs w:val="36"/>
        </w:rPr>
        <w:t xml:space="preserve">Схема теплоснабжения </w:t>
      </w:r>
    </w:p>
    <w:p w:rsidR="005007D5" w:rsidRPr="00BC649F" w:rsidRDefault="005007D5" w:rsidP="005007D5">
      <w:pPr>
        <w:spacing w:after="200"/>
        <w:jc w:val="center"/>
        <w:rPr>
          <w:sz w:val="36"/>
          <w:szCs w:val="36"/>
        </w:rPr>
      </w:pPr>
      <w:r>
        <w:rPr>
          <w:sz w:val="36"/>
          <w:szCs w:val="36"/>
        </w:rPr>
        <w:t xml:space="preserve"> Поддорского сельского</w:t>
      </w:r>
      <w:r w:rsidRPr="00BC649F">
        <w:rPr>
          <w:sz w:val="36"/>
          <w:szCs w:val="36"/>
        </w:rPr>
        <w:t xml:space="preserve"> поселения</w:t>
      </w:r>
    </w:p>
    <w:p w:rsidR="005007D5" w:rsidRPr="00BC649F" w:rsidRDefault="005007D5" w:rsidP="005007D5">
      <w:pPr>
        <w:spacing w:after="200"/>
        <w:rPr>
          <w:sz w:val="36"/>
          <w:szCs w:val="36"/>
        </w:rPr>
      </w:pPr>
    </w:p>
    <w:p w:rsidR="005007D5" w:rsidRPr="00BC649F" w:rsidRDefault="005007D5" w:rsidP="005007D5">
      <w:pPr>
        <w:jc w:val="center"/>
        <w:rPr>
          <w:b/>
          <w:bCs/>
          <w:spacing w:val="1"/>
        </w:rPr>
      </w:pPr>
    </w:p>
    <w:p w:rsidR="005007D5" w:rsidRDefault="005007D5" w:rsidP="005007D5">
      <w:pPr>
        <w:jc w:val="center"/>
        <w:rPr>
          <w:b/>
          <w:bCs/>
          <w:spacing w:val="1"/>
        </w:rPr>
      </w:pPr>
    </w:p>
    <w:p w:rsidR="005007D5" w:rsidRDefault="005007D5" w:rsidP="005007D5">
      <w:pPr>
        <w:jc w:val="center"/>
        <w:rPr>
          <w:b/>
          <w:bCs/>
          <w:spacing w:val="1"/>
        </w:rP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Default="005007D5" w:rsidP="005007D5">
      <w:pPr>
        <w:ind w:right="-1"/>
        <w:jc w:val="center"/>
      </w:pPr>
    </w:p>
    <w:p w:rsidR="005007D5" w:rsidRPr="00BC649F" w:rsidRDefault="005007D5" w:rsidP="005007D5">
      <w:pPr>
        <w:tabs>
          <w:tab w:val="center" w:pos="4890"/>
          <w:tab w:val="left" w:pos="8325"/>
        </w:tabs>
        <w:ind w:right="-1"/>
      </w:pPr>
      <w:r>
        <w:tab/>
      </w:r>
      <w:r w:rsidRPr="005F5CDA">
        <w:t>2024 год</w:t>
      </w:r>
      <w:r w:rsidRPr="00BC649F">
        <w:tab/>
      </w:r>
    </w:p>
    <w:p w:rsidR="005007D5" w:rsidRDefault="005007D5" w:rsidP="005007D5">
      <w:pPr>
        <w:pStyle w:val="S"/>
        <w:spacing w:after="0"/>
        <w:jc w:val="center"/>
        <w:rPr>
          <w:rFonts w:ascii="Times New Roman" w:eastAsia="Calibri" w:hAnsi="Times New Roman"/>
          <w:b/>
          <w:sz w:val="28"/>
          <w:szCs w:val="28"/>
          <w:lang w:eastAsia="en-US"/>
        </w:rPr>
      </w:pPr>
    </w:p>
    <w:p w:rsidR="005007D5" w:rsidRDefault="005007D5" w:rsidP="005007D5">
      <w:pPr>
        <w:pStyle w:val="S"/>
        <w:spacing w:after="0"/>
        <w:jc w:val="center"/>
        <w:rPr>
          <w:rFonts w:ascii="Times New Roman" w:eastAsia="Calibri" w:hAnsi="Times New Roman"/>
          <w:b/>
          <w:sz w:val="28"/>
          <w:szCs w:val="28"/>
          <w:lang w:eastAsia="en-US"/>
        </w:rPr>
      </w:pPr>
    </w:p>
    <w:p w:rsidR="005007D5" w:rsidRDefault="005007D5" w:rsidP="005007D5">
      <w:pPr>
        <w:pStyle w:val="S"/>
        <w:spacing w:after="0"/>
        <w:jc w:val="center"/>
        <w:rPr>
          <w:rFonts w:ascii="Times New Roman" w:eastAsia="Calibri" w:hAnsi="Times New Roman"/>
          <w:b/>
          <w:sz w:val="28"/>
          <w:szCs w:val="28"/>
          <w:lang w:eastAsia="en-US"/>
        </w:rPr>
      </w:pPr>
    </w:p>
    <w:p w:rsidR="005007D5" w:rsidRPr="00DB3BD7" w:rsidRDefault="005007D5" w:rsidP="005007D5">
      <w:pPr>
        <w:pStyle w:val="S"/>
        <w:spacing w:after="0"/>
        <w:jc w:val="center"/>
        <w:rPr>
          <w:rFonts w:ascii="Times New Roman" w:eastAsia="Calibri" w:hAnsi="Times New Roman"/>
          <w:b/>
          <w:sz w:val="28"/>
          <w:szCs w:val="28"/>
          <w:lang w:eastAsia="en-US"/>
        </w:rPr>
      </w:pPr>
      <w:r w:rsidRPr="00DB3BD7">
        <w:rPr>
          <w:rFonts w:ascii="Times New Roman" w:eastAsia="Calibri" w:hAnsi="Times New Roman"/>
          <w:b/>
          <w:sz w:val="28"/>
          <w:szCs w:val="28"/>
          <w:lang w:eastAsia="en-US"/>
        </w:rPr>
        <w:t>Введение</w:t>
      </w:r>
    </w:p>
    <w:p w:rsidR="005007D5" w:rsidRPr="00DB3BD7" w:rsidRDefault="005007D5" w:rsidP="005007D5">
      <w:pPr>
        <w:pStyle w:val="2"/>
        <w:keepLines/>
        <w:widowControl/>
        <w:numPr>
          <w:ilvl w:val="0"/>
          <w:numId w:val="14"/>
        </w:numPr>
        <w:tabs>
          <w:tab w:val="clear" w:pos="1497"/>
        </w:tabs>
        <w:spacing w:before="200" w:line="276" w:lineRule="auto"/>
        <w:jc w:val="both"/>
        <w:rPr>
          <w:spacing w:val="1"/>
          <w:sz w:val="28"/>
          <w:szCs w:val="28"/>
        </w:rPr>
      </w:pPr>
      <w:bookmarkStart w:id="0" w:name="_Toc506456193"/>
      <w:r w:rsidRPr="00DB3BD7">
        <w:rPr>
          <w:spacing w:val="1"/>
          <w:sz w:val="28"/>
          <w:szCs w:val="28"/>
        </w:rPr>
        <w:t>Общие положения</w:t>
      </w:r>
      <w:bookmarkEnd w:id="0"/>
    </w:p>
    <w:p w:rsidR="005007D5" w:rsidRPr="00DB3BD7" w:rsidRDefault="005007D5" w:rsidP="005007D5">
      <w:pPr>
        <w:ind w:firstLine="720"/>
        <w:rPr>
          <w:sz w:val="28"/>
          <w:szCs w:val="28"/>
        </w:rPr>
      </w:pPr>
      <w:r w:rsidRPr="00DB3BD7">
        <w:rPr>
          <w:b/>
          <w:bCs/>
          <w:sz w:val="28"/>
          <w:szCs w:val="28"/>
        </w:rPr>
        <w:t>Схема теплоснабжения</w:t>
      </w:r>
      <w:r>
        <w:rPr>
          <w:b/>
          <w:bCs/>
          <w:sz w:val="28"/>
          <w:szCs w:val="28"/>
        </w:rPr>
        <w:t xml:space="preserve"> </w:t>
      </w:r>
      <w:hyperlink r:id="rId7" w:tooltip="Поселение" w:history="1">
        <w:r w:rsidRPr="00DB3BD7">
          <w:rPr>
            <w:sz w:val="28"/>
            <w:szCs w:val="28"/>
          </w:rPr>
          <w:t>поселения</w:t>
        </w:r>
      </w:hyperlink>
      <w:r w:rsidRPr="00DB3BD7">
        <w:rPr>
          <w:sz w:val="28"/>
          <w:szCs w:val="28"/>
        </w:rPr>
        <w:t xml:space="preserve"> — документ, содержащий материалы по обоснованию эффективного и безопасного функционирования системы </w:t>
      </w:r>
      <w:hyperlink r:id="rId8" w:tooltip="Теплоснабжение" w:history="1">
        <w:r w:rsidRPr="00DB3BD7">
          <w:rPr>
            <w:sz w:val="28"/>
            <w:szCs w:val="28"/>
          </w:rPr>
          <w:t>теплоснабжения</w:t>
        </w:r>
      </w:hyperlink>
      <w:r w:rsidRPr="00DB3BD7">
        <w:rPr>
          <w:sz w:val="28"/>
          <w:szCs w:val="28"/>
        </w:rPr>
        <w:t xml:space="preserve">, ее развития с учетом правового регулирования в области </w:t>
      </w:r>
      <w:hyperlink r:id="rId9" w:tooltip="Энергосбережение" w:history="1">
        <w:r w:rsidRPr="00DB3BD7">
          <w:rPr>
            <w:sz w:val="28"/>
            <w:szCs w:val="28"/>
          </w:rPr>
          <w:t>энергосбережения и повышения энергетической эффективности</w:t>
        </w:r>
      </w:hyperlink>
    </w:p>
    <w:p w:rsidR="005007D5" w:rsidRPr="00DB3BD7" w:rsidRDefault="005007D5" w:rsidP="005007D5">
      <w:pPr>
        <w:ind w:firstLine="720"/>
        <w:rPr>
          <w:sz w:val="28"/>
          <w:szCs w:val="28"/>
        </w:rPr>
      </w:pPr>
      <w:r w:rsidRPr="00DB3BD7">
        <w:rPr>
          <w:sz w:val="28"/>
          <w:szCs w:val="28"/>
        </w:rPr>
        <w:t xml:space="preserve">Единая теплоснабжающая организация определяется схемой теплоснабжения. </w:t>
      </w:r>
    </w:p>
    <w:p w:rsidR="005007D5" w:rsidRPr="00DB3BD7" w:rsidRDefault="005007D5" w:rsidP="005007D5">
      <w:pPr>
        <w:ind w:right="-1" w:firstLine="720"/>
        <w:rPr>
          <w:sz w:val="28"/>
          <w:szCs w:val="28"/>
        </w:rPr>
      </w:pPr>
      <w:r w:rsidRPr="00DB3BD7">
        <w:rPr>
          <w:sz w:val="28"/>
          <w:szCs w:val="28"/>
        </w:rPr>
        <w:t xml:space="preserve">Мероприятия по развитию системы теплоснабжения, предусмотренные настоящей схемой, включаются в </w:t>
      </w:r>
      <w:hyperlink r:id="rId10" w:tooltip="Инвестиции" w:history="1">
        <w:r w:rsidRPr="00DB3BD7">
          <w:rPr>
            <w:sz w:val="28"/>
            <w:szCs w:val="28"/>
          </w:rPr>
          <w:t>инвестиционную программу</w:t>
        </w:r>
      </w:hyperlink>
      <w:r w:rsidRPr="00DB3BD7">
        <w:rPr>
          <w:sz w:val="28"/>
          <w:szCs w:val="28"/>
        </w:rPr>
        <w:t xml:space="preserve"> теплоснабжающей организации и, как следствие, могут быть включены в соответствующий </w:t>
      </w:r>
      <w:hyperlink r:id="rId11" w:tooltip="Тариф" w:history="1">
        <w:r w:rsidRPr="00DB3BD7">
          <w:rPr>
            <w:sz w:val="28"/>
            <w:szCs w:val="28"/>
          </w:rPr>
          <w:t>тариф</w:t>
        </w:r>
      </w:hyperlink>
      <w:r w:rsidRPr="00DB3BD7">
        <w:rPr>
          <w:sz w:val="28"/>
          <w:szCs w:val="28"/>
        </w:rPr>
        <w:t xml:space="preserve"> организации </w:t>
      </w:r>
      <w:hyperlink r:id="rId12" w:tooltip="Коммунальное хозяйство" w:history="1">
        <w:r w:rsidRPr="00DB3BD7">
          <w:rPr>
            <w:sz w:val="28"/>
            <w:szCs w:val="28"/>
          </w:rPr>
          <w:t>коммунального комплекса</w:t>
        </w:r>
      </w:hyperlink>
      <w:r w:rsidRPr="00DB3BD7">
        <w:rPr>
          <w:sz w:val="28"/>
          <w:szCs w:val="28"/>
        </w:rPr>
        <w:t xml:space="preserve">. </w:t>
      </w:r>
    </w:p>
    <w:p w:rsidR="005007D5" w:rsidRPr="00DB3BD7" w:rsidRDefault="005007D5" w:rsidP="005007D5">
      <w:pPr>
        <w:ind w:firstLine="720"/>
        <w:rPr>
          <w:b/>
          <w:spacing w:val="1"/>
          <w:sz w:val="28"/>
          <w:szCs w:val="28"/>
        </w:rPr>
      </w:pPr>
      <w:bookmarkStart w:id="1" w:name="_Toc506456194"/>
      <w:r w:rsidRPr="00DB3BD7">
        <w:rPr>
          <w:rStyle w:val="20"/>
          <w:rFonts w:eastAsia="Calibri"/>
          <w:sz w:val="28"/>
          <w:szCs w:val="28"/>
        </w:rPr>
        <w:t>Основные цели и задачи схемы теплоснабжения</w:t>
      </w:r>
      <w:bookmarkEnd w:id="1"/>
      <w:r w:rsidRPr="00DB3BD7">
        <w:rPr>
          <w:b/>
          <w:spacing w:val="1"/>
          <w:sz w:val="28"/>
          <w:szCs w:val="28"/>
        </w:rPr>
        <w:t>:</w:t>
      </w:r>
    </w:p>
    <w:p w:rsidR="005007D5" w:rsidRPr="00DB3BD7" w:rsidRDefault="005007D5" w:rsidP="005007D5">
      <w:pPr>
        <w:ind w:firstLine="709"/>
        <w:rPr>
          <w:sz w:val="28"/>
          <w:szCs w:val="28"/>
        </w:rPr>
      </w:pPr>
      <w:r w:rsidRPr="00DB3BD7">
        <w:rPr>
          <w:sz w:val="28"/>
          <w:szCs w:val="28"/>
        </w:rPr>
        <w:t>- обеспечение безопасности и надежности теплоснабжения потребителей в соответствии с требованиями технических регламентов;</w:t>
      </w:r>
    </w:p>
    <w:p w:rsidR="005007D5" w:rsidRPr="00DB3BD7" w:rsidRDefault="005007D5" w:rsidP="005007D5">
      <w:pPr>
        <w:ind w:firstLine="709"/>
        <w:rPr>
          <w:sz w:val="28"/>
          <w:szCs w:val="28"/>
        </w:rPr>
      </w:pPr>
      <w:r w:rsidRPr="00DB3BD7">
        <w:rPr>
          <w:sz w:val="28"/>
          <w:szCs w:val="28"/>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007D5" w:rsidRPr="00DB3BD7" w:rsidRDefault="005007D5" w:rsidP="005007D5">
      <w:pPr>
        <w:ind w:firstLine="709"/>
        <w:rPr>
          <w:sz w:val="28"/>
          <w:szCs w:val="28"/>
        </w:rPr>
      </w:pPr>
      <w:r w:rsidRPr="00DB3BD7">
        <w:rPr>
          <w:sz w:val="28"/>
          <w:szCs w:val="28"/>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007D5" w:rsidRPr="00DB3BD7" w:rsidRDefault="005007D5" w:rsidP="005007D5">
      <w:pPr>
        <w:ind w:firstLine="709"/>
        <w:rPr>
          <w:sz w:val="28"/>
          <w:szCs w:val="28"/>
        </w:rPr>
      </w:pPr>
      <w:r w:rsidRPr="00DB3BD7">
        <w:rPr>
          <w:sz w:val="28"/>
          <w:szCs w:val="28"/>
        </w:rPr>
        <w:t>- соблюдение баланса экономических интересов теплоснабжающих организаций и потребителей;</w:t>
      </w:r>
    </w:p>
    <w:p w:rsidR="005007D5" w:rsidRPr="00DB3BD7" w:rsidRDefault="005007D5" w:rsidP="005007D5">
      <w:pPr>
        <w:ind w:firstLine="709"/>
        <w:rPr>
          <w:sz w:val="28"/>
          <w:szCs w:val="28"/>
        </w:rPr>
      </w:pPr>
      <w:r w:rsidRPr="00DB3BD7">
        <w:rPr>
          <w:sz w:val="28"/>
          <w:szCs w:val="28"/>
        </w:rPr>
        <w:t>- минимизации затрат на теплоснабжение в расчете на каждого потребителя в долгосрочной перспективе;</w:t>
      </w:r>
    </w:p>
    <w:p w:rsidR="005007D5" w:rsidRPr="00DB3BD7" w:rsidRDefault="005007D5" w:rsidP="005007D5">
      <w:pPr>
        <w:ind w:firstLine="709"/>
        <w:rPr>
          <w:sz w:val="28"/>
          <w:szCs w:val="28"/>
        </w:rPr>
      </w:pPr>
      <w:r w:rsidRPr="00DB3BD7">
        <w:rPr>
          <w:sz w:val="28"/>
          <w:szCs w:val="28"/>
        </w:rPr>
        <w:t>- минимизации вредного воздействия на окружающую среду;</w:t>
      </w:r>
    </w:p>
    <w:p w:rsidR="005007D5" w:rsidRPr="00DB3BD7" w:rsidRDefault="005007D5" w:rsidP="005007D5">
      <w:pPr>
        <w:ind w:firstLine="709"/>
        <w:rPr>
          <w:sz w:val="28"/>
          <w:szCs w:val="28"/>
        </w:rPr>
      </w:pPr>
      <w:r w:rsidRPr="00DB3BD7">
        <w:rPr>
          <w:sz w:val="28"/>
          <w:szCs w:val="28"/>
        </w:rPr>
        <w:t>- обеспечение не дискриминационных и стабильных условий осуществления предпринимательской деятельности в сфере теплоснабжения;</w:t>
      </w:r>
    </w:p>
    <w:p w:rsidR="005007D5" w:rsidRPr="00DB3BD7" w:rsidRDefault="005007D5" w:rsidP="005007D5">
      <w:pPr>
        <w:ind w:firstLine="709"/>
        <w:rPr>
          <w:sz w:val="28"/>
          <w:szCs w:val="28"/>
        </w:rPr>
      </w:pPr>
      <w:r w:rsidRPr="00DB3BD7">
        <w:rPr>
          <w:sz w:val="28"/>
          <w:szCs w:val="28"/>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007D5" w:rsidRPr="00DB3BD7" w:rsidRDefault="005007D5" w:rsidP="005007D5">
      <w:pPr>
        <w:ind w:firstLine="709"/>
        <w:rPr>
          <w:sz w:val="28"/>
          <w:szCs w:val="28"/>
        </w:rPr>
      </w:pPr>
      <w:r w:rsidRPr="00DB3BD7">
        <w:rPr>
          <w:sz w:val="28"/>
          <w:szCs w:val="28"/>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007D5" w:rsidRDefault="005007D5" w:rsidP="005007D5">
      <w:pPr>
        <w:pStyle w:val="S"/>
        <w:rPr>
          <w:rFonts w:eastAsia="Calibri"/>
          <w:b/>
          <w:szCs w:val="22"/>
          <w:lang w:eastAsia="en-US"/>
        </w:rPr>
      </w:pPr>
    </w:p>
    <w:p w:rsidR="005007D5" w:rsidRPr="00DB3BD7" w:rsidRDefault="005007D5" w:rsidP="005007D5">
      <w:pPr>
        <w:pStyle w:val="S"/>
        <w:spacing w:after="0"/>
        <w:rPr>
          <w:rFonts w:ascii="Times New Roman" w:eastAsia="Calibri" w:hAnsi="Times New Roman"/>
          <w:b/>
          <w:sz w:val="28"/>
          <w:szCs w:val="28"/>
          <w:lang w:eastAsia="en-US"/>
        </w:rPr>
      </w:pPr>
      <w:r w:rsidRPr="00DB3BD7">
        <w:rPr>
          <w:rFonts w:ascii="Times New Roman" w:eastAsia="Calibri" w:hAnsi="Times New Roman"/>
          <w:b/>
          <w:sz w:val="28"/>
          <w:szCs w:val="28"/>
          <w:lang w:eastAsia="en-US"/>
        </w:rPr>
        <w:t>2. Общие сведения о поселении</w:t>
      </w:r>
    </w:p>
    <w:p w:rsidR="005007D5" w:rsidRPr="00DB3BD7" w:rsidRDefault="005007D5" w:rsidP="005007D5">
      <w:pPr>
        <w:pStyle w:val="2d"/>
        <w:shd w:val="clear" w:color="auto" w:fill="auto"/>
        <w:ind w:left="160" w:firstLine="720"/>
        <w:rPr>
          <w:sz w:val="28"/>
          <w:szCs w:val="28"/>
        </w:rPr>
      </w:pPr>
      <w:r w:rsidRPr="00DB3BD7">
        <w:rPr>
          <w:sz w:val="28"/>
          <w:szCs w:val="28"/>
        </w:rPr>
        <w:t>Поддорское сельское поселение (СП) входит в состав Поддорского муниципального района (МР) и является одним из 3 аналогичных административно-территориальных муниципальных образований (поселений). Административный центр-село Поддорье.</w:t>
      </w:r>
    </w:p>
    <w:p w:rsidR="005007D5" w:rsidRPr="00DB3BD7" w:rsidRDefault="005007D5" w:rsidP="005007D5">
      <w:pPr>
        <w:pStyle w:val="2d"/>
        <w:shd w:val="clear" w:color="auto" w:fill="auto"/>
        <w:ind w:left="160" w:firstLine="720"/>
        <w:rPr>
          <w:sz w:val="28"/>
          <w:szCs w:val="28"/>
        </w:rPr>
      </w:pPr>
      <w:r w:rsidRPr="00DB3BD7">
        <w:rPr>
          <w:sz w:val="28"/>
          <w:szCs w:val="28"/>
        </w:rPr>
        <w:t>Территория сельского поселения расположена на юге Новгородской области, к северу от города Холм и к югу от города Старая Русса. По территории муииципальиого образования протекают реки Порусья и Редья.</w:t>
      </w:r>
    </w:p>
    <w:p w:rsidR="005007D5" w:rsidRPr="00DB3BD7" w:rsidRDefault="005007D5" w:rsidP="005007D5">
      <w:pPr>
        <w:pStyle w:val="2d"/>
        <w:shd w:val="clear" w:color="auto" w:fill="auto"/>
        <w:ind w:left="160" w:firstLine="720"/>
        <w:rPr>
          <w:sz w:val="28"/>
          <w:szCs w:val="28"/>
        </w:rPr>
      </w:pPr>
      <w:r w:rsidRPr="00DB3BD7">
        <w:rPr>
          <w:sz w:val="28"/>
          <w:szCs w:val="28"/>
        </w:rPr>
        <w:t>Граница муниципального образования Поддорского сельского поселения проходит:</w:t>
      </w:r>
    </w:p>
    <w:p w:rsidR="005007D5" w:rsidRPr="00DB3BD7" w:rsidRDefault="005007D5" w:rsidP="005007D5">
      <w:pPr>
        <w:pStyle w:val="2d"/>
        <w:numPr>
          <w:ilvl w:val="0"/>
          <w:numId w:val="15"/>
        </w:numPr>
        <w:shd w:val="clear" w:color="auto" w:fill="auto"/>
        <w:tabs>
          <w:tab w:val="left" w:pos="887"/>
        </w:tabs>
        <w:ind w:left="880"/>
        <w:rPr>
          <w:sz w:val="28"/>
          <w:szCs w:val="28"/>
        </w:rPr>
      </w:pPr>
      <w:r w:rsidRPr="00DB3BD7">
        <w:rPr>
          <w:sz w:val="28"/>
          <w:szCs w:val="28"/>
        </w:rPr>
        <w:t>на севере - от реки Полнсть по административно-территориальной границе Старорусского района до реки Порусья:</w:t>
      </w:r>
    </w:p>
    <w:p w:rsidR="005007D5" w:rsidRPr="00DB3BD7" w:rsidRDefault="005007D5" w:rsidP="005007D5">
      <w:pPr>
        <w:pStyle w:val="2d"/>
        <w:numPr>
          <w:ilvl w:val="0"/>
          <w:numId w:val="15"/>
        </w:numPr>
        <w:shd w:val="clear" w:color="auto" w:fill="auto"/>
        <w:tabs>
          <w:tab w:val="left" w:pos="887"/>
        </w:tabs>
        <w:ind w:left="880"/>
        <w:rPr>
          <w:sz w:val="28"/>
          <w:szCs w:val="28"/>
        </w:rPr>
      </w:pPr>
      <w:r w:rsidRPr="00DB3BD7">
        <w:rPr>
          <w:sz w:val="28"/>
          <w:szCs w:val="28"/>
        </w:rPr>
        <w:t>на востоке - от административно-территориальной границы Старорусского района по руслу реки Порусья. границе кварталов 201.38, 50. 60. 217 Коломенского лесничества ФГУ «Поддорский лесхоз», руслу реки Редья. по безымянному ручью, границе кварталов 158. 159. 233. 173. 180. 191 Коломенского лесничества ФГУ «Поддорский лесхоз», границе кварталов 6. 7. 12. 27. 26 Поддорского лесничества ФГУ «Поддорский лесхоз», безымянному ручыо:</w:t>
      </w:r>
    </w:p>
    <w:p w:rsidR="005007D5" w:rsidRPr="00DB3BD7" w:rsidRDefault="005007D5" w:rsidP="005007D5">
      <w:pPr>
        <w:pStyle w:val="2d"/>
        <w:shd w:val="clear" w:color="auto" w:fill="auto"/>
        <w:ind w:left="880"/>
        <w:rPr>
          <w:sz w:val="28"/>
          <w:szCs w:val="28"/>
        </w:rPr>
      </w:pPr>
      <w:r w:rsidRPr="00DB3BD7">
        <w:rPr>
          <w:rStyle w:val="2e"/>
          <w:sz w:val="28"/>
          <w:szCs w:val="28"/>
        </w:rPr>
        <w:t>к</w:t>
      </w:r>
      <w:r w:rsidRPr="00DB3BD7">
        <w:rPr>
          <w:sz w:val="28"/>
          <w:szCs w:val="28"/>
        </w:rPr>
        <w:t xml:space="preserve"> на юге - от безымянного ручья по оси дороги урочище Острова - урочище Поручка. канаве, берегу озера Студеное, канаве, по административно-территориальным границам Холмского района и Псковской области;</w:t>
      </w:r>
    </w:p>
    <w:p w:rsidR="005007D5" w:rsidRPr="00DB3BD7" w:rsidRDefault="005007D5" w:rsidP="005007D5">
      <w:pPr>
        <w:pStyle w:val="2d"/>
        <w:shd w:val="clear" w:color="auto" w:fill="auto"/>
        <w:ind w:left="880"/>
        <w:rPr>
          <w:sz w:val="28"/>
          <w:szCs w:val="28"/>
        </w:rPr>
      </w:pPr>
      <w:r w:rsidRPr="00DB3BD7">
        <w:rPr>
          <w:rStyle w:val="2e"/>
          <w:sz w:val="28"/>
          <w:szCs w:val="28"/>
        </w:rPr>
        <w:t>'к</w:t>
      </w:r>
      <w:r w:rsidRPr="00DB3BD7">
        <w:rPr>
          <w:sz w:val="28"/>
          <w:szCs w:val="28"/>
        </w:rPr>
        <w:t xml:space="preserve"> на западе - от административно-территориальной границы Псковской области по границе квартала 58 Серболовского лесничества ФГУ «Поддорский лесхоз», канаве, границе кварталов 58. 44. 45 Серболовского лесничества ФГУ «Поддорский лесхоз», берегу озера Гебежское. границе квартала 45 Серболовского лесничества ФГУ «Поддорский лесхоз», берегу озера Куровское, канаве Новая, границе кварталов 81. 71. 69. 64. 60. 57. 54. 52. 47. 45. 31. 174. 175. 172 Белебелковского лесничества ФГУ «Поддорский лесхоз», оси дороги, границе кварталов 26. 85. 84. 83. 159. 149, 138 Белебелковского лесничества ФГУ «Поддорский лесхоз», оси дороги, руслу реки Полнеть до административно-территориальной границы Старорусского района.</w:t>
      </w:r>
    </w:p>
    <w:p w:rsidR="005007D5" w:rsidRPr="00DB3BD7" w:rsidRDefault="005007D5" w:rsidP="005007D5">
      <w:pPr>
        <w:pStyle w:val="2d"/>
        <w:shd w:val="clear" w:color="auto" w:fill="auto"/>
        <w:spacing w:after="267"/>
        <w:ind w:left="160" w:firstLine="720"/>
        <w:rPr>
          <w:sz w:val="28"/>
          <w:szCs w:val="28"/>
        </w:rPr>
      </w:pPr>
      <w:r w:rsidRPr="00DB3BD7">
        <w:rPr>
          <w:sz w:val="28"/>
          <w:szCs w:val="28"/>
        </w:rPr>
        <w:t>На территории сельского поселения расположены 49 населённых пунктов: сёла Поддорье и Масловское, а также 47 деревень: Андроново. Борпсоглеб</w:t>
      </w:r>
      <w:r>
        <w:rPr>
          <w:sz w:val="28"/>
          <w:szCs w:val="28"/>
        </w:rPr>
        <w:t xml:space="preserve">, Бураково. Векшиио. Вещанка. Вечеви </w:t>
      </w:r>
      <w:r w:rsidRPr="00DB3BD7">
        <w:rPr>
          <w:sz w:val="28"/>
          <w:szCs w:val="28"/>
        </w:rPr>
        <w:t>цы. Власово. Городок. Горушка. Гривы. Грпиево. Гусево. Добрапцево.</w:t>
      </w:r>
    </w:p>
    <w:p w:rsidR="005007D5" w:rsidRPr="00DB3BD7" w:rsidRDefault="005007D5" w:rsidP="005007D5">
      <w:pPr>
        <w:pStyle w:val="84"/>
        <w:shd w:val="clear" w:color="auto" w:fill="auto"/>
        <w:spacing w:before="0"/>
        <w:ind w:left="9280"/>
        <w:rPr>
          <w:rFonts w:ascii="Times New Roman" w:hAnsi="Times New Roman" w:cs="Times New Roman"/>
          <w:sz w:val="28"/>
          <w:szCs w:val="28"/>
        </w:rPr>
      </w:pPr>
    </w:p>
    <w:p w:rsidR="005007D5" w:rsidRPr="00DB3BD7" w:rsidRDefault="005007D5" w:rsidP="005007D5">
      <w:pPr>
        <w:pStyle w:val="2d"/>
        <w:shd w:val="clear" w:color="auto" w:fill="auto"/>
        <w:spacing w:line="418" w:lineRule="exact"/>
        <w:ind w:firstLine="0"/>
        <w:rPr>
          <w:sz w:val="28"/>
          <w:szCs w:val="28"/>
        </w:rPr>
      </w:pPr>
      <w:r w:rsidRPr="00DB3BD7">
        <w:rPr>
          <w:sz w:val="28"/>
          <w:szCs w:val="28"/>
        </w:rPr>
        <w:t>Дубовая, Ельно, Еремкино, Жемчугово, Заполье, Зеленково, Кремно, Кулакове, Лисичкино, Лопастино, Лускарево, Минцево, Михайлово, Мостище, Нивки, Одинцово, Озерки, Пески, Петихино, Полтораново, Пустошка, Ручьи, Рябково, Соколье, Сосново, Трофимово, Трупехино, Тугино, Усадьба, Устье, Филистово, Юрьево, Яблоиово, Ямно.</w:t>
      </w:r>
    </w:p>
    <w:p w:rsidR="005007D5" w:rsidRPr="00DB3BD7" w:rsidRDefault="005007D5" w:rsidP="005007D5">
      <w:pPr>
        <w:pStyle w:val="2d"/>
        <w:shd w:val="clear" w:color="auto" w:fill="auto"/>
        <w:spacing w:line="418" w:lineRule="exact"/>
        <w:ind w:firstLine="760"/>
        <w:jc w:val="left"/>
        <w:rPr>
          <w:sz w:val="28"/>
          <w:szCs w:val="28"/>
        </w:rPr>
      </w:pPr>
      <w:r w:rsidRPr="00DB3BD7">
        <w:rPr>
          <w:sz w:val="28"/>
          <w:szCs w:val="28"/>
        </w:rPr>
        <w:t>Площадь муниципального образования 112,45 тыс. га. Численность населения - 3,2 тыс. человек.</w:t>
      </w:r>
    </w:p>
    <w:p w:rsidR="005007D5" w:rsidRPr="00DB3BD7" w:rsidRDefault="005007D5" w:rsidP="005007D5">
      <w:pPr>
        <w:pStyle w:val="2d"/>
        <w:shd w:val="clear" w:color="auto" w:fill="auto"/>
        <w:spacing w:line="418" w:lineRule="exact"/>
        <w:ind w:firstLine="760"/>
        <w:jc w:val="left"/>
        <w:rPr>
          <w:sz w:val="28"/>
          <w:szCs w:val="28"/>
        </w:rPr>
      </w:pPr>
      <w:r w:rsidRPr="00DB3BD7">
        <w:rPr>
          <w:sz w:val="28"/>
          <w:szCs w:val="28"/>
        </w:rPr>
        <w:t>Границы Поддорского сельского поселения представлены на рис. 1.</w:t>
      </w:r>
    </w:p>
    <w:p w:rsidR="005007D5" w:rsidRDefault="005007D5" w:rsidP="005007D5">
      <w:pPr>
        <w:framePr w:h="9860" w:wrap="notBeside" w:vAnchor="text" w:hAnchor="text" w:xAlign="center" w:y="1"/>
        <w:jc w:val="center"/>
        <w:rPr>
          <w:sz w:val="2"/>
          <w:szCs w:val="2"/>
        </w:rPr>
      </w:pPr>
      <w:r w:rsidRPr="00315BA2">
        <w:rPr>
          <w:noProof/>
        </w:rPr>
        <w:drawing>
          <wp:inline distT="0" distB="0" distL="0" distR="0">
            <wp:extent cx="5977890" cy="6263005"/>
            <wp:effectExtent l="0" t="0" r="0" b="0"/>
            <wp:docPr id="9" name="Рисунок 1" descr="C:\Users\Alexey\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xey\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890" cy="6263005"/>
                    </a:xfrm>
                    <a:prstGeom prst="rect">
                      <a:avLst/>
                    </a:prstGeom>
                    <a:noFill/>
                    <a:ln>
                      <a:noFill/>
                    </a:ln>
                  </pic:spPr>
                </pic:pic>
              </a:graphicData>
            </a:graphic>
          </wp:inline>
        </w:drawing>
      </w:r>
    </w:p>
    <w:p w:rsidR="005007D5" w:rsidRDefault="005007D5" w:rsidP="005007D5">
      <w:pPr>
        <w:pStyle w:val="3d"/>
        <w:framePr w:h="9860" w:wrap="notBeside" w:vAnchor="text" w:hAnchor="text" w:xAlign="center" w:y="1"/>
        <w:shd w:val="clear" w:color="auto" w:fill="auto"/>
        <w:spacing w:line="240" w:lineRule="exact"/>
      </w:pPr>
      <w:r>
        <w:t>Рис. 1 Схема административных границ</w:t>
      </w:r>
    </w:p>
    <w:p w:rsidR="005007D5" w:rsidRDefault="005007D5" w:rsidP="005007D5">
      <w:pPr>
        <w:rPr>
          <w:sz w:val="2"/>
          <w:szCs w:val="2"/>
        </w:rPr>
      </w:pPr>
    </w:p>
    <w:p w:rsidR="005007D5" w:rsidRDefault="005007D5" w:rsidP="005007D5">
      <w:pPr>
        <w:pStyle w:val="94"/>
        <w:shd w:val="clear" w:color="auto" w:fill="auto"/>
        <w:spacing w:before="1108"/>
        <w:ind w:left="9100"/>
        <w:sectPr w:rsidR="005007D5" w:rsidSect="00292A77">
          <w:pgSz w:w="11900" w:h="16840"/>
          <w:pgMar w:top="568" w:right="623" w:bottom="1529" w:left="1412" w:header="0" w:footer="3" w:gutter="0"/>
          <w:cols w:space="720"/>
          <w:noEndnote/>
          <w:docGrid w:linePitch="360"/>
        </w:sectPr>
      </w:pPr>
    </w:p>
    <w:p w:rsidR="005007D5" w:rsidRPr="00DB3BD7" w:rsidRDefault="005007D5" w:rsidP="005007D5">
      <w:pPr>
        <w:pStyle w:val="3b"/>
        <w:shd w:val="clear" w:color="auto" w:fill="auto"/>
        <w:spacing w:after="0" w:line="410" w:lineRule="exact"/>
        <w:ind w:left="460"/>
        <w:jc w:val="left"/>
        <w:rPr>
          <w:sz w:val="28"/>
          <w:szCs w:val="28"/>
        </w:rPr>
      </w:pPr>
      <w:r w:rsidRPr="00DB3BD7">
        <w:rPr>
          <w:sz w:val="28"/>
          <w:szCs w:val="28"/>
        </w:rPr>
        <w:t>Климат</w:t>
      </w:r>
    </w:p>
    <w:p w:rsidR="005007D5" w:rsidRPr="00DB3BD7" w:rsidRDefault="005007D5" w:rsidP="005007D5">
      <w:pPr>
        <w:pStyle w:val="2d"/>
        <w:shd w:val="clear" w:color="auto" w:fill="auto"/>
        <w:ind w:firstLine="800"/>
        <w:rPr>
          <w:sz w:val="28"/>
          <w:szCs w:val="28"/>
        </w:rPr>
      </w:pPr>
      <w:r w:rsidRPr="00DB3BD7">
        <w:rPr>
          <w:sz w:val="28"/>
          <w:szCs w:val="28"/>
        </w:rPr>
        <w:t>Климат умеренно-континентальный. с продолжительной зимой и относительно коротким, тёплым летом. Климат формируется в условиях повышенной циклонической деятельности, обуславливающей преобладание здесь атлантических воздушных масс, но наряду с ними и континентальных воздушных масс.</w:t>
      </w:r>
    </w:p>
    <w:p w:rsidR="005007D5" w:rsidRPr="00DB3BD7" w:rsidRDefault="005007D5" w:rsidP="005007D5">
      <w:pPr>
        <w:pStyle w:val="2d"/>
        <w:shd w:val="clear" w:color="auto" w:fill="auto"/>
        <w:ind w:firstLine="800"/>
        <w:rPr>
          <w:sz w:val="28"/>
          <w:szCs w:val="28"/>
        </w:rPr>
      </w:pPr>
      <w:r w:rsidRPr="00DB3BD7">
        <w:rPr>
          <w:sz w:val="28"/>
          <w:szCs w:val="28"/>
        </w:rPr>
        <w:t>Зимний период характеризуется неустойчивой погодой, значительными колебаниями температуры воздуха, сменой периодов с сильными морозами и оттепелями. Устойчивый переход среднесуточной температуры воздуха в сторону отрицательных значений происходит в первой декаде ноября. Очень холодные периоды в январе-феврале, когда в ночные часы температура воздуха понижается до -20...- 25°С. местами до -30...-35°С.</w:t>
      </w:r>
    </w:p>
    <w:p w:rsidR="005007D5" w:rsidRPr="00DB3BD7" w:rsidRDefault="005007D5" w:rsidP="005007D5">
      <w:pPr>
        <w:pStyle w:val="2d"/>
        <w:shd w:val="clear" w:color="auto" w:fill="auto"/>
        <w:ind w:firstLine="800"/>
        <w:rPr>
          <w:sz w:val="28"/>
          <w:szCs w:val="28"/>
        </w:rPr>
      </w:pPr>
      <w:r w:rsidRPr="00DB3BD7">
        <w:rPr>
          <w:sz w:val="28"/>
          <w:szCs w:val="28"/>
        </w:rPr>
        <w:t>Устойчивый снежный покров, как правило, образуется в конце второй-третьей декады ноября. Наиболее интенсивное снегонакопление наблюдается в декабре.</w:t>
      </w:r>
    </w:p>
    <w:p w:rsidR="005007D5" w:rsidRPr="00DB3BD7" w:rsidRDefault="005007D5" w:rsidP="005007D5">
      <w:pPr>
        <w:pStyle w:val="2d"/>
        <w:shd w:val="clear" w:color="auto" w:fill="auto"/>
        <w:ind w:firstLine="800"/>
        <w:rPr>
          <w:sz w:val="28"/>
          <w:szCs w:val="28"/>
        </w:rPr>
      </w:pPr>
      <w:r w:rsidRPr="00DB3BD7">
        <w:rPr>
          <w:sz w:val="28"/>
          <w:szCs w:val="28"/>
        </w:rPr>
        <w:t>Самым холодным месяцем является февраль. Средняя за месяц температура воздуха составляет -12.-16°С. Самые низкие температуры воздуха. -30. -39°С. отмечаются в период конец января - начало февраля.</w:t>
      </w:r>
    </w:p>
    <w:p w:rsidR="005007D5" w:rsidRPr="00DB3BD7" w:rsidRDefault="005007D5" w:rsidP="005007D5">
      <w:pPr>
        <w:pStyle w:val="2d"/>
        <w:shd w:val="clear" w:color="auto" w:fill="auto"/>
        <w:ind w:firstLine="800"/>
        <w:rPr>
          <w:sz w:val="28"/>
          <w:szCs w:val="28"/>
        </w:rPr>
      </w:pPr>
      <w:r w:rsidRPr="00DB3BD7">
        <w:rPr>
          <w:sz w:val="28"/>
          <w:szCs w:val="28"/>
        </w:rPr>
        <w:t>Высокий снежный покров препятствует глубокому промерзанию почвы.</w:t>
      </w:r>
    </w:p>
    <w:p w:rsidR="005007D5" w:rsidRPr="00DB3BD7" w:rsidRDefault="005007D5" w:rsidP="005007D5">
      <w:pPr>
        <w:pStyle w:val="2d"/>
        <w:shd w:val="clear" w:color="auto" w:fill="auto"/>
        <w:ind w:firstLine="800"/>
        <w:rPr>
          <w:sz w:val="28"/>
          <w:szCs w:val="28"/>
        </w:rPr>
      </w:pPr>
      <w:r w:rsidRPr="00DB3BD7">
        <w:rPr>
          <w:sz w:val="28"/>
          <w:szCs w:val="28"/>
        </w:rPr>
        <w:t>Весна наступает в конце марта. В конце марта, с наступлением теплой погоды, начинается интенсивное снеготаяние и во второй половине апреля на большей части территории поля освобождаются от снега.</w:t>
      </w:r>
    </w:p>
    <w:p w:rsidR="005007D5" w:rsidRPr="00DB3BD7" w:rsidRDefault="005007D5" w:rsidP="005007D5">
      <w:pPr>
        <w:pStyle w:val="2d"/>
        <w:shd w:val="clear" w:color="auto" w:fill="auto"/>
        <w:ind w:firstLine="800"/>
        <w:rPr>
          <w:sz w:val="28"/>
          <w:szCs w:val="28"/>
        </w:rPr>
      </w:pPr>
      <w:r w:rsidRPr="00DB3BD7">
        <w:rPr>
          <w:sz w:val="28"/>
          <w:szCs w:val="28"/>
        </w:rPr>
        <w:t>При глубоком промерзании почвы её полное оттаивание наблюдается в конце апреля.</w:t>
      </w:r>
    </w:p>
    <w:p w:rsidR="005007D5" w:rsidRPr="00DB3BD7" w:rsidRDefault="005007D5" w:rsidP="005007D5">
      <w:pPr>
        <w:pStyle w:val="2d"/>
        <w:shd w:val="clear" w:color="auto" w:fill="auto"/>
        <w:ind w:firstLine="800"/>
        <w:rPr>
          <w:sz w:val="28"/>
          <w:szCs w:val="28"/>
        </w:rPr>
      </w:pPr>
      <w:r w:rsidRPr="00DB3BD7">
        <w:rPr>
          <w:sz w:val="28"/>
          <w:szCs w:val="28"/>
        </w:rPr>
        <w:t>Переход среднесуточной температуры воздуха через 5°С к более высоким значениям происходит в первой декаде апреля. Возобновляется вегетация озимых зерновых культур и многолетних трав.</w:t>
      </w:r>
    </w:p>
    <w:p w:rsidR="005007D5" w:rsidRPr="00DB3BD7" w:rsidRDefault="005007D5" w:rsidP="005007D5">
      <w:pPr>
        <w:pStyle w:val="2d"/>
        <w:shd w:val="clear" w:color="auto" w:fill="auto"/>
        <w:ind w:firstLine="800"/>
        <w:rPr>
          <w:sz w:val="28"/>
          <w:szCs w:val="28"/>
        </w:rPr>
      </w:pPr>
      <w:r w:rsidRPr="00DB3BD7">
        <w:rPr>
          <w:sz w:val="28"/>
          <w:szCs w:val="28"/>
        </w:rPr>
        <w:t>Переход среднесуточной температуры воздуха через 10°С происходит в конце апреля - начале мая.</w:t>
      </w:r>
    </w:p>
    <w:p w:rsidR="005007D5" w:rsidRPr="00DB3BD7" w:rsidRDefault="005007D5" w:rsidP="005007D5">
      <w:pPr>
        <w:pStyle w:val="2d"/>
        <w:shd w:val="clear" w:color="auto" w:fill="auto"/>
        <w:ind w:firstLine="800"/>
        <w:rPr>
          <w:sz w:val="28"/>
          <w:szCs w:val="28"/>
        </w:rPr>
      </w:pPr>
      <w:r w:rsidRPr="00DB3BD7">
        <w:rPr>
          <w:sz w:val="28"/>
          <w:szCs w:val="28"/>
        </w:rPr>
        <w:t>Среднегодовая температура воздуха равна 4.2 °С. Среднемесячные температуры изменяются от -8°С, 4°С - в январе и до 17°С в июле.</w:t>
      </w:r>
    </w:p>
    <w:p w:rsidR="005007D5" w:rsidRPr="00DB3BD7" w:rsidRDefault="005007D5" w:rsidP="005007D5">
      <w:pPr>
        <w:pStyle w:val="2d"/>
        <w:shd w:val="clear" w:color="auto" w:fill="auto"/>
        <w:ind w:firstLine="800"/>
        <w:rPr>
          <w:sz w:val="28"/>
          <w:szCs w:val="28"/>
        </w:rPr>
      </w:pPr>
      <w:r w:rsidRPr="00DB3BD7">
        <w:rPr>
          <w:sz w:val="28"/>
          <w:szCs w:val="28"/>
        </w:rPr>
        <w:t>Суточный ход температуры выражен слабо зимой, отчётливо - летом.</w:t>
      </w:r>
    </w:p>
    <w:p w:rsidR="005007D5" w:rsidRPr="00DB3BD7" w:rsidRDefault="005007D5" w:rsidP="005007D5">
      <w:pPr>
        <w:pStyle w:val="2d"/>
        <w:shd w:val="clear" w:color="auto" w:fill="auto"/>
        <w:ind w:firstLine="800"/>
        <w:rPr>
          <w:sz w:val="28"/>
          <w:szCs w:val="28"/>
        </w:rPr>
      </w:pPr>
      <w:r w:rsidRPr="00DB3BD7">
        <w:rPr>
          <w:sz w:val="28"/>
          <w:szCs w:val="28"/>
        </w:rPr>
        <w:t>Первый заморозок в среднем отмечается в первых числах ноября, последний - в середине мая. Устойчивые морозы сохраняются более 3 месяцев.</w:t>
      </w:r>
    </w:p>
    <w:p w:rsidR="005007D5" w:rsidRPr="00DB3BD7" w:rsidRDefault="005007D5" w:rsidP="005007D5">
      <w:pPr>
        <w:pStyle w:val="2d"/>
        <w:shd w:val="clear" w:color="auto" w:fill="auto"/>
        <w:ind w:firstLine="800"/>
        <w:rPr>
          <w:sz w:val="28"/>
          <w:szCs w:val="28"/>
        </w:rPr>
      </w:pPr>
      <w:r w:rsidRPr="00DB3BD7">
        <w:rPr>
          <w:sz w:val="28"/>
          <w:szCs w:val="28"/>
        </w:rPr>
        <w:t>За год количество выпавшей влаги составляет 658 мм. что вполне компенсирует возможное испарение. Поэтому рассматриваемая территория относится к зоне избыточного увлажнения.</w:t>
      </w:r>
    </w:p>
    <w:p w:rsidR="005007D5" w:rsidRPr="00DB3BD7" w:rsidRDefault="005007D5" w:rsidP="005007D5">
      <w:pPr>
        <w:pStyle w:val="2d"/>
        <w:shd w:val="clear" w:color="auto" w:fill="auto"/>
        <w:spacing w:after="270"/>
        <w:ind w:firstLine="800"/>
        <w:rPr>
          <w:sz w:val="28"/>
          <w:szCs w:val="28"/>
        </w:rPr>
      </w:pPr>
      <w:r w:rsidRPr="00DB3BD7">
        <w:rPr>
          <w:sz w:val="28"/>
          <w:szCs w:val="28"/>
        </w:rPr>
        <w:t>Среднегодовая относительная влажность воздуха равна 77 %. Число дней с</w:t>
      </w:r>
      <w:r>
        <w:rPr>
          <w:sz w:val="28"/>
          <w:szCs w:val="28"/>
        </w:rPr>
        <w:t xml:space="preserve"> </w:t>
      </w:r>
      <w:r w:rsidRPr="00DB3BD7">
        <w:rPr>
          <w:sz w:val="28"/>
          <w:szCs w:val="28"/>
        </w:rPr>
        <w:t>влажностью воздуха в течение суток более 80 % составляет в среднем 150. Сухие дни (влажность 30%) составляют за год не более 10.</w:t>
      </w:r>
    </w:p>
    <w:p w:rsidR="005007D5" w:rsidRPr="00DB3BD7" w:rsidRDefault="005007D5" w:rsidP="005007D5">
      <w:pPr>
        <w:pStyle w:val="2d"/>
        <w:shd w:val="clear" w:color="auto" w:fill="auto"/>
        <w:spacing w:line="414" w:lineRule="exact"/>
        <w:ind w:firstLine="740"/>
        <w:rPr>
          <w:sz w:val="28"/>
          <w:szCs w:val="28"/>
        </w:rPr>
      </w:pPr>
      <w:r w:rsidRPr="00DB3BD7">
        <w:rPr>
          <w:rStyle w:val="2f"/>
          <w:sz w:val="28"/>
          <w:szCs w:val="28"/>
        </w:rPr>
        <w:t xml:space="preserve">Зима. </w:t>
      </w:r>
      <w:r w:rsidRPr="00DB3BD7">
        <w:rPr>
          <w:sz w:val="28"/>
          <w:szCs w:val="28"/>
        </w:rPr>
        <w:t xml:space="preserve">Период со среднеустойчивой </w:t>
      </w:r>
      <w:r w:rsidRPr="00DB3BD7">
        <w:rPr>
          <w:sz w:val="28"/>
          <w:szCs w:val="28"/>
          <w:lang w:val="en-US" w:bidi="en-US"/>
        </w:rPr>
        <w:t>t</w:t>
      </w:r>
      <w:r w:rsidRPr="00DB3BD7">
        <w:rPr>
          <w:sz w:val="28"/>
          <w:szCs w:val="28"/>
          <w:lang w:bidi="en-US"/>
        </w:rPr>
        <w:t xml:space="preserve"> </w:t>
      </w:r>
      <w:r w:rsidRPr="00DB3BD7">
        <w:rPr>
          <w:sz w:val="28"/>
          <w:szCs w:val="28"/>
        </w:rPr>
        <w:t>&lt; -5 °С составляет три месяца. Вторжение арктических масс вызывает похолодание, ежегодно доходящее до -20°С, -25°С.</w:t>
      </w:r>
    </w:p>
    <w:p w:rsidR="005007D5" w:rsidRPr="00DB3BD7" w:rsidRDefault="005007D5" w:rsidP="005007D5">
      <w:pPr>
        <w:pStyle w:val="2d"/>
        <w:shd w:val="clear" w:color="auto" w:fill="auto"/>
        <w:spacing w:line="414" w:lineRule="exact"/>
        <w:ind w:firstLine="740"/>
        <w:rPr>
          <w:sz w:val="28"/>
          <w:szCs w:val="28"/>
        </w:rPr>
      </w:pPr>
      <w:r w:rsidRPr="00DB3BD7">
        <w:rPr>
          <w:rStyle w:val="2f"/>
          <w:sz w:val="28"/>
          <w:szCs w:val="28"/>
        </w:rPr>
        <w:t xml:space="preserve">Весна. </w:t>
      </w:r>
      <w:r w:rsidRPr="00DB3BD7">
        <w:rPr>
          <w:sz w:val="28"/>
          <w:szCs w:val="28"/>
        </w:rPr>
        <w:t>Переход среднесуточной температуры воздуха через 5°С наступает в конце второй декады апреля. Суточная амплитуда температуры воздуха достигает 13-16°С. Наряду с довольно высокими дневными температурами, нередки ночные заморозки.</w:t>
      </w:r>
    </w:p>
    <w:p w:rsidR="005007D5" w:rsidRPr="00DB3BD7" w:rsidRDefault="005007D5" w:rsidP="005007D5">
      <w:pPr>
        <w:pStyle w:val="2d"/>
        <w:shd w:val="clear" w:color="auto" w:fill="auto"/>
        <w:spacing w:line="414" w:lineRule="exact"/>
        <w:ind w:firstLine="740"/>
        <w:rPr>
          <w:sz w:val="28"/>
          <w:szCs w:val="28"/>
        </w:rPr>
      </w:pPr>
      <w:r w:rsidRPr="00DB3BD7">
        <w:rPr>
          <w:rStyle w:val="2f"/>
          <w:sz w:val="28"/>
          <w:szCs w:val="28"/>
        </w:rPr>
        <w:t xml:space="preserve">Лето. </w:t>
      </w:r>
      <w:r w:rsidRPr="00DB3BD7">
        <w:rPr>
          <w:sz w:val="28"/>
          <w:szCs w:val="28"/>
        </w:rPr>
        <w:t xml:space="preserve">Начало характеризуется значительной облачностью и обильным выпадением осадков. Большое влияние континентальных масс обуславливает достаточно тёплое лето. Продолжительность наиболее тёплого периода лета со среднесуточной </w:t>
      </w:r>
      <w:r w:rsidRPr="00DB3BD7">
        <w:rPr>
          <w:sz w:val="28"/>
          <w:szCs w:val="28"/>
          <w:lang w:val="en-US" w:bidi="en-US"/>
        </w:rPr>
        <w:t>t</w:t>
      </w:r>
      <w:r w:rsidRPr="00DB3BD7">
        <w:rPr>
          <w:sz w:val="28"/>
          <w:szCs w:val="28"/>
          <w:lang w:bidi="en-US"/>
        </w:rPr>
        <w:t xml:space="preserve"> </w:t>
      </w:r>
      <w:r w:rsidRPr="00DB3BD7">
        <w:rPr>
          <w:sz w:val="28"/>
          <w:szCs w:val="28"/>
        </w:rPr>
        <w:t>&gt;15°С составляет 65 дней, наступает оно в среднем в середине июня.</w:t>
      </w:r>
    </w:p>
    <w:p w:rsidR="005007D5" w:rsidRPr="00DB3BD7" w:rsidRDefault="005007D5" w:rsidP="005007D5">
      <w:pPr>
        <w:pStyle w:val="2d"/>
        <w:shd w:val="clear" w:color="auto" w:fill="auto"/>
        <w:spacing w:after="457" w:line="414" w:lineRule="exact"/>
        <w:ind w:firstLine="740"/>
        <w:rPr>
          <w:sz w:val="28"/>
          <w:szCs w:val="28"/>
        </w:rPr>
      </w:pPr>
      <w:r w:rsidRPr="00DB3BD7">
        <w:rPr>
          <w:rStyle w:val="2f"/>
          <w:sz w:val="28"/>
          <w:szCs w:val="28"/>
        </w:rPr>
        <w:t xml:space="preserve">Осень. </w:t>
      </w:r>
      <w:r w:rsidRPr="00DB3BD7">
        <w:rPr>
          <w:sz w:val="28"/>
          <w:szCs w:val="28"/>
        </w:rPr>
        <w:t>Наступает в среднем с конца сентября и является довольно затяжным временем года, что обуславливается преобладанием тёплых атлантических масс.</w:t>
      </w:r>
    </w:p>
    <w:p w:rsidR="005007D5" w:rsidRPr="00DB3BD7" w:rsidRDefault="005007D5" w:rsidP="005007D5">
      <w:pPr>
        <w:pStyle w:val="afffff4"/>
        <w:framePr w:h="4349" w:wrap="notBeside" w:vAnchor="text" w:hAnchor="text" w:xAlign="center" w:y="1"/>
        <w:shd w:val="clear" w:color="auto" w:fill="auto"/>
        <w:spacing w:line="240" w:lineRule="exact"/>
        <w:rPr>
          <w:sz w:val="28"/>
          <w:szCs w:val="28"/>
        </w:rPr>
      </w:pPr>
      <w:r w:rsidRPr="00DB3BD7">
        <w:rPr>
          <w:sz w:val="28"/>
          <w:szCs w:val="28"/>
        </w:rPr>
        <w:t>С</w:t>
      </w:r>
    </w:p>
    <w:p w:rsidR="005007D5" w:rsidRPr="00DB3BD7" w:rsidRDefault="005007D5" w:rsidP="005007D5">
      <w:pPr>
        <w:framePr w:h="4349" w:wrap="notBeside" w:vAnchor="text" w:hAnchor="text" w:xAlign="center" w:y="1"/>
        <w:jc w:val="center"/>
        <w:rPr>
          <w:sz w:val="28"/>
          <w:szCs w:val="28"/>
        </w:rPr>
      </w:pPr>
      <w:r w:rsidRPr="006E58BD">
        <w:rPr>
          <w:noProof/>
          <w:sz w:val="28"/>
          <w:szCs w:val="28"/>
        </w:rPr>
        <w:drawing>
          <wp:inline distT="0" distB="0" distL="0" distR="0">
            <wp:extent cx="2630805" cy="2752090"/>
            <wp:effectExtent l="0" t="0" r="0" b="0"/>
            <wp:docPr id="8" name="Рисунок 2" descr="C:\Users\Alexey\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lexey\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0805" cy="2752090"/>
                    </a:xfrm>
                    <a:prstGeom prst="rect">
                      <a:avLst/>
                    </a:prstGeom>
                    <a:noFill/>
                    <a:ln>
                      <a:noFill/>
                    </a:ln>
                  </pic:spPr>
                </pic:pic>
              </a:graphicData>
            </a:graphic>
          </wp:inline>
        </w:drawing>
      </w:r>
    </w:p>
    <w:p w:rsidR="005007D5" w:rsidRPr="00DB3BD7" w:rsidRDefault="005007D5" w:rsidP="005007D5">
      <w:pPr>
        <w:pStyle w:val="afffff4"/>
        <w:framePr w:h="4349" w:wrap="notBeside" w:vAnchor="text" w:hAnchor="text" w:xAlign="center" w:y="1"/>
        <w:shd w:val="clear" w:color="auto" w:fill="auto"/>
        <w:spacing w:after="129" w:line="240" w:lineRule="exact"/>
        <w:rPr>
          <w:sz w:val="28"/>
          <w:szCs w:val="28"/>
        </w:rPr>
      </w:pPr>
      <w:r w:rsidRPr="00DB3BD7">
        <w:rPr>
          <w:sz w:val="28"/>
          <w:szCs w:val="28"/>
        </w:rPr>
        <w:t>Рис. 2 Роза ветров</w:t>
      </w:r>
    </w:p>
    <w:p w:rsidR="005007D5" w:rsidRPr="00DB3BD7" w:rsidRDefault="005007D5" w:rsidP="005007D5">
      <w:pPr>
        <w:framePr w:h="4349" w:wrap="notBeside" w:vAnchor="text" w:hAnchor="text" w:xAlign="center" w:y="1"/>
        <w:tabs>
          <w:tab w:val="left" w:leader="hyphen" w:pos="587"/>
        </w:tabs>
        <w:spacing w:line="170" w:lineRule="exact"/>
        <w:rPr>
          <w:sz w:val="28"/>
          <w:szCs w:val="28"/>
        </w:rPr>
      </w:pPr>
      <w:r w:rsidRPr="00DB3BD7">
        <w:rPr>
          <w:rStyle w:val="44"/>
          <w:sz w:val="28"/>
          <w:szCs w:val="28"/>
        </w:rPr>
        <w:tab/>
      </w:r>
      <w:r w:rsidRPr="00DB3BD7">
        <w:rPr>
          <w:sz w:val="28"/>
          <w:szCs w:val="28"/>
        </w:rPr>
        <w:t xml:space="preserve">год </w:t>
      </w:r>
      <w:r w:rsidRPr="00DB3BD7">
        <w:rPr>
          <w:rStyle w:val="44"/>
          <w:sz w:val="28"/>
          <w:szCs w:val="28"/>
        </w:rPr>
        <w:t xml:space="preserve">— — </w:t>
      </w:r>
      <w:r w:rsidRPr="00DB3BD7">
        <w:rPr>
          <w:sz w:val="28"/>
          <w:szCs w:val="28"/>
        </w:rPr>
        <w:t>холодный период — - -теплый период</w:t>
      </w:r>
    </w:p>
    <w:p w:rsidR="005007D5" w:rsidRPr="00DB3BD7" w:rsidRDefault="005007D5" w:rsidP="005007D5">
      <w:pPr>
        <w:pStyle w:val="afffff4"/>
        <w:framePr w:h="4349" w:wrap="notBeside" w:vAnchor="text" w:hAnchor="text" w:xAlign="center" w:y="1"/>
        <w:shd w:val="clear" w:color="auto" w:fill="auto"/>
        <w:spacing w:line="410" w:lineRule="exact"/>
        <w:jc w:val="both"/>
        <w:rPr>
          <w:sz w:val="28"/>
          <w:szCs w:val="28"/>
        </w:rPr>
      </w:pPr>
      <w:r w:rsidRPr="00DB3BD7">
        <w:rPr>
          <w:sz w:val="28"/>
          <w:szCs w:val="28"/>
        </w:rPr>
        <w:t>В соответствии с СП 131.13330.2012 «Строительная климатология» основные климатические характеристики с. Поддорье принимаются по ближайшему к нему населенному пункту, указанному в таблицах (г. Великий Новгород), следующие:</w:t>
      </w:r>
    </w:p>
    <w:p w:rsidR="005007D5" w:rsidRPr="00DB3BD7" w:rsidRDefault="005007D5" w:rsidP="005007D5">
      <w:pPr>
        <w:pStyle w:val="afffff4"/>
        <w:framePr w:h="4349" w:wrap="notBeside" w:vAnchor="text" w:hAnchor="text" w:xAlign="center" w:y="1"/>
        <w:numPr>
          <w:ilvl w:val="0"/>
          <w:numId w:val="16"/>
        </w:numPr>
        <w:shd w:val="clear" w:color="auto" w:fill="auto"/>
        <w:tabs>
          <w:tab w:val="left" w:pos="857"/>
        </w:tabs>
        <w:spacing w:line="410" w:lineRule="exact"/>
        <w:jc w:val="both"/>
        <w:rPr>
          <w:sz w:val="28"/>
          <w:szCs w:val="28"/>
        </w:rPr>
      </w:pPr>
      <w:r w:rsidRPr="00DB3BD7">
        <w:rPr>
          <w:sz w:val="28"/>
          <w:szCs w:val="28"/>
        </w:rPr>
        <w:t>расчетная температура воздуха для проектирования отопления (средняя температура наиболее холодной пятидневки) - минус 27°С;</w:t>
      </w:r>
    </w:p>
    <w:p w:rsidR="005007D5" w:rsidRPr="00DB3BD7" w:rsidRDefault="005007D5" w:rsidP="005007D5">
      <w:pPr>
        <w:pStyle w:val="afffff4"/>
        <w:framePr w:h="4349" w:wrap="notBeside" w:vAnchor="text" w:hAnchor="text" w:xAlign="center" w:y="1"/>
        <w:numPr>
          <w:ilvl w:val="0"/>
          <w:numId w:val="16"/>
        </w:numPr>
        <w:shd w:val="clear" w:color="auto" w:fill="auto"/>
        <w:tabs>
          <w:tab w:val="left" w:pos="880"/>
        </w:tabs>
        <w:spacing w:line="410" w:lineRule="exact"/>
        <w:jc w:val="both"/>
        <w:rPr>
          <w:sz w:val="28"/>
          <w:szCs w:val="28"/>
        </w:rPr>
      </w:pPr>
      <w:r w:rsidRPr="00DB3BD7">
        <w:rPr>
          <w:sz w:val="28"/>
          <w:szCs w:val="28"/>
        </w:rPr>
        <w:t>средняя температура отопительного периода - минус 2,3°С;</w:t>
      </w:r>
    </w:p>
    <w:p w:rsidR="005007D5" w:rsidRPr="00DB3BD7" w:rsidRDefault="005007D5" w:rsidP="005007D5">
      <w:pPr>
        <w:pStyle w:val="afffff4"/>
        <w:framePr w:h="4349" w:wrap="notBeside" w:vAnchor="text" w:hAnchor="text" w:xAlign="center" w:y="1"/>
        <w:numPr>
          <w:ilvl w:val="0"/>
          <w:numId w:val="16"/>
        </w:numPr>
        <w:shd w:val="clear" w:color="auto" w:fill="auto"/>
        <w:tabs>
          <w:tab w:val="left" w:pos="877"/>
        </w:tabs>
        <w:spacing w:line="410" w:lineRule="exact"/>
        <w:jc w:val="both"/>
        <w:rPr>
          <w:sz w:val="28"/>
          <w:szCs w:val="28"/>
        </w:rPr>
      </w:pPr>
      <w:r w:rsidRPr="00DB3BD7">
        <w:rPr>
          <w:sz w:val="28"/>
          <w:szCs w:val="28"/>
        </w:rPr>
        <w:t>продолжительность отопительного периода - 221 дней (5 304 часов).</w:t>
      </w:r>
    </w:p>
    <w:p w:rsidR="005007D5" w:rsidRPr="00DB3BD7" w:rsidRDefault="005007D5" w:rsidP="005007D5">
      <w:pPr>
        <w:rPr>
          <w:sz w:val="28"/>
          <w:szCs w:val="28"/>
        </w:rPr>
      </w:pPr>
    </w:p>
    <w:p w:rsidR="005007D5" w:rsidRPr="00DB3BD7" w:rsidRDefault="005007D5" w:rsidP="005007D5">
      <w:pPr>
        <w:pStyle w:val="S"/>
        <w:spacing w:after="0"/>
        <w:rPr>
          <w:rFonts w:ascii="Times New Roman" w:eastAsia="Calibri" w:hAnsi="Times New Roman"/>
          <w:sz w:val="28"/>
          <w:szCs w:val="28"/>
          <w:lang w:eastAsia="en-US"/>
        </w:rPr>
      </w:pPr>
      <w:r w:rsidRPr="00DB3BD7">
        <w:rPr>
          <w:rFonts w:ascii="Times New Roman" w:hAnsi="Times New Roman"/>
          <w:sz w:val="28"/>
          <w:szCs w:val="28"/>
        </w:rPr>
        <w:t xml:space="preserve"> </w:t>
      </w:r>
    </w:p>
    <w:p w:rsidR="005007D5" w:rsidRPr="002E5B64" w:rsidRDefault="005007D5" w:rsidP="005007D5">
      <w:pPr>
        <w:ind w:left="792"/>
        <w:rPr>
          <w:b/>
          <w:sz w:val="28"/>
          <w:szCs w:val="28"/>
        </w:rPr>
      </w:pPr>
      <w:r w:rsidRPr="002E5B64">
        <w:rPr>
          <w:b/>
          <w:sz w:val="28"/>
          <w:szCs w:val="28"/>
        </w:rPr>
        <w:t>3.Характеристика процесса теплоснабжения</w:t>
      </w:r>
    </w:p>
    <w:p w:rsidR="005007D5" w:rsidRPr="002E5B64" w:rsidRDefault="005007D5" w:rsidP="005007D5">
      <w:pPr>
        <w:ind w:firstLine="753"/>
        <w:contextualSpacing/>
        <w:rPr>
          <w:sz w:val="28"/>
          <w:szCs w:val="28"/>
        </w:rPr>
      </w:pPr>
      <w:r w:rsidRPr="002E5B64">
        <w:rPr>
          <w:sz w:val="28"/>
          <w:szCs w:val="28"/>
        </w:rPr>
        <w:t>Существующая</w:t>
      </w:r>
      <w:r>
        <w:rPr>
          <w:sz w:val="28"/>
          <w:szCs w:val="28"/>
        </w:rPr>
        <w:t xml:space="preserve"> система теплоснабжения Поддорского сельского поселения Поддорского</w:t>
      </w:r>
      <w:r w:rsidRPr="002E5B64">
        <w:rPr>
          <w:sz w:val="28"/>
          <w:szCs w:val="28"/>
        </w:rPr>
        <w:t xml:space="preserve"> муниципального района Новгородской области включает в себя: </w:t>
      </w:r>
    </w:p>
    <w:p w:rsidR="005007D5" w:rsidRPr="002E5B64" w:rsidRDefault="005007D5" w:rsidP="005007D5">
      <w:pPr>
        <w:ind w:firstLine="753"/>
        <w:contextualSpacing/>
        <w:rPr>
          <w:sz w:val="28"/>
          <w:szCs w:val="28"/>
        </w:rPr>
      </w:pPr>
      <w:r w:rsidRPr="002E5B64">
        <w:rPr>
          <w:sz w:val="28"/>
          <w:szCs w:val="28"/>
        </w:rPr>
        <w:t xml:space="preserve">1. Котельная № 1, с. Поддорье, ул.Полевая;  </w:t>
      </w:r>
    </w:p>
    <w:p w:rsidR="005007D5" w:rsidRPr="002E5B64" w:rsidRDefault="005007D5" w:rsidP="005007D5">
      <w:pPr>
        <w:ind w:firstLine="753"/>
        <w:contextualSpacing/>
        <w:rPr>
          <w:sz w:val="28"/>
          <w:szCs w:val="28"/>
        </w:rPr>
      </w:pPr>
      <w:r w:rsidRPr="002E5B64">
        <w:rPr>
          <w:sz w:val="28"/>
          <w:szCs w:val="28"/>
        </w:rPr>
        <w:t>2. Тепловые сети от Котельной № 1, с. Поддорье ул. Полевая;</w:t>
      </w:r>
    </w:p>
    <w:p w:rsidR="005007D5" w:rsidRPr="002E5B64" w:rsidRDefault="005007D5" w:rsidP="005007D5">
      <w:pPr>
        <w:ind w:firstLine="753"/>
        <w:contextualSpacing/>
        <w:rPr>
          <w:sz w:val="28"/>
          <w:szCs w:val="28"/>
        </w:rPr>
      </w:pPr>
      <w:r w:rsidRPr="002E5B64">
        <w:rPr>
          <w:sz w:val="28"/>
          <w:szCs w:val="28"/>
        </w:rPr>
        <w:t>3. Котельная № 2, с. Поддорье ул. Набережная;</w:t>
      </w:r>
    </w:p>
    <w:p w:rsidR="005007D5" w:rsidRPr="002E5B64" w:rsidRDefault="005007D5" w:rsidP="005007D5">
      <w:pPr>
        <w:ind w:firstLine="753"/>
        <w:contextualSpacing/>
        <w:rPr>
          <w:sz w:val="28"/>
          <w:szCs w:val="28"/>
        </w:rPr>
      </w:pPr>
      <w:r w:rsidRPr="002E5B64">
        <w:rPr>
          <w:sz w:val="28"/>
          <w:szCs w:val="28"/>
        </w:rPr>
        <w:t>4. Тепловые сети от Котельной №2 с. Поддорье ул. Набережная;</w:t>
      </w:r>
    </w:p>
    <w:p w:rsidR="005007D5" w:rsidRPr="002E5B64" w:rsidRDefault="005007D5" w:rsidP="005007D5">
      <w:pPr>
        <w:ind w:firstLine="753"/>
        <w:contextualSpacing/>
        <w:rPr>
          <w:sz w:val="28"/>
          <w:szCs w:val="28"/>
        </w:rPr>
      </w:pPr>
      <w:r w:rsidRPr="002E5B64">
        <w:rPr>
          <w:sz w:val="28"/>
          <w:szCs w:val="28"/>
        </w:rPr>
        <w:t xml:space="preserve">Во время эксплуатации тепловых сетей выполняются следующие мероприятия: </w:t>
      </w:r>
    </w:p>
    <w:p w:rsidR="005007D5" w:rsidRPr="002E5B64" w:rsidRDefault="005007D5" w:rsidP="005007D5">
      <w:pPr>
        <w:ind w:firstLine="753"/>
        <w:contextualSpacing/>
        <w:rPr>
          <w:sz w:val="28"/>
          <w:szCs w:val="28"/>
        </w:rPr>
      </w:pPr>
      <w:r w:rsidRPr="002E5B64">
        <w:rPr>
          <w:sz w:val="28"/>
          <w:szCs w:val="28"/>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5007D5" w:rsidRPr="002E5B64" w:rsidRDefault="005007D5" w:rsidP="005007D5">
      <w:pPr>
        <w:ind w:firstLine="753"/>
        <w:contextualSpacing/>
        <w:rPr>
          <w:sz w:val="28"/>
          <w:szCs w:val="28"/>
        </w:rPr>
      </w:pPr>
      <w:r w:rsidRPr="002E5B64">
        <w:rPr>
          <w:sz w:val="28"/>
          <w:szCs w:val="28"/>
        </w:rPr>
        <w:t xml:space="preserve">выявляется и восстанавливается разрушенная тепловая изоляция и антикоррозионное покрытие; </w:t>
      </w:r>
    </w:p>
    <w:p w:rsidR="005007D5" w:rsidRPr="002E5B64" w:rsidRDefault="005007D5" w:rsidP="005007D5">
      <w:pPr>
        <w:contextualSpacing/>
        <w:rPr>
          <w:sz w:val="28"/>
          <w:szCs w:val="28"/>
        </w:rPr>
      </w:pPr>
      <w:r w:rsidRPr="002E5B64">
        <w:rPr>
          <w:sz w:val="28"/>
          <w:szCs w:val="28"/>
        </w:rPr>
        <w:t xml:space="preserve">своевременно удаляется воздух из теплопроводов черезвоздушники,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5007D5" w:rsidRPr="002E5B64" w:rsidRDefault="005007D5" w:rsidP="005007D5">
      <w:pPr>
        <w:contextualSpacing/>
        <w:rPr>
          <w:sz w:val="28"/>
          <w:szCs w:val="28"/>
        </w:rPr>
      </w:pPr>
      <w:r w:rsidRPr="002E5B64">
        <w:rPr>
          <w:sz w:val="28"/>
          <w:szCs w:val="28"/>
        </w:rPr>
        <w:t xml:space="preserve">принимаются меры к предупреждению, локализации и ликвидации аварий и инцидентов в работе тепловой сети. </w:t>
      </w:r>
    </w:p>
    <w:p w:rsidR="005007D5" w:rsidRPr="002E5B64" w:rsidRDefault="005007D5" w:rsidP="005007D5">
      <w:pPr>
        <w:contextualSpacing/>
        <w:rPr>
          <w:sz w:val="28"/>
          <w:szCs w:val="28"/>
        </w:rPr>
      </w:pPr>
      <w:r w:rsidRPr="002E5B64">
        <w:rPr>
          <w:sz w:val="28"/>
          <w:szCs w:val="28"/>
        </w:rPr>
        <w:t xml:space="preserve">Основным потребителем тепловой энергии являются учереждения и организации. </w:t>
      </w:r>
    </w:p>
    <w:p w:rsidR="005007D5" w:rsidRPr="002E5B64" w:rsidRDefault="005007D5" w:rsidP="005007D5">
      <w:pPr>
        <w:contextualSpacing/>
        <w:rPr>
          <w:sz w:val="28"/>
          <w:szCs w:val="28"/>
        </w:rPr>
      </w:pPr>
      <w:r w:rsidRPr="002E5B64">
        <w:rPr>
          <w:sz w:val="28"/>
          <w:szCs w:val="28"/>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5007D5" w:rsidRPr="002E5B64" w:rsidRDefault="005007D5" w:rsidP="005007D5">
      <w:pPr>
        <w:contextualSpacing/>
        <w:rPr>
          <w:sz w:val="28"/>
          <w:szCs w:val="28"/>
        </w:rPr>
      </w:pPr>
      <w:r w:rsidRPr="002E5B64">
        <w:rPr>
          <w:sz w:val="28"/>
          <w:szCs w:val="28"/>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5007D5" w:rsidRPr="002E5B64" w:rsidRDefault="005007D5" w:rsidP="005007D5">
      <w:pPr>
        <w:ind w:firstLine="753"/>
        <w:contextualSpacing/>
        <w:rPr>
          <w:sz w:val="28"/>
          <w:szCs w:val="28"/>
        </w:rPr>
      </w:pPr>
      <w:r w:rsidRPr="002E5B64">
        <w:rPr>
          <w:sz w:val="28"/>
          <w:szCs w:val="28"/>
        </w:rPr>
        <w:br w:type="page"/>
      </w:r>
    </w:p>
    <w:p w:rsidR="005007D5" w:rsidRPr="003F69B1" w:rsidRDefault="005007D5" w:rsidP="005007D5">
      <w:pPr>
        <w:pStyle w:val="S"/>
        <w:spacing w:after="0"/>
        <w:rPr>
          <w:rFonts w:ascii="Times New Roman" w:eastAsia="Calibri" w:hAnsi="Times New Roman"/>
          <w:b/>
          <w:szCs w:val="22"/>
          <w:lang w:eastAsia="en-US"/>
        </w:rPr>
      </w:pPr>
      <w:r w:rsidRPr="003F69B1">
        <w:rPr>
          <w:rFonts w:ascii="Times New Roman" w:eastAsia="Calibri" w:hAnsi="Times New Roman"/>
          <w:b/>
          <w:szCs w:val="22"/>
          <w:lang w:eastAsia="en-US"/>
        </w:rPr>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5007D5" w:rsidRPr="003F69B1" w:rsidRDefault="005007D5" w:rsidP="005007D5">
      <w:pPr>
        <w:pStyle w:val="S"/>
        <w:spacing w:after="0"/>
        <w:rPr>
          <w:rFonts w:ascii="Times New Roman" w:hAnsi="Times New Roman"/>
        </w:rPr>
      </w:pPr>
      <w:r w:rsidRPr="003F69B1">
        <w:rPr>
          <w:rFonts w:ascii="Times New Roman" w:hAnsi="Times New Roman"/>
        </w:rPr>
        <w:t>Сог</w:t>
      </w:r>
      <w:r>
        <w:rPr>
          <w:rFonts w:ascii="Times New Roman" w:hAnsi="Times New Roman"/>
        </w:rPr>
        <w:t xml:space="preserve">ласно Градостроительному кодексу, </w:t>
      </w:r>
      <w:r w:rsidRPr="003F69B1">
        <w:rPr>
          <w:rFonts w:ascii="Times New Roman" w:hAnsi="Times New Roman"/>
        </w:rPr>
        <w:t>основным</w:t>
      </w:r>
      <w:r>
        <w:rPr>
          <w:rFonts w:ascii="Times New Roman" w:hAnsi="Times New Roman"/>
        </w:rPr>
        <w:t xml:space="preserve"> </w:t>
      </w:r>
      <w:r w:rsidRPr="003F69B1">
        <w:rPr>
          <w:rFonts w:ascii="Times New Roman" w:hAnsi="Times New Roman"/>
        </w:rPr>
        <w:t>документом, определяющим</w:t>
      </w:r>
      <w:r>
        <w:rPr>
          <w:rFonts w:ascii="Times New Roman" w:hAnsi="Times New Roman"/>
        </w:rPr>
        <w:t xml:space="preserve"> </w:t>
      </w:r>
      <w:r w:rsidRPr="003F69B1">
        <w:rPr>
          <w:rFonts w:ascii="Times New Roman" w:hAnsi="Times New Roman"/>
        </w:rPr>
        <w:t>территориальное</w:t>
      </w:r>
      <w:r>
        <w:rPr>
          <w:rFonts w:ascii="Times New Roman" w:hAnsi="Times New Roman"/>
        </w:rPr>
        <w:t xml:space="preserve"> </w:t>
      </w:r>
      <w:r w:rsidRPr="003F69B1">
        <w:rPr>
          <w:rFonts w:ascii="Times New Roman" w:hAnsi="Times New Roman"/>
        </w:rPr>
        <w:t>развитие</w:t>
      </w:r>
      <w:r>
        <w:rPr>
          <w:rFonts w:ascii="Times New Roman" w:hAnsi="Times New Roman"/>
        </w:rPr>
        <w:t xml:space="preserve"> Поддорскогосельского </w:t>
      </w:r>
      <w:r w:rsidRPr="003F69B1">
        <w:rPr>
          <w:rFonts w:ascii="Times New Roman" w:hAnsi="Times New Roman"/>
        </w:rPr>
        <w:t xml:space="preserve"> поселения, является</w:t>
      </w:r>
      <w:r>
        <w:rPr>
          <w:rFonts w:ascii="Times New Roman" w:hAnsi="Times New Roman"/>
        </w:rPr>
        <w:t xml:space="preserve"> </w:t>
      </w:r>
      <w:r w:rsidRPr="003F69B1">
        <w:rPr>
          <w:rFonts w:ascii="Times New Roman" w:hAnsi="Times New Roman"/>
        </w:rPr>
        <w:t>его</w:t>
      </w:r>
      <w:r>
        <w:rPr>
          <w:rFonts w:ascii="Times New Roman" w:hAnsi="Times New Roman"/>
        </w:rPr>
        <w:t xml:space="preserve"> </w:t>
      </w:r>
      <w:r w:rsidRPr="003F69B1">
        <w:rPr>
          <w:rFonts w:ascii="Times New Roman" w:hAnsi="Times New Roman"/>
        </w:rPr>
        <w:t>генеральный план.</w:t>
      </w:r>
    </w:p>
    <w:p w:rsidR="005007D5" w:rsidRPr="003F69B1" w:rsidRDefault="005007D5" w:rsidP="005007D5">
      <w:pPr>
        <w:rPr>
          <w:b/>
        </w:rPr>
      </w:pPr>
      <w:bookmarkStart w:id="2" w:name="_Toc384572498"/>
      <w:bookmarkStart w:id="3" w:name="_Toc389669311"/>
      <w:bookmarkStart w:id="4" w:name="_Toc391891974"/>
      <w:r w:rsidRPr="003F69B1">
        <w:rPr>
          <w:b/>
        </w:rPr>
        <w:t>1.1. Данные базового уровня потребления тепла на цели теплоснабжения</w:t>
      </w:r>
    </w:p>
    <w:p w:rsidR="005007D5" w:rsidRPr="003F69B1" w:rsidRDefault="005007D5" w:rsidP="005007D5">
      <w:r w:rsidRPr="003F69B1">
        <w:t xml:space="preserve">Базовые тепловые нагрузки </w:t>
      </w:r>
      <w:bookmarkEnd w:id="2"/>
      <w:bookmarkEnd w:id="3"/>
      <w:bookmarkEnd w:id="4"/>
      <w:r>
        <w:t>Поддорского сельского</w:t>
      </w:r>
      <w:r w:rsidRPr="003F69B1">
        <w:t xml:space="preserve"> поселения по ООО «ТК Новгородская»представлены в таблице 1.1.1.</w:t>
      </w:r>
    </w:p>
    <w:p w:rsidR="005007D5" w:rsidRPr="003F69B1" w:rsidRDefault="005007D5" w:rsidP="005007D5">
      <w:pPr>
        <w:keepNext/>
        <w:jc w:val="right"/>
        <w:rPr>
          <w:color w:val="FF0000"/>
        </w:rPr>
      </w:pPr>
      <w:r w:rsidRPr="003F69B1">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3"/>
        <w:gridCol w:w="1977"/>
        <w:gridCol w:w="2024"/>
        <w:gridCol w:w="1880"/>
      </w:tblGrid>
      <w:tr w:rsidR="005007D5" w:rsidRPr="006E58BD" w:rsidTr="006A06FA">
        <w:trPr>
          <w:trHeight w:val="283"/>
        </w:trPr>
        <w:tc>
          <w:tcPr>
            <w:tcW w:w="1853" w:type="pct"/>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val="en-US" w:bidi="en-US"/>
              </w:rPr>
              <w:t>Наименованиеисточникатеплоснабжения</w:t>
            </w:r>
          </w:p>
        </w:tc>
        <w:tc>
          <w:tcPr>
            <w:tcW w:w="1058" w:type="pct"/>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Нагрузка на отопление, Гкал/ч</w:t>
            </w:r>
          </w:p>
        </w:tc>
        <w:tc>
          <w:tcPr>
            <w:tcW w:w="1083" w:type="pct"/>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Средненедельная нагрузка ГВС, Гкал/ч</w:t>
            </w:r>
          </w:p>
        </w:tc>
        <w:tc>
          <w:tcPr>
            <w:tcW w:w="1006" w:type="pct"/>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val="en-US" w:bidi="en-US"/>
              </w:rPr>
              <w:t>Суммарнаянагрузка, Гкал/ч</w:t>
            </w:r>
          </w:p>
        </w:tc>
      </w:tr>
      <w:tr w:rsidR="005007D5" w:rsidRPr="005F5CDA" w:rsidTr="006A06FA">
        <w:trPr>
          <w:trHeight w:val="49"/>
        </w:trPr>
        <w:tc>
          <w:tcPr>
            <w:tcW w:w="1853" w:type="pct"/>
            <w:vAlign w:val="center"/>
          </w:tcPr>
          <w:p w:rsidR="005007D5" w:rsidRPr="005F5CDA" w:rsidRDefault="005007D5" w:rsidP="006A06FA">
            <w:pPr>
              <w:ind w:left="142"/>
              <w:rPr>
                <w:color w:val="000000"/>
                <w:sz w:val="22"/>
                <w:lang w:bidi="en-US"/>
              </w:rPr>
            </w:pPr>
            <w:r w:rsidRPr="005F5CDA">
              <w:rPr>
                <w:color w:val="000000"/>
                <w:sz w:val="22"/>
                <w:lang w:bidi="en-US"/>
              </w:rPr>
              <w:t>Котельная № 1, с. Поддорье ул. Полевая</w:t>
            </w:r>
          </w:p>
        </w:tc>
        <w:tc>
          <w:tcPr>
            <w:tcW w:w="1058" w:type="pct"/>
            <w:vAlign w:val="center"/>
          </w:tcPr>
          <w:p w:rsidR="005007D5" w:rsidRPr="005F5CDA" w:rsidRDefault="005007D5" w:rsidP="006A06FA">
            <w:pPr>
              <w:ind w:hanging="6"/>
              <w:jc w:val="center"/>
              <w:rPr>
                <w:color w:val="000000"/>
                <w:sz w:val="22"/>
                <w:lang w:val="en-US" w:bidi="en-US"/>
              </w:rPr>
            </w:pPr>
            <w:r w:rsidRPr="005F5CDA">
              <w:rPr>
                <w:color w:val="000000"/>
                <w:sz w:val="22"/>
                <w:lang w:val="en-US" w:bidi="en-US"/>
              </w:rPr>
              <w:t>0,6</w:t>
            </w:r>
          </w:p>
        </w:tc>
        <w:tc>
          <w:tcPr>
            <w:tcW w:w="1083" w:type="pct"/>
            <w:vAlign w:val="center"/>
          </w:tcPr>
          <w:p w:rsidR="005007D5" w:rsidRPr="005F5CDA" w:rsidRDefault="005007D5" w:rsidP="006A06FA">
            <w:pPr>
              <w:ind w:hanging="6"/>
              <w:jc w:val="center"/>
              <w:rPr>
                <w:color w:val="000000"/>
                <w:sz w:val="22"/>
                <w:lang w:val="en-US" w:bidi="en-US"/>
              </w:rPr>
            </w:pPr>
            <w:r w:rsidRPr="005F5CDA">
              <w:rPr>
                <w:color w:val="000000"/>
                <w:sz w:val="22"/>
                <w:lang w:val="en-US" w:bidi="en-US"/>
              </w:rPr>
              <w:t>0</w:t>
            </w:r>
          </w:p>
        </w:tc>
        <w:tc>
          <w:tcPr>
            <w:tcW w:w="1006" w:type="pct"/>
            <w:vAlign w:val="center"/>
          </w:tcPr>
          <w:p w:rsidR="005007D5" w:rsidRPr="005F5CDA" w:rsidRDefault="005007D5" w:rsidP="006A06FA">
            <w:pPr>
              <w:ind w:hanging="6"/>
              <w:jc w:val="center"/>
              <w:rPr>
                <w:color w:val="000000"/>
                <w:sz w:val="22"/>
                <w:lang w:val="en-US" w:bidi="en-US"/>
              </w:rPr>
            </w:pPr>
            <w:r w:rsidRPr="005F5CDA">
              <w:rPr>
                <w:color w:val="000000"/>
                <w:sz w:val="22"/>
                <w:lang w:val="en-US" w:bidi="en-US"/>
              </w:rPr>
              <w:t>0,6</w:t>
            </w:r>
          </w:p>
        </w:tc>
      </w:tr>
      <w:tr w:rsidR="005007D5" w:rsidRPr="005F5CDA" w:rsidTr="006A06FA">
        <w:trPr>
          <w:trHeight w:val="49"/>
        </w:trPr>
        <w:tc>
          <w:tcPr>
            <w:tcW w:w="1853" w:type="pct"/>
            <w:vAlign w:val="center"/>
          </w:tcPr>
          <w:p w:rsidR="005007D5" w:rsidRPr="005F5CDA" w:rsidRDefault="005007D5" w:rsidP="006A06FA">
            <w:pPr>
              <w:ind w:left="142"/>
              <w:rPr>
                <w:color w:val="000000"/>
                <w:sz w:val="22"/>
                <w:lang w:bidi="en-US"/>
              </w:rPr>
            </w:pPr>
            <w:r w:rsidRPr="005F5CDA">
              <w:rPr>
                <w:color w:val="000000"/>
                <w:sz w:val="22"/>
                <w:lang w:bidi="en-US"/>
              </w:rPr>
              <w:t>Котельная № 2, с. Поддорье ул. Набережная</w:t>
            </w:r>
          </w:p>
        </w:tc>
        <w:tc>
          <w:tcPr>
            <w:tcW w:w="1058" w:type="pct"/>
            <w:vAlign w:val="center"/>
          </w:tcPr>
          <w:p w:rsidR="005007D5" w:rsidRPr="005F5CDA" w:rsidRDefault="005007D5" w:rsidP="006A06FA">
            <w:pPr>
              <w:ind w:hanging="6"/>
              <w:jc w:val="center"/>
              <w:rPr>
                <w:color w:val="000000"/>
                <w:sz w:val="22"/>
                <w:lang w:val="en-US" w:bidi="en-US"/>
              </w:rPr>
            </w:pPr>
            <w:r w:rsidRPr="005F5CDA">
              <w:rPr>
                <w:color w:val="000000"/>
                <w:sz w:val="22"/>
                <w:lang w:val="en-US" w:bidi="en-US"/>
              </w:rPr>
              <w:t>0,31</w:t>
            </w:r>
          </w:p>
        </w:tc>
        <w:tc>
          <w:tcPr>
            <w:tcW w:w="1083" w:type="pct"/>
            <w:vAlign w:val="center"/>
          </w:tcPr>
          <w:p w:rsidR="005007D5" w:rsidRPr="005F5CDA" w:rsidRDefault="005007D5" w:rsidP="006A06FA">
            <w:pPr>
              <w:ind w:hanging="43"/>
              <w:jc w:val="center"/>
              <w:rPr>
                <w:color w:val="000000"/>
                <w:sz w:val="22"/>
                <w:lang w:val="en-US" w:bidi="en-US"/>
              </w:rPr>
            </w:pPr>
            <w:r w:rsidRPr="005F5CDA">
              <w:rPr>
                <w:color w:val="000000"/>
                <w:sz w:val="22"/>
                <w:lang w:val="en-US" w:bidi="en-US"/>
              </w:rPr>
              <w:t>0</w:t>
            </w:r>
          </w:p>
        </w:tc>
        <w:tc>
          <w:tcPr>
            <w:tcW w:w="1006" w:type="pct"/>
            <w:vAlign w:val="center"/>
          </w:tcPr>
          <w:p w:rsidR="005007D5" w:rsidRPr="005F5CDA" w:rsidRDefault="005007D5" w:rsidP="006A06FA">
            <w:pPr>
              <w:ind w:hanging="6"/>
              <w:jc w:val="center"/>
              <w:rPr>
                <w:color w:val="000000"/>
                <w:sz w:val="22"/>
                <w:lang w:val="en-US" w:bidi="en-US"/>
              </w:rPr>
            </w:pPr>
            <w:r w:rsidRPr="005F5CDA">
              <w:rPr>
                <w:color w:val="000000"/>
                <w:sz w:val="22"/>
                <w:lang w:val="en-US" w:bidi="en-US"/>
              </w:rPr>
              <w:t>0,31</w:t>
            </w:r>
          </w:p>
        </w:tc>
      </w:tr>
      <w:tr w:rsidR="005007D5" w:rsidRPr="006E58BD" w:rsidTr="006A06FA">
        <w:trPr>
          <w:trHeight w:val="49"/>
        </w:trPr>
        <w:tc>
          <w:tcPr>
            <w:tcW w:w="1853" w:type="pct"/>
            <w:vAlign w:val="center"/>
          </w:tcPr>
          <w:p w:rsidR="005007D5" w:rsidRPr="005F5CDA" w:rsidRDefault="005007D5" w:rsidP="006A06FA">
            <w:pPr>
              <w:pStyle w:val="aff3"/>
              <w:rPr>
                <w:rFonts w:ascii="Times New Roman" w:hAnsi="Times New Roman"/>
                <w:b/>
                <w:color w:val="000000"/>
                <w:sz w:val="24"/>
                <w:szCs w:val="24"/>
                <w:lang w:val="en-US" w:bidi="en-US"/>
              </w:rPr>
            </w:pPr>
            <w:r w:rsidRPr="005F5CDA">
              <w:rPr>
                <w:rFonts w:ascii="Times New Roman" w:hAnsi="Times New Roman"/>
                <w:b/>
                <w:color w:val="000000"/>
                <w:sz w:val="24"/>
                <w:szCs w:val="24"/>
                <w:lang w:val="en-US" w:bidi="en-US"/>
              </w:rPr>
              <w:t>ИТОГО</w:t>
            </w:r>
          </w:p>
        </w:tc>
        <w:tc>
          <w:tcPr>
            <w:tcW w:w="1058" w:type="pct"/>
            <w:vAlign w:val="center"/>
          </w:tcPr>
          <w:p w:rsidR="005007D5" w:rsidRPr="005F5CDA" w:rsidRDefault="005007D5" w:rsidP="006A06FA">
            <w:pPr>
              <w:pStyle w:val="aff3"/>
              <w:rPr>
                <w:rFonts w:ascii="Times New Roman" w:hAnsi="Times New Roman"/>
                <w:b/>
                <w:color w:val="000000"/>
                <w:sz w:val="24"/>
                <w:szCs w:val="24"/>
                <w:lang w:val="en-US" w:eastAsia="ru-RU" w:bidi="en-US"/>
              </w:rPr>
            </w:pPr>
            <w:r w:rsidRPr="005F5CDA">
              <w:rPr>
                <w:rFonts w:ascii="Times New Roman" w:hAnsi="Times New Roman"/>
                <w:b/>
                <w:color w:val="000000"/>
                <w:sz w:val="24"/>
                <w:szCs w:val="24"/>
                <w:lang w:val="en-US" w:eastAsia="ru-RU" w:bidi="en-US"/>
              </w:rPr>
              <w:t>0,91</w:t>
            </w:r>
          </w:p>
        </w:tc>
        <w:tc>
          <w:tcPr>
            <w:tcW w:w="1083" w:type="pct"/>
            <w:vAlign w:val="center"/>
          </w:tcPr>
          <w:p w:rsidR="005007D5" w:rsidRPr="005F5CDA" w:rsidRDefault="005007D5" w:rsidP="006A06FA">
            <w:pPr>
              <w:pStyle w:val="aff3"/>
              <w:rPr>
                <w:rFonts w:ascii="Times New Roman" w:hAnsi="Times New Roman"/>
                <w:b/>
                <w:color w:val="000000"/>
                <w:sz w:val="24"/>
                <w:szCs w:val="24"/>
                <w:lang w:bidi="en-US"/>
              </w:rPr>
            </w:pPr>
          </w:p>
        </w:tc>
        <w:tc>
          <w:tcPr>
            <w:tcW w:w="1006" w:type="pct"/>
            <w:vAlign w:val="center"/>
          </w:tcPr>
          <w:p w:rsidR="005007D5" w:rsidRPr="005F5CDA" w:rsidRDefault="005007D5" w:rsidP="006A06FA">
            <w:pPr>
              <w:pStyle w:val="aff3"/>
              <w:rPr>
                <w:rFonts w:ascii="Times New Roman" w:hAnsi="Times New Roman"/>
                <w:b/>
                <w:color w:val="000000"/>
                <w:sz w:val="24"/>
                <w:szCs w:val="24"/>
                <w:lang w:val="en-US" w:eastAsia="ru-RU" w:bidi="en-US"/>
              </w:rPr>
            </w:pPr>
            <w:r w:rsidRPr="005F5CDA">
              <w:rPr>
                <w:rFonts w:ascii="Times New Roman" w:hAnsi="Times New Roman"/>
                <w:b/>
                <w:color w:val="000000"/>
                <w:sz w:val="24"/>
                <w:szCs w:val="24"/>
                <w:lang w:val="en-US" w:eastAsia="ru-RU" w:bidi="en-US"/>
              </w:rPr>
              <w:t>0,91</w:t>
            </w:r>
          </w:p>
        </w:tc>
      </w:tr>
    </w:tbl>
    <w:p w:rsidR="005007D5" w:rsidRDefault="005007D5" w:rsidP="005007D5"/>
    <w:p w:rsidR="005007D5" w:rsidRPr="003F69B1" w:rsidRDefault="005007D5" w:rsidP="005007D5">
      <w:r w:rsidRPr="003F69B1">
        <w:t xml:space="preserve">Суммарная максимально часовая тепловая нагрузка </w:t>
      </w:r>
      <w:r w:rsidRPr="00384729">
        <w:rPr>
          <w:color w:val="000000"/>
        </w:rPr>
        <w:t xml:space="preserve">потребителей, подключенных к системе теплоснабжения котельной на 01.01.2022 года, </w:t>
      </w:r>
      <w:r w:rsidRPr="005F5CDA">
        <w:rPr>
          <w:color w:val="000000"/>
        </w:rPr>
        <w:t>составляет 0,91</w:t>
      </w:r>
      <w:r w:rsidRPr="003F69B1">
        <w:t xml:space="preserve"> Гкал/ч.</w:t>
      </w:r>
    </w:p>
    <w:p w:rsidR="005007D5" w:rsidRDefault="005007D5" w:rsidP="005007D5"/>
    <w:p w:rsidR="005007D5" w:rsidRPr="003F69B1" w:rsidRDefault="005007D5" w:rsidP="005007D5">
      <w:pPr>
        <w:pStyle w:val="11"/>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3F69B1">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5007D5" w:rsidRDefault="005007D5" w:rsidP="005007D5">
      <w:pPr>
        <w:pStyle w:val="afff6"/>
        <w:spacing w:after="0"/>
        <w:ind w:firstLine="567"/>
        <w:rPr>
          <w:rFonts w:ascii="Times New Roman" w:hAnsi="Times New Roman"/>
        </w:rPr>
      </w:pPr>
    </w:p>
    <w:p w:rsidR="005007D5" w:rsidRPr="005F5CDA" w:rsidRDefault="005007D5" w:rsidP="005007D5">
      <w:pPr>
        <w:pStyle w:val="afff6"/>
        <w:spacing w:after="0" w:line="240" w:lineRule="auto"/>
        <w:rPr>
          <w:rFonts w:ascii="Times New Roman" w:hAnsi="Times New Roman"/>
        </w:rPr>
      </w:pPr>
      <w:r w:rsidRPr="005F5CDA">
        <w:rPr>
          <w:rFonts w:ascii="Times New Roman" w:hAnsi="Times New Roman"/>
        </w:rPr>
        <w:t>Объемы полезного отпуска тепловой энергии (мощности) по каждой котельной представлены в таблице 1.2.</w:t>
      </w: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jc w:val="right"/>
        <w:rPr>
          <w:highlight w:val="cyan"/>
        </w:rPr>
      </w:pPr>
    </w:p>
    <w:p w:rsidR="005007D5" w:rsidRDefault="005007D5" w:rsidP="005007D5">
      <w:pPr>
        <w:keepNext/>
        <w:rPr>
          <w:highlight w:val="cyan"/>
        </w:rPr>
        <w:sectPr w:rsidR="005007D5" w:rsidSect="005A4E2F">
          <w:footerReference w:type="default" r:id="rId15"/>
          <w:pgSz w:w="11906" w:h="16838"/>
          <w:pgMar w:top="1134" w:right="851" w:bottom="1134" w:left="1701" w:header="0" w:footer="0" w:gutter="0"/>
          <w:cols w:space="708"/>
          <w:docGrid w:linePitch="381"/>
        </w:sectPr>
      </w:pPr>
    </w:p>
    <w:p w:rsidR="005007D5" w:rsidRDefault="005007D5" w:rsidP="005007D5">
      <w:pPr>
        <w:keepNext/>
        <w:rPr>
          <w:highlight w:val="cyan"/>
        </w:rPr>
      </w:pPr>
    </w:p>
    <w:p w:rsidR="005007D5" w:rsidRPr="005F5CDA" w:rsidRDefault="005007D5" w:rsidP="005007D5">
      <w:pPr>
        <w:widowControl w:val="0"/>
        <w:overflowPunct w:val="0"/>
        <w:autoSpaceDE w:val="0"/>
        <w:autoSpaceDN w:val="0"/>
        <w:adjustRightInd w:val="0"/>
        <w:jc w:val="center"/>
        <w:rPr>
          <w:b/>
          <w:spacing w:val="-10"/>
          <w:sz w:val="28"/>
          <w:szCs w:val="28"/>
        </w:rPr>
      </w:pPr>
      <w:r w:rsidRPr="005F5CDA">
        <w:rPr>
          <w:b/>
          <w:spacing w:val="-10"/>
          <w:sz w:val="28"/>
          <w:szCs w:val="28"/>
        </w:rPr>
        <w:t>Данные по плановому полезному отпуску ООО «ТК Новгородская» на 2025 год и фактическому полезному отпуску за 2023 год</w:t>
      </w:r>
    </w:p>
    <w:p w:rsidR="005007D5" w:rsidRPr="005F5CDA" w:rsidRDefault="005007D5" w:rsidP="005007D5">
      <w:pPr>
        <w:widowControl w:val="0"/>
        <w:overflowPunct w:val="0"/>
        <w:autoSpaceDE w:val="0"/>
        <w:autoSpaceDN w:val="0"/>
        <w:adjustRightInd w:val="0"/>
        <w:jc w:val="right"/>
        <w:rPr>
          <w:b/>
          <w:spacing w:val="-10"/>
        </w:rPr>
      </w:pPr>
      <w:r w:rsidRPr="005F5CDA">
        <w:rPr>
          <w:b/>
          <w:spacing w:val="-10"/>
        </w:rPr>
        <w:t>Таблица 1.2.1.</w:t>
      </w:r>
    </w:p>
    <w:tbl>
      <w:tblPr>
        <w:tblW w:w="1512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96"/>
        <w:gridCol w:w="1256"/>
        <w:gridCol w:w="1173"/>
        <w:gridCol w:w="1173"/>
        <w:gridCol w:w="1136"/>
        <w:gridCol w:w="1380"/>
        <w:gridCol w:w="1114"/>
        <w:gridCol w:w="1173"/>
      </w:tblGrid>
      <w:tr w:rsidR="005007D5" w:rsidRPr="005F5CDA" w:rsidTr="006A06FA">
        <w:trPr>
          <w:trHeight w:val="1125"/>
        </w:trPr>
        <w:tc>
          <w:tcPr>
            <w:tcW w:w="5524" w:type="dxa"/>
            <w:vMerge w:val="restart"/>
            <w:shd w:val="clear" w:color="auto" w:fill="auto"/>
            <w:vAlign w:val="center"/>
            <w:hideMark/>
          </w:tcPr>
          <w:p w:rsidR="005007D5" w:rsidRPr="005F5CDA" w:rsidRDefault="005007D5" w:rsidP="006A06FA">
            <w:pPr>
              <w:jc w:val="center"/>
              <w:rPr>
                <w:b/>
                <w:bCs/>
                <w:color w:val="000000"/>
                <w:sz w:val="22"/>
              </w:rPr>
            </w:pPr>
            <w:r w:rsidRPr="005F5CDA">
              <w:rPr>
                <w:b/>
                <w:bCs/>
                <w:color w:val="000000"/>
                <w:sz w:val="22"/>
              </w:rPr>
              <w:t xml:space="preserve">Наименование  </w:t>
            </w:r>
          </w:p>
        </w:tc>
        <w:tc>
          <w:tcPr>
            <w:tcW w:w="4798" w:type="dxa"/>
            <w:gridSpan w:val="4"/>
            <w:shd w:val="clear" w:color="auto" w:fill="auto"/>
            <w:vAlign w:val="center"/>
            <w:hideMark/>
          </w:tcPr>
          <w:p w:rsidR="005007D5" w:rsidRPr="005F5CDA" w:rsidRDefault="005007D5" w:rsidP="006A06FA">
            <w:pPr>
              <w:jc w:val="center"/>
              <w:rPr>
                <w:b/>
                <w:bCs/>
                <w:color w:val="000000"/>
                <w:sz w:val="28"/>
                <w:szCs w:val="28"/>
              </w:rPr>
            </w:pPr>
            <w:r w:rsidRPr="005F5CDA">
              <w:rPr>
                <w:b/>
                <w:bCs/>
                <w:color w:val="000000"/>
                <w:sz w:val="28"/>
                <w:szCs w:val="28"/>
              </w:rPr>
              <w:t>Полезный отпуск тепловой энергии за 2023 год,  (факт)</w:t>
            </w:r>
          </w:p>
        </w:tc>
        <w:tc>
          <w:tcPr>
            <w:tcW w:w="4803" w:type="dxa"/>
            <w:gridSpan w:val="4"/>
            <w:shd w:val="clear" w:color="auto" w:fill="auto"/>
            <w:vAlign w:val="center"/>
            <w:hideMark/>
          </w:tcPr>
          <w:p w:rsidR="005007D5" w:rsidRPr="005F5CDA" w:rsidRDefault="005007D5" w:rsidP="006A06FA">
            <w:pPr>
              <w:jc w:val="center"/>
              <w:rPr>
                <w:b/>
                <w:bCs/>
                <w:sz w:val="28"/>
                <w:szCs w:val="28"/>
              </w:rPr>
            </w:pPr>
            <w:r w:rsidRPr="005F5CDA">
              <w:rPr>
                <w:b/>
                <w:bCs/>
                <w:sz w:val="28"/>
                <w:szCs w:val="28"/>
              </w:rPr>
              <w:t>Полезный отпуск тепловой энергии на 2025 год, (план)</w:t>
            </w:r>
          </w:p>
        </w:tc>
      </w:tr>
      <w:tr w:rsidR="005007D5" w:rsidRPr="005F5CDA" w:rsidTr="006A06FA">
        <w:trPr>
          <w:trHeight w:val="1050"/>
        </w:trPr>
        <w:tc>
          <w:tcPr>
            <w:tcW w:w="5524" w:type="dxa"/>
            <w:vMerge/>
            <w:shd w:val="clear" w:color="auto" w:fill="auto"/>
            <w:vAlign w:val="center"/>
            <w:hideMark/>
          </w:tcPr>
          <w:p w:rsidR="005007D5" w:rsidRPr="005F5CDA" w:rsidRDefault="005007D5" w:rsidP="006A06FA">
            <w:pPr>
              <w:rPr>
                <w:b/>
                <w:bCs/>
                <w:color w:val="000000"/>
                <w:sz w:val="22"/>
              </w:rPr>
            </w:pPr>
          </w:p>
        </w:tc>
        <w:tc>
          <w:tcPr>
            <w:tcW w:w="1196"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Всего, Гкал</w:t>
            </w:r>
          </w:p>
        </w:tc>
        <w:tc>
          <w:tcPr>
            <w:tcW w:w="1256"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Отопление, Гкал</w:t>
            </w:r>
          </w:p>
        </w:tc>
        <w:tc>
          <w:tcPr>
            <w:tcW w:w="1173"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ГВС, м3</w:t>
            </w:r>
          </w:p>
        </w:tc>
        <w:tc>
          <w:tcPr>
            <w:tcW w:w="1173"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ГВС, Гкал</w:t>
            </w:r>
          </w:p>
        </w:tc>
        <w:tc>
          <w:tcPr>
            <w:tcW w:w="1136"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Всего, Гкал</w:t>
            </w:r>
          </w:p>
        </w:tc>
        <w:tc>
          <w:tcPr>
            <w:tcW w:w="1380"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Отопление, Гкал</w:t>
            </w:r>
          </w:p>
        </w:tc>
        <w:tc>
          <w:tcPr>
            <w:tcW w:w="1114"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ГВС, м3</w:t>
            </w:r>
          </w:p>
        </w:tc>
        <w:tc>
          <w:tcPr>
            <w:tcW w:w="1173" w:type="dxa"/>
            <w:shd w:val="clear" w:color="auto" w:fill="auto"/>
            <w:vAlign w:val="center"/>
            <w:hideMark/>
          </w:tcPr>
          <w:p w:rsidR="005007D5" w:rsidRPr="005F5CDA" w:rsidRDefault="005007D5" w:rsidP="006A06FA">
            <w:pPr>
              <w:jc w:val="center"/>
              <w:rPr>
                <w:b/>
                <w:bCs/>
                <w:color w:val="000000"/>
                <w:sz w:val="20"/>
                <w:szCs w:val="20"/>
              </w:rPr>
            </w:pPr>
            <w:r w:rsidRPr="005F5CDA">
              <w:rPr>
                <w:b/>
                <w:bCs/>
                <w:color w:val="000000"/>
                <w:sz w:val="20"/>
                <w:szCs w:val="20"/>
              </w:rPr>
              <w:t>ГВС, Гкал</w:t>
            </w:r>
          </w:p>
        </w:tc>
      </w:tr>
      <w:tr w:rsidR="005007D5" w:rsidRPr="005F5CDA" w:rsidTr="006A06FA">
        <w:trPr>
          <w:trHeight w:val="315"/>
        </w:trPr>
        <w:tc>
          <w:tcPr>
            <w:tcW w:w="5524" w:type="dxa"/>
            <w:shd w:val="clear" w:color="auto" w:fill="auto"/>
            <w:vAlign w:val="bottom"/>
            <w:hideMark/>
          </w:tcPr>
          <w:p w:rsidR="005007D5" w:rsidRPr="005F5CDA" w:rsidRDefault="005007D5" w:rsidP="006A06FA">
            <w:pPr>
              <w:rPr>
                <w:b/>
                <w:bCs/>
                <w:color w:val="000000"/>
              </w:rPr>
            </w:pPr>
            <w:r w:rsidRPr="005F5CDA">
              <w:rPr>
                <w:b/>
                <w:bCs/>
                <w:color w:val="000000"/>
              </w:rPr>
              <w:t>Поддорское сельское поселение</w:t>
            </w:r>
          </w:p>
        </w:tc>
        <w:tc>
          <w:tcPr>
            <w:tcW w:w="1196" w:type="dxa"/>
            <w:shd w:val="clear" w:color="auto" w:fill="auto"/>
            <w:vAlign w:val="bottom"/>
            <w:hideMark/>
          </w:tcPr>
          <w:p w:rsidR="005007D5" w:rsidRPr="005F5CDA" w:rsidRDefault="005007D5" w:rsidP="006A06FA">
            <w:pPr>
              <w:jc w:val="center"/>
              <w:rPr>
                <w:b/>
                <w:bCs/>
                <w:color w:val="000000"/>
              </w:rPr>
            </w:pPr>
            <w:r w:rsidRPr="005F5CDA">
              <w:rPr>
                <w:b/>
                <w:bCs/>
                <w:color w:val="000000"/>
              </w:rPr>
              <w:t>2 042,95</w:t>
            </w:r>
          </w:p>
        </w:tc>
        <w:tc>
          <w:tcPr>
            <w:tcW w:w="1256" w:type="dxa"/>
            <w:shd w:val="clear" w:color="auto" w:fill="auto"/>
            <w:vAlign w:val="bottom"/>
            <w:hideMark/>
          </w:tcPr>
          <w:p w:rsidR="005007D5" w:rsidRPr="005F5CDA" w:rsidRDefault="005007D5" w:rsidP="006A06FA">
            <w:pPr>
              <w:jc w:val="center"/>
              <w:rPr>
                <w:b/>
                <w:bCs/>
                <w:color w:val="000000"/>
              </w:rPr>
            </w:pPr>
            <w:r w:rsidRPr="005F5CDA">
              <w:rPr>
                <w:b/>
                <w:bCs/>
                <w:color w:val="000000"/>
              </w:rPr>
              <w:t>2 042,95</w:t>
            </w:r>
          </w:p>
        </w:tc>
        <w:tc>
          <w:tcPr>
            <w:tcW w:w="1173" w:type="dxa"/>
            <w:shd w:val="clear" w:color="auto" w:fill="auto"/>
            <w:vAlign w:val="bottom"/>
            <w:hideMark/>
          </w:tcPr>
          <w:p w:rsidR="005007D5" w:rsidRPr="005F5CDA" w:rsidRDefault="005007D5" w:rsidP="006A06FA">
            <w:pPr>
              <w:jc w:val="center"/>
              <w:rPr>
                <w:b/>
                <w:bCs/>
                <w:color w:val="000000"/>
              </w:rPr>
            </w:pPr>
            <w:r w:rsidRPr="005F5CDA">
              <w:rPr>
                <w:b/>
                <w:bCs/>
                <w:color w:val="000000"/>
              </w:rPr>
              <w:t> </w:t>
            </w:r>
          </w:p>
        </w:tc>
        <w:tc>
          <w:tcPr>
            <w:tcW w:w="1173" w:type="dxa"/>
            <w:shd w:val="clear" w:color="auto" w:fill="auto"/>
            <w:vAlign w:val="bottom"/>
            <w:hideMark/>
          </w:tcPr>
          <w:p w:rsidR="005007D5" w:rsidRPr="005F5CDA" w:rsidRDefault="005007D5" w:rsidP="006A06FA">
            <w:pPr>
              <w:jc w:val="center"/>
              <w:rPr>
                <w:b/>
                <w:bCs/>
                <w:color w:val="000000"/>
              </w:rPr>
            </w:pPr>
            <w:r w:rsidRPr="005F5CDA">
              <w:rPr>
                <w:b/>
                <w:bCs/>
                <w:color w:val="000000"/>
              </w:rPr>
              <w:t> </w:t>
            </w:r>
          </w:p>
        </w:tc>
        <w:tc>
          <w:tcPr>
            <w:tcW w:w="1136" w:type="dxa"/>
            <w:shd w:val="clear" w:color="auto" w:fill="auto"/>
            <w:vAlign w:val="bottom"/>
            <w:hideMark/>
          </w:tcPr>
          <w:p w:rsidR="005007D5" w:rsidRPr="005F5CDA" w:rsidRDefault="005007D5" w:rsidP="006A06FA">
            <w:pPr>
              <w:jc w:val="center"/>
              <w:rPr>
                <w:b/>
                <w:bCs/>
                <w:color w:val="000000"/>
              </w:rPr>
            </w:pPr>
            <w:r w:rsidRPr="005F5CDA">
              <w:rPr>
                <w:b/>
                <w:bCs/>
                <w:color w:val="000000"/>
              </w:rPr>
              <w:t>1 868,08</w:t>
            </w:r>
          </w:p>
        </w:tc>
        <w:tc>
          <w:tcPr>
            <w:tcW w:w="1380" w:type="dxa"/>
            <w:shd w:val="clear" w:color="auto" w:fill="auto"/>
            <w:vAlign w:val="bottom"/>
            <w:hideMark/>
          </w:tcPr>
          <w:p w:rsidR="005007D5" w:rsidRPr="005F5CDA" w:rsidRDefault="005007D5" w:rsidP="006A06FA">
            <w:pPr>
              <w:jc w:val="center"/>
              <w:rPr>
                <w:b/>
                <w:bCs/>
                <w:color w:val="000000"/>
              </w:rPr>
            </w:pPr>
            <w:r w:rsidRPr="005F5CDA">
              <w:rPr>
                <w:b/>
                <w:bCs/>
                <w:color w:val="000000"/>
              </w:rPr>
              <w:t>1 868,08</w:t>
            </w:r>
          </w:p>
        </w:tc>
        <w:tc>
          <w:tcPr>
            <w:tcW w:w="1114" w:type="dxa"/>
            <w:shd w:val="clear" w:color="auto" w:fill="auto"/>
            <w:vAlign w:val="bottom"/>
            <w:hideMark/>
          </w:tcPr>
          <w:p w:rsidR="005007D5" w:rsidRPr="005F5CDA" w:rsidRDefault="005007D5" w:rsidP="006A06FA">
            <w:pPr>
              <w:jc w:val="center"/>
              <w:rPr>
                <w:b/>
                <w:bCs/>
                <w:color w:val="000000"/>
              </w:rPr>
            </w:pPr>
            <w:r w:rsidRPr="005F5CDA">
              <w:rPr>
                <w:b/>
                <w:bCs/>
                <w:color w:val="000000"/>
              </w:rPr>
              <w:t> </w:t>
            </w:r>
          </w:p>
        </w:tc>
        <w:tc>
          <w:tcPr>
            <w:tcW w:w="1173" w:type="dxa"/>
            <w:shd w:val="clear" w:color="auto" w:fill="auto"/>
            <w:vAlign w:val="bottom"/>
            <w:hideMark/>
          </w:tcPr>
          <w:p w:rsidR="005007D5" w:rsidRPr="005F5CDA" w:rsidRDefault="005007D5" w:rsidP="006A06FA">
            <w:pPr>
              <w:jc w:val="center"/>
              <w:rPr>
                <w:b/>
                <w:bCs/>
                <w:color w:val="000000"/>
              </w:rPr>
            </w:pPr>
            <w:r w:rsidRPr="005F5CDA">
              <w:rPr>
                <w:b/>
                <w:bCs/>
                <w:color w:val="000000"/>
              </w:rPr>
              <w:t> </w:t>
            </w:r>
          </w:p>
        </w:tc>
      </w:tr>
      <w:tr w:rsidR="005007D5" w:rsidRPr="005F5CDA" w:rsidTr="006A06FA">
        <w:trPr>
          <w:trHeight w:val="315"/>
        </w:trPr>
        <w:tc>
          <w:tcPr>
            <w:tcW w:w="5524" w:type="dxa"/>
            <w:shd w:val="clear" w:color="auto" w:fill="auto"/>
            <w:vAlign w:val="bottom"/>
            <w:hideMark/>
          </w:tcPr>
          <w:p w:rsidR="005007D5" w:rsidRPr="005F5CDA" w:rsidRDefault="005007D5" w:rsidP="006A06FA">
            <w:pPr>
              <w:rPr>
                <w:color w:val="000000"/>
              </w:rPr>
            </w:pPr>
            <w:r w:rsidRPr="005F5CDA">
              <w:rPr>
                <w:color w:val="000000"/>
              </w:rPr>
              <w:t>Котельная №1 Поддорье с.,Полевая ул.</w:t>
            </w:r>
          </w:p>
        </w:tc>
        <w:tc>
          <w:tcPr>
            <w:tcW w:w="1196" w:type="dxa"/>
            <w:shd w:val="clear" w:color="auto" w:fill="auto"/>
            <w:vAlign w:val="bottom"/>
            <w:hideMark/>
          </w:tcPr>
          <w:p w:rsidR="005007D5" w:rsidRPr="005F5CDA" w:rsidRDefault="005007D5" w:rsidP="006A06FA">
            <w:pPr>
              <w:jc w:val="center"/>
              <w:rPr>
                <w:color w:val="000000"/>
              </w:rPr>
            </w:pPr>
            <w:r w:rsidRPr="005F5CDA">
              <w:rPr>
                <w:color w:val="000000"/>
              </w:rPr>
              <w:t>1 328,46</w:t>
            </w:r>
          </w:p>
        </w:tc>
        <w:tc>
          <w:tcPr>
            <w:tcW w:w="1256" w:type="dxa"/>
            <w:shd w:val="clear" w:color="auto" w:fill="auto"/>
            <w:vAlign w:val="bottom"/>
            <w:hideMark/>
          </w:tcPr>
          <w:p w:rsidR="005007D5" w:rsidRPr="005F5CDA" w:rsidRDefault="005007D5" w:rsidP="006A06FA">
            <w:pPr>
              <w:jc w:val="center"/>
              <w:rPr>
                <w:color w:val="000000"/>
              </w:rPr>
            </w:pPr>
            <w:r w:rsidRPr="005F5CDA">
              <w:rPr>
                <w:color w:val="000000"/>
              </w:rPr>
              <w:t>1 328,46</w:t>
            </w:r>
          </w:p>
        </w:tc>
        <w:tc>
          <w:tcPr>
            <w:tcW w:w="1173"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c>
          <w:tcPr>
            <w:tcW w:w="1173"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c>
          <w:tcPr>
            <w:tcW w:w="1136" w:type="dxa"/>
            <w:shd w:val="clear" w:color="auto" w:fill="auto"/>
            <w:vAlign w:val="bottom"/>
            <w:hideMark/>
          </w:tcPr>
          <w:p w:rsidR="005007D5" w:rsidRPr="005F5CDA" w:rsidRDefault="005007D5" w:rsidP="006A06FA">
            <w:pPr>
              <w:jc w:val="center"/>
              <w:rPr>
                <w:color w:val="000000"/>
              </w:rPr>
            </w:pPr>
            <w:r w:rsidRPr="005F5CDA">
              <w:rPr>
                <w:color w:val="000000"/>
              </w:rPr>
              <w:t>1 173,55</w:t>
            </w:r>
          </w:p>
        </w:tc>
        <w:tc>
          <w:tcPr>
            <w:tcW w:w="1380" w:type="dxa"/>
            <w:shd w:val="clear" w:color="auto" w:fill="auto"/>
            <w:noWrap/>
            <w:vAlign w:val="bottom"/>
            <w:hideMark/>
          </w:tcPr>
          <w:p w:rsidR="005007D5" w:rsidRPr="005F5CDA" w:rsidRDefault="005007D5" w:rsidP="006A06FA">
            <w:pPr>
              <w:jc w:val="center"/>
              <w:rPr>
                <w:rFonts w:ascii="Calibri" w:hAnsi="Calibri"/>
                <w:color w:val="000000"/>
              </w:rPr>
            </w:pPr>
            <w:r w:rsidRPr="005F5CDA">
              <w:rPr>
                <w:rFonts w:ascii="Calibri" w:hAnsi="Calibri"/>
                <w:color w:val="000000"/>
              </w:rPr>
              <w:t>1 173,55</w:t>
            </w:r>
          </w:p>
        </w:tc>
        <w:tc>
          <w:tcPr>
            <w:tcW w:w="1114"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c>
          <w:tcPr>
            <w:tcW w:w="1173"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r>
      <w:tr w:rsidR="005007D5" w:rsidRPr="005F5CDA" w:rsidTr="006A06FA">
        <w:trPr>
          <w:trHeight w:val="315"/>
        </w:trPr>
        <w:tc>
          <w:tcPr>
            <w:tcW w:w="5524" w:type="dxa"/>
            <w:shd w:val="clear" w:color="auto" w:fill="auto"/>
            <w:vAlign w:val="bottom"/>
            <w:hideMark/>
          </w:tcPr>
          <w:p w:rsidR="005007D5" w:rsidRPr="005F5CDA" w:rsidRDefault="005007D5" w:rsidP="006A06FA">
            <w:pPr>
              <w:rPr>
                <w:color w:val="000000"/>
              </w:rPr>
            </w:pPr>
            <w:r w:rsidRPr="005F5CDA">
              <w:rPr>
                <w:color w:val="000000"/>
              </w:rPr>
              <w:t>Котельная №2 Поддорье с.,Набережная ул.</w:t>
            </w:r>
          </w:p>
        </w:tc>
        <w:tc>
          <w:tcPr>
            <w:tcW w:w="1196" w:type="dxa"/>
            <w:shd w:val="clear" w:color="auto" w:fill="auto"/>
            <w:vAlign w:val="bottom"/>
            <w:hideMark/>
          </w:tcPr>
          <w:p w:rsidR="005007D5" w:rsidRPr="005F5CDA" w:rsidRDefault="005007D5" w:rsidP="006A06FA">
            <w:pPr>
              <w:jc w:val="center"/>
              <w:rPr>
                <w:color w:val="000000"/>
              </w:rPr>
            </w:pPr>
            <w:r w:rsidRPr="005F5CDA">
              <w:rPr>
                <w:color w:val="000000"/>
              </w:rPr>
              <w:t>714,49</w:t>
            </w:r>
          </w:p>
        </w:tc>
        <w:tc>
          <w:tcPr>
            <w:tcW w:w="1256" w:type="dxa"/>
            <w:shd w:val="clear" w:color="auto" w:fill="auto"/>
            <w:vAlign w:val="bottom"/>
            <w:hideMark/>
          </w:tcPr>
          <w:p w:rsidR="005007D5" w:rsidRPr="005F5CDA" w:rsidRDefault="005007D5" w:rsidP="006A06FA">
            <w:pPr>
              <w:jc w:val="center"/>
              <w:rPr>
                <w:color w:val="000000"/>
              </w:rPr>
            </w:pPr>
            <w:r w:rsidRPr="005F5CDA">
              <w:rPr>
                <w:color w:val="000000"/>
              </w:rPr>
              <w:t>714,49</w:t>
            </w:r>
          </w:p>
        </w:tc>
        <w:tc>
          <w:tcPr>
            <w:tcW w:w="1173"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c>
          <w:tcPr>
            <w:tcW w:w="1173"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c>
          <w:tcPr>
            <w:tcW w:w="1136" w:type="dxa"/>
            <w:shd w:val="clear" w:color="auto" w:fill="auto"/>
            <w:vAlign w:val="bottom"/>
            <w:hideMark/>
          </w:tcPr>
          <w:p w:rsidR="005007D5" w:rsidRPr="005F5CDA" w:rsidRDefault="005007D5" w:rsidP="006A06FA">
            <w:pPr>
              <w:jc w:val="center"/>
              <w:rPr>
                <w:color w:val="000000"/>
              </w:rPr>
            </w:pPr>
            <w:r w:rsidRPr="005F5CDA">
              <w:rPr>
                <w:color w:val="000000"/>
              </w:rPr>
              <w:t>694,53</w:t>
            </w:r>
          </w:p>
        </w:tc>
        <w:tc>
          <w:tcPr>
            <w:tcW w:w="1380" w:type="dxa"/>
            <w:shd w:val="clear" w:color="auto" w:fill="auto"/>
            <w:noWrap/>
            <w:vAlign w:val="bottom"/>
            <w:hideMark/>
          </w:tcPr>
          <w:p w:rsidR="005007D5" w:rsidRPr="005F5CDA" w:rsidRDefault="005007D5" w:rsidP="006A06FA">
            <w:pPr>
              <w:jc w:val="center"/>
              <w:rPr>
                <w:rFonts w:ascii="Calibri" w:hAnsi="Calibri"/>
                <w:color w:val="000000"/>
              </w:rPr>
            </w:pPr>
            <w:r w:rsidRPr="005F5CDA">
              <w:rPr>
                <w:rFonts w:ascii="Calibri" w:hAnsi="Calibri"/>
                <w:color w:val="000000"/>
              </w:rPr>
              <w:t>694,53</w:t>
            </w:r>
          </w:p>
        </w:tc>
        <w:tc>
          <w:tcPr>
            <w:tcW w:w="1114"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c>
          <w:tcPr>
            <w:tcW w:w="1173" w:type="dxa"/>
            <w:shd w:val="clear" w:color="auto" w:fill="auto"/>
            <w:vAlign w:val="bottom"/>
            <w:hideMark/>
          </w:tcPr>
          <w:p w:rsidR="005007D5" w:rsidRPr="005F5CDA" w:rsidRDefault="005007D5" w:rsidP="006A06FA">
            <w:pPr>
              <w:jc w:val="center"/>
              <w:rPr>
                <w:color w:val="000000"/>
                <w:sz w:val="22"/>
              </w:rPr>
            </w:pPr>
            <w:r w:rsidRPr="005F5CDA">
              <w:rPr>
                <w:color w:val="000000"/>
                <w:sz w:val="22"/>
              </w:rPr>
              <w:t> </w:t>
            </w:r>
          </w:p>
        </w:tc>
      </w:tr>
    </w:tbl>
    <w:p w:rsidR="005007D5" w:rsidRPr="005F5CDA" w:rsidRDefault="005007D5" w:rsidP="005007D5">
      <w:pPr>
        <w:widowControl w:val="0"/>
        <w:overflowPunct w:val="0"/>
        <w:autoSpaceDE w:val="0"/>
        <w:autoSpaceDN w:val="0"/>
        <w:adjustRightInd w:val="0"/>
        <w:jc w:val="center"/>
        <w:rPr>
          <w:b/>
          <w:spacing w:val="-10"/>
          <w:sz w:val="28"/>
          <w:szCs w:val="28"/>
        </w:rPr>
      </w:pPr>
    </w:p>
    <w:p w:rsidR="005007D5" w:rsidRPr="005F5CDA" w:rsidRDefault="005007D5" w:rsidP="005007D5">
      <w:pPr>
        <w:keepNext/>
      </w:pPr>
    </w:p>
    <w:p w:rsidR="005007D5" w:rsidRPr="005F5CDA" w:rsidRDefault="005007D5" w:rsidP="005007D5">
      <w:pPr>
        <w:widowControl w:val="0"/>
        <w:overflowPunct w:val="0"/>
        <w:autoSpaceDE w:val="0"/>
        <w:autoSpaceDN w:val="0"/>
        <w:adjustRightInd w:val="0"/>
        <w:jc w:val="center"/>
        <w:rPr>
          <w:b/>
          <w:spacing w:val="-10"/>
          <w:sz w:val="28"/>
          <w:szCs w:val="28"/>
        </w:rPr>
      </w:pPr>
      <w:r w:rsidRPr="005F5CDA">
        <w:rPr>
          <w:b/>
          <w:spacing w:val="-10"/>
          <w:sz w:val="28"/>
          <w:szCs w:val="28"/>
        </w:rPr>
        <w:t>Данные по плановому полезному отпуску ООО «ТК Северная» на 2025 год и фактическому полезному отпуску за 2023 год</w:t>
      </w:r>
    </w:p>
    <w:p w:rsidR="005007D5" w:rsidRPr="005F5CDA" w:rsidRDefault="005007D5" w:rsidP="005007D5">
      <w:pPr>
        <w:widowControl w:val="0"/>
        <w:overflowPunct w:val="0"/>
        <w:autoSpaceDE w:val="0"/>
        <w:autoSpaceDN w:val="0"/>
        <w:adjustRightInd w:val="0"/>
        <w:jc w:val="right"/>
        <w:rPr>
          <w:b/>
          <w:spacing w:val="-10"/>
          <w:sz w:val="28"/>
          <w:szCs w:val="28"/>
        </w:rPr>
      </w:pPr>
      <w:r w:rsidRPr="005F5CDA">
        <w:t>Таблица 1.2.2.</w:t>
      </w:r>
    </w:p>
    <w:tbl>
      <w:tblPr>
        <w:tblW w:w="151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1193"/>
        <w:gridCol w:w="1256"/>
        <w:gridCol w:w="1169"/>
        <w:gridCol w:w="1169"/>
        <w:gridCol w:w="1134"/>
        <w:gridCol w:w="1380"/>
        <w:gridCol w:w="1111"/>
        <w:gridCol w:w="1169"/>
      </w:tblGrid>
      <w:tr w:rsidR="005007D5" w:rsidRPr="005F5CDA" w:rsidTr="006A06FA">
        <w:trPr>
          <w:trHeight w:val="1125"/>
        </w:trPr>
        <w:tc>
          <w:tcPr>
            <w:tcW w:w="5539" w:type="dxa"/>
            <w:vMerge w:val="restart"/>
            <w:shd w:val="clear" w:color="auto" w:fill="auto"/>
            <w:vAlign w:val="center"/>
            <w:hideMark/>
          </w:tcPr>
          <w:p w:rsidR="005007D5" w:rsidRPr="005F5CDA" w:rsidRDefault="005007D5" w:rsidP="006A06FA">
            <w:pPr>
              <w:jc w:val="center"/>
              <w:rPr>
                <w:b/>
                <w:bCs/>
              </w:rPr>
            </w:pPr>
            <w:r w:rsidRPr="005F5CDA">
              <w:rPr>
                <w:b/>
                <w:bCs/>
              </w:rPr>
              <w:t xml:space="preserve">Наименование  </w:t>
            </w:r>
          </w:p>
        </w:tc>
        <w:tc>
          <w:tcPr>
            <w:tcW w:w="4787" w:type="dxa"/>
            <w:gridSpan w:val="4"/>
            <w:shd w:val="clear" w:color="auto" w:fill="auto"/>
            <w:vAlign w:val="center"/>
            <w:hideMark/>
          </w:tcPr>
          <w:p w:rsidR="005007D5" w:rsidRPr="005F5CDA" w:rsidRDefault="005007D5" w:rsidP="006A06FA">
            <w:pPr>
              <w:jc w:val="center"/>
              <w:rPr>
                <w:b/>
                <w:bCs/>
                <w:sz w:val="28"/>
                <w:szCs w:val="28"/>
              </w:rPr>
            </w:pPr>
            <w:r w:rsidRPr="005F5CDA">
              <w:rPr>
                <w:b/>
                <w:bCs/>
                <w:sz w:val="28"/>
                <w:szCs w:val="28"/>
              </w:rPr>
              <w:t>Полезный отпуск тепловой энергии за 2023 год,  (факт)</w:t>
            </w:r>
          </w:p>
        </w:tc>
        <w:tc>
          <w:tcPr>
            <w:tcW w:w="4794" w:type="dxa"/>
            <w:gridSpan w:val="4"/>
            <w:shd w:val="clear" w:color="auto" w:fill="auto"/>
            <w:vAlign w:val="center"/>
            <w:hideMark/>
          </w:tcPr>
          <w:p w:rsidR="005007D5" w:rsidRPr="005F5CDA" w:rsidRDefault="005007D5" w:rsidP="006A06FA">
            <w:pPr>
              <w:jc w:val="center"/>
              <w:rPr>
                <w:b/>
                <w:bCs/>
                <w:sz w:val="28"/>
                <w:szCs w:val="28"/>
              </w:rPr>
            </w:pPr>
            <w:r w:rsidRPr="005F5CDA">
              <w:rPr>
                <w:b/>
                <w:bCs/>
                <w:sz w:val="28"/>
                <w:szCs w:val="28"/>
              </w:rPr>
              <w:t>Полезный отпуск тепловой энергии на 2025 год, (план)</w:t>
            </w:r>
          </w:p>
        </w:tc>
      </w:tr>
      <w:tr w:rsidR="005007D5" w:rsidRPr="005F5CDA" w:rsidTr="006A06FA">
        <w:trPr>
          <w:trHeight w:val="1050"/>
        </w:trPr>
        <w:tc>
          <w:tcPr>
            <w:tcW w:w="5539" w:type="dxa"/>
            <w:vMerge/>
            <w:shd w:val="clear" w:color="auto" w:fill="auto"/>
            <w:vAlign w:val="center"/>
            <w:hideMark/>
          </w:tcPr>
          <w:p w:rsidR="005007D5" w:rsidRPr="005F5CDA" w:rsidRDefault="005007D5" w:rsidP="006A06FA">
            <w:pPr>
              <w:rPr>
                <w:b/>
                <w:bCs/>
              </w:rPr>
            </w:pPr>
          </w:p>
        </w:tc>
        <w:tc>
          <w:tcPr>
            <w:tcW w:w="1193"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Всего, Гкал</w:t>
            </w:r>
          </w:p>
        </w:tc>
        <w:tc>
          <w:tcPr>
            <w:tcW w:w="1256"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Отопление, Гкал</w:t>
            </w:r>
          </w:p>
        </w:tc>
        <w:tc>
          <w:tcPr>
            <w:tcW w:w="1169"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ГВС, м3</w:t>
            </w:r>
          </w:p>
        </w:tc>
        <w:tc>
          <w:tcPr>
            <w:tcW w:w="1169"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ГВС, Гкал</w:t>
            </w:r>
          </w:p>
        </w:tc>
        <w:tc>
          <w:tcPr>
            <w:tcW w:w="1134"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Всего, Гкал</w:t>
            </w:r>
          </w:p>
        </w:tc>
        <w:tc>
          <w:tcPr>
            <w:tcW w:w="1380"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Отопление, Гкал</w:t>
            </w:r>
          </w:p>
        </w:tc>
        <w:tc>
          <w:tcPr>
            <w:tcW w:w="1111"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ГВС, м3</w:t>
            </w:r>
          </w:p>
        </w:tc>
        <w:tc>
          <w:tcPr>
            <w:tcW w:w="1169" w:type="dxa"/>
            <w:shd w:val="clear" w:color="auto" w:fill="auto"/>
            <w:vAlign w:val="center"/>
            <w:hideMark/>
          </w:tcPr>
          <w:p w:rsidR="005007D5" w:rsidRPr="005F5CDA" w:rsidRDefault="005007D5" w:rsidP="006A06FA">
            <w:pPr>
              <w:jc w:val="center"/>
              <w:rPr>
                <w:b/>
                <w:bCs/>
                <w:sz w:val="20"/>
                <w:szCs w:val="20"/>
              </w:rPr>
            </w:pPr>
            <w:r w:rsidRPr="005F5CDA">
              <w:rPr>
                <w:b/>
                <w:bCs/>
                <w:sz w:val="20"/>
                <w:szCs w:val="20"/>
              </w:rPr>
              <w:t>ГВС, Гкал</w:t>
            </w:r>
          </w:p>
        </w:tc>
      </w:tr>
      <w:tr w:rsidR="005007D5" w:rsidRPr="000D2556" w:rsidTr="006A06FA">
        <w:trPr>
          <w:trHeight w:val="315"/>
        </w:trPr>
        <w:tc>
          <w:tcPr>
            <w:tcW w:w="5539" w:type="dxa"/>
            <w:shd w:val="clear" w:color="auto" w:fill="auto"/>
            <w:vAlign w:val="center"/>
            <w:hideMark/>
          </w:tcPr>
          <w:p w:rsidR="005007D5" w:rsidRPr="005F5CDA" w:rsidRDefault="005007D5" w:rsidP="006A06FA">
            <w:r w:rsidRPr="005F5CDA">
              <w:t>Котельная № 3 (Поддорье)</w:t>
            </w:r>
          </w:p>
        </w:tc>
        <w:tc>
          <w:tcPr>
            <w:tcW w:w="1193" w:type="dxa"/>
            <w:shd w:val="clear" w:color="auto" w:fill="auto"/>
            <w:vAlign w:val="center"/>
            <w:hideMark/>
          </w:tcPr>
          <w:p w:rsidR="005007D5" w:rsidRPr="005F5CDA" w:rsidRDefault="005007D5" w:rsidP="006A06FA">
            <w:pPr>
              <w:jc w:val="center"/>
            </w:pPr>
            <w:r w:rsidRPr="005F5CDA">
              <w:t>300,99</w:t>
            </w:r>
          </w:p>
        </w:tc>
        <w:tc>
          <w:tcPr>
            <w:tcW w:w="1256" w:type="dxa"/>
            <w:shd w:val="clear" w:color="auto" w:fill="auto"/>
            <w:vAlign w:val="center"/>
            <w:hideMark/>
          </w:tcPr>
          <w:p w:rsidR="005007D5" w:rsidRPr="005F5CDA" w:rsidRDefault="005007D5" w:rsidP="006A06FA">
            <w:pPr>
              <w:jc w:val="center"/>
            </w:pPr>
            <w:r w:rsidRPr="005F5CDA">
              <w:t>300,99</w:t>
            </w:r>
          </w:p>
        </w:tc>
        <w:tc>
          <w:tcPr>
            <w:tcW w:w="1169" w:type="dxa"/>
            <w:shd w:val="clear" w:color="auto" w:fill="auto"/>
            <w:vAlign w:val="center"/>
            <w:hideMark/>
          </w:tcPr>
          <w:p w:rsidR="005007D5" w:rsidRPr="005F5CDA" w:rsidRDefault="005007D5" w:rsidP="006A06FA">
            <w:pPr>
              <w:jc w:val="center"/>
            </w:pPr>
          </w:p>
        </w:tc>
        <w:tc>
          <w:tcPr>
            <w:tcW w:w="1169" w:type="dxa"/>
            <w:shd w:val="clear" w:color="auto" w:fill="auto"/>
            <w:vAlign w:val="center"/>
            <w:hideMark/>
          </w:tcPr>
          <w:p w:rsidR="005007D5" w:rsidRPr="005F5CDA" w:rsidRDefault="005007D5" w:rsidP="006A06FA">
            <w:pPr>
              <w:jc w:val="center"/>
            </w:pPr>
          </w:p>
        </w:tc>
        <w:tc>
          <w:tcPr>
            <w:tcW w:w="1134" w:type="dxa"/>
            <w:shd w:val="clear" w:color="auto" w:fill="auto"/>
            <w:vAlign w:val="center"/>
            <w:hideMark/>
          </w:tcPr>
          <w:p w:rsidR="005007D5" w:rsidRPr="005F5CDA" w:rsidRDefault="005007D5" w:rsidP="006A06FA">
            <w:pPr>
              <w:jc w:val="center"/>
            </w:pPr>
            <w:r w:rsidRPr="005F5CDA">
              <w:t>314,43</w:t>
            </w:r>
          </w:p>
        </w:tc>
        <w:tc>
          <w:tcPr>
            <w:tcW w:w="1380" w:type="dxa"/>
            <w:shd w:val="clear" w:color="auto" w:fill="auto"/>
            <w:noWrap/>
            <w:vAlign w:val="center"/>
            <w:hideMark/>
          </w:tcPr>
          <w:p w:rsidR="005007D5" w:rsidRPr="000D2556" w:rsidRDefault="005007D5" w:rsidP="006A06FA">
            <w:pPr>
              <w:jc w:val="center"/>
            </w:pPr>
            <w:r w:rsidRPr="005F5CDA">
              <w:t>314,43</w:t>
            </w:r>
          </w:p>
        </w:tc>
        <w:tc>
          <w:tcPr>
            <w:tcW w:w="1111" w:type="dxa"/>
            <w:shd w:val="clear" w:color="auto" w:fill="auto"/>
            <w:vAlign w:val="center"/>
            <w:hideMark/>
          </w:tcPr>
          <w:p w:rsidR="005007D5" w:rsidRPr="000D2556" w:rsidRDefault="005007D5" w:rsidP="006A06FA">
            <w:pPr>
              <w:jc w:val="center"/>
            </w:pPr>
          </w:p>
        </w:tc>
        <w:tc>
          <w:tcPr>
            <w:tcW w:w="1169" w:type="dxa"/>
            <w:shd w:val="clear" w:color="auto" w:fill="auto"/>
            <w:vAlign w:val="center"/>
            <w:hideMark/>
          </w:tcPr>
          <w:p w:rsidR="005007D5" w:rsidRPr="000D2556" w:rsidRDefault="005007D5" w:rsidP="006A06FA">
            <w:pPr>
              <w:jc w:val="center"/>
            </w:pPr>
          </w:p>
        </w:tc>
      </w:tr>
    </w:tbl>
    <w:p w:rsidR="005007D5" w:rsidRPr="00795310" w:rsidRDefault="005007D5" w:rsidP="005007D5">
      <w:pPr>
        <w:keepNext/>
        <w:jc w:val="right"/>
        <w:rPr>
          <w:color w:val="FF0000"/>
        </w:rPr>
      </w:pPr>
    </w:p>
    <w:p w:rsidR="005007D5" w:rsidRPr="00795310" w:rsidRDefault="005007D5" w:rsidP="005007D5">
      <w:pPr>
        <w:keepNext/>
        <w:jc w:val="right"/>
        <w:rPr>
          <w:color w:val="FF0000"/>
        </w:rPr>
        <w:sectPr w:rsidR="005007D5" w:rsidRPr="00795310" w:rsidSect="00C175AC">
          <w:pgSz w:w="16838" w:h="11906" w:orient="landscape"/>
          <w:pgMar w:top="1701" w:right="1134" w:bottom="851" w:left="1134" w:header="0" w:footer="0" w:gutter="0"/>
          <w:cols w:space="708"/>
          <w:docGrid w:linePitch="381"/>
        </w:sectPr>
      </w:pPr>
    </w:p>
    <w:p w:rsidR="005007D5" w:rsidRPr="003F69B1" w:rsidRDefault="005007D5" w:rsidP="005007D5">
      <w:pPr>
        <w:pStyle w:val="afff6"/>
        <w:spacing w:after="0"/>
        <w:rPr>
          <w:rFonts w:ascii="Times New Roman" w:hAnsi="Times New Roman"/>
        </w:rPr>
      </w:pPr>
      <w:r w:rsidRPr="003F69B1">
        <w:rPr>
          <w:rFonts w:ascii="Times New Roman" w:hAnsi="Times New Roman"/>
        </w:rPr>
        <w:t xml:space="preserve">Структура тепловой нагрузки потребителей по расчетным элементам территориального деления </w:t>
      </w:r>
      <w:r>
        <w:rPr>
          <w:rFonts w:ascii="Times New Roman" w:hAnsi="Times New Roman"/>
        </w:rPr>
        <w:t>Поддорского сельского поселения</w:t>
      </w:r>
      <w:r w:rsidRPr="003F69B1">
        <w:rPr>
          <w:rFonts w:ascii="Times New Roman" w:hAnsi="Times New Roman"/>
        </w:rPr>
        <w:t xml:space="preserve"> на перспективу приведена в таблице 1</w:t>
      </w:r>
      <w:r w:rsidRPr="003F69B1">
        <w:rPr>
          <w:rFonts w:ascii="Times New Roman" w:hAnsi="Times New Roman"/>
          <w:noProof/>
        </w:rPr>
        <w:t>.3</w:t>
      </w:r>
      <w:r w:rsidRPr="003F69B1">
        <w:rPr>
          <w:rFonts w:ascii="Times New Roman" w:hAnsi="Times New Roman"/>
        </w:rPr>
        <w:t>.</w:t>
      </w:r>
    </w:p>
    <w:p w:rsidR="005007D5" w:rsidRPr="00FB343C" w:rsidRDefault="005007D5" w:rsidP="005007D5">
      <w:pPr>
        <w:pStyle w:val="afff6"/>
        <w:jc w:val="right"/>
        <w:rPr>
          <w:color w:val="C00000"/>
        </w:rPr>
      </w:pPr>
      <w:r w:rsidRPr="00FB343C">
        <w:t>Таблица 1.</w:t>
      </w:r>
      <w: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0"/>
        <w:gridCol w:w="805"/>
        <w:gridCol w:w="805"/>
        <w:gridCol w:w="805"/>
        <w:gridCol w:w="805"/>
        <w:gridCol w:w="805"/>
        <w:gridCol w:w="1199"/>
      </w:tblGrid>
      <w:tr w:rsidR="005007D5" w:rsidRPr="00384729" w:rsidTr="006A06FA">
        <w:trPr>
          <w:tblHeader/>
        </w:trPr>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Наименование показателя</w:t>
            </w:r>
          </w:p>
        </w:tc>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2020г</w:t>
            </w:r>
          </w:p>
        </w:tc>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2021г</w:t>
            </w:r>
          </w:p>
        </w:tc>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2022г</w:t>
            </w:r>
          </w:p>
        </w:tc>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2023г</w:t>
            </w:r>
          </w:p>
        </w:tc>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2024г</w:t>
            </w:r>
          </w:p>
        </w:tc>
        <w:tc>
          <w:tcPr>
            <w:tcW w:w="0" w:type="auto"/>
            <w:vAlign w:val="center"/>
          </w:tcPr>
          <w:p w:rsidR="005007D5" w:rsidRPr="00384729" w:rsidRDefault="005007D5" w:rsidP="006A06FA">
            <w:pPr>
              <w:pStyle w:val="aff3"/>
              <w:rPr>
                <w:rFonts w:ascii="Times New Roman" w:hAnsi="Times New Roman"/>
                <w:b/>
                <w:color w:val="000000"/>
                <w:sz w:val="24"/>
                <w:szCs w:val="24"/>
              </w:rPr>
            </w:pPr>
            <w:r w:rsidRPr="00384729">
              <w:rPr>
                <w:rFonts w:ascii="Times New Roman" w:hAnsi="Times New Roman"/>
                <w:b/>
                <w:color w:val="000000"/>
                <w:sz w:val="24"/>
                <w:szCs w:val="24"/>
              </w:rPr>
              <w:t>2025-2033гг</w:t>
            </w:r>
          </w:p>
        </w:tc>
      </w:tr>
      <w:tr w:rsidR="005007D5" w:rsidRPr="00384729" w:rsidTr="006A06FA">
        <w:tc>
          <w:tcPr>
            <w:tcW w:w="0" w:type="auto"/>
            <w:gridSpan w:val="7"/>
            <w:vAlign w:val="center"/>
          </w:tcPr>
          <w:p w:rsidR="005007D5" w:rsidRPr="00384729" w:rsidRDefault="005007D5" w:rsidP="006A06FA">
            <w:pPr>
              <w:pStyle w:val="aff3"/>
              <w:rPr>
                <w:rFonts w:ascii="Times New Roman" w:hAnsi="Times New Roman"/>
                <w:b/>
                <w:color w:val="000000"/>
                <w:sz w:val="24"/>
                <w:szCs w:val="24"/>
              </w:rPr>
            </w:pPr>
            <w:r w:rsidRPr="00384729">
              <w:rPr>
                <w:rStyle w:val="FontStyle129"/>
                <w:b/>
                <w:color w:val="000000"/>
                <w:sz w:val="24"/>
                <w:szCs w:val="24"/>
              </w:rPr>
              <w:t>Котельная № 1, с. Поддорье ул. Полевая</w:t>
            </w:r>
          </w:p>
        </w:tc>
      </w:tr>
      <w:tr w:rsidR="005007D5" w:rsidRPr="00384729" w:rsidTr="006A06FA">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Всего потребление тепловой энергии Гкал/ч, в том числе:</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r>
      <w:tr w:rsidR="005007D5" w:rsidRPr="00384729" w:rsidTr="006A06FA">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Потребление тепловой энергии на отопление и вентиляцию, Гкал/ч</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0,6</w:t>
            </w:r>
          </w:p>
        </w:tc>
      </w:tr>
      <w:tr w:rsidR="005007D5" w:rsidRPr="00384729" w:rsidTr="006A06FA">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Потребление тепловой энергии на ГВС, Гкал/ч</w:t>
            </w:r>
          </w:p>
        </w:tc>
        <w:tc>
          <w:tcPr>
            <w:tcW w:w="0" w:type="auto"/>
            <w:vAlign w:val="center"/>
          </w:tcPr>
          <w:p w:rsidR="005007D5" w:rsidRPr="005F5CDA" w:rsidRDefault="005007D5" w:rsidP="006A06FA">
            <w:pPr>
              <w:pStyle w:val="aff3"/>
              <w:rPr>
                <w:rFonts w:ascii="Times New Roman" w:hAnsi="Times New Roman"/>
                <w:color w:val="000000"/>
                <w:sz w:val="24"/>
                <w:szCs w:val="24"/>
              </w:rPr>
            </w:pPr>
            <w:r w:rsidRPr="005F5CDA">
              <w:rPr>
                <w:rFonts w:ascii="Times New Roman" w:hAnsi="Times New Roman"/>
                <w:color w:val="000000"/>
                <w:sz w:val="24"/>
                <w:szCs w:val="24"/>
              </w:rPr>
              <w:t>-</w:t>
            </w:r>
          </w:p>
        </w:tc>
        <w:tc>
          <w:tcPr>
            <w:tcW w:w="0" w:type="auto"/>
            <w:vAlign w:val="center"/>
          </w:tcPr>
          <w:p w:rsidR="005007D5" w:rsidRPr="005F5CDA" w:rsidRDefault="005007D5" w:rsidP="006A06FA">
            <w:pPr>
              <w:pStyle w:val="aff3"/>
              <w:rPr>
                <w:rFonts w:ascii="Times New Roman" w:hAnsi="Times New Roman"/>
                <w:color w:val="000000"/>
                <w:sz w:val="24"/>
                <w:szCs w:val="24"/>
              </w:rPr>
            </w:pPr>
            <w:r w:rsidRPr="005F5CDA">
              <w:rPr>
                <w:rFonts w:ascii="Times New Roman" w:hAnsi="Times New Roman"/>
                <w:color w:val="000000"/>
                <w:sz w:val="24"/>
                <w:szCs w:val="24"/>
              </w:rPr>
              <w:t>-</w:t>
            </w:r>
          </w:p>
        </w:tc>
        <w:tc>
          <w:tcPr>
            <w:tcW w:w="0" w:type="auto"/>
            <w:vAlign w:val="center"/>
          </w:tcPr>
          <w:p w:rsidR="005007D5" w:rsidRPr="005F5CDA" w:rsidRDefault="005007D5" w:rsidP="006A06FA">
            <w:pPr>
              <w:pStyle w:val="aff3"/>
              <w:rPr>
                <w:rFonts w:ascii="Times New Roman" w:hAnsi="Times New Roman"/>
                <w:color w:val="000000"/>
                <w:sz w:val="24"/>
                <w:szCs w:val="24"/>
              </w:rPr>
            </w:pPr>
            <w:r w:rsidRPr="005F5CDA">
              <w:rPr>
                <w:rFonts w:ascii="Times New Roman" w:hAnsi="Times New Roman"/>
                <w:color w:val="000000"/>
                <w:sz w:val="24"/>
                <w:szCs w:val="24"/>
              </w:rPr>
              <w:t>-</w:t>
            </w:r>
          </w:p>
        </w:tc>
        <w:tc>
          <w:tcPr>
            <w:tcW w:w="0" w:type="auto"/>
            <w:vAlign w:val="center"/>
          </w:tcPr>
          <w:p w:rsidR="005007D5" w:rsidRPr="005F5CDA" w:rsidRDefault="005007D5" w:rsidP="006A06FA">
            <w:pPr>
              <w:pStyle w:val="aff3"/>
              <w:rPr>
                <w:rFonts w:ascii="Times New Roman" w:hAnsi="Times New Roman"/>
                <w:color w:val="000000"/>
                <w:sz w:val="24"/>
                <w:szCs w:val="24"/>
              </w:rPr>
            </w:pPr>
            <w:r w:rsidRPr="005F5CDA">
              <w:rPr>
                <w:rFonts w:ascii="Times New Roman" w:hAnsi="Times New Roman"/>
                <w:color w:val="000000"/>
                <w:sz w:val="24"/>
                <w:szCs w:val="24"/>
              </w:rPr>
              <w:t>-</w:t>
            </w:r>
          </w:p>
        </w:tc>
        <w:tc>
          <w:tcPr>
            <w:tcW w:w="0" w:type="auto"/>
            <w:vAlign w:val="center"/>
          </w:tcPr>
          <w:p w:rsidR="005007D5" w:rsidRPr="005F5CDA" w:rsidRDefault="005007D5" w:rsidP="006A06FA">
            <w:pPr>
              <w:pStyle w:val="aff3"/>
              <w:rPr>
                <w:rFonts w:ascii="Times New Roman" w:hAnsi="Times New Roman"/>
                <w:color w:val="000000"/>
                <w:sz w:val="24"/>
                <w:szCs w:val="24"/>
              </w:rPr>
            </w:pPr>
            <w:r w:rsidRPr="005F5CDA">
              <w:rPr>
                <w:rFonts w:ascii="Times New Roman" w:hAnsi="Times New Roman"/>
                <w:color w:val="000000"/>
                <w:sz w:val="24"/>
                <w:szCs w:val="24"/>
              </w:rPr>
              <w:t>-</w:t>
            </w:r>
          </w:p>
        </w:tc>
        <w:tc>
          <w:tcPr>
            <w:tcW w:w="0" w:type="auto"/>
            <w:vAlign w:val="center"/>
          </w:tcPr>
          <w:p w:rsidR="005007D5" w:rsidRPr="005F5CDA" w:rsidRDefault="005007D5" w:rsidP="006A06FA">
            <w:pPr>
              <w:pStyle w:val="aff3"/>
              <w:rPr>
                <w:rFonts w:ascii="Times New Roman" w:hAnsi="Times New Roman"/>
                <w:color w:val="000000"/>
                <w:sz w:val="24"/>
                <w:szCs w:val="24"/>
              </w:rPr>
            </w:pPr>
            <w:r w:rsidRPr="005F5CDA">
              <w:rPr>
                <w:rFonts w:ascii="Times New Roman" w:hAnsi="Times New Roman"/>
                <w:color w:val="000000"/>
                <w:sz w:val="24"/>
                <w:szCs w:val="24"/>
              </w:rPr>
              <w:t>-</w:t>
            </w:r>
          </w:p>
        </w:tc>
      </w:tr>
      <w:tr w:rsidR="005007D5" w:rsidRPr="00384729" w:rsidTr="006A06FA">
        <w:tc>
          <w:tcPr>
            <w:tcW w:w="0" w:type="auto"/>
            <w:gridSpan w:val="7"/>
            <w:vAlign w:val="center"/>
          </w:tcPr>
          <w:p w:rsidR="005007D5" w:rsidRPr="005F5CDA" w:rsidRDefault="005007D5" w:rsidP="006A06FA">
            <w:pPr>
              <w:pStyle w:val="aff3"/>
              <w:rPr>
                <w:rStyle w:val="FontStyle129"/>
                <w:color w:val="000000"/>
                <w:sz w:val="24"/>
                <w:szCs w:val="24"/>
              </w:rPr>
            </w:pPr>
            <w:r w:rsidRPr="005F5CDA">
              <w:rPr>
                <w:rStyle w:val="FontStyle129"/>
                <w:b/>
                <w:color w:val="000000"/>
                <w:sz w:val="24"/>
                <w:szCs w:val="24"/>
              </w:rPr>
              <w:t>Котельная № 2, с. Поддорье ул. Набережная</w:t>
            </w:r>
          </w:p>
        </w:tc>
      </w:tr>
      <w:tr w:rsidR="005007D5" w:rsidRPr="00384729" w:rsidTr="006A06FA">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Всего потребление тепловой энергии Гкал/ч, в том числе:</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r>
      <w:tr w:rsidR="005007D5" w:rsidRPr="00384729" w:rsidTr="006A06FA">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Потребление тепловой энергии на отопление и вентиляцию, Гкал/ч</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c>
          <w:tcPr>
            <w:tcW w:w="0" w:type="auto"/>
            <w:vAlign w:val="center"/>
          </w:tcPr>
          <w:p w:rsidR="005007D5" w:rsidRPr="005F5CDA" w:rsidRDefault="005007D5" w:rsidP="006A06FA">
            <w:pPr>
              <w:pStyle w:val="aff3"/>
              <w:rPr>
                <w:rFonts w:ascii="Times New Roman" w:hAnsi="Times New Roman"/>
                <w:color w:val="000000"/>
                <w:sz w:val="24"/>
                <w:szCs w:val="24"/>
                <w:lang w:val="en-US"/>
              </w:rPr>
            </w:pPr>
            <w:r w:rsidRPr="005F5CDA">
              <w:rPr>
                <w:rFonts w:ascii="Times New Roman" w:hAnsi="Times New Roman"/>
                <w:color w:val="000000"/>
                <w:sz w:val="24"/>
                <w:szCs w:val="24"/>
                <w:lang w:val="en-US"/>
              </w:rPr>
              <w:t>0,31</w:t>
            </w:r>
          </w:p>
        </w:tc>
      </w:tr>
      <w:tr w:rsidR="005007D5" w:rsidRPr="00384729" w:rsidTr="006A06FA">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Потребление тепловой энергии на ГВС, Гкал/ч</w:t>
            </w:r>
          </w:p>
        </w:tc>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w:t>
            </w:r>
          </w:p>
        </w:tc>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w:t>
            </w:r>
          </w:p>
        </w:tc>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w:t>
            </w:r>
          </w:p>
        </w:tc>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w:t>
            </w:r>
          </w:p>
        </w:tc>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w:t>
            </w:r>
          </w:p>
        </w:tc>
        <w:tc>
          <w:tcPr>
            <w:tcW w:w="0" w:type="auto"/>
            <w:vAlign w:val="center"/>
          </w:tcPr>
          <w:p w:rsidR="005007D5" w:rsidRPr="00384729" w:rsidRDefault="005007D5" w:rsidP="006A06FA">
            <w:pPr>
              <w:pStyle w:val="aff3"/>
              <w:rPr>
                <w:rFonts w:ascii="Times New Roman" w:hAnsi="Times New Roman"/>
                <w:color w:val="000000"/>
                <w:sz w:val="24"/>
                <w:szCs w:val="24"/>
              </w:rPr>
            </w:pPr>
            <w:r w:rsidRPr="00384729">
              <w:rPr>
                <w:rFonts w:ascii="Times New Roman" w:hAnsi="Times New Roman"/>
                <w:color w:val="000000"/>
                <w:sz w:val="24"/>
                <w:szCs w:val="24"/>
              </w:rPr>
              <w:t>-</w:t>
            </w:r>
          </w:p>
        </w:tc>
      </w:tr>
    </w:tbl>
    <w:p w:rsidR="005007D5" w:rsidRPr="003F69B1" w:rsidRDefault="005007D5" w:rsidP="005007D5">
      <w:pPr>
        <w:pStyle w:val="11"/>
      </w:pPr>
      <w:r w:rsidRPr="00384729">
        <w:rPr>
          <w:color w:val="000000"/>
        </w:rPr>
        <w:t>1.3. Потребление тепловой энергии (мощности) и теплоносителя</w:t>
      </w:r>
      <w:r w:rsidRPr="003F69B1">
        <w:t xml:space="preserve">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5007D5" w:rsidRPr="003F69B1" w:rsidRDefault="005007D5" w:rsidP="005007D5">
      <w:pPr>
        <w:pStyle w:val="S"/>
        <w:spacing w:after="0" w:line="240" w:lineRule="auto"/>
        <w:rPr>
          <w:rFonts w:ascii="Times New Roman" w:eastAsia="Calibri" w:hAnsi="Times New Roman"/>
          <w:szCs w:val="22"/>
        </w:rPr>
      </w:pPr>
      <w:r w:rsidRPr="003F69B1">
        <w:rPr>
          <w:rFonts w:ascii="Times New Roman" w:eastAsia="Calibri" w:hAnsi="Times New Roman"/>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5007D5" w:rsidRPr="003F69B1" w:rsidRDefault="005007D5" w:rsidP="005007D5"/>
    <w:p w:rsidR="005007D5" w:rsidRPr="003F69B1" w:rsidRDefault="005007D5" w:rsidP="005007D5">
      <w:pPr>
        <w:pStyle w:val="11"/>
      </w:pPr>
      <w:bookmarkStart w:id="12" w:name="_Toc21101660"/>
      <w:r w:rsidRPr="003F69B1">
        <w:t>Раздел 2. Существующие и перспективные балансы тепловой мощности источников тепловой энергии и тепловой нагрузки потребителей</w:t>
      </w:r>
      <w:bookmarkEnd w:id="12"/>
    </w:p>
    <w:p w:rsidR="005007D5" w:rsidRPr="003F69B1" w:rsidRDefault="005007D5" w:rsidP="005007D5">
      <w:pPr>
        <w:ind w:firstLine="753"/>
        <w:contextualSpacing/>
      </w:pPr>
      <w:r w:rsidRPr="003F69B1">
        <w:t>Балансы установленной и располагаемой тепловой мощности по состоянию представлены в таблице 2.1.</w:t>
      </w:r>
    </w:p>
    <w:p w:rsidR="005007D5" w:rsidRPr="003F69B1" w:rsidRDefault="005007D5" w:rsidP="005007D5">
      <w:pPr>
        <w:ind w:firstLine="753"/>
        <w:contextualSpacing/>
      </w:pPr>
      <w:r w:rsidRPr="003F69B1">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5007D5" w:rsidRPr="003F69B1" w:rsidRDefault="005007D5" w:rsidP="005007D5">
      <w:pPr>
        <w:ind w:firstLine="753"/>
        <w:contextualSpacing/>
      </w:pPr>
      <w:bookmarkStart w:id="13" w:name="_Toc384026337"/>
      <w:bookmarkStart w:id="14" w:name="_Toc394914927"/>
    </w:p>
    <w:p w:rsidR="005007D5" w:rsidRPr="003F69B1" w:rsidRDefault="005007D5" w:rsidP="005007D5">
      <w:pPr>
        <w:ind w:firstLine="753"/>
        <w:rPr>
          <w:b/>
        </w:rPr>
      </w:pPr>
      <w:r w:rsidRPr="003F69B1">
        <w:rPr>
          <w:b/>
        </w:rPr>
        <w:t>2.1. Радиус эффективного теплоснабжения</w:t>
      </w:r>
      <w:bookmarkEnd w:id="13"/>
      <w:bookmarkEnd w:id="14"/>
    </w:p>
    <w:p w:rsidR="005007D5" w:rsidRPr="003F69B1" w:rsidRDefault="005007D5" w:rsidP="005007D5">
      <w:pPr>
        <w:ind w:firstLine="753"/>
        <w:contextualSpacing/>
      </w:pPr>
      <w:r w:rsidRPr="003F69B1">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5007D5" w:rsidRPr="003F69B1" w:rsidRDefault="005007D5" w:rsidP="005007D5">
      <w:pPr>
        <w:ind w:firstLine="753"/>
        <w:contextualSpacing/>
      </w:pPr>
      <w:r w:rsidRPr="003F69B1">
        <w:t>Передача тепловой энергии на большие расстояния является экономически неэффективной.</w:t>
      </w:r>
    </w:p>
    <w:p w:rsidR="005007D5" w:rsidRPr="003F69B1" w:rsidRDefault="005007D5" w:rsidP="005007D5">
      <w:pPr>
        <w:ind w:firstLine="753"/>
        <w:contextualSpacing/>
      </w:pPr>
      <w:r w:rsidRPr="003F69B1">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007D5" w:rsidRPr="003F69B1" w:rsidRDefault="005007D5" w:rsidP="005007D5">
      <w:pPr>
        <w:ind w:firstLine="753"/>
      </w:pPr>
      <w:r w:rsidRPr="003F69B1">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007D5" w:rsidRPr="003F69B1" w:rsidRDefault="005007D5" w:rsidP="005007D5">
      <w:pPr>
        <w:ind w:firstLine="753"/>
      </w:pPr>
      <w:r w:rsidRPr="003F69B1">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5007D5" w:rsidRPr="003F69B1" w:rsidRDefault="005007D5" w:rsidP="005007D5">
      <w:pPr>
        <w:ind w:firstLine="753"/>
      </w:pPr>
      <w:r w:rsidRPr="003F69B1">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5007D5" w:rsidRPr="003F69B1" w:rsidRDefault="005007D5" w:rsidP="005007D5">
      <w:pPr>
        <w:pStyle w:val="afb"/>
        <w:numPr>
          <w:ilvl w:val="0"/>
          <w:numId w:val="13"/>
        </w:numPr>
        <w:spacing w:after="0"/>
        <w:ind w:left="993" w:hanging="764"/>
        <w:rPr>
          <w:rFonts w:ascii="Times New Roman" w:hAnsi="Times New Roman"/>
          <w:sz w:val="24"/>
        </w:rPr>
      </w:pPr>
      <w:r w:rsidRPr="003F69B1">
        <w:rPr>
          <w:rFonts w:ascii="Times New Roman" w:hAnsi="Times New Roman"/>
          <w:sz w:val="24"/>
        </w:rPr>
        <w:t xml:space="preserve">затраты на строительство новых участков тепловой сети и реконструкцию существующих; </w:t>
      </w:r>
    </w:p>
    <w:p w:rsidR="005007D5" w:rsidRPr="003F69B1" w:rsidRDefault="005007D5" w:rsidP="005007D5">
      <w:pPr>
        <w:pStyle w:val="afb"/>
        <w:numPr>
          <w:ilvl w:val="0"/>
          <w:numId w:val="13"/>
        </w:numPr>
        <w:spacing w:after="0"/>
        <w:ind w:left="993" w:hanging="764"/>
        <w:rPr>
          <w:rFonts w:ascii="Times New Roman" w:hAnsi="Times New Roman"/>
          <w:sz w:val="24"/>
        </w:rPr>
      </w:pPr>
      <w:r w:rsidRPr="003F69B1">
        <w:rPr>
          <w:rFonts w:ascii="Times New Roman" w:hAnsi="Times New Roman"/>
          <w:sz w:val="24"/>
        </w:rPr>
        <w:t xml:space="preserve">пропускная способность существующих магистральных тепловых сетей; </w:t>
      </w:r>
    </w:p>
    <w:p w:rsidR="005007D5" w:rsidRPr="003F69B1" w:rsidRDefault="005007D5" w:rsidP="005007D5">
      <w:pPr>
        <w:pStyle w:val="afb"/>
        <w:numPr>
          <w:ilvl w:val="0"/>
          <w:numId w:val="13"/>
        </w:numPr>
        <w:spacing w:after="0"/>
        <w:ind w:left="993" w:hanging="764"/>
        <w:rPr>
          <w:rFonts w:ascii="Times New Roman" w:hAnsi="Times New Roman"/>
          <w:sz w:val="24"/>
        </w:rPr>
      </w:pPr>
      <w:r w:rsidRPr="003F69B1">
        <w:rPr>
          <w:rFonts w:ascii="Times New Roman" w:hAnsi="Times New Roman"/>
          <w:sz w:val="24"/>
        </w:rPr>
        <w:t xml:space="preserve">затраты на перекачку теплоносителя в тепловых сетях; </w:t>
      </w:r>
    </w:p>
    <w:p w:rsidR="005007D5" w:rsidRPr="003F69B1" w:rsidRDefault="005007D5" w:rsidP="005007D5">
      <w:pPr>
        <w:pStyle w:val="afb"/>
        <w:numPr>
          <w:ilvl w:val="0"/>
          <w:numId w:val="13"/>
        </w:numPr>
        <w:spacing w:after="0"/>
        <w:ind w:left="993" w:hanging="764"/>
        <w:rPr>
          <w:rFonts w:ascii="Times New Roman" w:hAnsi="Times New Roman"/>
          <w:sz w:val="24"/>
        </w:rPr>
      </w:pPr>
      <w:r w:rsidRPr="003F69B1">
        <w:rPr>
          <w:rFonts w:ascii="Times New Roman" w:hAnsi="Times New Roman"/>
          <w:sz w:val="24"/>
        </w:rPr>
        <w:t xml:space="preserve">потери тепловой энергии в тепловых сетях при ее передаче; </w:t>
      </w:r>
    </w:p>
    <w:p w:rsidR="005007D5" w:rsidRPr="003F69B1" w:rsidRDefault="005007D5" w:rsidP="005007D5">
      <w:pPr>
        <w:pStyle w:val="afb"/>
        <w:numPr>
          <w:ilvl w:val="0"/>
          <w:numId w:val="13"/>
        </w:numPr>
        <w:spacing w:after="0"/>
        <w:ind w:left="993" w:hanging="764"/>
        <w:rPr>
          <w:rFonts w:ascii="Times New Roman" w:hAnsi="Times New Roman"/>
          <w:sz w:val="24"/>
        </w:rPr>
      </w:pPr>
      <w:r w:rsidRPr="003F69B1">
        <w:rPr>
          <w:rFonts w:ascii="Times New Roman" w:hAnsi="Times New Roman"/>
          <w:sz w:val="24"/>
        </w:rPr>
        <w:t xml:space="preserve">надежность системы теплоснабжения. </w:t>
      </w:r>
    </w:p>
    <w:p w:rsidR="005007D5" w:rsidRPr="00384729" w:rsidRDefault="005007D5" w:rsidP="005007D5">
      <w:pPr>
        <w:ind w:firstLine="753"/>
        <w:contextualSpacing/>
        <w:rPr>
          <w:color w:val="000000"/>
        </w:rPr>
        <w:sectPr w:rsidR="005007D5" w:rsidRPr="00384729" w:rsidSect="005A4E2F">
          <w:pgSz w:w="11906" w:h="16838"/>
          <w:pgMar w:top="1134" w:right="851" w:bottom="1134" w:left="1701" w:header="0" w:footer="0" w:gutter="0"/>
          <w:cols w:space="708"/>
          <w:docGrid w:linePitch="381"/>
        </w:sectPr>
      </w:pPr>
      <w:r w:rsidRPr="003F69B1">
        <w:t xml:space="preserve">В связи с отсутствием перспективной застройки, увеличение потребления </w:t>
      </w:r>
      <w:r w:rsidRPr="00384729">
        <w:rPr>
          <w:color w:val="000000"/>
        </w:rPr>
        <w:t>тепловой энергии не планируется.</w:t>
      </w:r>
    </w:p>
    <w:p w:rsidR="005007D5" w:rsidRPr="00384729" w:rsidRDefault="005007D5" w:rsidP="005007D5">
      <w:pPr>
        <w:jc w:val="right"/>
        <w:rPr>
          <w:b/>
          <w:color w:val="000000"/>
        </w:rPr>
      </w:pPr>
      <w:r w:rsidRPr="00384729">
        <w:rPr>
          <w:color w:val="000000"/>
        </w:rPr>
        <w:t>Таблица 2.1</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5"/>
        <w:gridCol w:w="6537"/>
        <w:gridCol w:w="1003"/>
        <w:gridCol w:w="1006"/>
        <w:gridCol w:w="1006"/>
        <w:gridCol w:w="1006"/>
        <w:gridCol w:w="1006"/>
        <w:gridCol w:w="1006"/>
        <w:gridCol w:w="1012"/>
      </w:tblGrid>
      <w:tr w:rsidR="005007D5" w:rsidRPr="00384729" w:rsidTr="006A06FA">
        <w:trPr>
          <w:trHeight w:val="20"/>
          <w:tblHeader/>
        </w:trPr>
        <w:tc>
          <w:tcPr>
            <w:tcW w:w="247" w:type="pct"/>
            <w:vMerge w:val="restart"/>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val="en-US" w:bidi="en-US"/>
              </w:rPr>
              <w:t>№ п/п</w:t>
            </w:r>
          </w:p>
        </w:tc>
        <w:tc>
          <w:tcPr>
            <w:tcW w:w="2288" w:type="pct"/>
            <w:vMerge w:val="restart"/>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val="en-US" w:bidi="en-US"/>
              </w:rPr>
              <w:t>Наименованиепоказателя</w:t>
            </w:r>
          </w:p>
        </w:tc>
        <w:tc>
          <w:tcPr>
            <w:tcW w:w="2466" w:type="pct"/>
            <w:gridSpan w:val="7"/>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val="en-US" w:bidi="en-US"/>
              </w:rPr>
              <w:t>Рассматриваемыйпериод, год</w:t>
            </w:r>
          </w:p>
        </w:tc>
      </w:tr>
      <w:tr w:rsidR="005007D5" w:rsidRPr="00384729" w:rsidTr="006A06FA">
        <w:trPr>
          <w:trHeight w:val="270"/>
          <w:tblHeader/>
        </w:trPr>
        <w:tc>
          <w:tcPr>
            <w:tcW w:w="247" w:type="pct"/>
            <w:vMerge/>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p>
        </w:tc>
        <w:tc>
          <w:tcPr>
            <w:tcW w:w="2288" w:type="pct"/>
            <w:vMerge/>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p>
        </w:tc>
        <w:tc>
          <w:tcPr>
            <w:tcW w:w="351" w:type="pct"/>
            <w:shd w:val="clear" w:color="auto" w:fill="auto"/>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2019г (факт)</w:t>
            </w:r>
          </w:p>
        </w:tc>
        <w:tc>
          <w:tcPr>
            <w:tcW w:w="352" w:type="pct"/>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bidi="en-US"/>
              </w:rPr>
              <w:t>2020г</w:t>
            </w:r>
          </w:p>
        </w:tc>
        <w:tc>
          <w:tcPr>
            <w:tcW w:w="352" w:type="pct"/>
            <w:shd w:val="clear" w:color="auto" w:fill="auto"/>
            <w:vAlign w:val="center"/>
          </w:tcPr>
          <w:p w:rsidR="005007D5" w:rsidRPr="00384729" w:rsidRDefault="005007D5" w:rsidP="006A06FA">
            <w:pPr>
              <w:pStyle w:val="aff3"/>
              <w:rPr>
                <w:rFonts w:ascii="Times New Roman" w:hAnsi="Times New Roman"/>
                <w:b/>
                <w:color w:val="000000"/>
                <w:sz w:val="24"/>
                <w:szCs w:val="24"/>
                <w:lang w:val="en-US" w:bidi="en-US"/>
              </w:rPr>
            </w:pPr>
            <w:r w:rsidRPr="00384729">
              <w:rPr>
                <w:rFonts w:ascii="Times New Roman" w:hAnsi="Times New Roman"/>
                <w:b/>
                <w:color w:val="000000"/>
                <w:sz w:val="24"/>
                <w:szCs w:val="24"/>
                <w:lang w:bidi="en-US"/>
              </w:rPr>
              <w:t>2021г</w:t>
            </w:r>
          </w:p>
        </w:tc>
        <w:tc>
          <w:tcPr>
            <w:tcW w:w="352" w:type="pct"/>
            <w:shd w:val="clear" w:color="auto" w:fill="auto"/>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2022г</w:t>
            </w:r>
          </w:p>
        </w:tc>
        <w:tc>
          <w:tcPr>
            <w:tcW w:w="352" w:type="pct"/>
            <w:shd w:val="clear" w:color="auto" w:fill="auto"/>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2023г</w:t>
            </w:r>
          </w:p>
        </w:tc>
        <w:tc>
          <w:tcPr>
            <w:tcW w:w="352" w:type="pct"/>
            <w:shd w:val="clear" w:color="auto" w:fill="auto"/>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2024г</w:t>
            </w:r>
          </w:p>
        </w:tc>
        <w:tc>
          <w:tcPr>
            <w:tcW w:w="354" w:type="pct"/>
            <w:shd w:val="clear" w:color="auto" w:fill="auto"/>
            <w:vAlign w:val="center"/>
          </w:tcPr>
          <w:p w:rsidR="005007D5" w:rsidRPr="00384729" w:rsidRDefault="005007D5" w:rsidP="006A06FA">
            <w:pPr>
              <w:pStyle w:val="aff3"/>
              <w:rPr>
                <w:rFonts w:ascii="Times New Roman" w:hAnsi="Times New Roman"/>
                <w:b/>
                <w:color w:val="000000"/>
                <w:sz w:val="24"/>
                <w:szCs w:val="24"/>
                <w:lang w:bidi="en-US"/>
              </w:rPr>
            </w:pPr>
            <w:r w:rsidRPr="00384729">
              <w:rPr>
                <w:rFonts w:ascii="Times New Roman" w:hAnsi="Times New Roman"/>
                <w:b/>
                <w:color w:val="000000"/>
                <w:sz w:val="24"/>
                <w:szCs w:val="24"/>
                <w:lang w:bidi="en-US"/>
              </w:rPr>
              <w:t>2025-2033гг</w:t>
            </w:r>
          </w:p>
        </w:tc>
      </w:tr>
      <w:tr w:rsidR="005007D5" w:rsidRPr="00384729" w:rsidTr="006A06FA">
        <w:trPr>
          <w:trHeight w:val="20"/>
        </w:trPr>
        <w:tc>
          <w:tcPr>
            <w:tcW w:w="5000" w:type="pct"/>
            <w:gridSpan w:val="9"/>
            <w:shd w:val="clear" w:color="auto" w:fill="auto"/>
            <w:vAlign w:val="center"/>
          </w:tcPr>
          <w:p w:rsidR="005007D5" w:rsidRPr="00384729" w:rsidRDefault="005007D5" w:rsidP="006A06FA">
            <w:pPr>
              <w:pStyle w:val="aff3"/>
              <w:rPr>
                <w:rFonts w:ascii="Times New Roman" w:hAnsi="Times New Roman"/>
                <w:b/>
                <w:color w:val="000000"/>
                <w:sz w:val="24"/>
                <w:szCs w:val="24"/>
                <w:lang w:bidi="en-US"/>
              </w:rPr>
            </w:pPr>
            <w:r w:rsidRPr="00384729">
              <w:rPr>
                <w:rStyle w:val="FontStyle129"/>
                <w:b/>
                <w:color w:val="000000"/>
                <w:sz w:val="24"/>
                <w:szCs w:val="24"/>
                <w:lang w:bidi="en-US"/>
              </w:rPr>
              <w:t>Котельная № 1, с. Поддорье ул. Полевая</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w:t>
            </w:r>
          </w:p>
        </w:tc>
        <w:tc>
          <w:tcPr>
            <w:tcW w:w="4753" w:type="pct"/>
            <w:gridSpan w:val="8"/>
            <w:shd w:val="clear" w:color="auto" w:fill="auto"/>
            <w:vAlign w:val="center"/>
          </w:tcPr>
          <w:p w:rsidR="005007D5" w:rsidRPr="00384729" w:rsidRDefault="005007D5" w:rsidP="006A06FA">
            <w:pPr>
              <w:pStyle w:val="aff3"/>
              <w:rPr>
                <w:rFonts w:ascii="Times New Roman" w:hAnsi="Times New Roman"/>
                <w:bCs/>
                <w:color w:val="000000"/>
                <w:sz w:val="24"/>
                <w:szCs w:val="24"/>
                <w:lang w:bidi="en-US"/>
              </w:rPr>
            </w:pPr>
            <w:r w:rsidRPr="00384729">
              <w:rPr>
                <w:rFonts w:ascii="Times New Roman" w:hAnsi="Times New Roman"/>
                <w:bCs/>
                <w:color w:val="000000"/>
                <w:sz w:val="24"/>
                <w:szCs w:val="24"/>
                <w:lang w:bidi="en-US"/>
              </w:rPr>
              <w:t>Балансы тепловой мощности источника тепловой энергии</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Установленная тепловая мощ</w:t>
            </w:r>
            <w:r w:rsidRPr="00384729">
              <w:rPr>
                <w:rFonts w:ascii="Times New Roman" w:hAnsi="Times New Roman"/>
                <w:color w:val="000000"/>
                <w:sz w:val="24"/>
                <w:szCs w:val="24"/>
                <w:lang w:bidi="en-US"/>
              </w:rPr>
              <w:softHyphen/>
              <w:t>ность основного оборудования источника тепловой энергии, Гкал/ч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2,73</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1.2</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Технические ограничения на использование установленной тепловой мощности</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1.3</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Располагаемая (фактическая), тепловая мощность, Гкал/ч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1,23</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1.4</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Расход тепла на собственные нужды, %</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1.5</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Располагаемая тепловая мощ</w:t>
            </w:r>
            <w:r w:rsidRPr="00384729">
              <w:rPr>
                <w:rFonts w:ascii="Times New Roman" w:hAnsi="Times New Roman"/>
                <w:color w:val="000000"/>
                <w:sz w:val="24"/>
                <w:szCs w:val="24"/>
                <w:lang w:bidi="en-US"/>
              </w:rPr>
              <w:softHyphen/>
              <w:t>ность источника нетто, Гкал/ч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1,2</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w:t>
            </w:r>
          </w:p>
        </w:tc>
        <w:tc>
          <w:tcPr>
            <w:tcW w:w="4753" w:type="pct"/>
            <w:gridSpan w:val="8"/>
            <w:shd w:val="clear" w:color="auto" w:fill="auto"/>
            <w:vAlign w:val="center"/>
          </w:tcPr>
          <w:p w:rsidR="005007D5" w:rsidRPr="005F5CDA" w:rsidRDefault="005007D5" w:rsidP="006A06FA">
            <w:pPr>
              <w:pStyle w:val="aff3"/>
              <w:rPr>
                <w:rFonts w:ascii="Times New Roman" w:hAnsi="Times New Roman"/>
                <w:bCs/>
                <w:color w:val="000000"/>
                <w:sz w:val="24"/>
                <w:szCs w:val="24"/>
                <w:lang w:bidi="en-US"/>
              </w:rPr>
            </w:pPr>
            <w:r w:rsidRPr="005F5CDA">
              <w:rPr>
                <w:rFonts w:ascii="Times New Roman" w:hAnsi="Times New Roman"/>
                <w:bCs/>
                <w:color w:val="000000"/>
                <w:sz w:val="24"/>
                <w:szCs w:val="24"/>
                <w:lang w:bidi="en-US"/>
              </w:rPr>
              <w:t>Подключенная тепловая нагрузка, в т.ч.:</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4"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 наотопление</w:t>
            </w:r>
          </w:p>
        </w:tc>
        <w:tc>
          <w:tcPr>
            <w:tcW w:w="351"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2"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c>
          <w:tcPr>
            <w:tcW w:w="354" w:type="pct"/>
            <w:tcBorders>
              <w:bottom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0,6</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2.1.2</w:t>
            </w:r>
          </w:p>
        </w:tc>
        <w:tc>
          <w:tcPr>
            <w:tcW w:w="2288" w:type="pct"/>
            <w:tcBorders>
              <w:right w:val="single" w:sz="4" w:space="0" w:color="auto"/>
            </w:tcBorders>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2.1.3</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 насистемы ГВС</w:t>
            </w:r>
          </w:p>
        </w:tc>
        <w:tc>
          <w:tcPr>
            <w:tcW w:w="351"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4" w:type="pct"/>
            <w:tcBorders>
              <w:top w:val="single" w:sz="4" w:space="0" w:color="auto"/>
            </w:tcBorders>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2.1.4</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vertAlign w:val="superscript"/>
                <w:lang w:bidi="en-US"/>
              </w:rPr>
            </w:pPr>
            <w:r w:rsidRPr="00384729">
              <w:rPr>
                <w:rFonts w:ascii="Times New Roman" w:hAnsi="Times New Roman"/>
                <w:color w:val="000000"/>
                <w:sz w:val="24"/>
                <w:szCs w:val="24"/>
                <w:lang w:bidi="en-US"/>
              </w:rPr>
              <w:t>- пар на промышленные нужды 6-8 кгс/см</w:t>
            </w:r>
            <w:r w:rsidRPr="00384729">
              <w:rPr>
                <w:rFonts w:ascii="Times New Roman" w:hAnsi="Times New Roman"/>
                <w:color w:val="000000"/>
                <w:sz w:val="24"/>
                <w:szCs w:val="24"/>
                <w:vertAlign w:val="superscript"/>
                <w:lang w:bidi="en-US"/>
              </w:rPr>
              <w:t>2</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2.1.5</w:t>
            </w:r>
          </w:p>
        </w:tc>
        <w:tc>
          <w:tcPr>
            <w:tcW w:w="2288" w:type="pct"/>
            <w:shd w:val="clear" w:color="auto" w:fill="auto"/>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 горячая вода на промышленные нужды (50</w:t>
            </w:r>
            <w:r w:rsidRPr="00384729">
              <w:rPr>
                <w:rFonts w:ascii="Times New Roman" w:hAnsi="Times New Roman"/>
                <w:color w:val="000000"/>
                <w:sz w:val="24"/>
                <w:szCs w:val="24"/>
                <w:vertAlign w:val="superscript"/>
                <w:lang w:bidi="en-US"/>
              </w:rPr>
              <w:t xml:space="preserve">о </w:t>
            </w:r>
            <w:r w:rsidRPr="00384729">
              <w:rPr>
                <w:rFonts w:ascii="Times New Roman" w:hAnsi="Times New Roman"/>
                <w:color w:val="000000"/>
                <w:sz w:val="24"/>
                <w:szCs w:val="24"/>
                <w:lang w:bidi="en-US"/>
              </w:rPr>
              <w:t>С)</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2.2</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0,12</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2.2.1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 затраты теплоносителя на компенсацию потерь, м</w:t>
            </w:r>
            <w:r w:rsidRPr="00384729">
              <w:rPr>
                <w:rFonts w:ascii="Times New Roman" w:hAnsi="Times New Roman"/>
                <w:color w:val="000000"/>
                <w:sz w:val="24"/>
                <w:szCs w:val="24"/>
                <w:vertAlign w:val="superscript"/>
                <w:lang w:bidi="en-US"/>
              </w:rPr>
              <w:t>3</w:t>
            </w:r>
            <w:r w:rsidRPr="00384729">
              <w:rPr>
                <w:rFonts w:ascii="Times New Roman" w:hAnsi="Times New Roman"/>
                <w:color w:val="000000"/>
                <w:sz w:val="24"/>
                <w:szCs w:val="24"/>
                <w:lang w:bidi="en-US"/>
              </w:rPr>
              <w:t>/ч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0,027</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2.3</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0,72</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2.4</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Резерв (+) / дефицит (-) тепловой мощности котельной (все котлы в исправном состоянии)</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2,01</w:t>
            </w:r>
          </w:p>
        </w:tc>
      </w:tr>
      <w:tr w:rsidR="005007D5" w:rsidRPr="00384729" w:rsidTr="006A06FA">
        <w:trPr>
          <w:trHeight w:val="20"/>
        </w:trPr>
        <w:tc>
          <w:tcPr>
            <w:tcW w:w="5000" w:type="pct"/>
            <w:gridSpan w:val="9"/>
            <w:shd w:val="clear" w:color="auto" w:fill="auto"/>
            <w:vAlign w:val="center"/>
          </w:tcPr>
          <w:p w:rsidR="005007D5" w:rsidRPr="005F5CDA" w:rsidRDefault="005007D5" w:rsidP="006A06FA">
            <w:pPr>
              <w:pStyle w:val="aff3"/>
              <w:rPr>
                <w:rFonts w:ascii="Times New Roman" w:hAnsi="Times New Roman"/>
                <w:b/>
                <w:color w:val="000000"/>
                <w:sz w:val="24"/>
                <w:szCs w:val="24"/>
                <w:lang w:bidi="en-US"/>
              </w:rPr>
            </w:pPr>
            <w:r w:rsidRPr="005F5CDA">
              <w:rPr>
                <w:rStyle w:val="FontStyle129"/>
                <w:b/>
                <w:color w:val="000000"/>
                <w:sz w:val="24"/>
                <w:szCs w:val="24"/>
                <w:lang w:bidi="en-US"/>
              </w:rPr>
              <w:t>Котельная № 2, с. Поддорье ул. Набережная</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w:t>
            </w:r>
          </w:p>
        </w:tc>
        <w:tc>
          <w:tcPr>
            <w:tcW w:w="4753" w:type="pct"/>
            <w:gridSpan w:val="8"/>
            <w:shd w:val="clear" w:color="auto" w:fill="auto"/>
            <w:vAlign w:val="center"/>
          </w:tcPr>
          <w:p w:rsidR="005007D5" w:rsidRPr="005F5CDA" w:rsidRDefault="005007D5" w:rsidP="006A06FA">
            <w:pPr>
              <w:pStyle w:val="aff3"/>
              <w:rPr>
                <w:rFonts w:ascii="Times New Roman" w:hAnsi="Times New Roman"/>
                <w:bCs/>
                <w:color w:val="000000"/>
                <w:sz w:val="24"/>
                <w:szCs w:val="24"/>
                <w:lang w:bidi="en-US"/>
              </w:rPr>
            </w:pPr>
            <w:r w:rsidRPr="005F5CDA">
              <w:rPr>
                <w:rFonts w:ascii="Times New Roman" w:hAnsi="Times New Roman"/>
                <w:bCs/>
                <w:color w:val="000000"/>
                <w:sz w:val="24"/>
                <w:szCs w:val="24"/>
                <w:lang w:bidi="en-US"/>
              </w:rPr>
              <w:t>Балансы тепловой мощности источника тепловой энергии</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Установленная тепловая мощ</w:t>
            </w:r>
            <w:r w:rsidRPr="00384729">
              <w:rPr>
                <w:rFonts w:ascii="Times New Roman" w:hAnsi="Times New Roman"/>
                <w:color w:val="000000"/>
                <w:sz w:val="24"/>
                <w:szCs w:val="24"/>
                <w:lang w:bidi="en-US"/>
              </w:rPr>
              <w:softHyphen/>
              <w:t>ность основного оборудования источника тепловой энергии, Гкал/ч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2,22</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1.2</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Технические ограничения на использование установленной тепловой мощности</w:t>
            </w:r>
          </w:p>
        </w:tc>
        <w:tc>
          <w:tcPr>
            <w:tcW w:w="351"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c>
          <w:tcPr>
            <w:tcW w:w="352"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c>
          <w:tcPr>
            <w:tcW w:w="352"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c>
          <w:tcPr>
            <w:tcW w:w="352"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c>
          <w:tcPr>
            <w:tcW w:w="352"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c>
          <w:tcPr>
            <w:tcW w:w="352"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c>
          <w:tcPr>
            <w:tcW w:w="354" w:type="pct"/>
            <w:shd w:val="clear" w:color="auto" w:fill="auto"/>
            <w:vAlign w:val="center"/>
          </w:tcPr>
          <w:p w:rsidR="005007D5" w:rsidRPr="00384729" w:rsidRDefault="005007D5" w:rsidP="006A06FA">
            <w:pPr>
              <w:pStyle w:val="aff3"/>
              <w:rPr>
                <w:rFonts w:ascii="Times New Roman" w:hAnsi="Times New Roman"/>
                <w:color w:val="000000"/>
                <w:sz w:val="24"/>
                <w:szCs w:val="24"/>
                <w:highlight w:val="green"/>
                <w:lang w:bidi="en-US"/>
              </w:rPr>
            </w:pPr>
          </w:p>
        </w:tc>
      </w:tr>
      <w:tr w:rsidR="005007D5" w:rsidRPr="00384729" w:rsidTr="006A06FA">
        <w:trPr>
          <w:trHeight w:val="558"/>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1.3</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Располагаемая (фактическая), тепловая мощность, Гкал/ч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1</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1.4</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Расход тепла на собственные нужды, %</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2</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1.5</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Располагаемая тепловая мощ</w:t>
            </w:r>
            <w:r w:rsidRPr="00384729">
              <w:rPr>
                <w:rFonts w:ascii="Times New Roman" w:hAnsi="Times New Roman"/>
                <w:color w:val="000000"/>
                <w:sz w:val="24"/>
                <w:szCs w:val="24"/>
                <w:lang w:bidi="en-US"/>
              </w:rPr>
              <w:softHyphen/>
              <w:t>ность источника нетто, Гкал/ч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0,98</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w:t>
            </w:r>
          </w:p>
        </w:tc>
        <w:tc>
          <w:tcPr>
            <w:tcW w:w="4753" w:type="pct"/>
            <w:gridSpan w:val="8"/>
            <w:shd w:val="clear" w:color="auto" w:fill="auto"/>
            <w:vAlign w:val="center"/>
          </w:tcPr>
          <w:p w:rsidR="005007D5" w:rsidRPr="005F5CDA" w:rsidRDefault="005007D5" w:rsidP="006A06FA">
            <w:pPr>
              <w:pStyle w:val="aff3"/>
              <w:rPr>
                <w:rFonts w:ascii="Times New Roman" w:hAnsi="Times New Roman"/>
                <w:bCs/>
                <w:color w:val="000000"/>
                <w:sz w:val="24"/>
                <w:szCs w:val="24"/>
                <w:lang w:bidi="en-US"/>
              </w:rPr>
            </w:pPr>
            <w:r w:rsidRPr="005F5CDA">
              <w:rPr>
                <w:rFonts w:ascii="Times New Roman" w:hAnsi="Times New Roman"/>
                <w:bCs/>
                <w:color w:val="000000"/>
                <w:sz w:val="24"/>
                <w:szCs w:val="24"/>
                <w:lang w:bidi="en-US"/>
              </w:rPr>
              <w:t>Подключенная тепловая нагрузка, в т.ч.:</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Расчетная тепловая нагрузка потребителей, Гкал/ч в том числе:</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 наотопление</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r w:rsidRPr="005F5CDA">
              <w:rPr>
                <w:rFonts w:ascii="Times New Roman" w:hAnsi="Times New Roman"/>
                <w:color w:val="000000"/>
                <w:sz w:val="24"/>
                <w:szCs w:val="24"/>
                <w:lang w:val="en-US" w:bidi="en-US"/>
              </w:rPr>
              <w:t>0,31</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2.1.2</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 навентиляцию</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2.1.3</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 насистемы ГВС</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val="en-US"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2.1.4</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vertAlign w:val="superscript"/>
                <w:lang w:bidi="en-US"/>
              </w:rPr>
            </w:pPr>
            <w:r w:rsidRPr="00384729">
              <w:rPr>
                <w:rFonts w:ascii="Times New Roman" w:hAnsi="Times New Roman"/>
                <w:color w:val="000000"/>
                <w:sz w:val="24"/>
                <w:szCs w:val="24"/>
                <w:lang w:bidi="en-US"/>
              </w:rPr>
              <w:t>- пар на промышленные нужды 10-16 кгс/см</w:t>
            </w:r>
            <w:r w:rsidRPr="00384729">
              <w:rPr>
                <w:rFonts w:ascii="Times New Roman" w:hAnsi="Times New Roman"/>
                <w:color w:val="000000"/>
                <w:sz w:val="24"/>
                <w:szCs w:val="24"/>
                <w:vertAlign w:val="superscript"/>
                <w:lang w:bidi="en-US"/>
              </w:rPr>
              <w:t>2</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bidi="en-US"/>
              </w:rPr>
              <w:t>2.1.5</w:t>
            </w:r>
          </w:p>
        </w:tc>
        <w:tc>
          <w:tcPr>
            <w:tcW w:w="2288" w:type="pct"/>
            <w:shd w:val="clear" w:color="auto" w:fill="auto"/>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 горячая вода на промышленные нужды (50</w:t>
            </w:r>
            <w:r w:rsidRPr="00384729">
              <w:rPr>
                <w:rFonts w:ascii="Times New Roman" w:hAnsi="Times New Roman"/>
                <w:color w:val="000000"/>
                <w:sz w:val="24"/>
                <w:szCs w:val="24"/>
                <w:vertAlign w:val="superscript"/>
                <w:lang w:bidi="en-US"/>
              </w:rPr>
              <w:t xml:space="preserve">о </w:t>
            </w:r>
            <w:r w:rsidRPr="00384729">
              <w:rPr>
                <w:rFonts w:ascii="Times New Roman" w:hAnsi="Times New Roman"/>
                <w:color w:val="000000"/>
                <w:sz w:val="24"/>
                <w:szCs w:val="24"/>
                <w:lang w:bidi="en-US"/>
              </w:rPr>
              <w:t>С)</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2.2</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0,05</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2.2.1</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 затраты теплоносителя на компенсацию потерь, м</w:t>
            </w:r>
            <w:r w:rsidRPr="00384729">
              <w:rPr>
                <w:rFonts w:ascii="Times New Roman" w:hAnsi="Times New Roman"/>
                <w:color w:val="000000"/>
                <w:sz w:val="24"/>
                <w:szCs w:val="24"/>
                <w:vertAlign w:val="superscript"/>
                <w:lang w:bidi="en-US"/>
              </w:rPr>
              <w:t>3</w:t>
            </w:r>
            <w:r w:rsidRPr="00384729">
              <w:rPr>
                <w:rFonts w:ascii="Times New Roman" w:hAnsi="Times New Roman"/>
                <w:color w:val="000000"/>
                <w:sz w:val="24"/>
                <w:szCs w:val="24"/>
                <w:lang w:bidi="en-US"/>
              </w:rPr>
              <w:t>/ч</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0,008</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2.3</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0,36</w:t>
            </w:r>
          </w:p>
        </w:tc>
      </w:tr>
      <w:tr w:rsidR="005007D5" w:rsidRPr="00384729" w:rsidTr="006A06FA">
        <w:trPr>
          <w:trHeight w:val="20"/>
        </w:trPr>
        <w:tc>
          <w:tcPr>
            <w:tcW w:w="247" w:type="pct"/>
            <w:shd w:val="clear" w:color="auto" w:fill="auto"/>
            <w:vAlign w:val="center"/>
          </w:tcPr>
          <w:p w:rsidR="005007D5" w:rsidRPr="00384729" w:rsidRDefault="005007D5" w:rsidP="006A06FA">
            <w:pPr>
              <w:pStyle w:val="aff3"/>
              <w:rPr>
                <w:rFonts w:ascii="Times New Roman" w:hAnsi="Times New Roman"/>
                <w:color w:val="000000"/>
                <w:sz w:val="24"/>
                <w:szCs w:val="24"/>
                <w:lang w:val="en-US" w:bidi="en-US"/>
              </w:rPr>
            </w:pPr>
            <w:r w:rsidRPr="00384729">
              <w:rPr>
                <w:rFonts w:ascii="Times New Roman" w:hAnsi="Times New Roman"/>
                <w:color w:val="000000"/>
                <w:sz w:val="24"/>
                <w:szCs w:val="24"/>
                <w:lang w:val="en-US" w:bidi="en-US"/>
              </w:rPr>
              <w:t>2.4</w:t>
            </w:r>
          </w:p>
        </w:tc>
        <w:tc>
          <w:tcPr>
            <w:tcW w:w="2288" w:type="pct"/>
            <w:shd w:val="clear" w:color="auto" w:fill="auto"/>
            <w:vAlign w:val="center"/>
          </w:tcPr>
          <w:p w:rsidR="005007D5" w:rsidRPr="00384729" w:rsidRDefault="005007D5" w:rsidP="006A06FA">
            <w:pPr>
              <w:pStyle w:val="aff3"/>
              <w:rPr>
                <w:rFonts w:ascii="Times New Roman" w:hAnsi="Times New Roman"/>
                <w:color w:val="000000"/>
                <w:sz w:val="24"/>
                <w:szCs w:val="24"/>
                <w:lang w:bidi="en-US"/>
              </w:rPr>
            </w:pPr>
            <w:r w:rsidRPr="00384729">
              <w:rPr>
                <w:rFonts w:ascii="Times New Roman" w:hAnsi="Times New Roman"/>
                <w:color w:val="000000"/>
                <w:sz w:val="24"/>
                <w:szCs w:val="24"/>
                <w:lang w:bidi="en-US"/>
              </w:rPr>
              <w:t>Резерв (+) / дефицит (-) тепловой мощности котельной (все котлы в исправном состоянии)</w:t>
            </w:r>
          </w:p>
        </w:tc>
        <w:tc>
          <w:tcPr>
            <w:tcW w:w="351"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c>
          <w:tcPr>
            <w:tcW w:w="352"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c>
          <w:tcPr>
            <w:tcW w:w="354" w:type="pct"/>
            <w:shd w:val="clear" w:color="auto" w:fill="auto"/>
            <w:vAlign w:val="center"/>
          </w:tcPr>
          <w:p w:rsidR="005007D5" w:rsidRPr="005F5CDA" w:rsidRDefault="005007D5" w:rsidP="006A06FA">
            <w:pPr>
              <w:pStyle w:val="aff3"/>
              <w:rPr>
                <w:rFonts w:ascii="Times New Roman" w:hAnsi="Times New Roman"/>
                <w:color w:val="000000"/>
                <w:sz w:val="24"/>
                <w:szCs w:val="24"/>
                <w:lang w:bidi="en-US"/>
              </w:rPr>
            </w:pPr>
            <w:r w:rsidRPr="005F5CDA">
              <w:rPr>
                <w:rFonts w:ascii="Times New Roman" w:hAnsi="Times New Roman"/>
                <w:color w:val="000000"/>
                <w:sz w:val="24"/>
                <w:szCs w:val="24"/>
                <w:lang w:bidi="en-US"/>
              </w:rPr>
              <w:t>1,86</w:t>
            </w:r>
          </w:p>
        </w:tc>
      </w:tr>
    </w:tbl>
    <w:p w:rsidR="005007D5" w:rsidRDefault="005007D5" w:rsidP="005007D5">
      <w:pPr>
        <w:pStyle w:val="11"/>
        <w:rPr>
          <w:color w:val="000000"/>
        </w:rPr>
      </w:pPr>
      <w:bookmarkStart w:id="15" w:name="_Toc21101662"/>
    </w:p>
    <w:p w:rsidR="005007D5" w:rsidRPr="00384729" w:rsidRDefault="005007D5" w:rsidP="005007D5">
      <w:pPr>
        <w:pStyle w:val="11"/>
        <w:rPr>
          <w:color w:val="000000"/>
        </w:rPr>
      </w:pPr>
      <w:r w:rsidRPr="00384729">
        <w:rPr>
          <w:color w:val="000000"/>
        </w:rPr>
        <w:t>2.2</w:t>
      </w:r>
      <w:bookmarkStart w:id="16" w:name="ZAP22SA3BF"/>
      <w:bookmarkStart w:id="17" w:name="ZAP28AS3D0"/>
      <w:bookmarkStart w:id="18" w:name="bssPhr85"/>
      <w:bookmarkEnd w:id="16"/>
      <w:bookmarkEnd w:id="17"/>
      <w:bookmarkEnd w:id="18"/>
      <w:r w:rsidRPr="00384729">
        <w:rPr>
          <w:color w:val="000000"/>
        </w:rPr>
        <w:t>. Описание существующих и перспективных зон действия систем теплоснабжения, источников тепловой энергии</w:t>
      </w:r>
      <w:bookmarkEnd w:id="15"/>
    </w:p>
    <w:p w:rsidR="005007D5" w:rsidRPr="00384729" w:rsidRDefault="005007D5" w:rsidP="005007D5">
      <w:pPr>
        <w:rPr>
          <w:b/>
          <w:color w:val="000000"/>
        </w:rPr>
      </w:pPr>
      <w:r w:rsidRPr="00384729">
        <w:rPr>
          <w:b/>
          <w:color w:val="000000"/>
        </w:rPr>
        <w:t>Зона центрального теплоснабжения Холмского городского поселения состоит из следующих источников теплоснабжения и тепловых сетей:</w:t>
      </w:r>
    </w:p>
    <w:p w:rsidR="005007D5" w:rsidRPr="003F69B1" w:rsidRDefault="005007D5" w:rsidP="005007D5">
      <w:pPr>
        <w:ind w:firstLine="753"/>
        <w:contextualSpacing/>
      </w:pPr>
      <w:r w:rsidRPr="003F69B1">
        <w:t xml:space="preserve">1. Котельная </w:t>
      </w:r>
      <w:r>
        <w:t>№ 1, с. Поддорье ул. Полевая</w:t>
      </w:r>
      <w:r w:rsidRPr="003F69B1">
        <w:t xml:space="preserve"> и сети отопления;  </w:t>
      </w:r>
    </w:p>
    <w:p w:rsidR="005007D5" w:rsidRPr="003F69B1" w:rsidRDefault="005007D5" w:rsidP="005007D5">
      <w:pPr>
        <w:ind w:firstLine="753"/>
        <w:contextualSpacing/>
      </w:pPr>
      <w:r>
        <w:t>2. Котельная № 2, с. Поддорье ул. Набережная</w:t>
      </w:r>
      <w:r w:rsidRPr="003F69B1">
        <w:t xml:space="preserve"> и сети отопления;</w:t>
      </w:r>
    </w:p>
    <w:p w:rsidR="005007D5" w:rsidRPr="003F69B1" w:rsidRDefault="005007D5" w:rsidP="005007D5">
      <w:pPr>
        <w:pStyle w:val="S"/>
        <w:spacing w:after="0"/>
        <w:rPr>
          <w:rFonts w:ascii="Times New Roman" w:hAnsi="Times New Roman"/>
        </w:rPr>
      </w:pPr>
      <w:r w:rsidRPr="003F69B1">
        <w:rPr>
          <w:rFonts w:ascii="Times New Roman" w:hAnsi="Times New Roman"/>
          <w:b/>
        </w:rPr>
        <w:t>Схемы тепловых сетей источников тепловой энергии представлены на рисунках 1.1-1.</w:t>
      </w:r>
      <w:r>
        <w:rPr>
          <w:rFonts w:ascii="Times New Roman" w:hAnsi="Times New Roman"/>
          <w:b/>
        </w:rPr>
        <w:t>2</w:t>
      </w:r>
      <w:r w:rsidRPr="003F69B1">
        <w:rPr>
          <w:rFonts w:ascii="Times New Roman" w:hAnsi="Times New Roman"/>
          <w:b/>
        </w:rPr>
        <w:t>.</w:t>
      </w:r>
    </w:p>
    <w:p w:rsidR="005007D5" w:rsidRPr="003F69B1" w:rsidRDefault="005007D5" w:rsidP="005007D5">
      <w:pPr>
        <w:pStyle w:val="S"/>
        <w:spacing w:after="0" w:line="240" w:lineRule="auto"/>
        <w:rPr>
          <w:rFonts w:ascii="Times New Roman" w:hAnsi="Times New Roman"/>
          <w:bCs/>
          <w:szCs w:val="28"/>
          <w:lang w:eastAsia="en-US"/>
        </w:rPr>
      </w:pPr>
      <w:r w:rsidRPr="003F69B1">
        <w:rPr>
          <w:rFonts w:ascii="Times New Roman" w:hAnsi="Times New Roman"/>
          <w:bCs/>
          <w:szCs w:val="28"/>
          <w:lang w:eastAsia="en-US"/>
        </w:rPr>
        <w:t>Единая тепловая сеть поселения отсутствует. Взаимная гидравлическая увязка действующих контуров котельных отсутствует.</w:t>
      </w:r>
    </w:p>
    <w:p w:rsidR="005007D5" w:rsidRDefault="005007D5" w:rsidP="005007D5">
      <w:pPr>
        <w:pStyle w:val="S"/>
        <w:spacing w:after="0" w:line="240" w:lineRule="auto"/>
        <w:rPr>
          <w:rFonts w:ascii="Times New Roman" w:hAnsi="Times New Roman"/>
          <w:bCs/>
          <w:szCs w:val="28"/>
          <w:lang w:eastAsia="en-US"/>
        </w:rPr>
      </w:pPr>
      <w:r w:rsidRPr="003F69B1">
        <w:rPr>
          <w:rFonts w:ascii="Times New Roman" w:hAnsi="Times New Roman"/>
          <w:bCs/>
          <w:szCs w:val="28"/>
          <w:lang w:eastAsia="en-US"/>
        </w:rPr>
        <w:t>Существующая система теплоснабжения. Система теплоснабжения включает в себя: источники тепла, тепловые сети и системы теплопотребления.</w:t>
      </w:r>
    </w:p>
    <w:p w:rsidR="005007D5" w:rsidRDefault="005007D5" w:rsidP="005007D5">
      <w:pPr>
        <w:pStyle w:val="S"/>
        <w:spacing w:after="0" w:line="240" w:lineRule="auto"/>
        <w:rPr>
          <w:rFonts w:ascii="Times New Roman" w:hAnsi="Times New Roman"/>
          <w:bCs/>
          <w:szCs w:val="28"/>
        </w:rPr>
      </w:pPr>
    </w:p>
    <w:p w:rsidR="005007D5" w:rsidRDefault="005007D5" w:rsidP="005007D5">
      <w:pPr>
        <w:spacing w:after="200"/>
        <w:jc w:val="center"/>
        <w:rPr>
          <w:bCs/>
          <w:szCs w:val="28"/>
        </w:rPr>
      </w:pPr>
      <w:r>
        <w:rPr>
          <w:noProof/>
          <w:szCs w:val="28"/>
          <w:bdr w:val="single" w:sz="4" w:space="0" w:color="BFBFBF"/>
        </w:rPr>
        <w:drawing>
          <wp:inline distT="0" distB="0" distL="0" distR="0">
            <wp:extent cx="6987540" cy="5779770"/>
            <wp:effectExtent l="19050" t="19050" r="3810" b="0"/>
            <wp:docPr id="6" name="Рисунок 3" descr="Поддорь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дорье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7540" cy="5779770"/>
                    </a:xfrm>
                    <a:prstGeom prst="rect">
                      <a:avLst/>
                    </a:prstGeom>
                    <a:noFill/>
                    <a:ln w="6350" cmpd="sng">
                      <a:solidFill>
                        <a:schemeClr val="accent1">
                          <a:lumMod val="100000"/>
                          <a:lumOff val="0"/>
                        </a:schemeClr>
                      </a:solidFill>
                      <a:miter lim="800000"/>
                      <a:headEnd/>
                      <a:tailEnd/>
                    </a:ln>
                    <a:effectLst/>
                  </pic:spPr>
                </pic:pic>
              </a:graphicData>
            </a:graphic>
          </wp:inline>
        </w:drawing>
      </w:r>
    </w:p>
    <w:p w:rsidR="005007D5" w:rsidRDefault="005007D5" w:rsidP="005007D5">
      <w:pPr>
        <w:spacing w:after="200"/>
        <w:rPr>
          <w:bCs/>
          <w:szCs w:val="28"/>
        </w:rPr>
      </w:pPr>
      <w:r w:rsidRPr="00122D9E">
        <w:rPr>
          <w:bCs/>
          <w:szCs w:val="28"/>
          <w:highlight w:val="darkYellow"/>
        </w:rPr>
        <w:t xml:space="preserve">Рисунок 1.1. - Схема тепловых сетей </w:t>
      </w:r>
      <w:r w:rsidRPr="00122D9E">
        <w:rPr>
          <w:highlight w:val="darkYellow"/>
        </w:rPr>
        <w:t>Котельной № 1, с. Поддорье ул. Полевая</w:t>
      </w:r>
      <w:r>
        <w:rPr>
          <w:bCs/>
          <w:szCs w:val="28"/>
        </w:rPr>
        <w:br w:type="page"/>
      </w:r>
    </w:p>
    <w:p w:rsidR="005007D5" w:rsidRDefault="005007D5" w:rsidP="005007D5">
      <w:pPr>
        <w:spacing w:after="200"/>
        <w:jc w:val="center"/>
      </w:pPr>
      <w:r w:rsidRPr="007E0AC7">
        <w:rPr>
          <w:noProof/>
          <w:bdr w:val="single" w:sz="4" w:space="0" w:color="4F81BD"/>
        </w:rPr>
        <w:drawing>
          <wp:inline distT="0" distB="0" distL="0" distR="0">
            <wp:extent cx="8126095" cy="4347845"/>
            <wp:effectExtent l="19050" t="19050" r="8255" b="0"/>
            <wp:docPr id="1" name="Рисунок 4" descr="Поддорь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дорье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6095" cy="4347845"/>
                    </a:xfrm>
                    <a:prstGeom prst="rect">
                      <a:avLst/>
                    </a:prstGeom>
                    <a:noFill/>
                    <a:ln w="6350" cmpd="sng">
                      <a:solidFill>
                        <a:schemeClr val="accent1">
                          <a:lumMod val="100000"/>
                          <a:lumOff val="0"/>
                        </a:schemeClr>
                      </a:solidFill>
                      <a:miter lim="800000"/>
                      <a:headEnd/>
                      <a:tailEnd/>
                    </a:ln>
                    <a:effectLst/>
                  </pic:spPr>
                </pic:pic>
              </a:graphicData>
            </a:graphic>
          </wp:inline>
        </w:drawing>
      </w:r>
    </w:p>
    <w:p w:rsidR="005007D5" w:rsidRPr="003F69B1" w:rsidRDefault="005007D5" w:rsidP="005007D5">
      <w:pPr>
        <w:spacing w:after="200"/>
      </w:pPr>
      <w:r w:rsidRPr="00122D9E">
        <w:rPr>
          <w:bCs/>
          <w:szCs w:val="28"/>
          <w:highlight w:val="darkYellow"/>
        </w:rPr>
        <w:t xml:space="preserve">Рисунок 1.2. - Схема тепловых сетей </w:t>
      </w:r>
      <w:r w:rsidRPr="00122D9E">
        <w:rPr>
          <w:highlight w:val="darkYellow"/>
        </w:rPr>
        <w:t>Котельной № 2, с. Поддорье ул. Набережная</w:t>
      </w:r>
    </w:p>
    <w:p w:rsidR="005007D5" w:rsidRDefault="005007D5" w:rsidP="005007D5"/>
    <w:p w:rsidR="005007D5" w:rsidRPr="00EB5D47" w:rsidRDefault="005007D5" w:rsidP="005007D5">
      <w:pPr>
        <w:sectPr w:rsidR="005007D5" w:rsidRPr="00EB5D47" w:rsidSect="00EB5D47">
          <w:headerReference w:type="default" r:id="rId18"/>
          <w:pgSz w:w="16838" w:h="11906" w:orient="landscape"/>
          <w:pgMar w:top="993" w:right="851" w:bottom="1134" w:left="1701" w:header="0" w:footer="0" w:gutter="0"/>
          <w:cols w:space="708"/>
          <w:docGrid w:linePitch="381"/>
        </w:sectPr>
      </w:pPr>
    </w:p>
    <w:p w:rsidR="005007D5" w:rsidRPr="003F69B1" w:rsidRDefault="005007D5" w:rsidP="005007D5">
      <w:pPr>
        <w:pStyle w:val="11"/>
      </w:pPr>
      <w:bookmarkStart w:id="19" w:name="XA00M2M2MA"/>
      <w:bookmarkStart w:id="20" w:name="ZAP26GU3DT"/>
      <w:bookmarkStart w:id="21" w:name="bssPhr87"/>
      <w:bookmarkStart w:id="22" w:name="_Toc21101665"/>
      <w:bookmarkEnd w:id="19"/>
      <w:bookmarkEnd w:id="20"/>
      <w:bookmarkEnd w:id="21"/>
      <w:r>
        <w:t>Р</w:t>
      </w:r>
      <w:r w:rsidRPr="003F69B1">
        <w:t>аздел 3</w:t>
      </w:r>
      <w:bookmarkStart w:id="23" w:name="ZAP1MLO388"/>
      <w:bookmarkEnd w:id="23"/>
      <w:r w:rsidRPr="003F69B1">
        <w:t>. Существующие и перспективные балансы теплоносителей</w:t>
      </w:r>
      <w:bookmarkEnd w:id="22"/>
    </w:p>
    <w:p w:rsidR="005007D5" w:rsidRPr="003F69B1" w:rsidRDefault="005007D5" w:rsidP="005007D5">
      <w:pPr>
        <w:pStyle w:val="S"/>
        <w:spacing w:after="0"/>
        <w:rPr>
          <w:rFonts w:ascii="Times New Roman" w:hAnsi="Times New Roman"/>
        </w:rPr>
      </w:pPr>
      <w:r w:rsidRPr="003F69B1">
        <w:rPr>
          <w:rFonts w:ascii="Times New Roman" w:hAnsi="Times New Roman"/>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5007D5" w:rsidRPr="003F69B1" w:rsidRDefault="005007D5" w:rsidP="005007D5">
      <w:pPr>
        <w:pStyle w:val="11"/>
        <w:rPr>
          <w:bCs/>
        </w:rPr>
      </w:pPr>
      <w:bookmarkStart w:id="24" w:name="XA00M382MD"/>
      <w:bookmarkStart w:id="25" w:name="ZAP1S4A39P"/>
      <w:bookmarkStart w:id="26" w:name="bssPhr88"/>
      <w:bookmarkStart w:id="27" w:name="_Toc21101666"/>
      <w:bookmarkEnd w:id="24"/>
      <w:bookmarkEnd w:id="25"/>
      <w:bookmarkEnd w:id="26"/>
      <w:r w:rsidRPr="003F69B1">
        <w:rPr>
          <w:bCs/>
        </w:rPr>
        <w:t>3.1</w:t>
      </w:r>
      <w:bookmarkStart w:id="28" w:name="ZAP21SM3DR"/>
      <w:bookmarkEnd w:id="28"/>
      <w:r w:rsidRPr="003F69B1">
        <w:rPr>
          <w:bCs/>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5007D5" w:rsidRPr="003F69B1" w:rsidRDefault="005007D5" w:rsidP="005007D5">
      <w:pPr>
        <w:pStyle w:val="S"/>
        <w:spacing w:after="0"/>
        <w:rPr>
          <w:rFonts w:ascii="Times New Roman" w:hAnsi="Times New Roman"/>
        </w:rPr>
      </w:pPr>
      <w:bookmarkStart w:id="29" w:name="XA00M3Q2MG"/>
      <w:bookmarkStart w:id="30" w:name="ZAP27B83FC"/>
      <w:bookmarkStart w:id="31" w:name="bssPhr89"/>
      <w:bookmarkEnd w:id="29"/>
      <w:bookmarkEnd w:id="30"/>
      <w:bookmarkEnd w:id="31"/>
      <w:r w:rsidRPr="003F69B1">
        <w:rPr>
          <w:rFonts w:ascii="Times New Roman" w:hAnsi="Times New Roman"/>
        </w:rPr>
        <w:t>Перспективные объёмы теплоносителя, необходимые для передачи тепла от источ</w:t>
      </w:r>
      <w:r w:rsidRPr="003F69B1">
        <w:rPr>
          <w:rFonts w:ascii="Times New Roman" w:hAnsi="Times New Roman"/>
        </w:rPr>
        <w:softHyphen/>
        <w:t xml:space="preserve">ников тепловой энергии системы теплоснабжения </w:t>
      </w:r>
      <w:r>
        <w:rPr>
          <w:rFonts w:ascii="Times New Roman" w:hAnsi="Times New Roman"/>
        </w:rPr>
        <w:t>Поддорского сельского</w:t>
      </w:r>
      <w:r w:rsidRPr="003F69B1">
        <w:rPr>
          <w:rFonts w:ascii="Times New Roman" w:hAnsi="Times New Roman"/>
        </w:rPr>
        <w:t xml:space="preserve"> поселения до потребителя в зоне действия каждого источника, прогнозировались исходя из следующих условий:</w:t>
      </w:r>
    </w:p>
    <w:p w:rsidR="005007D5" w:rsidRPr="003F69B1" w:rsidRDefault="005007D5" w:rsidP="005007D5">
      <w:pPr>
        <w:pStyle w:val="S"/>
        <w:numPr>
          <w:ilvl w:val="0"/>
          <w:numId w:val="12"/>
        </w:numPr>
        <w:spacing w:after="0"/>
        <w:ind w:left="567"/>
        <w:rPr>
          <w:rFonts w:ascii="Times New Roman" w:hAnsi="Times New Roman"/>
        </w:rPr>
      </w:pPr>
      <w:r w:rsidRPr="003F69B1">
        <w:rPr>
          <w:rFonts w:ascii="Times New Roman" w:hAnsi="Times New Roman"/>
        </w:rPr>
        <w:t xml:space="preserve">система теплоснабжения </w:t>
      </w:r>
      <w:r>
        <w:rPr>
          <w:rFonts w:ascii="Times New Roman" w:hAnsi="Times New Roman"/>
        </w:rPr>
        <w:t>Поддорского сельского</w:t>
      </w:r>
      <w:r w:rsidRPr="003F69B1">
        <w:rPr>
          <w:rFonts w:ascii="Times New Roman" w:hAnsi="Times New Roman"/>
        </w:rPr>
        <w:t xml:space="preserve">  поселения</w:t>
      </w:r>
      <w:r>
        <w:rPr>
          <w:rFonts w:ascii="Times New Roman" w:hAnsi="Times New Roman"/>
        </w:rPr>
        <w:t xml:space="preserve"> </w:t>
      </w:r>
      <w:r w:rsidRPr="003F69B1">
        <w:rPr>
          <w:rFonts w:ascii="Times New Roman" w:hAnsi="Times New Roman"/>
        </w:rPr>
        <w:t>закрытая: на источниках тепловой энер</w:t>
      </w:r>
      <w:r w:rsidRPr="003F69B1">
        <w:rPr>
          <w:rFonts w:ascii="Times New Roman" w:hAnsi="Times New Roman"/>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5007D5" w:rsidRPr="003F69B1" w:rsidRDefault="005007D5" w:rsidP="005007D5">
      <w:pPr>
        <w:pStyle w:val="S"/>
        <w:numPr>
          <w:ilvl w:val="0"/>
          <w:numId w:val="12"/>
        </w:numPr>
        <w:spacing w:after="0"/>
        <w:ind w:left="567"/>
        <w:rPr>
          <w:rFonts w:ascii="Times New Roman" w:hAnsi="Times New Roman"/>
        </w:rPr>
      </w:pPr>
      <w:r w:rsidRPr="003F69B1">
        <w:rPr>
          <w:rFonts w:ascii="Times New Roman" w:hAnsi="Times New Roman"/>
        </w:rPr>
        <w:t>сверхнормативные потери теплоносителя при передаче тепловой энергии будут со</w:t>
      </w:r>
      <w:r w:rsidRPr="003F69B1">
        <w:rPr>
          <w:rFonts w:ascii="Times New Roman" w:hAnsi="Times New Roman"/>
        </w:rPr>
        <w:softHyphen/>
        <w:t>кращаться вследствие работ по реконструкции участков тепловых сетей системы тепло</w:t>
      </w:r>
      <w:r w:rsidRPr="003F69B1">
        <w:rPr>
          <w:rFonts w:ascii="Times New Roman" w:hAnsi="Times New Roman"/>
        </w:rPr>
        <w:softHyphen/>
        <w:t>снабжения;</w:t>
      </w:r>
    </w:p>
    <w:p w:rsidR="005007D5" w:rsidRPr="003F69B1" w:rsidRDefault="005007D5" w:rsidP="005007D5">
      <w:pPr>
        <w:pStyle w:val="S"/>
        <w:numPr>
          <w:ilvl w:val="0"/>
          <w:numId w:val="12"/>
        </w:numPr>
        <w:spacing w:after="0"/>
        <w:ind w:left="567"/>
        <w:rPr>
          <w:rFonts w:ascii="Times New Roman" w:hAnsi="Times New Roman"/>
        </w:rPr>
      </w:pPr>
      <w:r w:rsidRPr="003F69B1">
        <w:rPr>
          <w:rFonts w:ascii="Times New Roman" w:hAnsi="Times New Roman"/>
        </w:rPr>
        <w:t>подключение потребителей в существующих ранее и вновь создаваемых зонах теп</w:t>
      </w:r>
      <w:r w:rsidRPr="003F69B1">
        <w:rPr>
          <w:rFonts w:ascii="Times New Roman" w:hAnsi="Times New Roman"/>
        </w:rPr>
        <w:softHyphen/>
        <w:t>лоснабжения будет осуществляться по зависимой схеме присоединения систем отопления.</w:t>
      </w:r>
    </w:p>
    <w:p w:rsidR="005007D5" w:rsidRPr="003F69B1" w:rsidRDefault="005007D5" w:rsidP="005007D5">
      <w:pPr>
        <w:pStyle w:val="S"/>
        <w:spacing w:after="0"/>
        <w:rPr>
          <w:rFonts w:ascii="Times New Roman" w:hAnsi="Times New Roman"/>
        </w:rPr>
      </w:pPr>
      <w:r w:rsidRPr="003F69B1">
        <w:rPr>
          <w:rFonts w:ascii="Times New Roman" w:hAnsi="Times New Roman"/>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5007D5" w:rsidRPr="00FB343C" w:rsidRDefault="005007D5" w:rsidP="005007D5">
      <w:pPr>
        <w:jc w:val="right"/>
        <w:rPr>
          <w:b/>
          <w:color w:val="C00000"/>
        </w:rPr>
      </w:pPr>
      <w:r w:rsidRPr="00FB343C">
        <w:t>Таблица 3.1</w:t>
      </w:r>
    </w:p>
    <w:tbl>
      <w:tblPr>
        <w:tblW w:w="4940" w:type="pct"/>
        <w:tblLayout w:type="fixed"/>
        <w:tblLook w:val="04A0" w:firstRow="1" w:lastRow="0" w:firstColumn="1" w:lastColumn="0" w:noHBand="0" w:noVBand="1"/>
      </w:tblPr>
      <w:tblGrid>
        <w:gridCol w:w="796"/>
        <w:gridCol w:w="5588"/>
        <w:gridCol w:w="1425"/>
        <w:gridCol w:w="1396"/>
        <w:gridCol w:w="1260"/>
        <w:gridCol w:w="1257"/>
        <w:gridCol w:w="1391"/>
        <w:gridCol w:w="1402"/>
      </w:tblGrid>
      <w:tr w:rsidR="005007D5" w:rsidRPr="00690182" w:rsidTr="006A06FA">
        <w:trPr>
          <w:trHeight w:val="20"/>
        </w:trPr>
        <w:tc>
          <w:tcPr>
            <w:tcW w:w="27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 п/п</w:t>
            </w:r>
          </w:p>
        </w:tc>
        <w:tc>
          <w:tcPr>
            <w:tcW w:w="192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Наименованиепоказателя, размерность</w:t>
            </w:r>
          </w:p>
        </w:tc>
        <w:tc>
          <w:tcPr>
            <w:tcW w:w="2801" w:type="pct"/>
            <w:gridSpan w:val="6"/>
            <w:tcBorders>
              <w:top w:val="single" w:sz="8" w:space="0" w:color="000000"/>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Период, год</w:t>
            </w:r>
          </w:p>
        </w:tc>
      </w:tr>
      <w:tr w:rsidR="005007D5" w:rsidRPr="00690182" w:rsidTr="006A06FA">
        <w:trPr>
          <w:trHeight w:val="20"/>
        </w:trPr>
        <w:tc>
          <w:tcPr>
            <w:tcW w:w="274" w:type="pct"/>
            <w:vMerge/>
            <w:tcBorders>
              <w:top w:val="single" w:sz="8" w:space="0" w:color="000000"/>
              <w:left w:val="single" w:sz="8" w:space="0" w:color="000000"/>
              <w:bottom w:val="single" w:sz="8" w:space="0" w:color="000000"/>
              <w:right w:val="single" w:sz="8" w:space="0" w:color="000000"/>
            </w:tcBorders>
            <w:vAlign w:val="center"/>
            <w:hideMark/>
          </w:tcPr>
          <w:p w:rsidR="005007D5" w:rsidRPr="00690182" w:rsidRDefault="005007D5" w:rsidP="006A06FA">
            <w:pPr>
              <w:rPr>
                <w:b/>
                <w:bCs/>
                <w:color w:val="000000"/>
                <w:sz w:val="22"/>
                <w:szCs w:val="20"/>
              </w:rPr>
            </w:pPr>
          </w:p>
        </w:tc>
        <w:tc>
          <w:tcPr>
            <w:tcW w:w="1925" w:type="pct"/>
            <w:vMerge/>
            <w:tcBorders>
              <w:top w:val="single" w:sz="8" w:space="0" w:color="000000"/>
              <w:left w:val="single" w:sz="8" w:space="0" w:color="000000"/>
              <w:bottom w:val="single" w:sz="8" w:space="0" w:color="000000"/>
              <w:right w:val="single" w:sz="8" w:space="0" w:color="000000"/>
            </w:tcBorders>
            <w:vAlign w:val="center"/>
            <w:hideMark/>
          </w:tcPr>
          <w:p w:rsidR="005007D5" w:rsidRPr="00690182" w:rsidRDefault="005007D5" w:rsidP="006A06FA">
            <w:pPr>
              <w:rPr>
                <w:b/>
                <w:bCs/>
                <w:color w:val="000000"/>
                <w:sz w:val="22"/>
                <w:szCs w:val="20"/>
              </w:rPr>
            </w:pPr>
          </w:p>
        </w:tc>
        <w:tc>
          <w:tcPr>
            <w:tcW w:w="491"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2019г.</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2020г.</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2021г.</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2022г.</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2023г.</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20"/>
              </w:rPr>
            </w:pPr>
            <w:r w:rsidRPr="00690182">
              <w:rPr>
                <w:b/>
                <w:bCs/>
                <w:color w:val="000000"/>
                <w:sz w:val="22"/>
                <w:szCs w:val="20"/>
              </w:rPr>
              <w:t>2024-2033гг</w:t>
            </w:r>
          </w:p>
        </w:tc>
      </w:tr>
      <w:tr w:rsidR="005007D5" w:rsidRPr="00690182" w:rsidTr="006A06FA">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b/>
                <w:bCs/>
                <w:color w:val="000000"/>
                <w:sz w:val="22"/>
                <w:szCs w:val="16"/>
              </w:rPr>
            </w:pPr>
            <w:r w:rsidRPr="00690182">
              <w:rPr>
                <w:b/>
                <w:bCs/>
                <w:color w:val="000000"/>
                <w:sz w:val="22"/>
                <w:szCs w:val="16"/>
              </w:rPr>
              <w:t>Котельная №1 Поддорье с.,Полевая ул.</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1</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Объем воды в системе теплоснабжения V, м</w:t>
            </w:r>
            <w:r w:rsidRPr="00690182">
              <w:rPr>
                <w:color w:val="000000"/>
                <w:sz w:val="22"/>
                <w:szCs w:val="20"/>
                <w:vertAlign w:val="superscript"/>
              </w:rPr>
              <w:t>3</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26,53</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26,53</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26,53</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26,53</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26,53</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26,53</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2</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Установленная производитель</w:t>
            </w:r>
            <w:r w:rsidRPr="00690182">
              <w:rPr>
                <w:color w:val="000000"/>
                <w:sz w:val="22"/>
                <w:szCs w:val="20"/>
              </w:rPr>
              <w:softHyphen/>
              <w:t>ность водоподготовительной установки,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3</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Располагаемая производитель</w:t>
            </w:r>
            <w:r w:rsidRPr="00690182">
              <w:rPr>
                <w:color w:val="000000"/>
                <w:sz w:val="22"/>
                <w:szCs w:val="20"/>
              </w:rPr>
              <w:softHyphen/>
              <w:t>ность водоподготовительной установки,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4</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Потери располагаемой произ</w:t>
            </w:r>
            <w:r w:rsidRPr="00690182">
              <w:rPr>
                <w:color w:val="000000"/>
                <w:sz w:val="22"/>
                <w:szCs w:val="20"/>
              </w:rPr>
              <w:softHyphen/>
              <w:t>водительности, %</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5</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Собственные нуж</w:t>
            </w:r>
            <w:r w:rsidRPr="00690182">
              <w:rPr>
                <w:color w:val="000000"/>
                <w:sz w:val="22"/>
                <w:szCs w:val="20"/>
              </w:rPr>
              <w:softHyphen/>
              <w:t>ды водоподготовительной уста</w:t>
            </w:r>
            <w:r w:rsidRPr="00690182">
              <w:rPr>
                <w:color w:val="000000"/>
                <w:sz w:val="22"/>
                <w:szCs w:val="20"/>
              </w:rPr>
              <w:softHyphen/>
              <w:t>новки,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6</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Количество баков-аккумулято</w:t>
            </w:r>
            <w:r w:rsidRPr="00690182">
              <w:rPr>
                <w:color w:val="000000"/>
                <w:sz w:val="22"/>
                <w:szCs w:val="20"/>
              </w:rPr>
              <w:softHyphen/>
              <w:t>ров теплоносителя, шт.</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7</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Емкость баков аккумуляторов, тыс. м</w:t>
            </w:r>
            <w:r w:rsidRPr="00690182">
              <w:rPr>
                <w:color w:val="000000"/>
                <w:sz w:val="22"/>
                <w:szCs w:val="20"/>
                <w:vertAlign w:val="superscript"/>
              </w:rPr>
              <w:t>3</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8</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Требуемая расчетная производительность водоподготовительной уста</w:t>
            </w:r>
            <w:r w:rsidRPr="00690182">
              <w:rPr>
                <w:color w:val="000000"/>
                <w:sz w:val="22"/>
                <w:szCs w:val="20"/>
              </w:rPr>
              <w:softHyphen/>
              <w:t>новки (0,75% V),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0,199</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0,199</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0,199</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0,199</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0,199</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0,199</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Всего подпитка тепловой сети, м</w:t>
            </w:r>
            <w:r w:rsidRPr="00690182">
              <w:rPr>
                <w:color w:val="000000"/>
                <w:sz w:val="22"/>
                <w:szCs w:val="20"/>
                <w:vertAlign w:val="superscript"/>
              </w:rPr>
              <w:t>3</w:t>
            </w:r>
            <w:r w:rsidRPr="00690182">
              <w:rPr>
                <w:color w:val="000000"/>
                <w:sz w:val="22"/>
                <w:szCs w:val="20"/>
              </w:rPr>
              <w:t>/ч, в том числе:</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9,1</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 нормативные утечки теплоно</w:t>
            </w:r>
            <w:r w:rsidRPr="00690182">
              <w:rPr>
                <w:color w:val="000000"/>
                <w:sz w:val="22"/>
                <w:szCs w:val="20"/>
              </w:rPr>
              <w:softHyphen/>
              <w:t>сителя (0,25% V),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0,066</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9,2</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 сверхнормативные утечки теп</w:t>
            </w:r>
            <w:r w:rsidRPr="00690182">
              <w:rPr>
                <w:color w:val="000000"/>
                <w:sz w:val="22"/>
                <w:szCs w:val="20"/>
              </w:rPr>
              <w:softHyphen/>
              <w:t>лоносителя,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9,3</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 отпуск теплоносителя из теп</w:t>
            </w:r>
            <w:r w:rsidRPr="00690182">
              <w:rPr>
                <w:color w:val="000000"/>
                <w:sz w:val="22"/>
                <w:szCs w:val="20"/>
              </w:rPr>
              <w:softHyphen/>
              <w:t>ловых сетей на цели горячего водоснабжения (для открытых систем теплоснабжения), т/ч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10</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Максимальная подпитка тепло</w:t>
            </w:r>
            <w:r w:rsidRPr="00690182">
              <w:rPr>
                <w:color w:val="000000"/>
                <w:sz w:val="22"/>
                <w:szCs w:val="20"/>
              </w:rPr>
              <w:softHyphen/>
              <w:t>вой сети в период повреждения участка (2% V),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0,531</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0,531</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0,531</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0,531</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0,531</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0,531</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11</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Резерв (+)/дефицит (-), ВПУ,м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5F5CDA" w:rsidRDefault="005007D5" w:rsidP="006A06FA">
            <w:pPr>
              <w:jc w:val="center"/>
              <w:rPr>
                <w:b/>
                <w:bCs/>
                <w:color w:val="000000"/>
                <w:sz w:val="22"/>
                <w:szCs w:val="16"/>
              </w:rPr>
            </w:pPr>
            <w:r w:rsidRPr="005F5CDA">
              <w:rPr>
                <w:b/>
                <w:bCs/>
                <w:color w:val="000000"/>
                <w:sz w:val="22"/>
                <w:szCs w:val="16"/>
              </w:rPr>
              <w:t>Котельная №2 Поддорье с.,Набережная ул.</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1</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Объем воды в системе теплоснабжения V, м</w:t>
            </w:r>
            <w:r w:rsidRPr="00690182">
              <w:rPr>
                <w:color w:val="000000"/>
                <w:sz w:val="22"/>
                <w:szCs w:val="20"/>
                <w:vertAlign w:val="superscript"/>
              </w:rPr>
              <w:t>3</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12,14</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12,14</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12,14</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12,14</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12,14</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12,14</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2</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Установленная производитель</w:t>
            </w:r>
            <w:r w:rsidRPr="00690182">
              <w:rPr>
                <w:color w:val="000000"/>
                <w:sz w:val="22"/>
                <w:szCs w:val="20"/>
              </w:rPr>
              <w:softHyphen/>
              <w:t>ность водоподготовительной установки,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3</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Располагаемая производитель</w:t>
            </w:r>
            <w:r w:rsidRPr="00690182">
              <w:rPr>
                <w:color w:val="000000"/>
                <w:sz w:val="22"/>
                <w:szCs w:val="20"/>
              </w:rPr>
              <w:softHyphen/>
              <w:t>ность водоподготовительной установки,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4</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Потери располагаемой произ</w:t>
            </w:r>
            <w:r w:rsidRPr="00690182">
              <w:rPr>
                <w:color w:val="000000"/>
                <w:sz w:val="22"/>
                <w:szCs w:val="20"/>
              </w:rPr>
              <w:softHyphen/>
              <w:t>водительности, %</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5</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Собственные нуж</w:t>
            </w:r>
            <w:r w:rsidRPr="00690182">
              <w:rPr>
                <w:color w:val="000000"/>
                <w:sz w:val="22"/>
                <w:szCs w:val="20"/>
              </w:rPr>
              <w:softHyphen/>
              <w:t>ды водоподготовительной уста</w:t>
            </w:r>
            <w:r w:rsidRPr="00690182">
              <w:rPr>
                <w:color w:val="000000"/>
                <w:sz w:val="22"/>
                <w:szCs w:val="20"/>
              </w:rPr>
              <w:softHyphen/>
              <w:t>новки,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6</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Количество баков-аккумулято</w:t>
            </w:r>
            <w:r w:rsidRPr="00690182">
              <w:rPr>
                <w:color w:val="000000"/>
                <w:sz w:val="22"/>
                <w:szCs w:val="20"/>
              </w:rPr>
              <w:softHyphen/>
              <w:t>ров теплоносителя, шт.</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7</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Емкость баков аккумуляторов, тыс. м</w:t>
            </w:r>
            <w:r w:rsidRPr="00690182">
              <w:rPr>
                <w:color w:val="000000"/>
                <w:sz w:val="22"/>
                <w:szCs w:val="20"/>
                <w:vertAlign w:val="superscript"/>
              </w:rPr>
              <w:t>3</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8</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Требуемая расчетная производительность водоподготовительной уста</w:t>
            </w:r>
            <w:r w:rsidRPr="00690182">
              <w:rPr>
                <w:color w:val="000000"/>
                <w:sz w:val="22"/>
                <w:szCs w:val="20"/>
              </w:rPr>
              <w:softHyphen/>
              <w:t>новки (0,75% V),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0,091</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0,091</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0,091</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0,091</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0,091</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0,091</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Всего подпитка тепловой сети, м</w:t>
            </w:r>
            <w:r w:rsidRPr="00690182">
              <w:rPr>
                <w:color w:val="000000"/>
                <w:sz w:val="22"/>
                <w:szCs w:val="20"/>
                <w:vertAlign w:val="superscript"/>
              </w:rPr>
              <w:t>3</w:t>
            </w:r>
            <w:r w:rsidRPr="00690182">
              <w:rPr>
                <w:color w:val="000000"/>
                <w:sz w:val="22"/>
                <w:szCs w:val="20"/>
              </w:rPr>
              <w:t>/ч, в том числе:</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9,1</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 нормативные утечки теплоно</w:t>
            </w:r>
            <w:r w:rsidRPr="00690182">
              <w:rPr>
                <w:color w:val="000000"/>
                <w:sz w:val="22"/>
                <w:szCs w:val="20"/>
              </w:rPr>
              <w:softHyphen/>
              <w:t>сителя (0,25% V),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0,030</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9,2</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 сверхнормативные утечки теп</w:t>
            </w:r>
            <w:r w:rsidRPr="00690182">
              <w:rPr>
                <w:color w:val="000000"/>
                <w:sz w:val="22"/>
                <w:szCs w:val="20"/>
              </w:rPr>
              <w:softHyphen/>
              <w:t>лоносителя,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9,3</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 отпуск теплоносителя из теп</w:t>
            </w:r>
            <w:r w:rsidRPr="00690182">
              <w:rPr>
                <w:color w:val="000000"/>
                <w:sz w:val="22"/>
                <w:szCs w:val="20"/>
              </w:rPr>
              <w:softHyphen/>
              <w:t>ловых сетей на цели горячего водоснабжения (для открытых систем теплоснабжения), т/ч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10</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Максимальная подпитка тепло</w:t>
            </w:r>
            <w:r w:rsidRPr="00690182">
              <w:rPr>
                <w:color w:val="000000"/>
                <w:sz w:val="22"/>
                <w:szCs w:val="20"/>
              </w:rPr>
              <w:softHyphen/>
              <w:t>вой сети в период повреждения участка (2% V), 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0,243</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0,243</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0,243</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0,243</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0,243</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0,243</w:t>
            </w:r>
          </w:p>
        </w:tc>
      </w:tr>
      <w:tr w:rsidR="005007D5" w:rsidRPr="00690182" w:rsidTr="006A06FA">
        <w:trPr>
          <w:trHeight w:val="20"/>
        </w:trPr>
        <w:tc>
          <w:tcPr>
            <w:tcW w:w="274" w:type="pct"/>
            <w:tcBorders>
              <w:top w:val="nil"/>
              <w:left w:val="single" w:sz="8" w:space="0" w:color="000000"/>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11</w:t>
            </w:r>
          </w:p>
        </w:tc>
        <w:tc>
          <w:tcPr>
            <w:tcW w:w="1925" w:type="pct"/>
            <w:tcBorders>
              <w:top w:val="nil"/>
              <w:left w:val="nil"/>
              <w:bottom w:val="single" w:sz="8" w:space="0" w:color="000000"/>
              <w:right w:val="single" w:sz="8" w:space="0" w:color="000000"/>
            </w:tcBorders>
            <w:shd w:val="clear" w:color="auto" w:fill="auto"/>
            <w:vAlign w:val="center"/>
            <w:hideMark/>
          </w:tcPr>
          <w:p w:rsidR="005007D5" w:rsidRPr="00690182" w:rsidRDefault="005007D5" w:rsidP="006A06FA">
            <w:pPr>
              <w:jc w:val="center"/>
              <w:rPr>
                <w:color w:val="000000"/>
                <w:sz w:val="22"/>
                <w:szCs w:val="20"/>
              </w:rPr>
            </w:pPr>
            <w:r w:rsidRPr="00690182">
              <w:rPr>
                <w:color w:val="000000"/>
                <w:sz w:val="22"/>
                <w:szCs w:val="20"/>
              </w:rPr>
              <w:t>Резерв (+)/дефицит (-), ВПУ,м</w:t>
            </w:r>
            <w:r w:rsidRPr="00690182">
              <w:rPr>
                <w:color w:val="000000"/>
                <w:sz w:val="22"/>
                <w:szCs w:val="20"/>
                <w:vertAlign w:val="superscript"/>
              </w:rPr>
              <w:t>3</w:t>
            </w:r>
            <w:r w:rsidRPr="00690182">
              <w:rPr>
                <w:color w:val="000000"/>
                <w:sz w:val="22"/>
                <w:szCs w:val="20"/>
              </w:rPr>
              <w:t>/ч</w:t>
            </w:r>
          </w:p>
        </w:tc>
        <w:tc>
          <w:tcPr>
            <w:tcW w:w="49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1"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4"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33"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79"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c>
          <w:tcPr>
            <w:tcW w:w="482"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w:t>
            </w:r>
          </w:p>
        </w:tc>
      </w:tr>
    </w:tbl>
    <w:p w:rsidR="005007D5" w:rsidRPr="00690182" w:rsidRDefault="005007D5" w:rsidP="005007D5">
      <w:pPr>
        <w:pStyle w:val="2"/>
        <w:keepLines/>
        <w:widowControl/>
        <w:numPr>
          <w:ilvl w:val="1"/>
          <w:numId w:val="6"/>
        </w:numPr>
        <w:tabs>
          <w:tab w:val="clear" w:pos="1497"/>
        </w:tabs>
        <w:spacing w:before="200" w:after="120" w:line="276" w:lineRule="auto"/>
        <w:jc w:val="both"/>
        <w:rPr>
          <w:caps/>
        </w:rPr>
        <w:sectPr w:rsidR="005007D5" w:rsidRPr="00690182" w:rsidSect="00A2527F">
          <w:pgSz w:w="16838" w:h="11906" w:orient="landscape"/>
          <w:pgMar w:top="1134" w:right="851" w:bottom="1134" w:left="1276" w:header="0" w:footer="0" w:gutter="0"/>
          <w:cols w:space="708"/>
          <w:docGrid w:linePitch="381"/>
        </w:sectPr>
      </w:pPr>
    </w:p>
    <w:p w:rsidR="005007D5" w:rsidRPr="003F69B1" w:rsidRDefault="005007D5" w:rsidP="005007D5">
      <w:pPr>
        <w:pStyle w:val="11"/>
      </w:pPr>
      <w:bookmarkStart w:id="32" w:name="_Toc21101668"/>
      <w:bookmarkStart w:id="33" w:name="_Toc21101669"/>
      <w:r w:rsidRPr="003F69B1">
        <w:t>Раздел 4. Основные положения мастер-плана развития систем теплоснабжения поселения</w:t>
      </w:r>
    </w:p>
    <w:p w:rsidR="005007D5" w:rsidRPr="003F69B1" w:rsidRDefault="005007D5" w:rsidP="005007D5">
      <w:r w:rsidRPr="003F69B1">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5007D5" w:rsidRPr="003F69B1" w:rsidRDefault="005007D5" w:rsidP="005007D5"/>
    <w:p w:rsidR="005007D5" w:rsidRPr="00C50553" w:rsidRDefault="005007D5" w:rsidP="005007D5">
      <w:pPr>
        <w:pStyle w:val="11"/>
        <w:rPr>
          <w:color w:val="000000"/>
        </w:rPr>
      </w:pPr>
      <w:r w:rsidRPr="00C50553">
        <w:rPr>
          <w:color w:val="000000"/>
        </w:rPr>
        <w:t>Раздел 5.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5007D5" w:rsidRPr="00550ED3" w:rsidRDefault="005007D5" w:rsidP="005007D5">
      <w:pPr>
        <w:ind w:firstLine="753"/>
        <w:rPr>
          <w:color w:val="000000"/>
        </w:rPr>
      </w:pPr>
      <w:r w:rsidRPr="00C50553">
        <w:rPr>
          <w:color w:val="000000"/>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5007D5" w:rsidRPr="003F69B1" w:rsidRDefault="005007D5" w:rsidP="005007D5">
      <w:pPr>
        <w:pStyle w:val="11"/>
        <w:spacing w:line="276" w:lineRule="auto"/>
      </w:pPr>
      <w:r w:rsidRPr="003F69B1">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5007D5" w:rsidRPr="003F69B1" w:rsidRDefault="005007D5" w:rsidP="005007D5">
      <w:pPr>
        <w:ind w:firstLine="753"/>
      </w:pPr>
      <w:r w:rsidRPr="003F69B1">
        <w:t xml:space="preserve">Мероприятия по развитию централизованного теплоснабжения на территории </w:t>
      </w:r>
      <w:r>
        <w:t>Поддорского сельского</w:t>
      </w:r>
      <w:r w:rsidRPr="003F69B1">
        <w:t xml:space="preserve"> поселения на расчетный срок не предусматривается.</w:t>
      </w:r>
    </w:p>
    <w:p w:rsidR="005007D5" w:rsidRPr="003F69B1" w:rsidRDefault="005007D5" w:rsidP="005007D5">
      <w:pPr>
        <w:pStyle w:val="11"/>
        <w:spacing w:line="276" w:lineRule="auto"/>
      </w:pPr>
      <w:bookmarkStart w:id="35" w:name="_Toc21101670"/>
      <w:r w:rsidRPr="003F69B1">
        <w:t>5.2Предложения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5007D5" w:rsidRPr="003F69B1" w:rsidRDefault="005007D5" w:rsidP="005007D5">
      <w:pPr>
        <w:ind w:firstLine="753"/>
      </w:pPr>
      <w:r w:rsidRPr="003F69B1">
        <w:t>Мероприятия по развитию централизованного теплоснабжения на территории</w:t>
      </w:r>
      <w:r>
        <w:t xml:space="preserve"> Поддорского сельского</w:t>
      </w:r>
      <w:r w:rsidRPr="003F69B1">
        <w:t xml:space="preserve"> поселения н</w:t>
      </w:r>
      <w:r w:rsidRPr="003F69B1">
        <w:rPr>
          <w:rStyle w:val="FontStyle274"/>
          <w:sz w:val="24"/>
          <w:szCs w:val="24"/>
        </w:rPr>
        <w:t>а расчетный срок</w:t>
      </w:r>
      <w:r w:rsidRPr="003F69B1">
        <w:t xml:space="preserve"> не предусматривается.</w:t>
      </w:r>
    </w:p>
    <w:p w:rsidR="005007D5" w:rsidRPr="003F69B1" w:rsidRDefault="005007D5" w:rsidP="005007D5">
      <w:pPr>
        <w:pStyle w:val="11"/>
        <w:spacing w:line="276" w:lineRule="auto"/>
      </w:pPr>
      <w:r w:rsidRPr="003F69B1">
        <w:t xml:space="preserve">5.3 </w:t>
      </w:r>
      <w:bookmarkStart w:id="36" w:name="ZAP2F923JO"/>
      <w:bookmarkEnd w:id="36"/>
      <w:r w:rsidRPr="003F69B1">
        <w:t>Предложения по техническому перевооружению источников тепловой энергии с целью повышения эффективности работы систем теплоснабжения</w:t>
      </w:r>
    </w:p>
    <w:p w:rsidR="005007D5" w:rsidRPr="003F69B1" w:rsidRDefault="005007D5" w:rsidP="005007D5">
      <w:pPr>
        <w:pStyle w:val="S"/>
        <w:spacing w:after="0"/>
        <w:rPr>
          <w:rFonts w:ascii="Times New Roman" w:hAnsi="Times New Roman"/>
        </w:rPr>
      </w:pPr>
      <w:r w:rsidRPr="003F69B1">
        <w:rPr>
          <w:rFonts w:ascii="Times New Roman" w:hAnsi="Times New Roman"/>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Pr>
          <w:rFonts w:ascii="Times New Roman" w:hAnsi="Times New Roman"/>
        </w:rPr>
        <w:t>Поддорского сельского</w:t>
      </w:r>
      <w:r w:rsidRPr="003F69B1">
        <w:rPr>
          <w:rFonts w:ascii="Times New Roman" w:hAnsi="Times New Roman"/>
        </w:rPr>
        <w:t xml:space="preserve"> поселения не планируется.</w:t>
      </w:r>
    </w:p>
    <w:p w:rsidR="005007D5" w:rsidRPr="003F69B1" w:rsidRDefault="005007D5" w:rsidP="005007D5">
      <w:pPr>
        <w:pStyle w:val="11"/>
        <w:spacing w:line="276" w:lineRule="auto"/>
        <w:rPr>
          <w:bCs/>
        </w:rPr>
      </w:pPr>
      <w:bookmarkStart w:id="37" w:name="_Toc21101672"/>
      <w:r w:rsidRPr="003F69B1">
        <w:rPr>
          <w:bCs/>
        </w:rPr>
        <w:t>5.4</w:t>
      </w:r>
      <w:bookmarkStart w:id="38" w:name="ZAP2NT83MO"/>
      <w:bookmarkEnd w:id="38"/>
      <w:r w:rsidRPr="003F69B1">
        <w:rPr>
          <w:bCs/>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5007D5" w:rsidRPr="003F69B1" w:rsidRDefault="005007D5" w:rsidP="005007D5">
      <w:pPr>
        <w:pStyle w:val="S"/>
        <w:spacing w:after="0"/>
        <w:rPr>
          <w:rFonts w:ascii="Times New Roman" w:hAnsi="Times New Roman"/>
        </w:rPr>
      </w:pPr>
      <w:r w:rsidRPr="003F69B1">
        <w:rPr>
          <w:rFonts w:ascii="Times New Roman" w:hAnsi="Times New Roman"/>
        </w:rPr>
        <w:t xml:space="preserve">На территории </w:t>
      </w:r>
      <w:r>
        <w:rPr>
          <w:rFonts w:ascii="Times New Roman" w:hAnsi="Times New Roman"/>
        </w:rPr>
        <w:t>Поддорского сельского</w:t>
      </w:r>
      <w:r w:rsidRPr="003F69B1">
        <w:rPr>
          <w:rFonts w:ascii="Times New Roman" w:hAnsi="Times New Roman"/>
        </w:rPr>
        <w:t xml:space="preserve">  поселения источники тепловой энергии, совместно работающие на единую тепловую сеть, отсутствуют.</w:t>
      </w:r>
    </w:p>
    <w:p w:rsidR="005007D5" w:rsidRPr="003F69B1" w:rsidRDefault="005007D5" w:rsidP="005007D5">
      <w:pPr>
        <w:pStyle w:val="11"/>
        <w:spacing w:line="276" w:lineRule="auto"/>
        <w:rPr>
          <w:bCs/>
        </w:rPr>
      </w:pPr>
      <w:bookmarkStart w:id="39" w:name="_Toc21101673"/>
      <w:r w:rsidRPr="003F69B1">
        <w:rPr>
          <w:bCs/>
        </w:rPr>
        <w:t>5.5 Меры по переоборудованию котельных в источники комбинированной выработки электрической и тепловой энергии</w:t>
      </w:r>
      <w:bookmarkEnd w:id="39"/>
    </w:p>
    <w:p w:rsidR="005007D5" w:rsidRPr="003F69B1" w:rsidRDefault="005007D5" w:rsidP="005007D5">
      <w:pPr>
        <w:pStyle w:val="S"/>
        <w:spacing w:after="0"/>
        <w:rPr>
          <w:rFonts w:ascii="Times New Roman" w:hAnsi="Times New Roman"/>
        </w:rPr>
      </w:pPr>
      <w:r w:rsidRPr="003F69B1">
        <w:rPr>
          <w:rFonts w:ascii="Times New Roman" w:hAnsi="Times New Roman"/>
        </w:rPr>
        <w:t xml:space="preserve">Переоборудование котельных на территории </w:t>
      </w:r>
      <w:r>
        <w:rPr>
          <w:rFonts w:ascii="Times New Roman" w:hAnsi="Times New Roman"/>
        </w:rPr>
        <w:t>Поддорского сельского</w:t>
      </w:r>
      <w:r w:rsidRPr="003F69B1">
        <w:rPr>
          <w:rFonts w:ascii="Times New Roman" w:hAnsi="Times New Roman"/>
        </w:rPr>
        <w:t xml:space="preserve">  поселения в источник комбинированной выработки электрической и тепловой энергии не предусматривается.</w:t>
      </w:r>
    </w:p>
    <w:p w:rsidR="005007D5" w:rsidRPr="003F69B1" w:rsidRDefault="005007D5" w:rsidP="005007D5">
      <w:pPr>
        <w:pStyle w:val="11"/>
        <w:spacing w:line="276" w:lineRule="auto"/>
        <w:rPr>
          <w:bCs/>
        </w:rPr>
      </w:pPr>
      <w:bookmarkStart w:id="40" w:name="XA00M362MC"/>
      <w:bookmarkStart w:id="41" w:name="ZAP2IVO3IC"/>
      <w:bookmarkStart w:id="42" w:name="bssPhr96"/>
      <w:bookmarkStart w:id="43" w:name="_Toc21101674"/>
      <w:bookmarkEnd w:id="40"/>
      <w:bookmarkEnd w:id="41"/>
      <w:bookmarkEnd w:id="42"/>
      <w:r w:rsidRPr="003F69B1">
        <w:rPr>
          <w:bCs/>
        </w:rPr>
        <w:t>5.6</w:t>
      </w:r>
      <w:bookmarkStart w:id="44" w:name="ZAP27C83GM"/>
      <w:bookmarkEnd w:id="44"/>
      <w:r w:rsidRPr="003F69B1">
        <w:rPr>
          <w:bCs/>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5007D5" w:rsidRPr="003F69B1" w:rsidRDefault="005007D5" w:rsidP="005007D5">
      <w:pPr>
        <w:pStyle w:val="afff6"/>
        <w:spacing w:after="0"/>
        <w:rPr>
          <w:rFonts w:ascii="Times New Roman" w:hAnsi="Times New Roman"/>
        </w:rPr>
      </w:pPr>
      <w:r w:rsidRPr="003F69B1">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5007D5" w:rsidRPr="003F69B1" w:rsidRDefault="005007D5" w:rsidP="005007D5">
      <w:pPr>
        <w:pStyle w:val="11"/>
        <w:spacing w:line="276" w:lineRule="auto"/>
        <w:rPr>
          <w:bCs/>
        </w:rPr>
      </w:pPr>
      <w:bookmarkStart w:id="45" w:name="XA00M3O2MF"/>
      <w:bookmarkStart w:id="46" w:name="ZAP2CQQ3I7"/>
      <w:bookmarkStart w:id="47" w:name="bssPhr97"/>
      <w:bookmarkStart w:id="48" w:name="_Toc21101675"/>
      <w:bookmarkEnd w:id="45"/>
      <w:bookmarkEnd w:id="46"/>
      <w:bookmarkEnd w:id="47"/>
      <w:r w:rsidRPr="003F69B1">
        <w:rPr>
          <w:bCs/>
        </w:rPr>
        <w:t>5.7</w:t>
      </w:r>
      <w:bookmarkStart w:id="49" w:name="ZAP1MP63A7"/>
      <w:bookmarkEnd w:id="49"/>
      <w:r w:rsidRPr="003F69B1">
        <w:rPr>
          <w:bCs/>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5007D5" w:rsidRPr="003F69B1" w:rsidRDefault="005007D5" w:rsidP="005007D5">
      <w:pPr>
        <w:pStyle w:val="afff6"/>
        <w:spacing w:after="0"/>
        <w:ind w:firstLine="567"/>
        <w:rPr>
          <w:rFonts w:ascii="Times New Roman" w:hAnsi="Times New Roman"/>
        </w:rPr>
      </w:pPr>
      <w:r w:rsidRPr="003F69B1">
        <w:rPr>
          <w:rFonts w:ascii="Times New Roman" w:hAnsi="Times New Roman"/>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5007D5" w:rsidRPr="003F69B1" w:rsidRDefault="005007D5" w:rsidP="005007D5">
      <w:pPr>
        <w:pStyle w:val="11"/>
        <w:spacing w:line="276" w:lineRule="auto"/>
        <w:rPr>
          <w:bCs/>
        </w:rPr>
      </w:pPr>
      <w:bookmarkStart w:id="50" w:name="XA00M4A2MI"/>
      <w:bookmarkStart w:id="51" w:name="ZAP1S7O3BO"/>
      <w:bookmarkStart w:id="52" w:name="bssPhr98"/>
      <w:bookmarkStart w:id="53" w:name="_Toc21101676"/>
      <w:bookmarkEnd w:id="50"/>
      <w:bookmarkEnd w:id="51"/>
      <w:bookmarkEnd w:id="52"/>
      <w:r w:rsidRPr="003F69B1">
        <w:rPr>
          <w:bCs/>
        </w:rPr>
        <w:t>5.8</w:t>
      </w:r>
      <w:bookmarkStart w:id="54" w:name="ZAP21MU3GK"/>
      <w:bookmarkEnd w:id="54"/>
      <w:r w:rsidRPr="003F69B1">
        <w:rPr>
          <w:bCs/>
        </w:rPr>
        <w:t xml:space="preserve"> Оптимальный температурный график отпуска тепловой энергии для каждого источника тепловой энергии</w:t>
      </w:r>
      <w:bookmarkEnd w:id="53"/>
    </w:p>
    <w:p w:rsidR="005007D5" w:rsidRPr="003F69B1" w:rsidRDefault="005007D5" w:rsidP="005007D5">
      <w:pPr>
        <w:ind w:firstLine="753"/>
      </w:pPr>
      <w:r w:rsidRPr="003F69B1">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5007D5" w:rsidRPr="003F69B1" w:rsidRDefault="005007D5" w:rsidP="005007D5">
      <w:pPr>
        <w:ind w:firstLine="753"/>
      </w:pPr>
      <w:r w:rsidRPr="003F69B1">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5007D5" w:rsidRPr="003F69B1" w:rsidRDefault="005007D5" w:rsidP="005007D5">
      <w:pPr>
        <w:ind w:firstLine="753"/>
      </w:pPr>
      <w:r w:rsidRPr="003F69B1">
        <w:t>Изменение утвержденных температурных графиков отпуска тепловой энергии не предусматривается.</w:t>
      </w:r>
    </w:p>
    <w:p w:rsidR="005007D5" w:rsidRPr="003F69B1" w:rsidRDefault="005007D5" w:rsidP="005007D5">
      <w:pPr>
        <w:pStyle w:val="11"/>
        <w:spacing w:line="276" w:lineRule="auto"/>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sidRPr="003F69B1">
        <w:t>5.9</w:t>
      </w:r>
      <w:bookmarkStart w:id="63" w:name="ZAP1Q5Q3A3"/>
      <w:bookmarkEnd w:id="63"/>
      <w:r w:rsidRPr="003F69B1">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5007D5" w:rsidRPr="003F69B1" w:rsidRDefault="005007D5" w:rsidP="005007D5">
      <w:pPr>
        <w:pStyle w:val="afff6"/>
        <w:spacing w:after="0"/>
        <w:ind w:firstLine="567"/>
        <w:rPr>
          <w:rFonts w:ascii="Times New Roman" w:hAnsi="Times New Roman"/>
        </w:rPr>
      </w:pPr>
      <w:r w:rsidRPr="003F69B1">
        <w:rPr>
          <w:rFonts w:ascii="Times New Roman" w:hAnsi="Times New Roman"/>
        </w:rPr>
        <w:t>Предложения по перспективной установленной тепловой мощности каждого источника тепловой энергии отсутствуют.</w:t>
      </w:r>
    </w:p>
    <w:p w:rsidR="005007D5" w:rsidRPr="003F69B1" w:rsidRDefault="005007D5" w:rsidP="005007D5">
      <w:pPr>
        <w:pStyle w:val="11"/>
        <w:spacing w:line="276" w:lineRule="auto"/>
      </w:pPr>
      <w:bookmarkStart w:id="64" w:name="_Toc21101678"/>
      <w:r w:rsidRPr="003F69B1">
        <w:t>5.10 Анализ целесообразности ввода новых и реконструкции существующих источников тепловой энергии</w:t>
      </w:r>
      <w:bookmarkEnd w:id="64"/>
    </w:p>
    <w:p w:rsidR="005007D5" w:rsidRPr="003F69B1" w:rsidRDefault="005007D5" w:rsidP="005007D5">
      <w:r w:rsidRPr="003F69B1">
        <w:t>Ввод новых и реконструкция старых существующих источников тепловой энергии не предусматривается</w:t>
      </w:r>
      <w:r>
        <w:t>.</w:t>
      </w:r>
    </w:p>
    <w:p w:rsidR="005007D5" w:rsidRPr="003F69B1" w:rsidRDefault="005007D5" w:rsidP="005007D5">
      <w:pPr>
        <w:pStyle w:val="11"/>
        <w:spacing w:line="276" w:lineRule="auto"/>
      </w:pPr>
      <w:bookmarkStart w:id="65" w:name="_Toc21101679"/>
      <w:r w:rsidRPr="003F69B1">
        <w:t>5.11 Вид топлива, потребляемый источником тепловой энергии, в том числе с использованием возобновляемых источников энергии</w:t>
      </w:r>
      <w:bookmarkEnd w:id="65"/>
    </w:p>
    <w:p w:rsidR="005007D5" w:rsidRPr="003F69B1" w:rsidRDefault="005007D5" w:rsidP="005007D5">
      <w:pPr>
        <w:pStyle w:val="afff6"/>
        <w:spacing w:after="0"/>
        <w:rPr>
          <w:rFonts w:ascii="Times New Roman" w:hAnsi="Times New Roman"/>
        </w:rPr>
      </w:pPr>
      <w:r w:rsidRPr="003F69B1">
        <w:rPr>
          <w:rFonts w:ascii="Times New Roman" w:hAnsi="Times New Roman"/>
        </w:rPr>
        <w:t>Характеристика топлива, используемого на источниках теплоснабжения, представлена в таблице 5.1.</w:t>
      </w:r>
    </w:p>
    <w:p w:rsidR="005007D5" w:rsidRPr="003F69B1" w:rsidRDefault="005007D5" w:rsidP="005007D5">
      <w:pPr>
        <w:pStyle w:val="afff6"/>
        <w:spacing w:after="0"/>
        <w:jc w:val="right"/>
        <w:rPr>
          <w:rFonts w:ascii="Times New Roman" w:hAnsi="Times New Roman"/>
        </w:rPr>
      </w:pPr>
      <w:r w:rsidRPr="003F69B1">
        <w:rPr>
          <w:rFonts w:ascii="Times New Roman" w:hAnsi="Times New Roman"/>
        </w:rPr>
        <w:t>Таблица 5.1</w:t>
      </w:r>
    </w:p>
    <w:tbl>
      <w:tblPr>
        <w:tblW w:w="5000" w:type="pct"/>
        <w:tblLook w:val="04A0" w:firstRow="1" w:lastRow="0" w:firstColumn="1" w:lastColumn="0" w:noHBand="0" w:noVBand="1"/>
      </w:tblPr>
      <w:tblGrid>
        <w:gridCol w:w="3786"/>
        <w:gridCol w:w="2774"/>
        <w:gridCol w:w="2774"/>
      </w:tblGrid>
      <w:tr w:rsidR="005007D5" w:rsidRPr="00A0214F" w:rsidTr="006A06FA">
        <w:trPr>
          <w:trHeight w:val="510"/>
        </w:trPr>
        <w:tc>
          <w:tcPr>
            <w:tcW w:w="202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7D5" w:rsidRPr="00A0214F" w:rsidRDefault="005007D5" w:rsidP="006A06FA">
            <w:pPr>
              <w:jc w:val="center"/>
              <w:rPr>
                <w:b/>
                <w:bCs/>
                <w:color w:val="000000"/>
                <w:sz w:val="22"/>
                <w:szCs w:val="20"/>
              </w:rPr>
            </w:pPr>
            <w:bookmarkStart w:id="66" w:name="XA00M762MV"/>
            <w:bookmarkStart w:id="67" w:name="ZAP1VKC3BK"/>
            <w:bookmarkStart w:id="68" w:name="bssPhr100"/>
            <w:bookmarkEnd w:id="66"/>
            <w:bookmarkEnd w:id="67"/>
            <w:bookmarkEnd w:id="68"/>
            <w:r w:rsidRPr="00A0214F">
              <w:rPr>
                <w:b/>
                <w:bCs/>
                <w:color w:val="000000"/>
                <w:sz w:val="22"/>
                <w:szCs w:val="20"/>
              </w:rPr>
              <w:t>Показатели</w:t>
            </w:r>
          </w:p>
        </w:tc>
        <w:tc>
          <w:tcPr>
            <w:tcW w:w="2972" w:type="pct"/>
            <w:gridSpan w:val="2"/>
            <w:tcBorders>
              <w:top w:val="single" w:sz="8" w:space="0" w:color="auto"/>
              <w:left w:val="nil"/>
              <w:bottom w:val="single" w:sz="8" w:space="0" w:color="auto"/>
              <w:right w:val="single" w:sz="8" w:space="0" w:color="000000"/>
            </w:tcBorders>
            <w:shd w:val="clear" w:color="auto" w:fill="auto"/>
            <w:vAlign w:val="center"/>
            <w:hideMark/>
          </w:tcPr>
          <w:p w:rsidR="005007D5" w:rsidRPr="00A0214F" w:rsidRDefault="005007D5" w:rsidP="006A06FA">
            <w:pPr>
              <w:jc w:val="center"/>
              <w:rPr>
                <w:b/>
                <w:bCs/>
                <w:color w:val="000000"/>
                <w:sz w:val="22"/>
                <w:szCs w:val="20"/>
              </w:rPr>
            </w:pPr>
            <w:r w:rsidRPr="00A0214F">
              <w:rPr>
                <w:b/>
                <w:bCs/>
                <w:color w:val="000000"/>
                <w:sz w:val="22"/>
                <w:szCs w:val="20"/>
              </w:rPr>
              <w:t>Основное топливо</w:t>
            </w:r>
          </w:p>
        </w:tc>
      </w:tr>
      <w:tr w:rsidR="005007D5" w:rsidRPr="00A0214F" w:rsidTr="006A06FA">
        <w:trPr>
          <w:trHeight w:val="315"/>
        </w:trPr>
        <w:tc>
          <w:tcPr>
            <w:tcW w:w="202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5007D5" w:rsidRPr="00A0214F" w:rsidRDefault="005007D5" w:rsidP="006A06FA">
            <w:pPr>
              <w:rPr>
                <w:b/>
                <w:bCs/>
                <w:color w:val="000000"/>
                <w:sz w:val="22"/>
                <w:szCs w:val="20"/>
              </w:rPr>
            </w:pP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b/>
                <w:bCs/>
                <w:color w:val="000000"/>
                <w:sz w:val="22"/>
                <w:szCs w:val="20"/>
              </w:rPr>
            </w:pPr>
            <w:r w:rsidRPr="00A0214F">
              <w:rPr>
                <w:b/>
                <w:bCs/>
                <w:color w:val="000000"/>
                <w:sz w:val="22"/>
                <w:szCs w:val="20"/>
              </w:rPr>
              <w:t>проектное</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b/>
                <w:bCs/>
                <w:color w:val="000000"/>
                <w:sz w:val="22"/>
                <w:szCs w:val="20"/>
              </w:rPr>
            </w:pPr>
            <w:r w:rsidRPr="00A0214F">
              <w:rPr>
                <w:b/>
                <w:bCs/>
                <w:color w:val="000000"/>
                <w:sz w:val="22"/>
                <w:szCs w:val="20"/>
              </w:rPr>
              <w:t>фактическое</w:t>
            </w:r>
          </w:p>
        </w:tc>
      </w:tr>
      <w:tr w:rsidR="005007D5" w:rsidRPr="00A0214F" w:rsidTr="006A06FA">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007D5" w:rsidRPr="00A0214F" w:rsidRDefault="005007D5" w:rsidP="006A06FA">
            <w:pPr>
              <w:jc w:val="center"/>
              <w:rPr>
                <w:b/>
                <w:bCs/>
                <w:color w:val="000000"/>
                <w:sz w:val="22"/>
                <w:szCs w:val="20"/>
              </w:rPr>
            </w:pPr>
            <w:r w:rsidRPr="00A0214F">
              <w:rPr>
                <w:b/>
                <w:bCs/>
                <w:color w:val="000000"/>
                <w:sz w:val="22"/>
                <w:szCs w:val="20"/>
              </w:rPr>
              <w:t>Котельная №1 Поддорье с.,Полевая ул.</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Вид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уголь</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уголь</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Марка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ДР, ДПК</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ДР, ДПК</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Калорийность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5390</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5551</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Расход топлива нормативный / фактический</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562,11</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589,03</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Поставщик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ООО «ТК «СибирьЭнергоРесурс»</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ООО «ТК «СибирьЭнергоРесурс»</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Способ доставки на котельную</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Ж/д транспорт</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Ж/д транспорт</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Откуда осуществляется поставка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Хакасия</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Хакасия</w:t>
            </w:r>
          </w:p>
        </w:tc>
      </w:tr>
      <w:tr w:rsidR="005007D5" w:rsidRPr="00A0214F" w:rsidTr="006A06FA">
        <w:trPr>
          <w:trHeight w:val="37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Периодичность поставки</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В течение отопит. периода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В течение отопит. периода</w:t>
            </w:r>
          </w:p>
        </w:tc>
      </w:tr>
      <w:tr w:rsidR="005007D5" w:rsidRPr="00A0214F" w:rsidTr="006A06FA">
        <w:trPr>
          <w:trHeight w:val="315"/>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007D5" w:rsidRPr="005F5CDA" w:rsidRDefault="005007D5" w:rsidP="006A06FA">
            <w:pPr>
              <w:jc w:val="center"/>
              <w:rPr>
                <w:b/>
                <w:bCs/>
                <w:color w:val="000000"/>
                <w:sz w:val="22"/>
                <w:szCs w:val="20"/>
              </w:rPr>
            </w:pPr>
            <w:r w:rsidRPr="005F5CDA">
              <w:rPr>
                <w:b/>
                <w:bCs/>
                <w:color w:val="000000"/>
                <w:sz w:val="22"/>
                <w:szCs w:val="20"/>
              </w:rPr>
              <w:t>Котельная №2 Поддорье с.,Набережная ул.</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Вид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уголь</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уголь</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Марка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ДР, ДПК</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ДР, ДПК</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Калорийность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5390</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5551</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Расход топлива нормативный / фактический</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348,14</w:t>
            </w:r>
          </w:p>
        </w:tc>
        <w:tc>
          <w:tcPr>
            <w:tcW w:w="1486" w:type="pct"/>
            <w:tcBorders>
              <w:top w:val="nil"/>
              <w:left w:val="nil"/>
              <w:bottom w:val="single" w:sz="8" w:space="0" w:color="auto"/>
              <w:right w:val="single" w:sz="8" w:space="0" w:color="auto"/>
            </w:tcBorders>
            <w:shd w:val="clear" w:color="auto" w:fill="auto"/>
            <w:vAlign w:val="center"/>
            <w:hideMark/>
          </w:tcPr>
          <w:p w:rsidR="005007D5" w:rsidRPr="005F5CDA" w:rsidRDefault="005007D5" w:rsidP="006A06FA">
            <w:pPr>
              <w:jc w:val="center"/>
              <w:rPr>
                <w:color w:val="000000"/>
                <w:sz w:val="22"/>
                <w:szCs w:val="20"/>
              </w:rPr>
            </w:pPr>
            <w:r w:rsidRPr="005F5CDA">
              <w:rPr>
                <w:color w:val="000000"/>
                <w:sz w:val="22"/>
                <w:szCs w:val="20"/>
              </w:rPr>
              <w:t>325,11</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Поставщик топлива</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ООО «ТК «СибирьЭнергоРесурс»</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ООО «ТК «СибирьЭнергоРесурс»</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Способ доставки на котельную</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Ж/д транспорт</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Ж/д транспорт</w:t>
            </w:r>
          </w:p>
        </w:tc>
      </w:tr>
      <w:tr w:rsidR="005007D5" w:rsidRPr="00A0214F"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Откуда осуществляется поставка</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Хакасия</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Хакасия</w:t>
            </w:r>
          </w:p>
        </w:tc>
      </w:tr>
      <w:tr w:rsidR="005007D5" w:rsidRPr="00690182" w:rsidTr="006A06FA">
        <w:trPr>
          <w:trHeight w:val="315"/>
        </w:trPr>
        <w:tc>
          <w:tcPr>
            <w:tcW w:w="2028" w:type="pct"/>
            <w:tcBorders>
              <w:top w:val="nil"/>
              <w:left w:val="single" w:sz="8" w:space="0" w:color="auto"/>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Периодичность поставки</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В течение отопит. периода</w:t>
            </w:r>
          </w:p>
        </w:tc>
        <w:tc>
          <w:tcPr>
            <w:tcW w:w="1486" w:type="pct"/>
            <w:tcBorders>
              <w:top w:val="nil"/>
              <w:left w:val="nil"/>
              <w:bottom w:val="single" w:sz="8" w:space="0" w:color="auto"/>
              <w:right w:val="single" w:sz="8" w:space="0" w:color="auto"/>
            </w:tcBorders>
            <w:shd w:val="clear" w:color="auto" w:fill="auto"/>
            <w:vAlign w:val="center"/>
            <w:hideMark/>
          </w:tcPr>
          <w:p w:rsidR="005007D5" w:rsidRPr="00A0214F" w:rsidRDefault="005007D5" w:rsidP="006A06FA">
            <w:pPr>
              <w:jc w:val="center"/>
              <w:rPr>
                <w:color w:val="000000"/>
                <w:sz w:val="22"/>
                <w:szCs w:val="20"/>
              </w:rPr>
            </w:pPr>
            <w:r w:rsidRPr="00A0214F">
              <w:rPr>
                <w:color w:val="000000"/>
                <w:sz w:val="22"/>
                <w:szCs w:val="20"/>
              </w:rPr>
              <w:t>В течение отопит. периода</w:t>
            </w:r>
          </w:p>
        </w:tc>
      </w:tr>
    </w:tbl>
    <w:p w:rsidR="005007D5" w:rsidRDefault="005007D5" w:rsidP="005007D5">
      <w:pPr>
        <w:rPr>
          <w:b/>
          <w:bCs/>
        </w:rPr>
      </w:pPr>
    </w:p>
    <w:p w:rsidR="005007D5" w:rsidRPr="009A20AD" w:rsidRDefault="005007D5" w:rsidP="005007D5">
      <w:pPr>
        <w:rPr>
          <w:b/>
          <w:bCs/>
        </w:rPr>
      </w:pPr>
      <w:r w:rsidRPr="009A20AD">
        <w:rPr>
          <w:b/>
          <w:bCs/>
        </w:rPr>
        <w:t>Раздел 6. Предложения по строительству, реконструкции и (или) модернизации тепловых сетей</w:t>
      </w:r>
    </w:p>
    <w:p w:rsidR="005007D5" w:rsidRPr="009A20AD" w:rsidRDefault="005007D5" w:rsidP="005007D5">
      <w:pPr>
        <w:autoSpaceDE w:val="0"/>
        <w:autoSpaceDN w:val="0"/>
        <w:adjustRightInd w:val="0"/>
        <w:rPr>
          <w:b/>
          <w:bCs/>
        </w:rPr>
      </w:pPr>
    </w:p>
    <w:p w:rsidR="005007D5" w:rsidRDefault="005007D5" w:rsidP="005007D5">
      <w:pPr>
        <w:pStyle w:val="afff6"/>
        <w:spacing w:after="0"/>
        <w:rPr>
          <w:rFonts w:ascii="Times New Roman" w:hAnsi="Times New Roman"/>
          <w:color w:val="000000"/>
        </w:rPr>
      </w:pPr>
      <w:r w:rsidRPr="009A20AD">
        <w:rPr>
          <w:rFonts w:ascii="Times New Roman" w:hAnsi="Times New Roman"/>
          <w:color w:val="000000"/>
        </w:rPr>
        <w:t>Предложения по реконструкции тепловых сетей для обеспечения нормативной надежности и безопасности теплоснабжения:</w:t>
      </w: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pPr>
    </w:p>
    <w:p w:rsidR="005007D5" w:rsidRDefault="005007D5" w:rsidP="005007D5">
      <w:pPr>
        <w:pStyle w:val="ConsPlusNormal"/>
        <w:jc w:val="center"/>
        <w:rPr>
          <w:rFonts w:ascii="Times New Roman" w:hAnsi="Times New Roman" w:cs="Times New Roman"/>
        </w:rPr>
        <w:sectPr w:rsidR="005007D5" w:rsidSect="00A308AD">
          <w:pgSz w:w="11906" w:h="16838"/>
          <w:pgMar w:top="1134" w:right="851" w:bottom="1134" w:left="1701" w:header="0" w:footer="0" w:gutter="0"/>
          <w:cols w:space="708"/>
          <w:docGrid w:linePitch="381"/>
        </w:sectPr>
      </w:pPr>
    </w:p>
    <w:tbl>
      <w:tblPr>
        <w:tblW w:w="15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848"/>
        <w:gridCol w:w="1846"/>
        <w:gridCol w:w="1489"/>
        <w:gridCol w:w="1559"/>
        <w:gridCol w:w="1843"/>
        <w:gridCol w:w="1641"/>
        <w:gridCol w:w="1850"/>
        <w:gridCol w:w="1292"/>
        <w:gridCol w:w="1505"/>
      </w:tblGrid>
      <w:tr w:rsidR="005007D5" w:rsidRPr="006E58BD" w:rsidTr="006A06FA">
        <w:tc>
          <w:tcPr>
            <w:tcW w:w="454" w:type="dxa"/>
            <w:vMerge w:val="restart"/>
          </w:tcPr>
          <w:p w:rsidR="005007D5" w:rsidRDefault="005007D5" w:rsidP="006A06FA">
            <w:pPr>
              <w:pStyle w:val="ConsPlusNormal"/>
              <w:jc w:val="center"/>
            </w:pPr>
            <w:r w:rsidRPr="006E58BD">
              <w:rPr>
                <w:rFonts w:ascii="Times New Roman" w:hAnsi="Times New Roman" w:cs="Times New Roman"/>
              </w:rPr>
              <w:t>№ п/п</w:t>
            </w:r>
          </w:p>
        </w:tc>
        <w:tc>
          <w:tcPr>
            <w:tcW w:w="1848" w:type="dxa"/>
            <w:vMerge w:val="restart"/>
          </w:tcPr>
          <w:p w:rsidR="005007D5" w:rsidRPr="000C5612" w:rsidRDefault="005007D5" w:rsidP="006A06FA">
            <w:pPr>
              <w:pStyle w:val="ConsPlusNormal"/>
              <w:ind w:firstLine="0"/>
            </w:pPr>
            <w:r w:rsidRPr="006E58BD">
              <w:rPr>
                <w:rFonts w:ascii="Times New Roman" w:hAnsi="Times New Roman" w:cs="Times New Roman"/>
              </w:rPr>
              <w:t>Наименование городского округа или муниципального района, населенный пункт, адрес</w:t>
            </w:r>
          </w:p>
        </w:tc>
        <w:tc>
          <w:tcPr>
            <w:tcW w:w="1846" w:type="dxa"/>
            <w:vMerge w:val="restart"/>
          </w:tcPr>
          <w:p w:rsidR="005007D5" w:rsidRPr="000C5612" w:rsidRDefault="005007D5" w:rsidP="006A06FA">
            <w:pPr>
              <w:pStyle w:val="ConsPlusNormal"/>
              <w:ind w:firstLine="0"/>
            </w:pPr>
            <w:r w:rsidRPr="006E58BD">
              <w:rPr>
                <w:rFonts w:ascii="Times New Roman" w:hAnsi="Times New Roman" w:cs="Times New Roman"/>
              </w:rPr>
              <w:t>Информация о собственнике (наименование органа местного самоуправления, организации и т.п.)</w:t>
            </w:r>
          </w:p>
        </w:tc>
        <w:tc>
          <w:tcPr>
            <w:tcW w:w="1489" w:type="dxa"/>
            <w:vMerge w:val="restart"/>
          </w:tcPr>
          <w:p w:rsidR="005007D5" w:rsidRDefault="005007D5" w:rsidP="006A06FA">
            <w:pPr>
              <w:pStyle w:val="ConsPlusNormal"/>
              <w:ind w:firstLine="0"/>
            </w:pPr>
            <w:r w:rsidRPr="006E58BD">
              <w:rPr>
                <w:rFonts w:ascii="Times New Roman" w:hAnsi="Times New Roman" w:cs="Times New Roman"/>
              </w:rPr>
              <w:t>Оценка надежности тепловых сетей</w:t>
            </w:r>
          </w:p>
        </w:tc>
        <w:tc>
          <w:tcPr>
            <w:tcW w:w="1559" w:type="dxa"/>
            <w:vMerge w:val="restart"/>
          </w:tcPr>
          <w:p w:rsidR="005007D5" w:rsidRPr="000C5612" w:rsidRDefault="005007D5" w:rsidP="006A06FA">
            <w:pPr>
              <w:pStyle w:val="ConsPlusNormal"/>
              <w:ind w:firstLine="0"/>
            </w:pPr>
            <w:r w:rsidRPr="006E58BD">
              <w:rPr>
                <w:rFonts w:ascii="Times New Roman" w:hAnsi="Times New Roman" w:cs="Times New Roman"/>
              </w:rPr>
              <w:t>Оценка надежности теплоснабжения в целом</w:t>
            </w:r>
          </w:p>
        </w:tc>
        <w:tc>
          <w:tcPr>
            <w:tcW w:w="8131" w:type="dxa"/>
            <w:gridSpan w:val="5"/>
          </w:tcPr>
          <w:p w:rsidR="005007D5" w:rsidRPr="000C5612" w:rsidRDefault="005007D5" w:rsidP="006A06FA">
            <w:pPr>
              <w:pStyle w:val="ConsPlusNormal"/>
              <w:jc w:val="center"/>
            </w:pPr>
            <w:r w:rsidRPr="006E58BD">
              <w:rPr>
                <w:rFonts w:ascii="Times New Roman" w:hAnsi="Times New Roman" w:cs="Times New Roman"/>
              </w:rPr>
              <w:t>Предлагаемые меры по повышению надежности</w:t>
            </w:r>
          </w:p>
        </w:tc>
      </w:tr>
      <w:tr w:rsidR="005007D5" w:rsidRPr="006E58BD" w:rsidTr="006A06FA">
        <w:tc>
          <w:tcPr>
            <w:tcW w:w="454" w:type="dxa"/>
            <w:vMerge/>
          </w:tcPr>
          <w:p w:rsidR="005007D5" w:rsidRPr="006E58BD" w:rsidRDefault="005007D5" w:rsidP="006A06FA">
            <w:pPr>
              <w:rPr>
                <w:sz w:val="22"/>
              </w:rPr>
            </w:pPr>
          </w:p>
        </w:tc>
        <w:tc>
          <w:tcPr>
            <w:tcW w:w="1848" w:type="dxa"/>
            <w:vMerge/>
          </w:tcPr>
          <w:p w:rsidR="005007D5" w:rsidRPr="006E58BD" w:rsidRDefault="005007D5" w:rsidP="006A06FA">
            <w:pPr>
              <w:rPr>
                <w:sz w:val="22"/>
              </w:rPr>
            </w:pPr>
          </w:p>
        </w:tc>
        <w:tc>
          <w:tcPr>
            <w:tcW w:w="1846" w:type="dxa"/>
            <w:vMerge/>
          </w:tcPr>
          <w:p w:rsidR="005007D5" w:rsidRPr="006E58BD" w:rsidRDefault="005007D5" w:rsidP="006A06FA">
            <w:pPr>
              <w:rPr>
                <w:sz w:val="22"/>
              </w:rPr>
            </w:pPr>
          </w:p>
        </w:tc>
        <w:tc>
          <w:tcPr>
            <w:tcW w:w="1489" w:type="dxa"/>
            <w:vMerge/>
          </w:tcPr>
          <w:p w:rsidR="005007D5" w:rsidRPr="006E58BD" w:rsidRDefault="005007D5" w:rsidP="006A06FA">
            <w:pPr>
              <w:rPr>
                <w:sz w:val="22"/>
              </w:rPr>
            </w:pPr>
          </w:p>
        </w:tc>
        <w:tc>
          <w:tcPr>
            <w:tcW w:w="1559" w:type="dxa"/>
            <w:vMerge/>
          </w:tcPr>
          <w:p w:rsidR="005007D5" w:rsidRPr="006E58BD" w:rsidRDefault="005007D5" w:rsidP="006A06FA">
            <w:pPr>
              <w:rPr>
                <w:sz w:val="22"/>
              </w:rPr>
            </w:pPr>
          </w:p>
        </w:tc>
        <w:tc>
          <w:tcPr>
            <w:tcW w:w="1843" w:type="dxa"/>
          </w:tcPr>
          <w:p w:rsidR="005007D5" w:rsidRDefault="005007D5" w:rsidP="006A06FA">
            <w:pPr>
              <w:pStyle w:val="ConsPlusNormal"/>
              <w:ind w:firstLine="0"/>
            </w:pPr>
            <w:r w:rsidRPr="006E58BD">
              <w:rPr>
                <w:rFonts w:ascii="Times New Roman" w:hAnsi="Times New Roman" w:cs="Times New Roman"/>
              </w:rPr>
              <w:t>Перечень мероприятий</w:t>
            </w:r>
          </w:p>
        </w:tc>
        <w:tc>
          <w:tcPr>
            <w:tcW w:w="1641" w:type="dxa"/>
          </w:tcPr>
          <w:p w:rsidR="005007D5" w:rsidRPr="000C5612" w:rsidRDefault="005007D5" w:rsidP="006A06FA">
            <w:pPr>
              <w:pStyle w:val="ConsPlusNormal"/>
              <w:ind w:firstLine="0"/>
            </w:pPr>
            <w:r w:rsidRPr="006E58BD">
              <w:rPr>
                <w:rFonts w:ascii="Times New Roman" w:hAnsi="Times New Roman" w:cs="Times New Roman"/>
              </w:rPr>
              <w:t>Плановые показатели надежности систем теплоснабжения</w:t>
            </w:r>
          </w:p>
        </w:tc>
        <w:tc>
          <w:tcPr>
            <w:tcW w:w="1850" w:type="dxa"/>
          </w:tcPr>
          <w:p w:rsidR="005007D5" w:rsidRPr="00FE3D86" w:rsidRDefault="005007D5" w:rsidP="006A06FA">
            <w:pPr>
              <w:pStyle w:val="ConsPlusNormal"/>
              <w:ind w:firstLine="0"/>
            </w:pPr>
            <w:r w:rsidRPr="006E58BD">
              <w:rPr>
                <w:rFonts w:ascii="Times New Roman" w:hAnsi="Times New Roman" w:cs="Times New Roman"/>
              </w:rPr>
              <w:t>Предложения по источникам финансирования</w:t>
            </w:r>
          </w:p>
        </w:tc>
        <w:tc>
          <w:tcPr>
            <w:tcW w:w="1292" w:type="dxa"/>
          </w:tcPr>
          <w:p w:rsidR="005007D5" w:rsidRPr="00FE3D86" w:rsidRDefault="005007D5" w:rsidP="006A06FA">
            <w:pPr>
              <w:pStyle w:val="ConsPlusNormal"/>
              <w:ind w:firstLine="0"/>
            </w:pPr>
            <w:r w:rsidRPr="006E58BD">
              <w:rPr>
                <w:rFonts w:ascii="Times New Roman" w:hAnsi="Times New Roman" w:cs="Times New Roman"/>
              </w:rPr>
              <w:t>Стоимость, тыс.рублей</w:t>
            </w:r>
          </w:p>
        </w:tc>
        <w:tc>
          <w:tcPr>
            <w:tcW w:w="1505" w:type="dxa"/>
          </w:tcPr>
          <w:p w:rsidR="005007D5" w:rsidRPr="00FE3D86" w:rsidRDefault="005007D5" w:rsidP="006A06FA">
            <w:pPr>
              <w:pStyle w:val="ConsPlusNormal"/>
              <w:ind w:firstLine="0"/>
            </w:pPr>
            <w:r w:rsidRPr="006E58BD">
              <w:rPr>
                <w:rFonts w:ascii="Times New Roman" w:hAnsi="Times New Roman" w:cs="Times New Roman"/>
              </w:rPr>
              <w:t>Годы реализации</w:t>
            </w:r>
          </w:p>
        </w:tc>
      </w:tr>
      <w:tr w:rsidR="005007D5" w:rsidRPr="006E58BD" w:rsidTr="006A06FA">
        <w:trPr>
          <w:trHeight w:val="355"/>
        </w:trPr>
        <w:tc>
          <w:tcPr>
            <w:tcW w:w="454"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1</w:t>
            </w:r>
          </w:p>
        </w:tc>
        <w:tc>
          <w:tcPr>
            <w:tcW w:w="1848"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2</w:t>
            </w:r>
          </w:p>
        </w:tc>
        <w:tc>
          <w:tcPr>
            <w:tcW w:w="1846"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3</w:t>
            </w:r>
          </w:p>
        </w:tc>
        <w:tc>
          <w:tcPr>
            <w:tcW w:w="1489"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4</w:t>
            </w:r>
          </w:p>
        </w:tc>
        <w:tc>
          <w:tcPr>
            <w:tcW w:w="1559"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6</w:t>
            </w:r>
          </w:p>
        </w:tc>
        <w:tc>
          <w:tcPr>
            <w:tcW w:w="1843"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7</w:t>
            </w:r>
          </w:p>
        </w:tc>
        <w:tc>
          <w:tcPr>
            <w:tcW w:w="1641"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8</w:t>
            </w:r>
          </w:p>
        </w:tc>
        <w:tc>
          <w:tcPr>
            <w:tcW w:w="1850" w:type="dxa"/>
            <w:tcBorders>
              <w:right w:val="single" w:sz="4" w:space="0" w:color="auto"/>
            </w:tcBorders>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9</w:t>
            </w:r>
          </w:p>
        </w:tc>
        <w:tc>
          <w:tcPr>
            <w:tcW w:w="1292" w:type="dxa"/>
            <w:tcBorders>
              <w:left w:val="single" w:sz="4" w:space="0" w:color="auto"/>
            </w:tcBorders>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10</w:t>
            </w:r>
          </w:p>
        </w:tc>
        <w:tc>
          <w:tcPr>
            <w:tcW w:w="1505" w:type="dxa"/>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11</w:t>
            </w:r>
          </w:p>
        </w:tc>
      </w:tr>
      <w:tr w:rsidR="005007D5" w:rsidRPr="006E58BD" w:rsidTr="006A06FA">
        <w:trPr>
          <w:trHeight w:val="355"/>
        </w:trPr>
        <w:tc>
          <w:tcPr>
            <w:tcW w:w="454" w:type="dxa"/>
          </w:tcPr>
          <w:p w:rsidR="005007D5" w:rsidRPr="006E58BD" w:rsidRDefault="005007D5" w:rsidP="006A06FA">
            <w:pPr>
              <w:pStyle w:val="ConsPlusNormal"/>
              <w:jc w:val="center"/>
              <w:rPr>
                <w:rFonts w:ascii="Times New Roman" w:hAnsi="Times New Roman" w:cs="Times New Roman"/>
              </w:rPr>
            </w:pPr>
          </w:p>
        </w:tc>
        <w:tc>
          <w:tcPr>
            <w:tcW w:w="1848" w:type="dxa"/>
          </w:tcPr>
          <w:p w:rsidR="005007D5" w:rsidRPr="006E58BD" w:rsidRDefault="005007D5" w:rsidP="006A06FA">
            <w:pPr>
              <w:pStyle w:val="ConsPlusNormal"/>
              <w:jc w:val="center"/>
              <w:rPr>
                <w:rFonts w:ascii="Times New Roman" w:hAnsi="Times New Roman" w:cs="Times New Roman"/>
              </w:rPr>
            </w:pPr>
          </w:p>
        </w:tc>
        <w:tc>
          <w:tcPr>
            <w:tcW w:w="1846" w:type="dxa"/>
          </w:tcPr>
          <w:p w:rsidR="005007D5" w:rsidRPr="006E58BD" w:rsidRDefault="005007D5" w:rsidP="006A06FA">
            <w:pPr>
              <w:pStyle w:val="ConsPlusNormal"/>
              <w:jc w:val="center"/>
              <w:rPr>
                <w:rFonts w:ascii="Times New Roman" w:hAnsi="Times New Roman" w:cs="Times New Roman"/>
              </w:rPr>
            </w:pPr>
          </w:p>
        </w:tc>
        <w:tc>
          <w:tcPr>
            <w:tcW w:w="1489" w:type="dxa"/>
          </w:tcPr>
          <w:p w:rsidR="005007D5" w:rsidRPr="006E58BD" w:rsidRDefault="005007D5" w:rsidP="006A06FA">
            <w:pPr>
              <w:pStyle w:val="ConsPlusNormal"/>
              <w:jc w:val="center"/>
              <w:rPr>
                <w:rFonts w:ascii="Times New Roman" w:hAnsi="Times New Roman" w:cs="Times New Roman"/>
              </w:rPr>
            </w:pPr>
          </w:p>
        </w:tc>
        <w:tc>
          <w:tcPr>
            <w:tcW w:w="1559" w:type="dxa"/>
          </w:tcPr>
          <w:p w:rsidR="005007D5" w:rsidRPr="006E58BD" w:rsidRDefault="005007D5" w:rsidP="006A06FA">
            <w:pPr>
              <w:pStyle w:val="ConsPlusNormal"/>
              <w:jc w:val="center"/>
              <w:rPr>
                <w:rFonts w:ascii="Times New Roman" w:hAnsi="Times New Roman" w:cs="Times New Roman"/>
              </w:rPr>
            </w:pPr>
          </w:p>
        </w:tc>
        <w:tc>
          <w:tcPr>
            <w:tcW w:w="1843" w:type="dxa"/>
          </w:tcPr>
          <w:p w:rsidR="005007D5" w:rsidRPr="006E58BD" w:rsidRDefault="005007D5" w:rsidP="006A06FA">
            <w:pPr>
              <w:pStyle w:val="ConsPlusNormal"/>
              <w:jc w:val="center"/>
              <w:rPr>
                <w:rFonts w:ascii="Times New Roman" w:hAnsi="Times New Roman" w:cs="Times New Roman"/>
              </w:rPr>
            </w:pPr>
          </w:p>
        </w:tc>
        <w:tc>
          <w:tcPr>
            <w:tcW w:w="1641" w:type="dxa"/>
          </w:tcPr>
          <w:p w:rsidR="005007D5" w:rsidRPr="006E58BD" w:rsidRDefault="005007D5" w:rsidP="006A06FA">
            <w:pPr>
              <w:pStyle w:val="ConsPlusNormal"/>
              <w:jc w:val="center"/>
              <w:rPr>
                <w:rFonts w:ascii="Times New Roman" w:hAnsi="Times New Roman" w:cs="Times New Roman"/>
              </w:rPr>
            </w:pPr>
          </w:p>
        </w:tc>
        <w:tc>
          <w:tcPr>
            <w:tcW w:w="1850" w:type="dxa"/>
            <w:tcBorders>
              <w:right w:val="single" w:sz="4" w:space="0" w:color="auto"/>
            </w:tcBorders>
          </w:tcPr>
          <w:p w:rsidR="005007D5" w:rsidRPr="006E58BD" w:rsidRDefault="005007D5" w:rsidP="006A06FA">
            <w:pPr>
              <w:pStyle w:val="ConsPlusNormal"/>
              <w:jc w:val="center"/>
              <w:rPr>
                <w:rFonts w:ascii="Times New Roman" w:hAnsi="Times New Roman" w:cs="Times New Roman"/>
              </w:rPr>
            </w:pPr>
          </w:p>
        </w:tc>
        <w:tc>
          <w:tcPr>
            <w:tcW w:w="1292" w:type="dxa"/>
            <w:tcBorders>
              <w:left w:val="single" w:sz="4" w:space="0" w:color="auto"/>
            </w:tcBorders>
          </w:tcPr>
          <w:p w:rsidR="005007D5" w:rsidRPr="006E58BD" w:rsidRDefault="005007D5" w:rsidP="006A06FA">
            <w:pPr>
              <w:pStyle w:val="ConsPlusNormal"/>
              <w:jc w:val="center"/>
              <w:rPr>
                <w:rFonts w:ascii="Times New Roman" w:hAnsi="Times New Roman" w:cs="Times New Roman"/>
              </w:rPr>
            </w:pPr>
          </w:p>
        </w:tc>
        <w:tc>
          <w:tcPr>
            <w:tcW w:w="1505" w:type="dxa"/>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rPr>
              <w:t>2022-2026</w:t>
            </w:r>
          </w:p>
        </w:tc>
      </w:tr>
    </w:tbl>
    <w:p w:rsidR="005007D5" w:rsidRPr="003C1AD5" w:rsidRDefault="005007D5" w:rsidP="005007D5">
      <w:pPr>
        <w:pStyle w:val="afff6"/>
        <w:spacing w:after="0"/>
        <w:rPr>
          <w:rFonts w:ascii="Times New Roman" w:hAnsi="Times New Roman"/>
          <w:color w:val="000000"/>
        </w:rPr>
      </w:pPr>
      <w:r>
        <w:rPr>
          <w:rFonts w:ascii="Times New Roman" w:hAnsi="Times New Roman"/>
          <w:color w:val="000000"/>
        </w:rPr>
        <w:t xml:space="preserve">                                                                                                                                                                                                                                           </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1657"/>
        <w:gridCol w:w="1734"/>
        <w:gridCol w:w="1494"/>
        <w:gridCol w:w="1468"/>
        <w:gridCol w:w="1805"/>
        <w:gridCol w:w="1610"/>
        <w:gridCol w:w="1749"/>
        <w:gridCol w:w="1206"/>
        <w:gridCol w:w="1127"/>
      </w:tblGrid>
      <w:tr w:rsidR="005007D5" w:rsidRPr="006E58BD" w:rsidTr="006A06FA">
        <w:trPr>
          <w:trHeight w:val="320"/>
        </w:trPr>
        <w:tc>
          <w:tcPr>
            <w:tcW w:w="517" w:type="dxa"/>
            <w:vMerge w:val="restart"/>
          </w:tcPr>
          <w:p w:rsidR="005007D5" w:rsidRPr="006E58BD" w:rsidRDefault="005007D5" w:rsidP="006A06FA">
            <w:pPr>
              <w:pStyle w:val="ConsPlusNormal"/>
              <w:jc w:val="center"/>
              <w:rPr>
                <w:rFonts w:ascii="Times New Roman" w:hAnsi="Times New Roman" w:cs="Times New Roman"/>
              </w:rPr>
            </w:pPr>
            <w:r w:rsidRPr="006E58BD">
              <w:rPr>
                <w:rFonts w:ascii="Times New Roman" w:hAnsi="Times New Roman" w:cs="Times New Roman"/>
              </w:rPr>
              <w:t xml:space="preserve"> 202 11</w:t>
            </w:r>
          </w:p>
        </w:tc>
        <w:tc>
          <w:tcPr>
            <w:tcW w:w="1678" w:type="dxa"/>
            <w:vMerge w:val="restart"/>
          </w:tcPr>
          <w:p w:rsidR="005007D5" w:rsidRPr="006E58BD" w:rsidRDefault="005007D5" w:rsidP="006A06FA">
            <w:pPr>
              <w:pStyle w:val="ConsPlusNormal"/>
              <w:jc w:val="both"/>
              <w:rPr>
                <w:rFonts w:ascii="Times New Roman" w:hAnsi="Times New Roman" w:cs="Times New Roman"/>
                <w:b/>
              </w:rPr>
            </w:pPr>
            <w:r w:rsidRPr="006E58BD">
              <w:rPr>
                <w:rFonts w:ascii="Times New Roman" w:hAnsi="Times New Roman" w:cs="Times New Roman"/>
                <w:b/>
              </w:rPr>
              <w:t>Поддорское</w:t>
            </w:r>
          </w:p>
        </w:tc>
        <w:tc>
          <w:tcPr>
            <w:tcW w:w="1803"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ООО «ТК Новгородская»</w:t>
            </w:r>
          </w:p>
        </w:tc>
        <w:tc>
          <w:tcPr>
            <w:tcW w:w="1552"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малонадежные</w:t>
            </w:r>
          </w:p>
        </w:tc>
        <w:tc>
          <w:tcPr>
            <w:tcW w:w="1520"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ненадежная</w:t>
            </w:r>
          </w:p>
        </w:tc>
        <w:tc>
          <w:tcPr>
            <w:tcW w:w="1838"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Замена тепловых сетей, 1% от общей протяженности</w:t>
            </w:r>
          </w:p>
          <w:p w:rsidR="005007D5" w:rsidRPr="006E58BD" w:rsidRDefault="005007D5" w:rsidP="006A06FA">
            <w:pPr>
              <w:pStyle w:val="ConsPlusNormal"/>
              <w:jc w:val="both"/>
              <w:rPr>
                <w:rFonts w:ascii="Times New Roman" w:hAnsi="Times New Roman" w:cs="Times New Roman"/>
              </w:rPr>
            </w:pPr>
            <w:r w:rsidRPr="006E58BD">
              <w:rPr>
                <w:rFonts w:ascii="Times New Roman" w:hAnsi="Times New Roman" w:cs="Times New Roman" w:hint="eastAsia"/>
              </w:rPr>
              <w:t xml:space="preserve">протяженность тепловых сетей </w:t>
            </w:r>
            <w:r w:rsidRPr="00D14620">
              <w:rPr>
                <w:rFonts w:ascii="Times New Roman" w:hAnsi="Times New Roman" w:cs="Times New Roman"/>
              </w:rPr>
              <w:t xml:space="preserve">1,235 </w:t>
            </w:r>
            <w:r w:rsidRPr="00D14620">
              <w:rPr>
                <w:rFonts w:ascii="Times New Roman" w:hAnsi="Times New Roman" w:cs="Times New Roman" w:hint="eastAsia"/>
              </w:rPr>
              <w:t>км</w:t>
            </w:r>
          </w:p>
        </w:tc>
        <w:tc>
          <w:tcPr>
            <w:tcW w:w="1676"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малонадежные</w:t>
            </w:r>
          </w:p>
        </w:tc>
        <w:tc>
          <w:tcPr>
            <w:tcW w:w="1818"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Средства</w:t>
            </w:r>
            <w:r w:rsidRPr="006E58BD">
              <w:rPr>
                <w:rFonts w:ascii="Times New Roman" w:hAnsi="Times New Roman" w:cs="Times New Roman"/>
              </w:rPr>
              <w:t xml:space="preserve"> </w:t>
            </w:r>
            <w:r w:rsidRPr="006E58BD">
              <w:rPr>
                <w:rFonts w:ascii="Times New Roman" w:hAnsi="Times New Roman" w:cs="Times New Roman" w:hint="eastAsia"/>
              </w:rPr>
              <w:t>предприятия</w:t>
            </w:r>
          </w:p>
        </w:tc>
        <w:tc>
          <w:tcPr>
            <w:tcW w:w="1228" w:type="dxa"/>
            <w:tcBorders>
              <w:bottom w:val="single" w:sz="4" w:space="0" w:color="auto"/>
            </w:tcBorders>
          </w:tcPr>
          <w:p w:rsidR="005007D5" w:rsidRPr="006E58BD" w:rsidRDefault="005007D5" w:rsidP="006A06FA">
            <w:pPr>
              <w:pStyle w:val="ConsPlusNormal"/>
              <w:ind w:firstLine="0"/>
              <w:jc w:val="both"/>
              <w:rPr>
                <w:rFonts w:ascii="Times New Roman" w:hAnsi="Times New Roman" w:cs="Times New Roman"/>
              </w:rPr>
            </w:pPr>
            <w:r>
              <w:rPr>
                <w:rFonts w:ascii="Times New Roman" w:hAnsi="Times New Roman" w:cs="Times New Roman"/>
              </w:rPr>
              <w:t>600,363</w:t>
            </w:r>
          </w:p>
        </w:tc>
        <w:tc>
          <w:tcPr>
            <w:tcW w:w="1156" w:type="dxa"/>
            <w:tcBorders>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2024</w:t>
            </w:r>
          </w:p>
        </w:tc>
      </w:tr>
      <w:tr w:rsidR="005007D5" w:rsidRPr="006E58BD" w:rsidTr="006A06FA">
        <w:trPr>
          <w:trHeight w:val="285"/>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52"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20"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618,374</w:t>
            </w:r>
          </w:p>
        </w:tc>
        <w:tc>
          <w:tcPr>
            <w:tcW w:w="1156"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2025</w:t>
            </w:r>
          </w:p>
        </w:tc>
      </w:tr>
      <w:tr w:rsidR="005007D5" w:rsidRPr="006E58BD" w:rsidTr="006A06FA">
        <w:trPr>
          <w:trHeight w:val="30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52"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20"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636,925</w:t>
            </w:r>
          </w:p>
        </w:tc>
        <w:tc>
          <w:tcPr>
            <w:tcW w:w="1156"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2026</w:t>
            </w:r>
          </w:p>
        </w:tc>
      </w:tr>
      <w:tr w:rsidR="005007D5" w:rsidRPr="006E58BD" w:rsidTr="006A06FA">
        <w:trPr>
          <w:trHeight w:val="30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52"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20"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656,033</w:t>
            </w:r>
          </w:p>
        </w:tc>
        <w:tc>
          <w:tcPr>
            <w:tcW w:w="1156"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2026</w:t>
            </w:r>
          </w:p>
        </w:tc>
      </w:tr>
      <w:tr w:rsidR="005007D5" w:rsidRPr="006E58BD" w:rsidTr="006A06FA">
        <w:trPr>
          <w:trHeight w:val="36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52"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520"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675,714</w:t>
            </w:r>
          </w:p>
        </w:tc>
        <w:tc>
          <w:tcPr>
            <w:tcW w:w="1156" w:type="dxa"/>
            <w:tcBorders>
              <w:top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2027</w:t>
            </w:r>
          </w:p>
        </w:tc>
      </w:tr>
      <w:tr w:rsidR="005007D5" w:rsidRPr="006E58BD" w:rsidTr="006A06FA">
        <w:trPr>
          <w:trHeight w:val="41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Замена основного и вспомогательного оборудования на источнике теплоснабжения, 5шт</w:t>
            </w: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vMerge w:val="restart"/>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Средства</w:t>
            </w:r>
            <w:r w:rsidRPr="006E58BD">
              <w:rPr>
                <w:rFonts w:ascii="Times New Roman" w:hAnsi="Times New Roman" w:cs="Times New Roman"/>
              </w:rPr>
              <w:t xml:space="preserve"> </w:t>
            </w:r>
            <w:r w:rsidRPr="006E58BD">
              <w:rPr>
                <w:rFonts w:ascii="Times New Roman" w:hAnsi="Times New Roman" w:cs="Times New Roman" w:hint="eastAsia"/>
              </w:rPr>
              <w:t>предприятия</w:t>
            </w:r>
          </w:p>
        </w:tc>
        <w:tc>
          <w:tcPr>
            <w:tcW w:w="1228" w:type="dxa"/>
            <w:tcBorders>
              <w:bottom w:val="single" w:sz="4" w:space="0" w:color="auto"/>
            </w:tcBorders>
          </w:tcPr>
          <w:p w:rsidR="005007D5" w:rsidRPr="006E58BD" w:rsidRDefault="005007D5" w:rsidP="006A06FA">
            <w:pPr>
              <w:pStyle w:val="ConsPlusNormal"/>
              <w:ind w:firstLine="0"/>
              <w:jc w:val="both"/>
              <w:rPr>
                <w:rFonts w:ascii="Times New Roman" w:hAnsi="Times New Roman" w:cs="Times New Roman"/>
              </w:rPr>
            </w:pPr>
            <w:r>
              <w:rPr>
                <w:rFonts w:ascii="Times New Roman" w:hAnsi="Times New Roman" w:cs="Times New Roman"/>
              </w:rPr>
              <w:t>400,242</w:t>
            </w:r>
          </w:p>
        </w:tc>
        <w:tc>
          <w:tcPr>
            <w:tcW w:w="1156" w:type="dxa"/>
            <w:tcBorders>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2024</w:t>
            </w:r>
          </w:p>
        </w:tc>
      </w:tr>
      <w:tr w:rsidR="005007D5" w:rsidRPr="006E58BD" w:rsidTr="006A06FA">
        <w:trPr>
          <w:trHeight w:val="33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412,249</w:t>
            </w:r>
          </w:p>
        </w:tc>
        <w:tc>
          <w:tcPr>
            <w:tcW w:w="1156"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2025</w:t>
            </w:r>
          </w:p>
        </w:tc>
      </w:tr>
      <w:tr w:rsidR="005007D5" w:rsidRPr="006E58BD" w:rsidTr="006A06FA">
        <w:trPr>
          <w:trHeight w:val="255"/>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424,617</w:t>
            </w:r>
          </w:p>
        </w:tc>
        <w:tc>
          <w:tcPr>
            <w:tcW w:w="1156"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2026</w:t>
            </w:r>
          </w:p>
        </w:tc>
      </w:tr>
      <w:tr w:rsidR="005007D5" w:rsidRPr="006E58BD" w:rsidTr="006A06FA">
        <w:trPr>
          <w:trHeight w:val="7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437,355</w:t>
            </w:r>
          </w:p>
        </w:tc>
        <w:tc>
          <w:tcPr>
            <w:tcW w:w="1156" w:type="dxa"/>
            <w:tcBorders>
              <w:top w:val="single" w:sz="4" w:space="0" w:color="auto"/>
              <w:bottom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2026</w:t>
            </w:r>
          </w:p>
        </w:tc>
      </w:tr>
      <w:tr w:rsidR="005007D5" w:rsidRPr="006E58BD" w:rsidTr="006A06FA">
        <w:trPr>
          <w:trHeight w:val="330"/>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vMerge/>
          </w:tcPr>
          <w:p w:rsidR="005007D5" w:rsidRPr="006E58BD" w:rsidRDefault="005007D5" w:rsidP="006A06FA">
            <w:pPr>
              <w:pStyle w:val="ConsPlusNormal"/>
              <w:ind w:firstLine="0"/>
              <w:jc w:val="both"/>
              <w:rPr>
                <w:rFonts w:ascii="Times New Roman" w:hAnsi="Times New Roman" w:cs="Times New Roman" w:hint="eastAsia"/>
              </w:rPr>
            </w:pPr>
          </w:p>
        </w:tc>
        <w:tc>
          <w:tcPr>
            <w:tcW w:w="1228" w:type="dxa"/>
            <w:tcBorders>
              <w:top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450,476</w:t>
            </w:r>
          </w:p>
        </w:tc>
        <w:tc>
          <w:tcPr>
            <w:tcW w:w="1156" w:type="dxa"/>
            <w:tcBorders>
              <w:top w:val="single" w:sz="4" w:space="0" w:color="auto"/>
            </w:tcBorders>
          </w:tcPr>
          <w:p w:rsidR="005007D5" w:rsidRPr="006E58BD" w:rsidRDefault="005007D5" w:rsidP="006A06FA">
            <w:pPr>
              <w:pStyle w:val="ConsPlusNormal"/>
              <w:ind w:firstLine="0"/>
              <w:jc w:val="both"/>
              <w:rPr>
                <w:rFonts w:ascii="Times New Roman" w:hAnsi="Times New Roman" w:cs="Times New Roman" w:hint="eastAsia"/>
              </w:rPr>
            </w:pPr>
            <w:r>
              <w:rPr>
                <w:rFonts w:ascii="Times New Roman" w:hAnsi="Times New Roman" w:cs="Times New Roman"/>
              </w:rPr>
              <w:t>2027</w:t>
            </w:r>
          </w:p>
        </w:tc>
      </w:tr>
      <w:tr w:rsidR="005007D5" w:rsidRPr="006E58BD" w:rsidTr="006A06FA">
        <w:trPr>
          <w:trHeight w:val="116"/>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Align w:val="center"/>
          </w:tcPr>
          <w:p w:rsidR="005007D5" w:rsidRPr="006E58BD" w:rsidRDefault="005007D5" w:rsidP="006A06FA">
            <w:pPr>
              <w:rPr>
                <w:rFonts w:ascii="Calibri" w:hAnsi="Calibri"/>
                <w:sz w:val="20"/>
                <w:szCs w:val="20"/>
              </w:rPr>
            </w:pPr>
            <w:r w:rsidRPr="006E58BD">
              <w:rPr>
                <w:sz w:val="20"/>
                <w:szCs w:val="20"/>
              </w:rPr>
              <w:t>Покупка дизель-генераторных установок 2шт</w:t>
            </w:r>
          </w:p>
          <w:p w:rsidR="005007D5" w:rsidRPr="006E58BD" w:rsidRDefault="005007D5" w:rsidP="006A06FA">
            <w:pPr>
              <w:rPr>
                <w:rFonts w:ascii="Calibri" w:hAnsi="Calibri"/>
                <w:sz w:val="20"/>
                <w:szCs w:val="20"/>
              </w:rPr>
            </w:pP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Иное финансирование</w:t>
            </w:r>
          </w:p>
        </w:tc>
        <w:tc>
          <w:tcPr>
            <w:tcW w:w="1228" w:type="dxa"/>
            <w:vAlign w:val="center"/>
          </w:tcPr>
          <w:p w:rsidR="005007D5" w:rsidRPr="00BA078C" w:rsidRDefault="005007D5" w:rsidP="006A06FA">
            <w:pPr>
              <w:rPr>
                <w:sz w:val="20"/>
                <w:szCs w:val="20"/>
              </w:rPr>
            </w:pPr>
            <w:r w:rsidRPr="00BA078C">
              <w:rPr>
                <w:sz w:val="20"/>
                <w:szCs w:val="20"/>
              </w:rPr>
              <w:t>900,0</w:t>
            </w:r>
          </w:p>
        </w:tc>
        <w:tc>
          <w:tcPr>
            <w:tcW w:w="1156" w:type="dxa"/>
          </w:tcPr>
          <w:p w:rsidR="005007D5" w:rsidRPr="00BA078C" w:rsidRDefault="005007D5" w:rsidP="006A06FA">
            <w:pPr>
              <w:rPr>
                <w:sz w:val="20"/>
                <w:szCs w:val="20"/>
              </w:rPr>
            </w:pPr>
            <w:r w:rsidRPr="00BA078C">
              <w:rPr>
                <w:sz w:val="20"/>
                <w:szCs w:val="20"/>
              </w:rPr>
              <w:t>2024-2030</w:t>
            </w:r>
          </w:p>
        </w:tc>
      </w:tr>
      <w:tr w:rsidR="005007D5" w:rsidRPr="006E58BD" w:rsidTr="006A06FA">
        <w:trPr>
          <w:trHeight w:val="116"/>
        </w:trPr>
        <w:tc>
          <w:tcPr>
            <w:tcW w:w="517" w:type="dxa"/>
            <w:vMerge/>
          </w:tcPr>
          <w:p w:rsidR="005007D5" w:rsidRPr="006E58BD" w:rsidRDefault="005007D5" w:rsidP="006A06FA">
            <w:pPr>
              <w:pStyle w:val="ConsPlusNormal"/>
              <w:jc w:val="center"/>
              <w:rPr>
                <w:rFonts w:ascii="Times New Roman" w:hAnsi="Times New Roman" w:cs="Times New Roman"/>
              </w:rPr>
            </w:pPr>
          </w:p>
        </w:tc>
        <w:tc>
          <w:tcPr>
            <w:tcW w:w="1678" w:type="dxa"/>
            <w:vMerge/>
          </w:tcPr>
          <w:p w:rsidR="005007D5" w:rsidRPr="006E58BD" w:rsidRDefault="005007D5" w:rsidP="006A06FA">
            <w:pPr>
              <w:pStyle w:val="ConsPlusNormal"/>
              <w:jc w:val="both"/>
              <w:rPr>
                <w:rFonts w:ascii="Times New Roman" w:hAnsi="Times New Roman" w:cs="Times New Roman"/>
                <w:b/>
              </w:rPr>
            </w:pPr>
          </w:p>
        </w:tc>
        <w:tc>
          <w:tcPr>
            <w:tcW w:w="1803" w:type="dxa"/>
            <w:vMerge/>
          </w:tcPr>
          <w:p w:rsidR="005007D5" w:rsidRPr="006E58BD" w:rsidRDefault="005007D5" w:rsidP="006A06FA">
            <w:pPr>
              <w:pStyle w:val="ConsPlusNormal"/>
              <w:jc w:val="both"/>
              <w:rPr>
                <w:rFonts w:ascii="Times New Roman" w:hAnsi="Times New Roman" w:cs="Times New Roman"/>
              </w:rPr>
            </w:pPr>
          </w:p>
        </w:tc>
        <w:tc>
          <w:tcPr>
            <w:tcW w:w="1552" w:type="dxa"/>
            <w:vMerge/>
          </w:tcPr>
          <w:p w:rsidR="005007D5" w:rsidRPr="006E58BD" w:rsidRDefault="005007D5" w:rsidP="006A06FA">
            <w:pPr>
              <w:pStyle w:val="ConsPlusNormal"/>
              <w:jc w:val="both"/>
              <w:rPr>
                <w:rFonts w:ascii="Times New Roman" w:hAnsi="Times New Roman" w:cs="Times New Roman"/>
              </w:rPr>
            </w:pPr>
          </w:p>
        </w:tc>
        <w:tc>
          <w:tcPr>
            <w:tcW w:w="1520" w:type="dxa"/>
            <w:vMerge/>
          </w:tcPr>
          <w:p w:rsidR="005007D5" w:rsidRPr="006E58BD" w:rsidRDefault="005007D5" w:rsidP="006A06FA">
            <w:pPr>
              <w:pStyle w:val="ConsPlusNormal"/>
              <w:jc w:val="both"/>
              <w:rPr>
                <w:rFonts w:ascii="Times New Roman" w:hAnsi="Times New Roman" w:cs="Times New Roman"/>
              </w:rPr>
            </w:pPr>
          </w:p>
        </w:tc>
        <w:tc>
          <w:tcPr>
            <w:tcW w:w="1838" w:type="dxa"/>
            <w:vAlign w:val="center"/>
          </w:tcPr>
          <w:p w:rsidR="005007D5" w:rsidRPr="006E58BD" w:rsidRDefault="005007D5" w:rsidP="006A06FA">
            <w:pPr>
              <w:rPr>
                <w:rFonts w:ascii="Calibri" w:hAnsi="Calibri"/>
                <w:sz w:val="20"/>
                <w:szCs w:val="20"/>
              </w:rPr>
            </w:pPr>
            <w:r w:rsidRPr="006E58BD">
              <w:rPr>
                <w:sz w:val="20"/>
                <w:szCs w:val="20"/>
              </w:rPr>
              <w:t>Организация резервного водоснабжения</w:t>
            </w:r>
            <w:r w:rsidRPr="006E58BD">
              <w:rPr>
                <w:rFonts w:ascii="Calibri" w:hAnsi="Calibri"/>
                <w:sz w:val="20"/>
                <w:szCs w:val="20"/>
              </w:rPr>
              <w:t xml:space="preserve">       </w:t>
            </w:r>
            <w:r w:rsidRPr="006E58BD">
              <w:rPr>
                <w:sz w:val="20"/>
                <w:szCs w:val="20"/>
              </w:rPr>
              <w:t xml:space="preserve"> </w:t>
            </w:r>
            <w:r w:rsidRPr="006E58BD">
              <w:rPr>
                <w:rFonts w:ascii="Calibri" w:hAnsi="Calibri"/>
                <w:sz w:val="20"/>
                <w:szCs w:val="20"/>
              </w:rPr>
              <w:t xml:space="preserve"> </w:t>
            </w:r>
            <w:r>
              <w:rPr>
                <w:sz w:val="20"/>
                <w:szCs w:val="20"/>
              </w:rPr>
              <w:t>2</w:t>
            </w:r>
            <w:r w:rsidRPr="006E58BD">
              <w:rPr>
                <w:sz w:val="20"/>
                <w:szCs w:val="20"/>
              </w:rPr>
              <w:t xml:space="preserve"> </w:t>
            </w:r>
            <w:r w:rsidRPr="006E58BD">
              <w:rPr>
                <w:rFonts w:ascii="Calibri" w:hAnsi="Calibri"/>
                <w:sz w:val="20"/>
                <w:szCs w:val="20"/>
              </w:rPr>
              <w:t>ед.</w:t>
            </w:r>
          </w:p>
          <w:p w:rsidR="005007D5" w:rsidRPr="006E58BD" w:rsidRDefault="005007D5" w:rsidP="006A06FA">
            <w:pPr>
              <w:rPr>
                <w:rFonts w:ascii="Calibri" w:hAnsi="Calibri"/>
                <w:sz w:val="20"/>
                <w:szCs w:val="20"/>
              </w:rPr>
            </w:pPr>
          </w:p>
        </w:tc>
        <w:tc>
          <w:tcPr>
            <w:tcW w:w="1676" w:type="dxa"/>
            <w:vMerge/>
          </w:tcPr>
          <w:p w:rsidR="005007D5" w:rsidRPr="006E58BD" w:rsidRDefault="005007D5" w:rsidP="006A06FA">
            <w:pPr>
              <w:pStyle w:val="ConsPlusNormal"/>
              <w:jc w:val="both"/>
              <w:rPr>
                <w:rFonts w:ascii="Times New Roman" w:hAnsi="Times New Roman" w:cs="Times New Roman"/>
              </w:rPr>
            </w:pPr>
          </w:p>
        </w:tc>
        <w:tc>
          <w:tcPr>
            <w:tcW w:w="1818" w:type="dxa"/>
          </w:tcPr>
          <w:p w:rsidR="005007D5" w:rsidRPr="006E58BD" w:rsidRDefault="005007D5" w:rsidP="006A06FA">
            <w:pPr>
              <w:pStyle w:val="ConsPlusNormal"/>
              <w:ind w:firstLine="0"/>
              <w:jc w:val="both"/>
              <w:rPr>
                <w:rFonts w:ascii="Times New Roman" w:hAnsi="Times New Roman" w:cs="Times New Roman"/>
              </w:rPr>
            </w:pPr>
            <w:r w:rsidRPr="006E58BD">
              <w:rPr>
                <w:rFonts w:ascii="Times New Roman" w:hAnsi="Times New Roman" w:cs="Times New Roman" w:hint="eastAsia"/>
              </w:rPr>
              <w:t>Иное финансирование</w:t>
            </w:r>
          </w:p>
        </w:tc>
        <w:tc>
          <w:tcPr>
            <w:tcW w:w="1228" w:type="dxa"/>
            <w:vAlign w:val="center"/>
          </w:tcPr>
          <w:p w:rsidR="005007D5" w:rsidRPr="00BA078C" w:rsidRDefault="005007D5" w:rsidP="006A06FA">
            <w:pPr>
              <w:rPr>
                <w:sz w:val="20"/>
                <w:szCs w:val="20"/>
              </w:rPr>
            </w:pPr>
            <w:r w:rsidRPr="00BA078C">
              <w:rPr>
                <w:sz w:val="20"/>
                <w:szCs w:val="20"/>
              </w:rPr>
              <w:t>1000,0</w:t>
            </w:r>
          </w:p>
        </w:tc>
        <w:tc>
          <w:tcPr>
            <w:tcW w:w="1156" w:type="dxa"/>
          </w:tcPr>
          <w:p w:rsidR="005007D5" w:rsidRPr="00BA078C" w:rsidRDefault="005007D5" w:rsidP="006A06FA">
            <w:pPr>
              <w:rPr>
                <w:sz w:val="20"/>
                <w:szCs w:val="20"/>
              </w:rPr>
            </w:pPr>
            <w:r w:rsidRPr="00BA078C">
              <w:rPr>
                <w:sz w:val="20"/>
                <w:szCs w:val="20"/>
              </w:rPr>
              <w:t>2024-2030</w:t>
            </w:r>
          </w:p>
        </w:tc>
      </w:tr>
    </w:tbl>
    <w:p w:rsidR="005007D5" w:rsidRDefault="005007D5" w:rsidP="005007D5">
      <w:pPr>
        <w:pStyle w:val="afff6"/>
        <w:spacing w:after="0"/>
        <w:rPr>
          <w:rFonts w:ascii="Times New Roman" w:hAnsi="Times New Roman"/>
          <w:color w:val="000000"/>
        </w:rPr>
      </w:pPr>
    </w:p>
    <w:p w:rsidR="005007D5" w:rsidRDefault="005007D5" w:rsidP="005007D5">
      <w:pPr>
        <w:pStyle w:val="afff6"/>
        <w:spacing w:after="0"/>
        <w:rPr>
          <w:rFonts w:ascii="Times New Roman" w:hAnsi="Times New Roman"/>
          <w:color w:val="000000"/>
        </w:rPr>
        <w:sectPr w:rsidR="005007D5" w:rsidSect="00DC7F5E">
          <w:pgSz w:w="16838" w:h="11906" w:orient="landscape"/>
          <w:pgMar w:top="851" w:right="1134" w:bottom="1701" w:left="1134" w:header="0" w:footer="0" w:gutter="0"/>
          <w:cols w:space="708"/>
          <w:docGrid w:linePitch="381"/>
        </w:sectPr>
      </w:pPr>
    </w:p>
    <w:p w:rsidR="005007D5" w:rsidRPr="009A20AD" w:rsidRDefault="005007D5" w:rsidP="005007D5">
      <w:pPr>
        <w:autoSpaceDE w:val="0"/>
        <w:autoSpaceDN w:val="0"/>
        <w:adjustRightInd w:val="0"/>
        <w:rPr>
          <w:b/>
          <w:sz w:val="28"/>
          <w:szCs w:val="28"/>
        </w:rPr>
      </w:pPr>
      <w:r w:rsidRPr="009A20AD">
        <w:rPr>
          <w:b/>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5007D5" w:rsidRPr="009A20AD" w:rsidRDefault="005007D5" w:rsidP="005007D5">
      <w:pPr>
        <w:autoSpaceDE w:val="0"/>
        <w:autoSpaceDN w:val="0"/>
        <w:adjustRightInd w:val="0"/>
        <w:rPr>
          <w:b/>
          <w:sz w:val="28"/>
          <w:szCs w:val="28"/>
        </w:rPr>
      </w:pPr>
    </w:p>
    <w:p w:rsidR="005007D5" w:rsidRPr="009A20AD" w:rsidRDefault="005007D5" w:rsidP="005007D5">
      <w:pPr>
        <w:autoSpaceDE w:val="0"/>
        <w:autoSpaceDN w:val="0"/>
        <w:adjustRightInd w:val="0"/>
        <w:ind w:firstLine="708"/>
        <w:rPr>
          <w:b/>
          <w:sz w:val="28"/>
          <w:szCs w:val="28"/>
        </w:rPr>
      </w:pPr>
      <w:r w:rsidRPr="009A20AD">
        <w:rPr>
          <w:sz w:val="28"/>
          <w:szCs w:val="28"/>
        </w:rPr>
        <w:t>В</w:t>
      </w:r>
      <w:r>
        <w:rPr>
          <w:sz w:val="28"/>
          <w:szCs w:val="28"/>
        </w:rPr>
        <w:t xml:space="preserve"> Поддорском сельском</w:t>
      </w:r>
      <w:r w:rsidRPr="009A20AD">
        <w:rPr>
          <w:sz w:val="28"/>
          <w:szCs w:val="28"/>
        </w:rPr>
        <w:t xml:space="preserve"> поселении перевод открытых систем теплоснабжения (горячего водоснабжения) нет.</w:t>
      </w:r>
    </w:p>
    <w:p w:rsidR="005007D5" w:rsidRPr="009A20AD" w:rsidRDefault="005007D5" w:rsidP="005007D5">
      <w:pPr>
        <w:autoSpaceDE w:val="0"/>
        <w:autoSpaceDN w:val="0"/>
        <w:adjustRightInd w:val="0"/>
        <w:rPr>
          <w:b/>
          <w:sz w:val="28"/>
          <w:szCs w:val="28"/>
        </w:rPr>
      </w:pPr>
    </w:p>
    <w:p w:rsidR="005007D5" w:rsidRPr="009A20AD" w:rsidRDefault="005007D5" w:rsidP="005007D5">
      <w:pPr>
        <w:rPr>
          <w:b/>
          <w:sz w:val="28"/>
          <w:szCs w:val="28"/>
        </w:rPr>
      </w:pPr>
      <w:r w:rsidRPr="009A20AD">
        <w:rPr>
          <w:b/>
          <w:sz w:val="28"/>
          <w:szCs w:val="28"/>
        </w:rPr>
        <w:t>Раздел 8. Перспективные топливные балансы</w:t>
      </w:r>
    </w:p>
    <w:p w:rsidR="005007D5" w:rsidRPr="009A20AD" w:rsidRDefault="005007D5" w:rsidP="005007D5">
      <w:pPr>
        <w:rPr>
          <w:sz w:val="28"/>
          <w:szCs w:val="28"/>
        </w:rPr>
      </w:pPr>
      <w:r w:rsidRPr="009A20AD">
        <w:rPr>
          <w:sz w:val="28"/>
          <w:szCs w:val="28"/>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5007D5" w:rsidRPr="009A20AD" w:rsidRDefault="005007D5" w:rsidP="005007D5">
      <w:pPr>
        <w:rPr>
          <w:sz w:val="28"/>
          <w:szCs w:val="28"/>
        </w:rPr>
      </w:pPr>
      <w:r w:rsidRPr="009A20AD">
        <w:rPr>
          <w:sz w:val="28"/>
          <w:szCs w:val="28"/>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5007D5" w:rsidRPr="009A20AD" w:rsidRDefault="005007D5" w:rsidP="005007D5">
      <w:pPr>
        <w:rPr>
          <w:sz w:val="28"/>
          <w:szCs w:val="28"/>
        </w:rPr>
      </w:pPr>
      <w:r w:rsidRPr="009A20AD">
        <w:rPr>
          <w:sz w:val="28"/>
          <w:szCs w:val="28"/>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5007D5" w:rsidRPr="00FB343C" w:rsidRDefault="005007D5" w:rsidP="005007D5">
      <w:pPr>
        <w:spacing w:after="200"/>
        <w:sectPr w:rsidR="005007D5" w:rsidRPr="00FB343C" w:rsidSect="00A308AD">
          <w:pgSz w:w="11906" w:h="16838"/>
          <w:pgMar w:top="1134" w:right="851" w:bottom="1134" w:left="1701" w:header="0" w:footer="0" w:gutter="0"/>
          <w:cols w:space="708"/>
          <w:docGrid w:linePitch="381"/>
        </w:sectPr>
      </w:pPr>
      <w:r w:rsidRPr="009A4894">
        <w:t> </w:t>
      </w:r>
      <w:bookmarkStart w:id="69" w:name="XA00M482MH"/>
      <w:bookmarkStart w:id="70" w:name="ZAP24623DO"/>
      <w:bookmarkStart w:id="71" w:name="bssPhr106"/>
      <w:bookmarkEnd w:id="69"/>
      <w:bookmarkEnd w:id="70"/>
      <w:bookmarkEnd w:id="71"/>
    </w:p>
    <w:p w:rsidR="005007D5" w:rsidRPr="003F69B1" w:rsidRDefault="005007D5" w:rsidP="005007D5">
      <w:pPr>
        <w:pStyle w:val="afff8"/>
        <w:jc w:val="right"/>
      </w:pPr>
      <w:r w:rsidRPr="003F69B1">
        <w:t>Таблица 8.1</w:t>
      </w:r>
    </w:p>
    <w:p w:rsidR="005007D5" w:rsidRPr="00690182" w:rsidRDefault="005007D5" w:rsidP="005007D5">
      <w:pPr>
        <w:pStyle w:val="afff8"/>
        <w:jc w:val="center"/>
        <w:rPr>
          <w:b/>
          <w:lang w:val="ru-RU"/>
        </w:rPr>
      </w:pPr>
      <w:r w:rsidRPr="00690182">
        <w:rPr>
          <w:b/>
        </w:rPr>
        <w:t>Перспективное потребление топлива в условном и натуральном выражении в разрезе всех котельных Поддорского сельского  поселения</w:t>
      </w:r>
    </w:p>
    <w:tbl>
      <w:tblPr>
        <w:tblW w:w="5000" w:type="pct"/>
        <w:tblLook w:val="04A0" w:firstRow="1" w:lastRow="0" w:firstColumn="1" w:lastColumn="0" w:noHBand="0" w:noVBand="1"/>
      </w:tblPr>
      <w:tblGrid>
        <w:gridCol w:w="3159"/>
        <w:gridCol w:w="1587"/>
        <w:gridCol w:w="1587"/>
        <w:gridCol w:w="1586"/>
        <w:gridCol w:w="1586"/>
        <w:gridCol w:w="1586"/>
        <w:gridCol w:w="1586"/>
        <w:gridCol w:w="1589"/>
      </w:tblGrid>
      <w:tr w:rsidR="005007D5" w:rsidRPr="00A0214F" w:rsidTr="006A06FA">
        <w:trPr>
          <w:trHeight w:val="20"/>
        </w:trPr>
        <w:tc>
          <w:tcPr>
            <w:tcW w:w="1107"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b/>
                <w:bCs/>
                <w:color w:val="000000"/>
                <w:sz w:val="20"/>
                <w:szCs w:val="20"/>
              </w:rPr>
            </w:pPr>
            <w:r w:rsidRPr="00A0214F">
              <w:rPr>
                <w:b/>
                <w:bCs/>
                <w:color w:val="000000"/>
                <w:sz w:val="20"/>
                <w:szCs w:val="20"/>
              </w:rPr>
              <w:t>Наименование</w:t>
            </w:r>
          </w:p>
        </w:tc>
        <w:tc>
          <w:tcPr>
            <w:tcW w:w="556" w:type="pct"/>
            <w:tcBorders>
              <w:top w:val="single" w:sz="8" w:space="0" w:color="000000"/>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b/>
                <w:bCs/>
                <w:color w:val="000000"/>
                <w:sz w:val="20"/>
                <w:szCs w:val="20"/>
              </w:rPr>
            </w:pPr>
            <w:r w:rsidRPr="00A0214F">
              <w:rPr>
                <w:b/>
                <w:bCs/>
                <w:color w:val="000000"/>
                <w:sz w:val="20"/>
                <w:szCs w:val="20"/>
              </w:rPr>
              <w:t>Единица измерения</w:t>
            </w:r>
          </w:p>
        </w:tc>
        <w:tc>
          <w:tcPr>
            <w:tcW w:w="556" w:type="pct"/>
            <w:tcBorders>
              <w:top w:val="single" w:sz="8" w:space="0" w:color="000000"/>
              <w:left w:val="nil"/>
              <w:bottom w:val="single" w:sz="8" w:space="0" w:color="000000"/>
              <w:right w:val="single" w:sz="8" w:space="0" w:color="000000"/>
            </w:tcBorders>
            <w:shd w:val="clear" w:color="auto" w:fill="auto"/>
            <w:vAlign w:val="center"/>
            <w:hideMark/>
          </w:tcPr>
          <w:p w:rsidR="005007D5" w:rsidRPr="002F2E9F" w:rsidRDefault="005007D5" w:rsidP="006A06FA">
            <w:pPr>
              <w:ind w:hanging="4"/>
              <w:jc w:val="center"/>
              <w:rPr>
                <w:b/>
                <w:bCs/>
                <w:color w:val="000000"/>
                <w:sz w:val="20"/>
                <w:szCs w:val="20"/>
              </w:rPr>
            </w:pPr>
            <w:r w:rsidRPr="002F2E9F">
              <w:rPr>
                <w:b/>
                <w:bCs/>
                <w:color w:val="000000"/>
                <w:sz w:val="20"/>
                <w:szCs w:val="20"/>
              </w:rPr>
              <w:t>2020</w:t>
            </w:r>
            <w:r>
              <w:rPr>
                <w:b/>
                <w:bCs/>
                <w:color w:val="000000"/>
                <w:sz w:val="20"/>
                <w:szCs w:val="20"/>
              </w:rPr>
              <w:t xml:space="preserve"> </w:t>
            </w:r>
            <w:r w:rsidRPr="002F2E9F">
              <w:rPr>
                <w:b/>
                <w:bCs/>
                <w:color w:val="000000"/>
                <w:sz w:val="20"/>
                <w:szCs w:val="20"/>
              </w:rPr>
              <w:t>(факт)</w:t>
            </w:r>
          </w:p>
        </w:tc>
        <w:tc>
          <w:tcPr>
            <w:tcW w:w="556" w:type="pct"/>
            <w:tcBorders>
              <w:top w:val="single" w:sz="8" w:space="0" w:color="000000"/>
              <w:left w:val="nil"/>
              <w:bottom w:val="single" w:sz="8" w:space="0" w:color="000000"/>
              <w:right w:val="single" w:sz="8" w:space="0" w:color="000000"/>
            </w:tcBorders>
            <w:shd w:val="clear" w:color="auto" w:fill="auto"/>
            <w:vAlign w:val="center"/>
            <w:hideMark/>
          </w:tcPr>
          <w:p w:rsidR="005007D5" w:rsidRPr="002F2E9F" w:rsidRDefault="005007D5" w:rsidP="006A06FA">
            <w:pPr>
              <w:ind w:hanging="4"/>
              <w:jc w:val="center"/>
              <w:rPr>
                <w:b/>
                <w:bCs/>
                <w:color w:val="000000"/>
                <w:sz w:val="20"/>
                <w:szCs w:val="20"/>
              </w:rPr>
            </w:pPr>
            <w:r w:rsidRPr="002F2E9F">
              <w:rPr>
                <w:b/>
                <w:bCs/>
                <w:color w:val="000000"/>
                <w:sz w:val="20"/>
                <w:szCs w:val="20"/>
              </w:rPr>
              <w:t>2021 (факт)</w:t>
            </w:r>
          </w:p>
        </w:tc>
        <w:tc>
          <w:tcPr>
            <w:tcW w:w="556" w:type="pct"/>
            <w:tcBorders>
              <w:top w:val="single" w:sz="8" w:space="0" w:color="000000"/>
              <w:left w:val="nil"/>
              <w:bottom w:val="single" w:sz="8" w:space="0" w:color="000000"/>
              <w:right w:val="single" w:sz="8" w:space="0" w:color="000000"/>
            </w:tcBorders>
            <w:shd w:val="clear" w:color="auto" w:fill="auto"/>
            <w:vAlign w:val="center"/>
            <w:hideMark/>
          </w:tcPr>
          <w:p w:rsidR="005007D5" w:rsidRPr="002F2E9F" w:rsidRDefault="005007D5" w:rsidP="006A06FA">
            <w:pPr>
              <w:ind w:hanging="4"/>
              <w:jc w:val="center"/>
              <w:rPr>
                <w:b/>
                <w:bCs/>
                <w:color w:val="000000"/>
                <w:sz w:val="20"/>
                <w:szCs w:val="20"/>
              </w:rPr>
            </w:pPr>
            <w:r w:rsidRPr="002F2E9F">
              <w:rPr>
                <w:b/>
                <w:bCs/>
                <w:color w:val="000000"/>
                <w:sz w:val="20"/>
                <w:szCs w:val="20"/>
              </w:rPr>
              <w:t>2022</w:t>
            </w:r>
            <w:r>
              <w:rPr>
                <w:b/>
                <w:bCs/>
                <w:color w:val="000000"/>
                <w:sz w:val="20"/>
                <w:szCs w:val="20"/>
              </w:rPr>
              <w:t xml:space="preserve"> </w:t>
            </w:r>
            <w:r w:rsidRPr="002F2E9F">
              <w:rPr>
                <w:b/>
                <w:bCs/>
                <w:color w:val="000000"/>
                <w:sz w:val="20"/>
                <w:szCs w:val="20"/>
              </w:rPr>
              <w:t>(факт)</w:t>
            </w:r>
          </w:p>
        </w:tc>
        <w:tc>
          <w:tcPr>
            <w:tcW w:w="556" w:type="pct"/>
            <w:tcBorders>
              <w:top w:val="single" w:sz="8" w:space="0" w:color="000000"/>
              <w:left w:val="nil"/>
              <w:bottom w:val="single" w:sz="8" w:space="0" w:color="000000"/>
              <w:right w:val="single" w:sz="8" w:space="0" w:color="000000"/>
            </w:tcBorders>
            <w:shd w:val="clear" w:color="auto" w:fill="auto"/>
            <w:vAlign w:val="center"/>
            <w:hideMark/>
          </w:tcPr>
          <w:p w:rsidR="005007D5" w:rsidRPr="005F5CDA" w:rsidRDefault="005007D5" w:rsidP="006A06FA">
            <w:pPr>
              <w:ind w:hanging="4"/>
              <w:jc w:val="center"/>
              <w:rPr>
                <w:b/>
                <w:bCs/>
                <w:color w:val="000000"/>
                <w:sz w:val="20"/>
                <w:szCs w:val="20"/>
              </w:rPr>
            </w:pPr>
            <w:r w:rsidRPr="005F5CDA">
              <w:rPr>
                <w:b/>
                <w:bCs/>
                <w:color w:val="000000"/>
                <w:sz w:val="20"/>
                <w:szCs w:val="20"/>
              </w:rPr>
              <w:t>2023 (факт)</w:t>
            </w:r>
          </w:p>
        </w:tc>
        <w:tc>
          <w:tcPr>
            <w:tcW w:w="556" w:type="pct"/>
            <w:tcBorders>
              <w:top w:val="single" w:sz="8" w:space="0" w:color="000000"/>
              <w:left w:val="nil"/>
              <w:bottom w:val="single" w:sz="8" w:space="0" w:color="000000"/>
              <w:right w:val="single" w:sz="8" w:space="0" w:color="000000"/>
            </w:tcBorders>
            <w:shd w:val="clear" w:color="auto" w:fill="auto"/>
            <w:vAlign w:val="center"/>
            <w:hideMark/>
          </w:tcPr>
          <w:p w:rsidR="005007D5" w:rsidRPr="005F5CDA" w:rsidRDefault="005007D5" w:rsidP="006A06FA">
            <w:pPr>
              <w:ind w:hanging="4"/>
              <w:jc w:val="center"/>
              <w:rPr>
                <w:b/>
                <w:bCs/>
                <w:color w:val="000000"/>
                <w:sz w:val="20"/>
                <w:szCs w:val="20"/>
              </w:rPr>
            </w:pPr>
            <w:r w:rsidRPr="005F5CDA">
              <w:rPr>
                <w:b/>
                <w:bCs/>
                <w:color w:val="000000"/>
                <w:sz w:val="20"/>
                <w:szCs w:val="20"/>
              </w:rPr>
              <w:t>2024</w:t>
            </w:r>
          </w:p>
        </w:tc>
        <w:tc>
          <w:tcPr>
            <w:tcW w:w="557" w:type="pct"/>
            <w:tcBorders>
              <w:top w:val="single" w:sz="8" w:space="0" w:color="000000"/>
              <w:left w:val="nil"/>
              <w:bottom w:val="single" w:sz="8" w:space="0" w:color="000000"/>
              <w:right w:val="single" w:sz="8" w:space="0" w:color="000000"/>
            </w:tcBorders>
            <w:shd w:val="clear" w:color="auto" w:fill="auto"/>
            <w:vAlign w:val="center"/>
            <w:hideMark/>
          </w:tcPr>
          <w:p w:rsidR="005007D5" w:rsidRPr="005F5CDA" w:rsidRDefault="005007D5" w:rsidP="006A06FA">
            <w:pPr>
              <w:ind w:hanging="4"/>
              <w:jc w:val="center"/>
              <w:rPr>
                <w:b/>
                <w:bCs/>
                <w:color w:val="000000"/>
                <w:sz w:val="20"/>
                <w:szCs w:val="20"/>
              </w:rPr>
            </w:pPr>
            <w:r w:rsidRPr="005F5CDA">
              <w:rPr>
                <w:b/>
                <w:bCs/>
                <w:color w:val="000000"/>
                <w:sz w:val="20"/>
                <w:szCs w:val="20"/>
              </w:rPr>
              <w:t>2025-2033</w:t>
            </w:r>
          </w:p>
        </w:tc>
      </w:tr>
      <w:tr w:rsidR="005007D5" w:rsidRPr="00A0214F" w:rsidTr="006A06FA">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5F5CDA" w:rsidRDefault="005007D5" w:rsidP="006A06FA">
            <w:pPr>
              <w:jc w:val="center"/>
              <w:rPr>
                <w:b/>
                <w:bCs/>
                <w:color w:val="000000"/>
                <w:sz w:val="20"/>
                <w:szCs w:val="16"/>
              </w:rPr>
            </w:pPr>
            <w:r w:rsidRPr="005F5CDA">
              <w:rPr>
                <w:b/>
                <w:bCs/>
                <w:color w:val="000000"/>
                <w:sz w:val="20"/>
                <w:szCs w:val="16"/>
              </w:rPr>
              <w:t>Котельная №1 Поддорье с.,Полевая ул.</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Плановое производство тепловой энергии (всего)</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Гкал</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1125,04</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1534,46</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1501,02</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1516,73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1349,45</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1361,81</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 xml:space="preserve">КПД котельной при работе на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41,83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39,17</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42,47</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46,39</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44,95</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44,95</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Фактический удельный расход удельного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кг.у.т./Гкал</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341,51</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364,75</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336,40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307,94</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317,83</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317,83</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Вид основного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20"/>
              </w:rPr>
            </w:pPr>
            <w:r w:rsidRPr="00A0214F">
              <w:rPr>
                <w:color w:val="000000"/>
                <w:sz w:val="20"/>
                <w:szCs w:val="20"/>
              </w:rPr>
              <w:t>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уголь</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уголь</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Вид резервного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20"/>
              </w:rPr>
            </w:pPr>
            <w:r w:rsidRPr="00A0214F">
              <w:rPr>
                <w:color w:val="000000"/>
                <w:sz w:val="20"/>
                <w:szCs w:val="20"/>
                <w:vertAlign w:val="superscript"/>
              </w:rPr>
              <w:t>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Вид аварийного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20"/>
              </w:rPr>
            </w:pPr>
            <w:r w:rsidRPr="00A0214F">
              <w:rPr>
                <w:color w:val="000000"/>
                <w:sz w:val="20"/>
                <w:szCs w:val="20"/>
              </w:rPr>
              <w:t>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Калорийный эквивалент основного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0,793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0,800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0,801</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0,793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0,770</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0,770</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Годовой расход условного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т.у.т</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384,21</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559,70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504,94</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467,07</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428,90</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432,83</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 xml:space="preserve">Годовой расход натурального топлива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тн</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484,50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699,62</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630,39</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589,03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557,01</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562,11</w:t>
            </w:r>
          </w:p>
        </w:tc>
      </w:tr>
      <w:tr w:rsidR="005007D5" w:rsidRPr="00A0214F" w:rsidTr="006A06FA">
        <w:trPr>
          <w:trHeight w:val="20"/>
        </w:trPr>
        <w:tc>
          <w:tcPr>
            <w:tcW w:w="5000" w:type="pct"/>
            <w:gridSpan w:val="8"/>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5F5CDA" w:rsidRDefault="005007D5" w:rsidP="006A06FA">
            <w:pPr>
              <w:jc w:val="center"/>
              <w:rPr>
                <w:b/>
                <w:bCs/>
                <w:color w:val="000000"/>
                <w:sz w:val="20"/>
                <w:szCs w:val="16"/>
              </w:rPr>
            </w:pPr>
            <w:r w:rsidRPr="005F5CDA">
              <w:rPr>
                <w:b/>
                <w:bCs/>
                <w:color w:val="000000"/>
                <w:sz w:val="20"/>
                <w:szCs w:val="16"/>
              </w:rPr>
              <w:t>Котельная №2 Поддорье с.,Набережная ул.</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Плановое производство тепловой энергии (всего)</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Гкал</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786,26</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860,24</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828,59</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837,37</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778,15</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817,42</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 xml:space="preserve">КПД котельной при работе на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44,43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40,17</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40,95</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46,40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43,56</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43,56</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Фактический удельный расход удельного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кг.у.т./Гкал</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321,53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355,62</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348,83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307,86</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327,95</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327,95</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Вид основного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20"/>
              </w:rPr>
            </w:pPr>
            <w:r w:rsidRPr="00A0214F">
              <w:rPr>
                <w:color w:val="000000"/>
                <w:sz w:val="20"/>
                <w:szCs w:val="20"/>
              </w:rPr>
              <w:t>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уголь</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уголь</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уголь</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Вид резервного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20"/>
              </w:rPr>
            </w:pPr>
            <w:r w:rsidRPr="00A0214F">
              <w:rPr>
                <w:color w:val="000000"/>
                <w:sz w:val="20"/>
                <w:szCs w:val="20"/>
                <w:vertAlign w:val="superscript"/>
              </w:rPr>
              <w:t>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Вид аварийного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20"/>
              </w:rPr>
            </w:pPr>
            <w:r w:rsidRPr="00A0214F">
              <w:rPr>
                <w:color w:val="000000"/>
                <w:sz w:val="20"/>
                <w:szCs w:val="20"/>
              </w:rPr>
              <w:t>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Калорийный эквивалент основного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0,793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0,800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0,801</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0,793</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0,770</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0,770</w:t>
            </w:r>
          </w:p>
        </w:tc>
      </w:tr>
      <w:tr w:rsidR="005007D5" w:rsidRPr="00A0214F"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Годовой расход условного топлива</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т.у.т</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252,81</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305,92</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289,04</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257,79</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255,19</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268,07</w:t>
            </w:r>
          </w:p>
        </w:tc>
      </w:tr>
      <w:tr w:rsidR="005007D5" w:rsidRPr="00690182" w:rsidTr="006A06FA">
        <w:trPr>
          <w:trHeight w:val="20"/>
        </w:trPr>
        <w:tc>
          <w:tcPr>
            <w:tcW w:w="1107" w:type="pct"/>
            <w:tcBorders>
              <w:top w:val="nil"/>
              <w:left w:val="single" w:sz="8" w:space="0" w:color="000000"/>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 xml:space="preserve">Годовой расход натурального топлива </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A0214F" w:rsidRDefault="005007D5" w:rsidP="006A06FA">
            <w:pPr>
              <w:jc w:val="center"/>
              <w:rPr>
                <w:color w:val="000000"/>
                <w:sz w:val="20"/>
                <w:szCs w:val="19"/>
              </w:rPr>
            </w:pPr>
            <w:r w:rsidRPr="00A0214F">
              <w:rPr>
                <w:color w:val="000000"/>
                <w:sz w:val="20"/>
                <w:szCs w:val="19"/>
              </w:rPr>
              <w:t>тн</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318,80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382,40</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2F2E9F" w:rsidRDefault="005007D5" w:rsidP="006A06FA">
            <w:pPr>
              <w:ind w:left="-146" w:right="-29"/>
              <w:jc w:val="center"/>
              <w:rPr>
                <w:color w:val="000000"/>
                <w:sz w:val="20"/>
                <w:szCs w:val="20"/>
              </w:rPr>
            </w:pPr>
            <w:r w:rsidRPr="002F2E9F">
              <w:rPr>
                <w:color w:val="000000"/>
                <w:sz w:val="20"/>
                <w:szCs w:val="20"/>
              </w:rPr>
              <w:t>360,85</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325,11</w:t>
            </w:r>
          </w:p>
        </w:tc>
        <w:tc>
          <w:tcPr>
            <w:tcW w:w="556"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331,42</w:t>
            </w:r>
          </w:p>
        </w:tc>
        <w:tc>
          <w:tcPr>
            <w:tcW w:w="557" w:type="pct"/>
            <w:tcBorders>
              <w:top w:val="nil"/>
              <w:left w:val="nil"/>
              <w:bottom w:val="single" w:sz="8" w:space="0" w:color="000000"/>
              <w:right w:val="single" w:sz="8" w:space="0" w:color="000000"/>
            </w:tcBorders>
            <w:shd w:val="clear" w:color="auto" w:fill="auto"/>
            <w:vAlign w:val="center"/>
            <w:hideMark/>
          </w:tcPr>
          <w:p w:rsidR="005007D5" w:rsidRPr="005F5CDA" w:rsidRDefault="005007D5" w:rsidP="006A06FA">
            <w:pPr>
              <w:ind w:left="-146" w:right="-29"/>
              <w:jc w:val="center"/>
              <w:rPr>
                <w:color w:val="000000"/>
                <w:sz w:val="20"/>
                <w:szCs w:val="20"/>
              </w:rPr>
            </w:pPr>
            <w:r w:rsidRPr="005F5CDA">
              <w:rPr>
                <w:color w:val="000000"/>
                <w:sz w:val="20"/>
                <w:szCs w:val="20"/>
              </w:rPr>
              <w:t>348,14</w:t>
            </w:r>
          </w:p>
        </w:tc>
      </w:tr>
    </w:tbl>
    <w:p w:rsidR="005007D5" w:rsidRPr="00690182" w:rsidRDefault="005007D5" w:rsidP="005007D5">
      <w:pPr>
        <w:pStyle w:val="afff8"/>
        <w:jc w:val="center"/>
        <w:rPr>
          <w:b/>
          <w:color w:val="FF0000"/>
          <w:lang w:val="ru-RU"/>
        </w:rPr>
      </w:pPr>
    </w:p>
    <w:p w:rsidR="005007D5" w:rsidRPr="00942B4B" w:rsidRDefault="005007D5" w:rsidP="005007D5">
      <w:pPr>
        <w:pStyle w:val="S"/>
        <w:spacing w:after="0"/>
        <w:jc w:val="right"/>
        <w:rPr>
          <w:rStyle w:val="FontStyle271"/>
          <w:b w:val="0"/>
          <w:bCs w:val="0"/>
          <w:color w:val="FF0000"/>
          <w:sz w:val="24"/>
          <w:szCs w:val="24"/>
        </w:rPr>
        <w:sectPr w:rsidR="005007D5" w:rsidRPr="00942B4B" w:rsidSect="00A308AD">
          <w:pgSz w:w="16838" w:h="11906" w:orient="landscape"/>
          <w:pgMar w:top="1134" w:right="851" w:bottom="1134" w:left="1701" w:header="0" w:footer="0" w:gutter="0"/>
          <w:cols w:space="708"/>
          <w:docGrid w:linePitch="381"/>
        </w:sectPr>
      </w:pPr>
    </w:p>
    <w:p w:rsidR="005007D5" w:rsidRPr="0035651F" w:rsidRDefault="005007D5" w:rsidP="005007D5">
      <w:pPr>
        <w:pStyle w:val="11"/>
      </w:pPr>
      <w:bookmarkStart w:id="72" w:name="_Toc21101687"/>
      <w:r w:rsidRPr="0035651F">
        <w:t xml:space="preserve">Раздел </w:t>
      </w:r>
      <w:bookmarkStart w:id="73" w:name="ZAP1SUA3B5"/>
      <w:bookmarkEnd w:id="73"/>
      <w:r w:rsidRPr="0035651F">
        <w:t>9. Инвестиции в строительство, реконструкцию и техническое перевооружение</w:t>
      </w:r>
      <w:bookmarkEnd w:id="72"/>
    </w:p>
    <w:p w:rsidR="005007D5" w:rsidRPr="0035651F" w:rsidRDefault="005007D5" w:rsidP="005007D5"/>
    <w:p w:rsidR="005007D5" w:rsidRPr="0035651F" w:rsidRDefault="005007D5" w:rsidP="005007D5">
      <w:pPr>
        <w:rPr>
          <w:b/>
        </w:rPr>
      </w:pPr>
      <w:r w:rsidRPr="0035651F">
        <w:rPr>
          <w:b/>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5007D5" w:rsidRPr="0035651F" w:rsidRDefault="005007D5" w:rsidP="005007D5">
      <w:r w:rsidRPr="0035651F">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Инвестиции в источники тепловой энергии не предусмотрены. </w:t>
      </w:r>
    </w:p>
    <w:p w:rsidR="005007D5" w:rsidRPr="0035651F" w:rsidRDefault="005007D5" w:rsidP="005007D5">
      <w:pPr>
        <w:rPr>
          <w:b/>
        </w:rPr>
      </w:pPr>
    </w:p>
    <w:p w:rsidR="005007D5" w:rsidRPr="0035651F" w:rsidRDefault="005007D5" w:rsidP="005007D5">
      <w:pPr>
        <w:rPr>
          <w:b/>
        </w:rPr>
      </w:pPr>
      <w:r w:rsidRPr="0035651F">
        <w:rPr>
          <w:b/>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5007D5" w:rsidRPr="003F69B1" w:rsidRDefault="005007D5" w:rsidP="005007D5">
      <w:r w:rsidRPr="0035651F">
        <w:t>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w:t>
      </w:r>
      <w:r w:rsidRPr="003F69B1">
        <w:t xml:space="preserve"> </w:t>
      </w:r>
    </w:p>
    <w:p w:rsidR="005007D5" w:rsidRDefault="005007D5" w:rsidP="005007D5">
      <w:pPr>
        <w:spacing w:after="200"/>
      </w:pPr>
    </w:p>
    <w:p w:rsidR="005007D5" w:rsidRPr="003F69B1" w:rsidRDefault="005007D5" w:rsidP="005007D5">
      <w:pPr>
        <w:autoSpaceDE w:val="0"/>
        <w:autoSpaceDN w:val="0"/>
        <w:adjustRightInd w:val="0"/>
        <w:ind w:firstLine="708"/>
        <w:rPr>
          <w:b/>
          <w:bCs/>
        </w:rPr>
      </w:pPr>
      <w:r w:rsidRPr="003F69B1">
        <w:rPr>
          <w:b/>
          <w:bCs/>
        </w:rPr>
        <w:t>Раздел 10. Решение о присвоении статуса единой теплоснабжающей организации (организациям)</w:t>
      </w:r>
    </w:p>
    <w:p w:rsidR="005007D5" w:rsidRPr="003F69B1" w:rsidRDefault="005007D5" w:rsidP="005007D5">
      <w:pPr>
        <w:autoSpaceDE w:val="0"/>
        <w:autoSpaceDN w:val="0"/>
        <w:adjustRightInd w:val="0"/>
        <w:rPr>
          <w:b/>
          <w:bCs/>
        </w:rPr>
      </w:pPr>
    </w:p>
    <w:p w:rsidR="005007D5" w:rsidRPr="003F69B1" w:rsidRDefault="005007D5" w:rsidP="005007D5">
      <w:pPr>
        <w:ind w:firstLine="753"/>
      </w:pPr>
      <w:r w:rsidRPr="003F69B1">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5007D5" w:rsidRPr="003F69B1" w:rsidRDefault="005007D5" w:rsidP="005007D5">
      <w:pPr>
        <w:ind w:firstLine="753"/>
      </w:pPr>
      <w:r w:rsidRPr="003F69B1">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007D5" w:rsidRPr="003F69B1" w:rsidRDefault="005007D5" w:rsidP="005007D5">
      <w:pPr>
        <w:ind w:firstLine="753"/>
      </w:pPr>
      <w:r w:rsidRPr="003F69B1">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5007D5" w:rsidRPr="003F69B1" w:rsidRDefault="005007D5" w:rsidP="005007D5">
      <w:pPr>
        <w:ind w:firstLine="753"/>
      </w:pPr>
      <w:r w:rsidRPr="003F69B1">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5007D5" w:rsidRPr="003F69B1" w:rsidRDefault="005007D5" w:rsidP="005007D5">
      <w:pPr>
        <w:ind w:firstLine="753"/>
      </w:pPr>
      <w:r w:rsidRPr="003F69B1">
        <w:t xml:space="preserve"> Критерии и порядок определения единой теплоснабжающей организации:</w:t>
      </w:r>
    </w:p>
    <w:p w:rsidR="005007D5" w:rsidRPr="003F69B1" w:rsidRDefault="005007D5" w:rsidP="005007D5">
      <w:pPr>
        <w:ind w:firstLine="753"/>
      </w:pPr>
      <w:r w:rsidRPr="003F69B1">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5007D5" w:rsidRPr="003F69B1" w:rsidRDefault="005007D5" w:rsidP="005007D5">
      <w:pPr>
        <w:ind w:firstLine="753"/>
      </w:pPr>
      <w:r w:rsidRPr="003F69B1">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5007D5" w:rsidRPr="003F69B1" w:rsidRDefault="005007D5" w:rsidP="005007D5">
      <w:pPr>
        <w:ind w:firstLine="753"/>
      </w:pPr>
      <w:r w:rsidRPr="003F69B1">
        <w:t>В случае, если на территории поселения, городского округа существуют несколько систем теплоснабжения, уполномоченные органы вправе:</w:t>
      </w:r>
    </w:p>
    <w:p w:rsidR="005007D5" w:rsidRPr="003F69B1" w:rsidRDefault="005007D5" w:rsidP="005007D5">
      <w:pPr>
        <w:ind w:firstLine="753"/>
      </w:pPr>
      <w:r w:rsidRPr="003F69B1">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007D5" w:rsidRPr="003F69B1" w:rsidRDefault="005007D5" w:rsidP="005007D5">
      <w:pPr>
        <w:ind w:firstLine="753"/>
      </w:pPr>
      <w:r w:rsidRPr="003F69B1">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007D5" w:rsidRPr="003F69B1" w:rsidRDefault="005007D5" w:rsidP="005007D5">
      <w:pPr>
        <w:ind w:firstLine="753"/>
      </w:pPr>
      <w:r w:rsidRPr="003F69B1">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5007D5" w:rsidRPr="003F69B1" w:rsidRDefault="005007D5" w:rsidP="005007D5">
      <w:pPr>
        <w:ind w:firstLine="753"/>
      </w:pPr>
      <w:r w:rsidRPr="003F69B1">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5007D5" w:rsidRPr="003F69B1" w:rsidRDefault="005007D5" w:rsidP="005007D5">
      <w:pPr>
        <w:ind w:firstLine="753"/>
      </w:pPr>
      <w:r w:rsidRPr="003F69B1">
        <w:t>5. Критериями определения единой теплоснабжающей организации являются:</w:t>
      </w:r>
    </w:p>
    <w:p w:rsidR="005007D5" w:rsidRPr="003F69B1" w:rsidRDefault="005007D5" w:rsidP="005007D5">
      <w:pPr>
        <w:ind w:firstLine="753"/>
      </w:pPr>
      <w:r w:rsidRPr="003F69B1">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5007D5" w:rsidRPr="003F69B1" w:rsidRDefault="005007D5" w:rsidP="005007D5">
      <w:pPr>
        <w:ind w:firstLine="753"/>
      </w:pPr>
      <w:r w:rsidRPr="003F69B1">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007D5" w:rsidRPr="003F69B1" w:rsidRDefault="005007D5" w:rsidP="005007D5">
      <w:pPr>
        <w:ind w:firstLine="753"/>
      </w:pPr>
      <w:r w:rsidRPr="003F69B1">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5007D5" w:rsidRPr="003F69B1" w:rsidRDefault="005007D5" w:rsidP="005007D5">
      <w:pPr>
        <w:ind w:firstLine="753"/>
      </w:pPr>
      <w:r w:rsidRPr="003F69B1">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5007D5" w:rsidRPr="003F69B1" w:rsidRDefault="005007D5" w:rsidP="005007D5">
      <w:pPr>
        <w:ind w:firstLine="753"/>
      </w:pPr>
      <w:r w:rsidRPr="003F69B1">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5007D5" w:rsidRPr="003F69B1" w:rsidRDefault="005007D5" w:rsidP="005007D5">
      <w:pPr>
        <w:ind w:firstLine="753"/>
      </w:pPr>
      <w:r w:rsidRPr="003F69B1">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5007D5" w:rsidRPr="003F69B1" w:rsidRDefault="005007D5" w:rsidP="005007D5">
      <w:pPr>
        <w:ind w:firstLine="753"/>
      </w:pPr>
      <w:r w:rsidRPr="003F69B1">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007D5" w:rsidRPr="003F69B1" w:rsidRDefault="005007D5" w:rsidP="005007D5">
      <w:pPr>
        <w:ind w:firstLine="753"/>
      </w:pPr>
      <w:r w:rsidRPr="003F69B1">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5007D5" w:rsidRPr="003F69B1" w:rsidRDefault="005007D5" w:rsidP="005007D5">
      <w:pPr>
        <w:ind w:firstLine="753"/>
      </w:pPr>
      <w:r w:rsidRPr="003F69B1">
        <w:t>в) надлежащим образом исполнять обязательства перед иными теплоснабжающими и теплосетевыми организациями в зоне своей деятельности;</w:t>
      </w:r>
    </w:p>
    <w:p w:rsidR="005007D5" w:rsidRDefault="005007D5" w:rsidP="005007D5">
      <w:pPr>
        <w:ind w:firstLine="753"/>
      </w:pPr>
      <w:r w:rsidRPr="003F69B1">
        <w:t>г) осуществлять контроль режимов потребления тепловой энергии в зоне своей деятельности.</w:t>
      </w:r>
    </w:p>
    <w:p w:rsidR="005007D5" w:rsidRDefault="005007D5" w:rsidP="005007D5">
      <w:pPr>
        <w:ind w:firstLine="753"/>
      </w:pPr>
    </w:p>
    <w:p w:rsidR="005007D5" w:rsidRDefault="005007D5" w:rsidP="005007D5">
      <w:pPr>
        <w:ind w:firstLine="753"/>
      </w:pPr>
    </w:p>
    <w:p w:rsidR="005007D5" w:rsidRDefault="005007D5" w:rsidP="005007D5">
      <w:pPr>
        <w:ind w:firstLine="753"/>
      </w:pPr>
    </w:p>
    <w:p w:rsidR="005007D5" w:rsidRDefault="005007D5" w:rsidP="005007D5">
      <w:pPr>
        <w:ind w:firstLine="753"/>
      </w:pPr>
    </w:p>
    <w:p w:rsidR="005007D5" w:rsidRDefault="005007D5" w:rsidP="005007D5">
      <w:pPr>
        <w:ind w:firstLine="753"/>
      </w:pPr>
    </w:p>
    <w:p w:rsidR="005007D5" w:rsidRDefault="005007D5" w:rsidP="005007D5">
      <w:pPr>
        <w:ind w:firstLine="753"/>
      </w:pPr>
    </w:p>
    <w:p w:rsidR="005007D5" w:rsidRPr="003F69B1" w:rsidRDefault="005007D5" w:rsidP="005007D5">
      <w:pPr>
        <w:ind w:firstLine="753"/>
      </w:pPr>
    </w:p>
    <w:p w:rsidR="005007D5" w:rsidRPr="00CF3FBA" w:rsidRDefault="005007D5" w:rsidP="005007D5">
      <w:pPr>
        <w:jc w:val="right"/>
      </w:pPr>
      <w:r w:rsidRPr="00CF3FBA">
        <w:t>Таблица 1</w:t>
      </w:r>
      <w:r>
        <w:t>0</w:t>
      </w:r>
      <w:r w:rsidRPr="00CF3FBA">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48"/>
        <w:gridCol w:w="1134"/>
        <w:gridCol w:w="1275"/>
        <w:gridCol w:w="1871"/>
        <w:gridCol w:w="1240"/>
      </w:tblGrid>
      <w:tr w:rsidR="005007D5" w:rsidRPr="006E58BD" w:rsidTr="006A06FA">
        <w:trPr>
          <w:tblHeader/>
        </w:trPr>
        <w:tc>
          <w:tcPr>
            <w:tcW w:w="4333" w:type="dxa"/>
            <w:gridSpan w:val="3"/>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Источники тепловой энергии</w:t>
            </w:r>
          </w:p>
        </w:tc>
        <w:tc>
          <w:tcPr>
            <w:tcW w:w="2409" w:type="dxa"/>
            <w:gridSpan w:val="2"/>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Тепловые сети</w:t>
            </w:r>
          </w:p>
        </w:tc>
        <w:tc>
          <w:tcPr>
            <w:tcW w:w="1871" w:type="dxa"/>
            <w:vMerge w:val="restart"/>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Утвержденная единая теплоснабжающая организация</w:t>
            </w:r>
          </w:p>
        </w:tc>
        <w:tc>
          <w:tcPr>
            <w:tcW w:w="1240" w:type="dxa"/>
            <w:vMerge w:val="restart"/>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Основание для присвоения статуса ЕТО (№пункта ПП РФ от 08.08.2012г. №808)</w:t>
            </w:r>
          </w:p>
        </w:tc>
      </w:tr>
      <w:tr w:rsidR="005007D5" w:rsidRPr="006E58BD" w:rsidTr="006A06FA">
        <w:trPr>
          <w:trHeight w:val="1131"/>
          <w:tblHeader/>
        </w:trPr>
        <w:tc>
          <w:tcPr>
            <w:tcW w:w="1668"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Энергоисточники в зоне деятельности</w:t>
            </w:r>
          </w:p>
        </w:tc>
        <w:tc>
          <w:tcPr>
            <w:tcW w:w="1417"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 xml:space="preserve">Наименование </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организации</w:t>
            </w:r>
          </w:p>
        </w:tc>
        <w:tc>
          <w:tcPr>
            <w:tcW w:w="1248"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Информа</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 xml:space="preserve">ция о </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присвоении</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статуса ЕТО</w:t>
            </w:r>
          </w:p>
        </w:tc>
        <w:tc>
          <w:tcPr>
            <w:tcW w:w="1134"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Наименование органи-</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зации</w:t>
            </w:r>
          </w:p>
        </w:tc>
        <w:tc>
          <w:tcPr>
            <w:tcW w:w="1275"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 xml:space="preserve">Информация о </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присвоении</w:t>
            </w:r>
          </w:p>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статуса ЕТО</w:t>
            </w:r>
          </w:p>
        </w:tc>
        <w:tc>
          <w:tcPr>
            <w:tcW w:w="1871" w:type="dxa"/>
            <w:vMerge/>
            <w:vAlign w:val="center"/>
          </w:tcPr>
          <w:p w:rsidR="005007D5" w:rsidRPr="006E58BD" w:rsidRDefault="005007D5" w:rsidP="006A06FA">
            <w:pPr>
              <w:rPr>
                <w:b/>
              </w:rPr>
            </w:pPr>
          </w:p>
        </w:tc>
        <w:tc>
          <w:tcPr>
            <w:tcW w:w="1240" w:type="dxa"/>
            <w:vMerge/>
            <w:vAlign w:val="center"/>
          </w:tcPr>
          <w:p w:rsidR="005007D5" w:rsidRPr="006E58BD" w:rsidRDefault="005007D5" w:rsidP="006A06FA">
            <w:pPr>
              <w:rPr>
                <w:b/>
              </w:rPr>
            </w:pPr>
          </w:p>
        </w:tc>
      </w:tr>
      <w:tr w:rsidR="005007D5" w:rsidRPr="006E58BD" w:rsidTr="006A06FA">
        <w:tc>
          <w:tcPr>
            <w:tcW w:w="1668" w:type="dxa"/>
            <w:vAlign w:val="center"/>
          </w:tcPr>
          <w:p w:rsidR="005007D5" w:rsidRPr="003F69B1" w:rsidRDefault="005007D5" w:rsidP="006A06FA">
            <w:pPr>
              <w:pStyle w:val="aff3"/>
              <w:jc w:val="left"/>
              <w:rPr>
                <w:rFonts w:ascii="Times New Roman" w:hAnsi="Times New Roman"/>
                <w:sz w:val="24"/>
                <w:szCs w:val="24"/>
              </w:rPr>
            </w:pPr>
            <w:r w:rsidRPr="003F69B1">
              <w:rPr>
                <w:rStyle w:val="FontStyle129"/>
                <w:sz w:val="24"/>
                <w:szCs w:val="24"/>
              </w:rPr>
              <w:t xml:space="preserve">Котельная  № 1 </w:t>
            </w:r>
            <w:r>
              <w:rPr>
                <w:rStyle w:val="FontStyle129"/>
                <w:sz w:val="24"/>
                <w:szCs w:val="24"/>
              </w:rPr>
              <w:t>с. Поддорье ул. Полевая</w:t>
            </w:r>
          </w:p>
        </w:tc>
        <w:tc>
          <w:tcPr>
            <w:tcW w:w="1417" w:type="dxa"/>
            <w:vAlign w:val="center"/>
          </w:tcPr>
          <w:p w:rsidR="005007D5" w:rsidRPr="003F69B1" w:rsidRDefault="005007D5" w:rsidP="006A06FA">
            <w:pPr>
              <w:pStyle w:val="aff3"/>
              <w:rPr>
                <w:rFonts w:ascii="Times New Roman" w:hAnsi="Times New Roman"/>
                <w:sz w:val="24"/>
                <w:szCs w:val="24"/>
              </w:rPr>
            </w:pPr>
          </w:p>
        </w:tc>
        <w:tc>
          <w:tcPr>
            <w:tcW w:w="1248"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5007D5" w:rsidRPr="003F69B1" w:rsidRDefault="005007D5" w:rsidP="006A06FA">
            <w:pPr>
              <w:pStyle w:val="aff3"/>
              <w:rPr>
                <w:rFonts w:ascii="Times New Roman" w:hAnsi="Times New Roman"/>
                <w:sz w:val="24"/>
                <w:szCs w:val="24"/>
              </w:rPr>
            </w:pPr>
          </w:p>
        </w:tc>
        <w:tc>
          <w:tcPr>
            <w:tcW w:w="1275"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5007D5" w:rsidRPr="00097588" w:rsidRDefault="005007D5" w:rsidP="006A06FA">
            <w:pPr>
              <w:pStyle w:val="aff3"/>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w:t>
            </w:r>
          </w:p>
        </w:tc>
      </w:tr>
      <w:tr w:rsidR="005007D5" w:rsidRPr="006E58BD" w:rsidTr="006A06FA">
        <w:tc>
          <w:tcPr>
            <w:tcW w:w="1668" w:type="dxa"/>
            <w:vAlign w:val="center"/>
          </w:tcPr>
          <w:p w:rsidR="005007D5" w:rsidRPr="003F69B1" w:rsidRDefault="005007D5" w:rsidP="006A06FA">
            <w:pPr>
              <w:pStyle w:val="aff3"/>
              <w:jc w:val="left"/>
              <w:rPr>
                <w:rStyle w:val="FontStyle129"/>
                <w:sz w:val="24"/>
                <w:szCs w:val="24"/>
              </w:rPr>
            </w:pPr>
            <w:r w:rsidRPr="003F69B1">
              <w:rPr>
                <w:rStyle w:val="FontStyle129"/>
                <w:sz w:val="24"/>
                <w:szCs w:val="24"/>
              </w:rPr>
              <w:t xml:space="preserve">Котельная  №2 </w:t>
            </w:r>
            <w:r>
              <w:rPr>
                <w:rStyle w:val="FontStyle129"/>
                <w:sz w:val="24"/>
                <w:szCs w:val="24"/>
              </w:rPr>
              <w:t>с. Поддорье ул. Набережная</w:t>
            </w:r>
          </w:p>
        </w:tc>
        <w:tc>
          <w:tcPr>
            <w:tcW w:w="1417" w:type="dxa"/>
            <w:vAlign w:val="center"/>
          </w:tcPr>
          <w:p w:rsidR="005007D5" w:rsidRPr="003F69B1" w:rsidRDefault="005007D5" w:rsidP="006A06FA">
            <w:pPr>
              <w:pStyle w:val="aff3"/>
              <w:rPr>
                <w:rFonts w:ascii="Times New Roman" w:hAnsi="Times New Roman"/>
                <w:sz w:val="24"/>
                <w:szCs w:val="24"/>
              </w:rPr>
            </w:pPr>
          </w:p>
        </w:tc>
        <w:tc>
          <w:tcPr>
            <w:tcW w:w="1248"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5007D5" w:rsidRPr="003F69B1" w:rsidRDefault="005007D5" w:rsidP="006A06FA">
            <w:pPr>
              <w:pStyle w:val="aff3"/>
              <w:rPr>
                <w:rFonts w:ascii="Times New Roman" w:hAnsi="Times New Roman"/>
                <w:sz w:val="24"/>
                <w:szCs w:val="24"/>
              </w:rPr>
            </w:pPr>
          </w:p>
        </w:tc>
        <w:tc>
          <w:tcPr>
            <w:tcW w:w="1275"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5007D5" w:rsidRPr="00097588" w:rsidRDefault="005007D5" w:rsidP="006A06FA">
            <w:pPr>
              <w:pStyle w:val="aff3"/>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5007D5" w:rsidRPr="003F69B1" w:rsidRDefault="005007D5" w:rsidP="006A06FA">
            <w:pPr>
              <w:pStyle w:val="aff3"/>
              <w:rPr>
                <w:rFonts w:ascii="Times New Roman" w:hAnsi="Times New Roman"/>
                <w:sz w:val="24"/>
                <w:szCs w:val="24"/>
              </w:rPr>
            </w:pPr>
            <w:r w:rsidRPr="003F69B1">
              <w:rPr>
                <w:rFonts w:ascii="Times New Roman" w:hAnsi="Times New Roman"/>
                <w:sz w:val="24"/>
                <w:szCs w:val="24"/>
              </w:rPr>
              <w:t>-</w:t>
            </w:r>
          </w:p>
        </w:tc>
      </w:tr>
    </w:tbl>
    <w:p w:rsidR="005007D5" w:rsidRDefault="005007D5" w:rsidP="005007D5">
      <w:pPr>
        <w:pStyle w:val="S"/>
        <w:rPr>
          <w:rFonts w:ascii="Times New Roman" w:hAnsi="Times New Roman"/>
        </w:rPr>
      </w:pPr>
    </w:p>
    <w:p w:rsidR="005007D5" w:rsidRDefault="005007D5" w:rsidP="005007D5">
      <w:pPr>
        <w:pStyle w:val="S"/>
        <w:rPr>
          <w:rFonts w:ascii="Times New Roman" w:hAnsi="Times New Roman"/>
          <w:sz w:val="22"/>
          <w:szCs w:val="22"/>
          <w:highlight w:val="yellow"/>
        </w:rPr>
      </w:pPr>
    </w:p>
    <w:p w:rsidR="005007D5" w:rsidRPr="003F69B1" w:rsidRDefault="005007D5" w:rsidP="005007D5">
      <w:pPr>
        <w:autoSpaceDE w:val="0"/>
        <w:autoSpaceDN w:val="0"/>
        <w:adjustRightInd w:val="0"/>
        <w:rPr>
          <w:b/>
          <w:bCs/>
          <w:szCs w:val="28"/>
        </w:rPr>
      </w:pPr>
      <w:bookmarkStart w:id="74" w:name="_Toc21101689"/>
      <w:r w:rsidRPr="003F69B1">
        <w:rPr>
          <w:b/>
          <w:bCs/>
          <w:szCs w:val="28"/>
        </w:rPr>
        <w:t xml:space="preserve">Раздел </w:t>
      </w:r>
      <w:bookmarkStart w:id="75" w:name="ZAP2JCM3IE"/>
      <w:bookmarkEnd w:id="75"/>
      <w:r w:rsidRPr="003F69B1">
        <w:rPr>
          <w:b/>
          <w:bCs/>
          <w:szCs w:val="28"/>
        </w:rPr>
        <w:t>11. Решения о распределении тепловой нагрузки между источниками тепловой энергии</w:t>
      </w:r>
      <w:bookmarkEnd w:id="74"/>
    </w:p>
    <w:p w:rsidR="005007D5" w:rsidRPr="002C5624" w:rsidRDefault="005007D5" w:rsidP="005007D5">
      <w:pPr>
        <w:autoSpaceDE w:val="0"/>
        <w:autoSpaceDN w:val="0"/>
        <w:adjustRightInd w:val="0"/>
        <w:rPr>
          <w:b/>
          <w:bCs/>
          <w:szCs w:val="28"/>
        </w:rPr>
      </w:pPr>
    </w:p>
    <w:p w:rsidR="005007D5" w:rsidRPr="003F69B1" w:rsidRDefault="005007D5" w:rsidP="005007D5">
      <w:pPr>
        <w:pStyle w:val="afff6"/>
        <w:ind w:firstLine="567"/>
        <w:rPr>
          <w:rFonts w:ascii="Times New Roman" w:eastAsia="Calibri" w:hAnsi="Times New Roman"/>
          <w:szCs w:val="22"/>
          <w:lang w:eastAsia="en-US"/>
        </w:rPr>
      </w:pPr>
      <w:r w:rsidRPr="003F69B1">
        <w:rPr>
          <w:rFonts w:ascii="Times New Roman" w:eastAsia="Calibri" w:hAnsi="Times New Roman"/>
          <w:szCs w:val="22"/>
          <w:lang w:eastAsia="en-US"/>
        </w:rPr>
        <w:t xml:space="preserve">Распределение тепловой нагрузки между источниками тепловой энергии на территории </w:t>
      </w:r>
      <w:r>
        <w:rPr>
          <w:rFonts w:ascii="Times New Roman" w:eastAsia="Calibri" w:hAnsi="Times New Roman"/>
          <w:szCs w:val="22"/>
          <w:lang w:eastAsia="en-US"/>
        </w:rPr>
        <w:t>Поддорского сельского</w:t>
      </w:r>
      <w:r w:rsidRPr="003F69B1">
        <w:rPr>
          <w:rFonts w:ascii="Times New Roman" w:eastAsia="Calibri" w:hAnsi="Times New Roman"/>
          <w:szCs w:val="22"/>
          <w:lang w:eastAsia="en-US"/>
        </w:rPr>
        <w:t xml:space="preserve"> поселения не планируется.</w:t>
      </w:r>
    </w:p>
    <w:p w:rsidR="005007D5" w:rsidRDefault="005007D5" w:rsidP="005007D5">
      <w:pPr>
        <w:spacing w:after="200"/>
      </w:pPr>
    </w:p>
    <w:p w:rsidR="005007D5" w:rsidRPr="003F69B1" w:rsidRDefault="005007D5" w:rsidP="005007D5">
      <w:pPr>
        <w:autoSpaceDE w:val="0"/>
        <w:autoSpaceDN w:val="0"/>
        <w:adjustRightInd w:val="0"/>
        <w:rPr>
          <w:b/>
          <w:bCs/>
          <w:szCs w:val="28"/>
        </w:rPr>
      </w:pPr>
      <w:bookmarkStart w:id="76" w:name="_Toc21101690"/>
      <w:r w:rsidRPr="003F69B1">
        <w:rPr>
          <w:b/>
          <w:bCs/>
          <w:szCs w:val="28"/>
        </w:rPr>
        <w:t>Раздел 1</w:t>
      </w:r>
      <w:bookmarkStart w:id="77" w:name="ZAP29EI3CO"/>
      <w:bookmarkEnd w:id="77"/>
      <w:r w:rsidRPr="003F69B1">
        <w:rPr>
          <w:b/>
          <w:bCs/>
          <w:szCs w:val="28"/>
        </w:rPr>
        <w:t>2. Решение по бесхозяйным тепловым сетям</w:t>
      </w:r>
      <w:bookmarkEnd w:id="76"/>
    </w:p>
    <w:p w:rsidR="005007D5" w:rsidRDefault="005007D5" w:rsidP="005007D5">
      <w:pPr>
        <w:autoSpaceDE w:val="0"/>
        <w:autoSpaceDN w:val="0"/>
        <w:adjustRightInd w:val="0"/>
        <w:rPr>
          <w:bCs/>
          <w:szCs w:val="28"/>
        </w:rPr>
      </w:pPr>
    </w:p>
    <w:p w:rsidR="005007D5" w:rsidRPr="003F69B1" w:rsidRDefault="005007D5" w:rsidP="005007D5">
      <w:r w:rsidRPr="003F69B1">
        <w:t xml:space="preserve">Статья  15,  пункт  6  ФЗ-190  от  27.07.2010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5007D5" w:rsidRPr="003F69B1" w:rsidRDefault="005007D5" w:rsidP="005007D5">
      <w:pPr>
        <w:ind w:firstLine="753"/>
      </w:pPr>
      <w:r w:rsidRPr="003F69B1">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5007D5" w:rsidRPr="00384729" w:rsidRDefault="005007D5" w:rsidP="005007D5">
      <w:pPr>
        <w:autoSpaceDE w:val="0"/>
        <w:autoSpaceDN w:val="0"/>
        <w:adjustRightInd w:val="0"/>
        <w:jc w:val="center"/>
        <w:rPr>
          <w:color w:val="000000"/>
        </w:rPr>
      </w:pPr>
      <w:r w:rsidRPr="003F69B1">
        <w:t xml:space="preserve">Перечень бесхозяйных тепловых сетей, содержание и обслуживание которых осуществляет общество с ограниченной ответственностью «Тепловая компания </w:t>
      </w:r>
      <w:r w:rsidRPr="00384729">
        <w:rPr>
          <w:color w:val="000000"/>
        </w:rPr>
        <w:t>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3190"/>
      </w:tblGrid>
      <w:tr w:rsidR="005007D5" w:rsidRPr="00384729" w:rsidTr="006A06FA">
        <w:trPr>
          <w:trHeight w:val="268"/>
        </w:trPr>
        <w:tc>
          <w:tcPr>
            <w:tcW w:w="675" w:type="dxa"/>
            <w:shd w:val="clear" w:color="auto" w:fill="auto"/>
          </w:tcPr>
          <w:p w:rsidR="005007D5" w:rsidRPr="00384729" w:rsidRDefault="005007D5" w:rsidP="006A06FA">
            <w:pPr>
              <w:autoSpaceDE w:val="0"/>
              <w:autoSpaceDN w:val="0"/>
              <w:adjustRightInd w:val="0"/>
              <w:rPr>
                <w:color w:val="000000"/>
              </w:rPr>
            </w:pPr>
            <w:r w:rsidRPr="00384729">
              <w:rPr>
                <w:color w:val="000000"/>
              </w:rPr>
              <w:t>№ п/п</w:t>
            </w:r>
          </w:p>
        </w:tc>
        <w:tc>
          <w:tcPr>
            <w:tcW w:w="5245" w:type="dxa"/>
            <w:shd w:val="clear" w:color="auto" w:fill="auto"/>
          </w:tcPr>
          <w:p w:rsidR="005007D5" w:rsidRPr="00384729" w:rsidRDefault="005007D5" w:rsidP="006A06FA">
            <w:pPr>
              <w:autoSpaceDE w:val="0"/>
              <w:autoSpaceDN w:val="0"/>
              <w:adjustRightInd w:val="0"/>
              <w:jc w:val="center"/>
              <w:rPr>
                <w:color w:val="000000"/>
              </w:rPr>
            </w:pPr>
            <w:r w:rsidRPr="00384729">
              <w:rPr>
                <w:color w:val="000000"/>
              </w:rPr>
              <w:t>Наименование участка теплотрассы</w:t>
            </w:r>
          </w:p>
        </w:tc>
        <w:tc>
          <w:tcPr>
            <w:tcW w:w="3190" w:type="dxa"/>
            <w:shd w:val="clear" w:color="auto" w:fill="auto"/>
          </w:tcPr>
          <w:p w:rsidR="005007D5" w:rsidRPr="00384729" w:rsidRDefault="005007D5" w:rsidP="006A06FA">
            <w:pPr>
              <w:autoSpaceDE w:val="0"/>
              <w:autoSpaceDN w:val="0"/>
              <w:adjustRightInd w:val="0"/>
              <w:jc w:val="center"/>
              <w:rPr>
                <w:color w:val="000000"/>
              </w:rPr>
            </w:pPr>
            <w:r w:rsidRPr="00384729">
              <w:rPr>
                <w:color w:val="000000"/>
              </w:rPr>
              <w:t>Протяженность, (п.м.)</w:t>
            </w:r>
          </w:p>
        </w:tc>
      </w:tr>
      <w:tr w:rsidR="005007D5" w:rsidRPr="005F5CDA" w:rsidTr="006A06FA">
        <w:tc>
          <w:tcPr>
            <w:tcW w:w="675" w:type="dxa"/>
            <w:shd w:val="clear" w:color="auto" w:fill="auto"/>
          </w:tcPr>
          <w:p w:rsidR="005007D5" w:rsidRPr="005F5CDA" w:rsidRDefault="005007D5" w:rsidP="006A06FA">
            <w:pPr>
              <w:autoSpaceDE w:val="0"/>
              <w:autoSpaceDN w:val="0"/>
              <w:adjustRightInd w:val="0"/>
              <w:rPr>
                <w:color w:val="000000"/>
              </w:rPr>
            </w:pPr>
            <w:r w:rsidRPr="005F5CDA">
              <w:rPr>
                <w:color w:val="000000"/>
              </w:rPr>
              <w:t>1</w:t>
            </w:r>
          </w:p>
        </w:tc>
        <w:tc>
          <w:tcPr>
            <w:tcW w:w="5245" w:type="dxa"/>
            <w:shd w:val="clear" w:color="auto" w:fill="auto"/>
          </w:tcPr>
          <w:p w:rsidR="005007D5" w:rsidRPr="005F5CDA" w:rsidRDefault="005007D5" w:rsidP="006A06FA">
            <w:pPr>
              <w:autoSpaceDE w:val="0"/>
              <w:autoSpaceDN w:val="0"/>
              <w:adjustRightInd w:val="0"/>
              <w:rPr>
                <w:color w:val="000000"/>
              </w:rPr>
            </w:pPr>
            <w:r w:rsidRPr="005F5CDA">
              <w:rPr>
                <w:color w:val="000000"/>
              </w:rPr>
              <w:t>Кот. № 1 от котельной на всём протяжении</w:t>
            </w:r>
          </w:p>
        </w:tc>
        <w:tc>
          <w:tcPr>
            <w:tcW w:w="3190" w:type="dxa"/>
            <w:shd w:val="clear" w:color="auto" w:fill="auto"/>
          </w:tcPr>
          <w:p w:rsidR="005007D5" w:rsidRPr="005F5CDA" w:rsidRDefault="005007D5" w:rsidP="006A06FA">
            <w:pPr>
              <w:autoSpaceDE w:val="0"/>
              <w:autoSpaceDN w:val="0"/>
              <w:adjustRightInd w:val="0"/>
              <w:jc w:val="center"/>
              <w:rPr>
                <w:color w:val="000000"/>
              </w:rPr>
            </w:pPr>
            <w:r w:rsidRPr="005F5CDA">
              <w:rPr>
                <w:color w:val="000000"/>
              </w:rPr>
              <w:t>653*</w:t>
            </w:r>
          </w:p>
        </w:tc>
      </w:tr>
      <w:tr w:rsidR="005007D5" w:rsidRPr="005F5CDA" w:rsidTr="006A06FA">
        <w:tc>
          <w:tcPr>
            <w:tcW w:w="675" w:type="dxa"/>
            <w:shd w:val="clear" w:color="auto" w:fill="auto"/>
          </w:tcPr>
          <w:p w:rsidR="005007D5" w:rsidRPr="005F5CDA" w:rsidRDefault="005007D5" w:rsidP="006A06FA">
            <w:pPr>
              <w:autoSpaceDE w:val="0"/>
              <w:autoSpaceDN w:val="0"/>
              <w:adjustRightInd w:val="0"/>
              <w:rPr>
                <w:color w:val="000000"/>
              </w:rPr>
            </w:pPr>
            <w:r w:rsidRPr="005F5CDA">
              <w:rPr>
                <w:color w:val="000000"/>
              </w:rPr>
              <w:t>2</w:t>
            </w:r>
          </w:p>
        </w:tc>
        <w:tc>
          <w:tcPr>
            <w:tcW w:w="5245" w:type="dxa"/>
            <w:shd w:val="clear" w:color="auto" w:fill="auto"/>
          </w:tcPr>
          <w:p w:rsidR="005007D5" w:rsidRPr="005F5CDA" w:rsidRDefault="005007D5" w:rsidP="006A06FA">
            <w:pPr>
              <w:autoSpaceDE w:val="0"/>
              <w:autoSpaceDN w:val="0"/>
              <w:adjustRightInd w:val="0"/>
              <w:jc w:val="center"/>
              <w:rPr>
                <w:color w:val="000000"/>
              </w:rPr>
            </w:pPr>
            <w:r w:rsidRPr="005F5CDA">
              <w:rPr>
                <w:color w:val="000000"/>
              </w:rPr>
              <w:t>Кот. № 2 от котельной на всём протяжении</w:t>
            </w:r>
          </w:p>
        </w:tc>
        <w:tc>
          <w:tcPr>
            <w:tcW w:w="3190" w:type="dxa"/>
            <w:shd w:val="clear" w:color="auto" w:fill="auto"/>
          </w:tcPr>
          <w:p w:rsidR="005007D5" w:rsidRPr="005F5CDA" w:rsidRDefault="005007D5" w:rsidP="006A06FA">
            <w:pPr>
              <w:autoSpaceDE w:val="0"/>
              <w:autoSpaceDN w:val="0"/>
              <w:adjustRightInd w:val="0"/>
              <w:jc w:val="center"/>
              <w:rPr>
                <w:color w:val="000000"/>
              </w:rPr>
            </w:pPr>
            <w:r w:rsidRPr="005F5CDA">
              <w:rPr>
                <w:color w:val="000000"/>
              </w:rPr>
              <w:t>581,0*</w:t>
            </w:r>
          </w:p>
        </w:tc>
      </w:tr>
    </w:tbl>
    <w:p w:rsidR="005007D5" w:rsidRPr="00384729" w:rsidRDefault="005007D5" w:rsidP="005007D5">
      <w:pPr>
        <w:ind w:firstLine="753"/>
        <w:rPr>
          <w:color w:val="000000"/>
        </w:rPr>
      </w:pPr>
      <w:r w:rsidRPr="005F5CDA">
        <w:rPr>
          <w:color w:val="000000"/>
        </w:rPr>
        <w:t>*В стадии оформления</w:t>
      </w:r>
    </w:p>
    <w:p w:rsidR="005007D5" w:rsidRPr="0035651F" w:rsidRDefault="005007D5" w:rsidP="005007D5">
      <w:pPr>
        <w:ind w:firstLine="753"/>
        <w:rPr>
          <w:color w:val="00B050"/>
        </w:rPr>
      </w:pPr>
      <w:r w:rsidRPr="003F69B1">
        <w:t xml:space="preserve">По бесхозяйным тепловым сетям в качестве организации, уполномоченной на эксплуатацию бесхозяйных тепловых сетей,  определенаь единая теплоснабжающая организация (ЕТО), в границах утвержденной зоны деятельности, в которой расположены вновь выявленные участки таких сетей распоряжением </w:t>
      </w:r>
      <w:r w:rsidRPr="0035651F">
        <w:rPr>
          <w:color w:val="00B050"/>
        </w:rPr>
        <w:t xml:space="preserve">Администрации </w:t>
      </w:r>
      <w:r>
        <w:rPr>
          <w:color w:val="00B050"/>
        </w:rPr>
        <w:t xml:space="preserve">Поддорского муниципального района от  </w:t>
      </w:r>
      <w:r w:rsidRPr="0035651F">
        <w:rPr>
          <w:color w:val="00B050"/>
        </w:rPr>
        <w:t>.20</w:t>
      </w:r>
      <w:r>
        <w:rPr>
          <w:color w:val="00B050"/>
        </w:rPr>
        <w:t>24</w:t>
      </w:r>
      <w:r w:rsidRPr="0035651F">
        <w:rPr>
          <w:color w:val="00B050"/>
        </w:rPr>
        <w:t xml:space="preserve"> № </w:t>
      </w:r>
      <w:r>
        <w:rPr>
          <w:color w:val="00B050"/>
        </w:rPr>
        <w:t xml:space="preserve">          </w:t>
      </w:r>
      <w:r w:rsidRPr="0035651F">
        <w:rPr>
          <w:color w:val="00B050"/>
        </w:rPr>
        <w:t>«Об определении теплосетевой</w:t>
      </w:r>
      <w:r>
        <w:rPr>
          <w:color w:val="00B050"/>
        </w:rPr>
        <w:t xml:space="preserve"> </w:t>
      </w:r>
      <w:r w:rsidRPr="0035651F">
        <w:rPr>
          <w:color w:val="00B050"/>
        </w:rPr>
        <w:t xml:space="preserve">организации для осуществления содержания и обслуживания бесхозяйных тепловых сетей на территории </w:t>
      </w:r>
      <w:r>
        <w:rPr>
          <w:color w:val="00B050"/>
        </w:rPr>
        <w:t>Поддорского сельского поселения</w:t>
      </w:r>
      <w:r w:rsidRPr="0035651F">
        <w:rPr>
          <w:color w:val="00B050"/>
        </w:rPr>
        <w:t>» ООО «ТК Новгоролская».</w:t>
      </w:r>
    </w:p>
    <w:p w:rsidR="005007D5" w:rsidRPr="003F69B1" w:rsidRDefault="005007D5" w:rsidP="005007D5">
      <w:pPr>
        <w:ind w:firstLine="753"/>
        <w:rPr>
          <w:b/>
          <w:bCs/>
        </w:rPr>
      </w:pPr>
      <w:r w:rsidRPr="003F69B1">
        <w:rPr>
          <w:b/>
          <w:bC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5007D5" w:rsidRPr="003F69B1" w:rsidRDefault="005007D5" w:rsidP="005007D5">
      <w:pPr>
        <w:ind w:firstLine="708"/>
        <w:rPr>
          <w:b/>
        </w:rPr>
      </w:pPr>
      <w:r w:rsidRPr="003F69B1">
        <w:rPr>
          <w:b/>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5007D5" w:rsidRPr="003F69B1" w:rsidRDefault="005007D5" w:rsidP="005007D5">
      <w:pPr>
        <w:ind w:firstLine="708"/>
      </w:pPr>
      <w:r w:rsidRPr="003F69B1">
        <w:t xml:space="preserve">Решения о газоснабжении источников тепловой энергии </w:t>
      </w:r>
      <w:r>
        <w:t>Поддорского сельского</w:t>
      </w:r>
      <w:r w:rsidRPr="003F69B1">
        <w:t xml:space="preserve"> поселения в действующей программе газоснабжения отсутствуют. </w:t>
      </w:r>
    </w:p>
    <w:p w:rsidR="005007D5" w:rsidRPr="003F69B1" w:rsidRDefault="005007D5" w:rsidP="005007D5">
      <w:pPr>
        <w:ind w:firstLine="708"/>
      </w:pPr>
      <w:r w:rsidRPr="003F69B1">
        <w:rPr>
          <w:b/>
        </w:rPr>
        <w:t>13.2. Описание проблем организации газоснабжения источников тепловой энергии</w:t>
      </w:r>
      <w:r w:rsidRPr="003F69B1">
        <w:t>.</w:t>
      </w:r>
    </w:p>
    <w:p w:rsidR="005007D5" w:rsidRPr="003F69B1" w:rsidRDefault="005007D5" w:rsidP="005007D5">
      <w:pPr>
        <w:ind w:firstLine="708"/>
      </w:pPr>
      <w:r w:rsidRPr="003F69B1">
        <w:t xml:space="preserve"> – </w:t>
      </w:r>
    </w:p>
    <w:p w:rsidR="005007D5" w:rsidRPr="003F69B1" w:rsidRDefault="005007D5" w:rsidP="005007D5">
      <w:pPr>
        <w:ind w:firstLine="708"/>
        <w:rPr>
          <w:b/>
        </w:rPr>
      </w:pPr>
      <w:r w:rsidRPr="003F69B1">
        <w:rPr>
          <w:b/>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5007D5" w:rsidRPr="003F69B1" w:rsidRDefault="005007D5" w:rsidP="005007D5">
      <w:pPr>
        <w:ind w:firstLine="708"/>
      </w:pPr>
      <w:r w:rsidRPr="003F69B1">
        <w:t>Предложения отсутствуют.</w:t>
      </w:r>
    </w:p>
    <w:p w:rsidR="005007D5" w:rsidRPr="003F69B1" w:rsidRDefault="005007D5" w:rsidP="005007D5">
      <w:pPr>
        <w:ind w:firstLine="708"/>
        <w:rPr>
          <w:b/>
        </w:rPr>
      </w:pPr>
      <w:r w:rsidRPr="003F69B1">
        <w:rPr>
          <w:b/>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5007D5" w:rsidRPr="003F69B1" w:rsidRDefault="005007D5" w:rsidP="005007D5">
      <w:pPr>
        <w:ind w:firstLine="708"/>
      </w:pPr>
      <w:r w:rsidRPr="003F69B1">
        <w:t xml:space="preserve">Предложения отсутствуют. </w:t>
      </w:r>
    </w:p>
    <w:p w:rsidR="005007D5" w:rsidRPr="003F69B1" w:rsidRDefault="005007D5" w:rsidP="005007D5">
      <w:pPr>
        <w:ind w:firstLine="708"/>
        <w:rPr>
          <w:b/>
        </w:rPr>
      </w:pPr>
      <w:r w:rsidRPr="003F69B1">
        <w:rPr>
          <w:b/>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5007D5" w:rsidRPr="003F69B1" w:rsidRDefault="005007D5" w:rsidP="005007D5">
      <w:pPr>
        <w:ind w:firstLine="708"/>
      </w:pPr>
      <w:r w:rsidRPr="003F69B1">
        <w:t xml:space="preserve"> Предложения отсутствуют. </w:t>
      </w:r>
    </w:p>
    <w:p w:rsidR="005007D5" w:rsidRPr="003F69B1" w:rsidRDefault="005007D5" w:rsidP="005007D5">
      <w:pPr>
        <w:ind w:firstLine="708"/>
        <w:rPr>
          <w:b/>
        </w:rPr>
      </w:pPr>
      <w:r w:rsidRPr="003F69B1">
        <w:rPr>
          <w:b/>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5007D5" w:rsidRPr="003F69B1" w:rsidRDefault="005007D5" w:rsidP="005007D5">
      <w:pPr>
        <w:ind w:firstLine="708"/>
      </w:pPr>
      <w:r w:rsidRPr="003F69B1">
        <w:t xml:space="preserve">Предложения отсутствуют. </w:t>
      </w:r>
    </w:p>
    <w:p w:rsidR="005007D5" w:rsidRPr="003F69B1" w:rsidRDefault="005007D5" w:rsidP="005007D5">
      <w:pPr>
        <w:ind w:firstLine="708"/>
        <w:rPr>
          <w:b/>
        </w:rPr>
      </w:pPr>
      <w:r w:rsidRPr="003F69B1">
        <w:rPr>
          <w:b/>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5007D5" w:rsidRDefault="005007D5" w:rsidP="005007D5">
      <w:pPr>
        <w:ind w:firstLine="708"/>
        <w:sectPr w:rsidR="005007D5" w:rsidSect="005A4E2F">
          <w:footerReference w:type="default" r:id="rId19"/>
          <w:pgSz w:w="11906" w:h="16838"/>
          <w:pgMar w:top="1134" w:right="851" w:bottom="1134" w:left="1701" w:header="708" w:footer="708" w:gutter="0"/>
          <w:cols w:space="708"/>
          <w:docGrid w:linePitch="360"/>
        </w:sectPr>
      </w:pPr>
      <w:r w:rsidRPr="003F69B1">
        <w:t>Предложения отсутствуют.</w:t>
      </w:r>
    </w:p>
    <w:p w:rsidR="005007D5" w:rsidRPr="00384729" w:rsidRDefault="005007D5" w:rsidP="005007D5">
      <w:pPr>
        <w:spacing w:after="200"/>
        <w:rPr>
          <w:b/>
          <w:bCs/>
          <w:color w:val="000000"/>
        </w:rPr>
      </w:pPr>
      <w:r w:rsidRPr="00384729">
        <w:rPr>
          <w:b/>
          <w:bCs/>
          <w:color w:val="000000"/>
        </w:rPr>
        <w:t>Раздел 14. Индикаторы развития систем теплоснабжения поселения, городского округа, города федерального значения.</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3198"/>
        <w:gridCol w:w="2768"/>
        <w:gridCol w:w="3402"/>
      </w:tblGrid>
      <w:tr w:rsidR="005007D5" w:rsidRPr="00384729" w:rsidTr="006A06FA">
        <w:tc>
          <w:tcPr>
            <w:tcW w:w="697" w:type="dxa"/>
            <w:vAlign w:val="center"/>
          </w:tcPr>
          <w:p w:rsidR="005007D5" w:rsidRPr="00384729" w:rsidRDefault="005007D5" w:rsidP="006A06FA">
            <w:pPr>
              <w:contextualSpacing/>
              <w:jc w:val="center"/>
              <w:rPr>
                <w:b/>
                <w:color w:val="000000"/>
                <w:sz w:val="22"/>
              </w:rPr>
            </w:pPr>
            <w:r w:rsidRPr="00384729">
              <w:rPr>
                <w:b/>
                <w:color w:val="000000"/>
                <w:sz w:val="22"/>
              </w:rPr>
              <w:t>№ п/п</w:t>
            </w:r>
          </w:p>
        </w:tc>
        <w:tc>
          <w:tcPr>
            <w:tcW w:w="3198" w:type="dxa"/>
            <w:vAlign w:val="center"/>
          </w:tcPr>
          <w:p w:rsidR="005007D5" w:rsidRPr="00384729" w:rsidRDefault="005007D5" w:rsidP="006A06FA">
            <w:pPr>
              <w:contextualSpacing/>
              <w:jc w:val="center"/>
              <w:rPr>
                <w:b/>
                <w:color w:val="000000"/>
                <w:sz w:val="22"/>
              </w:rPr>
            </w:pPr>
            <w:r w:rsidRPr="00384729">
              <w:rPr>
                <w:b/>
                <w:color w:val="000000"/>
                <w:sz w:val="22"/>
              </w:rPr>
              <w:t>Индикаторы развития системы теплоснабжения, ед. изм</w:t>
            </w:r>
          </w:p>
        </w:tc>
        <w:tc>
          <w:tcPr>
            <w:tcW w:w="2768" w:type="dxa"/>
            <w:vAlign w:val="center"/>
          </w:tcPr>
          <w:p w:rsidR="005007D5" w:rsidRPr="00384729" w:rsidRDefault="005007D5" w:rsidP="006A06FA">
            <w:pPr>
              <w:contextualSpacing/>
              <w:jc w:val="center"/>
              <w:rPr>
                <w:b/>
                <w:bCs/>
                <w:color w:val="000000"/>
                <w:sz w:val="22"/>
              </w:rPr>
            </w:pPr>
            <w:r w:rsidRPr="00384729">
              <w:rPr>
                <w:b/>
                <w:bCs/>
                <w:color w:val="000000"/>
                <w:sz w:val="22"/>
              </w:rPr>
              <w:t>Котельная № 1</w:t>
            </w:r>
          </w:p>
        </w:tc>
        <w:tc>
          <w:tcPr>
            <w:tcW w:w="3402" w:type="dxa"/>
            <w:vAlign w:val="center"/>
          </w:tcPr>
          <w:p w:rsidR="005007D5" w:rsidRPr="00384729" w:rsidRDefault="005007D5" w:rsidP="006A06FA">
            <w:pPr>
              <w:contextualSpacing/>
              <w:jc w:val="center"/>
              <w:rPr>
                <w:b/>
                <w:bCs/>
                <w:color w:val="000000"/>
                <w:sz w:val="22"/>
              </w:rPr>
            </w:pPr>
            <w:r w:rsidRPr="00384729">
              <w:rPr>
                <w:b/>
                <w:bCs/>
                <w:color w:val="000000"/>
                <w:sz w:val="22"/>
              </w:rPr>
              <w:t>Котельная №2</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1</w:t>
            </w:r>
          </w:p>
        </w:tc>
        <w:tc>
          <w:tcPr>
            <w:tcW w:w="3198" w:type="dxa"/>
            <w:vAlign w:val="center"/>
          </w:tcPr>
          <w:p w:rsidR="005007D5" w:rsidRPr="00384729" w:rsidRDefault="005007D5" w:rsidP="006A06FA">
            <w:pPr>
              <w:contextualSpacing/>
              <w:jc w:val="center"/>
              <w:rPr>
                <w:color w:val="000000"/>
                <w:sz w:val="22"/>
              </w:rPr>
            </w:pPr>
            <w:r w:rsidRPr="00384729">
              <w:rPr>
                <w:color w:val="000000"/>
                <w:sz w:val="22"/>
              </w:rPr>
              <w:t>2</w:t>
            </w:r>
          </w:p>
        </w:tc>
        <w:tc>
          <w:tcPr>
            <w:tcW w:w="2768" w:type="dxa"/>
            <w:vAlign w:val="center"/>
          </w:tcPr>
          <w:p w:rsidR="005007D5" w:rsidRPr="00384729" w:rsidRDefault="005007D5" w:rsidP="006A06FA">
            <w:pPr>
              <w:contextualSpacing/>
              <w:jc w:val="center"/>
              <w:rPr>
                <w:color w:val="000000"/>
                <w:sz w:val="22"/>
              </w:rPr>
            </w:pPr>
            <w:r w:rsidRPr="00384729">
              <w:rPr>
                <w:color w:val="000000"/>
                <w:sz w:val="22"/>
              </w:rPr>
              <w:t>3</w:t>
            </w:r>
          </w:p>
        </w:tc>
        <w:tc>
          <w:tcPr>
            <w:tcW w:w="3402" w:type="dxa"/>
            <w:vAlign w:val="center"/>
          </w:tcPr>
          <w:p w:rsidR="005007D5" w:rsidRPr="00384729" w:rsidRDefault="005007D5" w:rsidP="006A06FA">
            <w:pPr>
              <w:contextualSpacing/>
              <w:jc w:val="center"/>
              <w:rPr>
                <w:color w:val="000000"/>
                <w:sz w:val="22"/>
              </w:rPr>
            </w:pPr>
            <w:r w:rsidRPr="00384729">
              <w:rPr>
                <w:color w:val="000000"/>
                <w:sz w:val="22"/>
              </w:rPr>
              <w:t>4</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1</w:t>
            </w:r>
          </w:p>
        </w:tc>
        <w:tc>
          <w:tcPr>
            <w:tcW w:w="3198" w:type="dxa"/>
            <w:vAlign w:val="center"/>
          </w:tcPr>
          <w:p w:rsidR="005007D5" w:rsidRPr="005F5CDA" w:rsidRDefault="005007D5" w:rsidP="006A06FA">
            <w:pPr>
              <w:contextualSpacing/>
              <w:rPr>
                <w:color w:val="000000"/>
                <w:sz w:val="22"/>
              </w:rPr>
            </w:pPr>
            <w:r w:rsidRPr="005F5CDA">
              <w:rPr>
                <w:color w:val="000000"/>
                <w:sz w:val="22"/>
              </w:rPr>
              <w:t>количество прекращений подачи тепловой энергии, теплоносителя в результате технологических нарушений на тепловых сетях, ед.</w:t>
            </w:r>
          </w:p>
        </w:tc>
        <w:tc>
          <w:tcPr>
            <w:tcW w:w="2768" w:type="dxa"/>
            <w:vAlign w:val="center"/>
          </w:tcPr>
          <w:p w:rsidR="005007D5" w:rsidRPr="005F5CDA" w:rsidRDefault="005007D5" w:rsidP="006A06FA">
            <w:pPr>
              <w:spacing w:after="200"/>
              <w:jc w:val="center"/>
              <w:rPr>
                <w:color w:val="000000"/>
                <w:sz w:val="22"/>
              </w:rPr>
            </w:pPr>
            <w:r w:rsidRPr="005F5CDA">
              <w:rPr>
                <w:color w:val="000000"/>
                <w:sz w:val="22"/>
              </w:rPr>
              <w:t>0 ,5</w:t>
            </w:r>
          </w:p>
        </w:tc>
        <w:tc>
          <w:tcPr>
            <w:tcW w:w="3402" w:type="dxa"/>
            <w:vAlign w:val="center"/>
          </w:tcPr>
          <w:p w:rsidR="005007D5" w:rsidRPr="005F5CDA" w:rsidRDefault="005007D5" w:rsidP="006A06FA">
            <w:pPr>
              <w:spacing w:after="200"/>
              <w:jc w:val="center"/>
              <w:rPr>
                <w:color w:val="000000"/>
                <w:sz w:val="22"/>
              </w:rPr>
            </w:pPr>
            <w:r w:rsidRPr="005F5CDA">
              <w:rPr>
                <w:color w:val="000000"/>
                <w:sz w:val="22"/>
              </w:rPr>
              <w:t>0 ,5</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2</w:t>
            </w:r>
          </w:p>
        </w:tc>
        <w:tc>
          <w:tcPr>
            <w:tcW w:w="3198" w:type="dxa"/>
            <w:vAlign w:val="center"/>
          </w:tcPr>
          <w:p w:rsidR="005007D5" w:rsidRPr="005F5CDA" w:rsidRDefault="005007D5" w:rsidP="006A06FA">
            <w:pPr>
              <w:contextualSpacing/>
              <w:rPr>
                <w:color w:val="000000"/>
                <w:sz w:val="22"/>
              </w:rPr>
            </w:pPr>
            <w:r w:rsidRPr="005F5CDA">
              <w:rPr>
                <w:color w:val="000000"/>
                <w:sz w:val="22"/>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768" w:type="dxa"/>
            <w:vAlign w:val="center"/>
          </w:tcPr>
          <w:p w:rsidR="005007D5" w:rsidRPr="005F5CDA" w:rsidRDefault="005007D5" w:rsidP="006A06FA">
            <w:pPr>
              <w:spacing w:after="200"/>
              <w:jc w:val="center"/>
              <w:rPr>
                <w:color w:val="000000"/>
                <w:sz w:val="22"/>
              </w:rPr>
            </w:pPr>
            <w:r w:rsidRPr="005F5CDA">
              <w:rPr>
                <w:color w:val="000000"/>
                <w:sz w:val="22"/>
              </w:rPr>
              <w:t>0,5</w:t>
            </w:r>
          </w:p>
        </w:tc>
        <w:tc>
          <w:tcPr>
            <w:tcW w:w="3402" w:type="dxa"/>
            <w:vAlign w:val="center"/>
          </w:tcPr>
          <w:p w:rsidR="005007D5" w:rsidRPr="005F5CDA" w:rsidRDefault="005007D5" w:rsidP="006A06FA">
            <w:pPr>
              <w:spacing w:after="200"/>
              <w:jc w:val="center"/>
              <w:rPr>
                <w:color w:val="000000"/>
                <w:sz w:val="22"/>
              </w:rPr>
            </w:pPr>
            <w:r w:rsidRPr="005F5CDA">
              <w:rPr>
                <w:color w:val="000000"/>
                <w:sz w:val="22"/>
              </w:rPr>
              <w:t>0,5</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3</w:t>
            </w:r>
          </w:p>
        </w:tc>
        <w:tc>
          <w:tcPr>
            <w:tcW w:w="3198" w:type="dxa"/>
            <w:vAlign w:val="center"/>
          </w:tcPr>
          <w:p w:rsidR="005007D5" w:rsidRPr="005F5CDA" w:rsidRDefault="005007D5" w:rsidP="006A06FA">
            <w:pPr>
              <w:contextualSpacing/>
              <w:rPr>
                <w:color w:val="000000"/>
                <w:sz w:val="22"/>
              </w:rPr>
            </w:pPr>
            <w:r w:rsidRPr="005F5CDA">
              <w:rPr>
                <w:color w:val="000000"/>
                <w:sz w:val="22"/>
              </w:rPr>
              <w:t>удельный расход условного топлива на единицу тепловой энергии, отпускаемой с коллекторов источников тепловой энергии, кг.у.т./Гкал</w:t>
            </w:r>
          </w:p>
        </w:tc>
        <w:tc>
          <w:tcPr>
            <w:tcW w:w="2768" w:type="dxa"/>
            <w:vAlign w:val="center"/>
          </w:tcPr>
          <w:p w:rsidR="005007D5" w:rsidRPr="005F5CDA" w:rsidRDefault="005007D5" w:rsidP="006A06FA">
            <w:pPr>
              <w:spacing w:after="200"/>
              <w:jc w:val="center"/>
              <w:rPr>
                <w:color w:val="000000"/>
                <w:sz w:val="22"/>
              </w:rPr>
            </w:pPr>
            <w:r w:rsidRPr="005F5CDA">
              <w:rPr>
                <w:color w:val="000000"/>
                <w:sz w:val="22"/>
              </w:rPr>
              <w:t>317,83</w:t>
            </w:r>
          </w:p>
        </w:tc>
        <w:tc>
          <w:tcPr>
            <w:tcW w:w="3402" w:type="dxa"/>
            <w:vAlign w:val="center"/>
          </w:tcPr>
          <w:p w:rsidR="005007D5" w:rsidRPr="005F5CDA" w:rsidRDefault="005007D5" w:rsidP="006A06FA">
            <w:pPr>
              <w:spacing w:after="200"/>
              <w:jc w:val="center"/>
              <w:rPr>
                <w:color w:val="000000"/>
                <w:sz w:val="22"/>
              </w:rPr>
            </w:pPr>
            <w:r w:rsidRPr="005F5CDA">
              <w:rPr>
                <w:color w:val="000000"/>
                <w:sz w:val="22"/>
              </w:rPr>
              <w:t>327,95</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4</w:t>
            </w:r>
          </w:p>
        </w:tc>
        <w:tc>
          <w:tcPr>
            <w:tcW w:w="3198" w:type="dxa"/>
            <w:vAlign w:val="center"/>
          </w:tcPr>
          <w:p w:rsidR="005007D5" w:rsidRPr="005F5CDA" w:rsidRDefault="005007D5" w:rsidP="006A06FA">
            <w:pPr>
              <w:contextualSpacing/>
              <w:rPr>
                <w:color w:val="000000"/>
                <w:sz w:val="22"/>
              </w:rPr>
            </w:pPr>
            <w:r w:rsidRPr="005F5CDA">
              <w:rPr>
                <w:color w:val="000000"/>
                <w:sz w:val="22"/>
              </w:rPr>
              <w:t>отношение величины технологических потерь тепловой энергии, теплоносителя к материальной характеристике тепловой сети, Гкал/м2</w:t>
            </w:r>
          </w:p>
        </w:tc>
        <w:tc>
          <w:tcPr>
            <w:tcW w:w="2768" w:type="dxa"/>
            <w:vAlign w:val="center"/>
          </w:tcPr>
          <w:p w:rsidR="005007D5" w:rsidRPr="005F5CDA" w:rsidRDefault="005007D5" w:rsidP="006A06FA">
            <w:pPr>
              <w:ind w:hanging="33"/>
              <w:jc w:val="center"/>
              <w:rPr>
                <w:color w:val="000000"/>
                <w:sz w:val="22"/>
              </w:rPr>
            </w:pPr>
            <w:r w:rsidRPr="005F5CDA">
              <w:rPr>
                <w:color w:val="000000"/>
                <w:sz w:val="22"/>
              </w:rPr>
              <w:t>1,35</w:t>
            </w:r>
          </w:p>
        </w:tc>
        <w:tc>
          <w:tcPr>
            <w:tcW w:w="3402" w:type="dxa"/>
            <w:vAlign w:val="center"/>
          </w:tcPr>
          <w:p w:rsidR="005007D5" w:rsidRPr="005F5CDA" w:rsidRDefault="005007D5" w:rsidP="006A06FA">
            <w:pPr>
              <w:ind w:hanging="33"/>
              <w:jc w:val="center"/>
              <w:rPr>
                <w:color w:val="000000"/>
                <w:sz w:val="22"/>
              </w:rPr>
            </w:pPr>
            <w:r w:rsidRPr="005F5CDA">
              <w:rPr>
                <w:color w:val="000000"/>
                <w:sz w:val="22"/>
              </w:rPr>
              <w:t>1,66</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5</w:t>
            </w:r>
          </w:p>
        </w:tc>
        <w:tc>
          <w:tcPr>
            <w:tcW w:w="3198" w:type="dxa"/>
            <w:vAlign w:val="center"/>
          </w:tcPr>
          <w:p w:rsidR="005007D5" w:rsidRPr="005F5CDA" w:rsidRDefault="005007D5" w:rsidP="006A06FA">
            <w:pPr>
              <w:contextualSpacing/>
              <w:rPr>
                <w:color w:val="000000"/>
                <w:sz w:val="22"/>
              </w:rPr>
            </w:pPr>
            <w:r w:rsidRPr="005F5CDA">
              <w:rPr>
                <w:color w:val="000000"/>
                <w:sz w:val="22"/>
              </w:rPr>
              <w:t>коэффициент использования установленной тепловой мощности, ч/год</w:t>
            </w:r>
          </w:p>
        </w:tc>
        <w:tc>
          <w:tcPr>
            <w:tcW w:w="2768" w:type="dxa"/>
            <w:vAlign w:val="center"/>
          </w:tcPr>
          <w:p w:rsidR="005007D5" w:rsidRPr="005F5CDA" w:rsidRDefault="005007D5" w:rsidP="006A06FA">
            <w:pPr>
              <w:ind w:hanging="33"/>
              <w:jc w:val="center"/>
              <w:rPr>
                <w:color w:val="000000"/>
                <w:sz w:val="22"/>
              </w:rPr>
            </w:pPr>
            <w:r w:rsidRPr="005F5CDA">
              <w:rPr>
                <w:color w:val="000000"/>
                <w:sz w:val="22"/>
              </w:rPr>
              <w:t>48,84</w:t>
            </w:r>
          </w:p>
        </w:tc>
        <w:tc>
          <w:tcPr>
            <w:tcW w:w="3402" w:type="dxa"/>
            <w:vAlign w:val="center"/>
          </w:tcPr>
          <w:p w:rsidR="005007D5" w:rsidRPr="005F5CDA" w:rsidRDefault="005007D5" w:rsidP="006A06FA">
            <w:pPr>
              <w:ind w:hanging="33"/>
              <w:jc w:val="center"/>
              <w:rPr>
                <w:color w:val="000000"/>
                <w:sz w:val="22"/>
              </w:rPr>
            </w:pPr>
            <w:r w:rsidRPr="005F5CDA">
              <w:rPr>
                <w:color w:val="000000"/>
                <w:sz w:val="22"/>
              </w:rPr>
              <w:t>31,03</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6</w:t>
            </w:r>
          </w:p>
        </w:tc>
        <w:tc>
          <w:tcPr>
            <w:tcW w:w="3198" w:type="dxa"/>
            <w:vAlign w:val="center"/>
          </w:tcPr>
          <w:p w:rsidR="005007D5" w:rsidRPr="005F5CDA" w:rsidRDefault="005007D5" w:rsidP="006A06FA">
            <w:pPr>
              <w:contextualSpacing/>
              <w:rPr>
                <w:color w:val="000000"/>
                <w:sz w:val="22"/>
              </w:rPr>
            </w:pPr>
            <w:r w:rsidRPr="005F5CDA">
              <w:rPr>
                <w:color w:val="000000"/>
                <w:sz w:val="22"/>
              </w:rPr>
              <w:t>удельная материальная характеристика тепловых сетей, приведенная к расчетной тепловой нагрузке, м.м./Гкал/ч</w:t>
            </w:r>
          </w:p>
        </w:tc>
        <w:tc>
          <w:tcPr>
            <w:tcW w:w="2768" w:type="dxa"/>
            <w:vAlign w:val="center"/>
          </w:tcPr>
          <w:p w:rsidR="005007D5" w:rsidRPr="005F5CDA" w:rsidRDefault="005007D5" w:rsidP="006A06FA">
            <w:pPr>
              <w:ind w:hanging="33"/>
              <w:jc w:val="center"/>
              <w:rPr>
                <w:color w:val="000000"/>
                <w:sz w:val="22"/>
              </w:rPr>
            </w:pPr>
            <w:r w:rsidRPr="005F5CDA">
              <w:rPr>
                <w:color w:val="000000"/>
                <w:sz w:val="22"/>
              </w:rPr>
              <w:t>232,04</w:t>
            </w:r>
          </w:p>
        </w:tc>
        <w:tc>
          <w:tcPr>
            <w:tcW w:w="3402" w:type="dxa"/>
            <w:vAlign w:val="center"/>
          </w:tcPr>
          <w:p w:rsidR="005007D5" w:rsidRPr="005F5CDA" w:rsidRDefault="005007D5" w:rsidP="006A06FA">
            <w:pPr>
              <w:ind w:hanging="33"/>
              <w:jc w:val="center"/>
              <w:rPr>
                <w:color w:val="000000"/>
                <w:sz w:val="22"/>
              </w:rPr>
            </w:pPr>
            <w:r w:rsidRPr="005F5CDA">
              <w:rPr>
                <w:color w:val="000000"/>
                <w:sz w:val="22"/>
              </w:rPr>
              <w:t>239,47</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7</w:t>
            </w:r>
          </w:p>
        </w:tc>
        <w:tc>
          <w:tcPr>
            <w:tcW w:w="3198" w:type="dxa"/>
            <w:vAlign w:val="center"/>
          </w:tcPr>
          <w:p w:rsidR="005007D5" w:rsidRPr="005F5CDA" w:rsidRDefault="005007D5" w:rsidP="006A06FA">
            <w:pPr>
              <w:contextualSpacing/>
              <w:rPr>
                <w:color w:val="000000"/>
                <w:sz w:val="22"/>
              </w:rPr>
            </w:pPr>
            <w:r w:rsidRPr="005F5CDA">
              <w:rPr>
                <w:color w:val="000000"/>
                <w:sz w:val="22"/>
              </w:rPr>
              <w:t>доля тепловой энергии, выработанной в комбинированном режиме, %</w:t>
            </w:r>
          </w:p>
        </w:tc>
        <w:tc>
          <w:tcPr>
            <w:tcW w:w="2768" w:type="dxa"/>
            <w:vAlign w:val="center"/>
          </w:tcPr>
          <w:p w:rsidR="005007D5" w:rsidRPr="005F5CDA" w:rsidRDefault="005007D5" w:rsidP="006A06FA">
            <w:pPr>
              <w:spacing w:after="200"/>
              <w:jc w:val="center"/>
              <w:rPr>
                <w:color w:val="000000"/>
                <w:sz w:val="22"/>
              </w:rPr>
            </w:pPr>
            <w:r w:rsidRPr="005F5CDA">
              <w:rPr>
                <w:color w:val="000000"/>
                <w:sz w:val="22"/>
              </w:rPr>
              <w:t>-</w:t>
            </w:r>
          </w:p>
        </w:tc>
        <w:tc>
          <w:tcPr>
            <w:tcW w:w="3402" w:type="dxa"/>
            <w:vAlign w:val="center"/>
          </w:tcPr>
          <w:p w:rsidR="005007D5" w:rsidRPr="005F5CDA" w:rsidRDefault="005007D5" w:rsidP="006A06FA">
            <w:pPr>
              <w:spacing w:after="200"/>
              <w:jc w:val="center"/>
              <w:rPr>
                <w:color w:val="000000"/>
                <w:sz w:val="22"/>
              </w:rPr>
            </w:pPr>
            <w:r w:rsidRPr="005F5CDA">
              <w:rPr>
                <w:color w:val="000000"/>
                <w:sz w:val="22"/>
              </w:rPr>
              <w:t>-</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8</w:t>
            </w:r>
          </w:p>
        </w:tc>
        <w:tc>
          <w:tcPr>
            <w:tcW w:w="3198" w:type="dxa"/>
            <w:vAlign w:val="center"/>
          </w:tcPr>
          <w:p w:rsidR="005007D5" w:rsidRPr="005F5CDA" w:rsidRDefault="005007D5" w:rsidP="006A06FA">
            <w:pPr>
              <w:contextualSpacing/>
              <w:rPr>
                <w:color w:val="000000"/>
                <w:sz w:val="22"/>
              </w:rPr>
            </w:pPr>
            <w:r w:rsidRPr="005F5CDA">
              <w:rPr>
                <w:color w:val="000000"/>
                <w:sz w:val="22"/>
              </w:rPr>
              <w:t>удельный расход условного топлива на отпуск электрической энергии, кг.у.т./кВт</w:t>
            </w:r>
          </w:p>
        </w:tc>
        <w:tc>
          <w:tcPr>
            <w:tcW w:w="2768" w:type="dxa"/>
            <w:vAlign w:val="center"/>
          </w:tcPr>
          <w:p w:rsidR="005007D5" w:rsidRPr="005F5CDA" w:rsidRDefault="005007D5" w:rsidP="006A06FA">
            <w:pPr>
              <w:spacing w:after="200"/>
              <w:jc w:val="center"/>
              <w:rPr>
                <w:color w:val="000000"/>
                <w:sz w:val="22"/>
              </w:rPr>
            </w:pPr>
            <w:r w:rsidRPr="005F5CDA">
              <w:rPr>
                <w:color w:val="000000"/>
                <w:sz w:val="22"/>
              </w:rPr>
              <w:t>-</w:t>
            </w:r>
          </w:p>
        </w:tc>
        <w:tc>
          <w:tcPr>
            <w:tcW w:w="3402" w:type="dxa"/>
            <w:vAlign w:val="center"/>
          </w:tcPr>
          <w:p w:rsidR="005007D5" w:rsidRPr="005F5CDA" w:rsidRDefault="005007D5" w:rsidP="006A06FA">
            <w:pPr>
              <w:spacing w:after="200"/>
              <w:jc w:val="center"/>
              <w:rPr>
                <w:color w:val="000000"/>
                <w:sz w:val="22"/>
              </w:rPr>
            </w:pPr>
            <w:r w:rsidRPr="005F5CDA">
              <w:rPr>
                <w:color w:val="000000"/>
                <w:sz w:val="22"/>
              </w:rPr>
              <w:t>-</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9</w:t>
            </w:r>
          </w:p>
        </w:tc>
        <w:tc>
          <w:tcPr>
            <w:tcW w:w="3198" w:type="dxa"/>
            <w:vAlign w:val="center"/>
          </w:tcPr>
          <w:p w:rsidR="005007D5" w:rsidRPr="005F5CDA" w:rsidRDefault="005007D5" w:rsidP="006A06FA">
            <w:pPr>
              <w:contextualSpacing/>
              <w:rPr>
                <w:color w:val="000000"/>
                <w:sz w:val="22"/>
              </w:rPr>
            </w:pPr>
            <w:r w:rsidRPr="005F5CDA">
              <w:rPr>
                <w:color w:val="000000"/>
                <w:sz w:val="22"/>
              </w:rPr>
              <w:t>коэффициент использования теплоты топлива, % (для ТЭЦ)</w:t>
            </w:r>
          </w:p>
        </w:tc>
        <w:tc>
          <w:tcPr>
            <w:tcW w:w="2768" w:type="dxa"/>
            <w:vAlign w:val="center"/>
          </w:tcPr>
          <w:p w:rsidR="005007D5" w:rsidRPr="005F5CDA" w:rsidRDefault="005007D5" w:rsidP="006A06FA">
            <w:pPr>
              <w:spacing w:after="200"/>
              <w:jc w:val="center"/>
              <w:rPr>
                <w:color w:val="000000"/>
                <w:sz w:val="22"/>
              </w:rPr>
            </w:pPr>
            <w:r w:rsidRPr="005F5CDA">
              <w:rPr>
                <w:color w:val="000000"/>
                <w:sz w:val="22"/>
              </w:rPr>
              <w:t>-</w:t>
            </w:r>
          </w:p>
        </w:tc>
        <w:tc>
          <w:tcPr>
            <w:tcW w:w="3402" w:type="dxa"/>
            <w:vAlign w:val="center"/>
          </w:tcPr>
          <w:p w:rsidR="005007D5" w:rsidRPr="005F5CDA" w:rsidRDefault="005007D5" w:rsidP="006A06FA">
            <w:pPr>
              <w:spacing w:after="200"/>
              <w:jc w:val="center"/>
              <w:rPr>
                <w:color w:val="000000"/>
                <w:sz w:val="22"/>
              </w:rPr>
            </w:pPr>
            <w:r w:rsidRPr="005F5CDA">
              <w:rPr>
                <w:color w:val="000000"/>
                <w:sz w:val="22"/>
              </w:rPr>
              <w:t>-</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10</w:t>
            </w:r>
          </w:p>
        </w:tc>
        <w:tc>
          <w:tcPr>
            <w:tcW w:w="3198" w:type="dxa"/>
            <w:vAlign w:val="center"/>
          </w:tcPr>
          <w:p w:rsidR="005007D5" w:rsidRPr="005F5CDA" w:rsidRDefault="005007D5" w:rsidP="006A06FA">
            <w:pPr>
              <w:contextualSpacing/>
              <w:rPr>
                <w:color w:val="000000"/>
                <w:sz w:val="22"/>
              </w:rPr>
            </w:pPr>
            <w:r w:rsidRPr="005F5CDA">
              <w:rPr>
                <w:color w:val="000000"/>
                <w:sz w:val="22"/>
              </w:rPr>
              <w:t>доля отпуска тепловой энергии, осуществляемой потребителям по приборам учета, в общем объеме отпущенной тепловой энергии, %</w:t>
            </w:r>
          </w:p>
        </w:tc>
        <w:tc>
          <w:tcPr>
            <w:tcW w:w="2768" w:type="dxa"/>
            <w:vAlign w:val="center"/>
          </w:tcPr>
          <w:p w:rsidR="005007D5" w:rsidRPr="005F5CDA" w:rsidRDefault="005007D5" w:rsidP="006A06FA">
            <w:pPr>
              <w:contextualSpacing/>
              <w:jc w:val="center"/>
              <w:rPr>
                <w:color w:val="000000"/>
                <w:sz w:val="22"/>
              </w:rPr>
            </w:pPr>
            <w:r w:rsidRPr="005F5CDA">
              <w:rPr>
                <w:color w:val="000000"/>
                <w:sz w:val="22"/>
              </w:rPr>
              <w:t>87,4</w:t>
            </w:r>
          </w:p>
        </w:tc>
        <w:tc>
          <w:tcPr>
            <w:tcW w:w="3402" w:type="dxa"/>
            <w:vAlign w:val="center"/>
          </w:tcPr>
          <w:p w:rsidR="005007D5" w:rsidRPr="005F5CDA" w:rsidRDefault="005007D5" w:rsidP="006A06FA">
            <w:pPr>
              <w:contextualSpacing/>
              <w:jc w:val="center"/>
              <w:rPr>
                <w:color w:val="000000"/>
                <w:sz w:val="22"/>
              </w:rPr>
            </w:pPr>
            <w:r w:rsidRPr="005F5CDA">
              <w:rPr>
                <w:color w:val="000000"/>
                <w:sz w:val="22"/>
              </w:rPr>
              <w:t>67,9</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11</w:t>
            </w:r>
          </w:p>
        </w:tc>
        <w:tc>
          <w:tcPr>
            <w:tcW w:w="3198" w:type="dxa"/>
            <w:vAlign w:val="center"/>
          </w:tcPr>
          <w:p w:rsidR="005007D5" w:rsidRPr="005F5CDA" w:rsidRDefault="005007D5" w:rsidP="006A06FA">
            <w:pPr>
              <w:contextualSpacing/>
              <w:rPr>
                <w:color w:val="000000"/>
                <w:sz w:val="22"/>
              </w:rPr>
            </w:pPr>
            <w:r w:rsidRPr="005F5CDA">
              <w:rPr>
                <w:color w:val="000000"/>
                <w:sz w:val="22"/>
              </w:rPr>
              <w:t>средневзвешенный срок эксплуатации тепловых сетей, лет</w:t>
            </w:r>
          </w:p>
        </w:tc>
        <w:tc>
          <w:tcPr>
            <w:tcW w:w="2768" w:type="dxa"/>
            <w:vAlign w:val="center"/>
          </w:tcPr>
          <w:p w:rsidR="005007D5" w:rsidRPr="005F5CDA" w:rsidRDefault="005007D5" w:rsidP="006A06FA">
            <w:pPr>
              <w:contextualSpacing/>
              <w:jc w:val="center"/>
              <w:rPr>
                <w:color w:val="000000"/>
                <w:sz w:val="22"/>
              </w:rPr>
            </w:pPr>
            <w:r w:rsidRPr="005F5CDA">
              <w:rPr>
                <w:color w:val="000000"/>
                <w:sz w:val="22"/>
              </w:rPr>
              <w:t>20</w:t>
            </w:r>
          </w:p>
        </w:tc>
        <w:tc>
          <w:tcPr>
            <w:tcW w:w="3402" w:type="dxa"/>
            <w:vAlign w:val="center"/>
          </w:tcPr>
          <w:p w:rsidR="005007D5" w:rsidRPr="005F5CDA" w:rsidRDefault="005007D5" w:rsidP="006A06FA">
            <w:pPr>
              <w:jc w:val="center"/>
              <w:rPr>
                <w:color w:val="000000"/>
                <w:sz w:val="22"/>
              </w:rPr>
            </w:pPr>
            <w:r w:rsidRPr="005F5CDA">
              <w:rPr>
                <w:color w:val="000000"/>
                <w:sz w:val="22"/>
              </w:rPr>
              <w:t>20</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12</w:t>
            </w:r>
          </w:p>
        </w:tc>
        <w:tc>
          <w:tcPr>
            <w:tcW w:w="3198" w:type="dxa"/>
            <w:vAlign w:val="center"/>
          </w:tcPr>
          <w:p w:rsidR="005007D5" w:rsidRPr="005F5CDA" w:rsidRDefault="005007D5" w:rsidP="006A06FA">
            <w:pPr>
              <w:contextualSpacing/>
              <w:rPr>
                <w:color w:val="000000"/>
                <w:sz w:val="22"/>
              </w:rPr>
            </w:pPr>
            <w:r w:rsidRPr="005F5CDA">
              <w:rPr>
                <w:color w:val="000000"/>
                <w:sz w:val="2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768" w:type="dxa"/>
            <w:vAlign w:val="center"/>
          </w:tcPr>
          <w:p w:rsidR="005007D5" w:rsidRPr="005F5CDA" w:rsidRDefault="005007D5" w:rsidP="006A06FA">
            <w:pPr>
              <w:spacing w:after="200"/>
              <w:jc w:val="center"/>
              <w:rPr>
                <w:color w:val="000000"/>
                <w:sz w:val="22"/>
              </w:rPr>
            </w:pPr>
            <w:r w:rsidRPr="005F5CDA">
              <w:rPr>
                <w:color w:val="000000"/>
                <w:sz w:val="22"/>
                <w:lang w:val="en-US"/>
              </w:rPr>
              <w:t>н/</w:t>
            </w:r>
            <w:r w:rsidRPr="005F5CDA">
              <w:rPr>
                <w:color w:val="000000"/>
                <w:sz w:val="22"/>
              </w:rPr>
              <w:t>д</w:t>
            </w:r>
          </w:p>
        </w:tc>
        <w:tc>
          <w:tcPr>
            <w:tcW w:w="3402" w:type="dxa"/>
            <w:vAlign w:val="center"/>
          </w:tcPr>
          <w:p w:rsidR="005007D5" w:rsidRPr="005F5CDA" w:rsidRDefault="005007D5" w:rsidP="006A06FA">
            <w:pPr>
              <w:spacing w:after="200"/>
              <w:jc w:val="center"/>
              <w:rPr>
                <w:color w:val="000000"/>
                <w:sz w:val="22"/>
              </w:rPr>
            </w:pPr>
            <w:r w:rsidRPr="005F5CDA">
              <w:rPr>
                <w:color w:val="000000"/>
                <w:sz w:val="22"/>
                <w:lang w:val="en-US"/>
              </w:rPr>
              <w:t>н/</w:t>
            </w:r>
            <w:r w:rsidRPr="005F5CDA">
              <w:rPr>
                <w:color w:val="000000"/>
                <w:sz w:val="22"/>
              </w:rPr>
              <w:t>д</w:t>
            </w:r>
          </w:p>
        </w:tc>
      </w:tr>
      <w:tr w:rsidR="005007D5" w:rsidRPr="00384729" w:rsidTr="006A06FA">
        <w:tc>
          <w:tcPr>
            <w:tcW w:w="697" w:type="dxa"/>
            <w:vAlign w:val="center"/>
          </w:tcPr>
          <w:p w:rsidR="005007D5" w:rsidRPr="00384729" w:rsidRDefault="005007D5" w:rsidP="006A06FA">
            <w:pPr>
              <w:contextualSpacing/>
              <w:jc w:val="center"/>
              <w:rPr>
                <w:color w:val="000000"/>
                <w:sz w:val="22"/>
              </w:rPr>
            </w:pPr>
            <w:r w:rsidRPr="00384729">
              <w:rPr>
                <w:color w:val="000000"/>
                <w:sz w:val="22"/>
              </w:rPr>
              <w:t>13</w:t>
            </w:r>
          </w:p>
        </w:tc>
        <w:tc>
          <w:tcPr>
            <w:tcW w:w="3198" w:type="dxa"/>
            <w:vAlign w:val="center"/>
          </w:tcPr>
          <w:p w:rsidR="005007D5" w:rsidRPr="00384729" w:rsidRDefault="005007D5" w:rsidP="006A06FA">
            <w:pPr>
              <w:contextualSpacing/>
              <w:rPr>
                <w:color w:val="000000"/>
                <w:sz w:val="22"/>
              </w:rPr>
            </w:pPr>
            <w:r w:rsidRPr="00384729">
              <w:rPr>
                <w:color w:val="000000"/>
                <w:sz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768" w:type="dxa"/>
            <w:vAlign w:val="center"/>
          </w:tcPr>
          <w:p w:rsidR="005007D5" w:rsidRPr="005F5CDA" w:rsidRDefault="005007D5" w:rsidP="006A06FA">
            <w:pPr>
              <w:spacing w:after="200"/>
              <w:jc w:val="center"/>
              <w:rPr>
                <w:color w:val="000000"/>
                <w:sz w:val="22"/>
              </w:rPr>
            </w:pPr>
            <w:r w:rsidRPr="005F5CDA">
              <w:rPr>
                <w:color w:val="000000"/>
                <w:sz w:val="22"/>
                <w:lang w:val="en-US"/>
              </w:rPr>
              <w:t>н/</w:t>
            </w:r>
            <w:r w:rsidRPr="005F5CDA">
              <w:rPr>
                <w:color w:val="000000"/>
                <w:sz w:val="22"/>
              </w:rPr>
              <w:t>д</w:t>
            </w:r>
          </w:p>
        </w:tc>
        <w:tc>
          <w:tcPr>
            <w:tcW w:w="3402" w:type="dxa"/>
            <w:vAlign w:val="center"/>
          </w:tcPr>
          <w:p w:rsidR="005007D5" w:rsidRPr="005F5CDA" w:rsidRDefault="005007D5" w:rsidP="006A06FA">
            <w:pPr>
              <w:spacing w:after="200"/>
              <w:jc w:val="center"/>
              <w:rPr>
                <w:color w:val="000000"/>
                <w:sz w:val="22"/>
              </w:rPr>
            </w:pPr>
            <w:r w:rsidRPr="005F5CDA">
              <w:rPr>
                <w:color w:val="000000"/>
                <w:sz w:val="22"/>
                <w:lang w:val="en-US"/>
              </w:rPr>
              <w:t>н/</w:t>
            </w:r>
            <w:r w:rsidRPr="005F5CDA">
              <w:rPr>
                <w:color w:val="000000"/>
                <w:sz w:val="22"/>
              </w:rPr>
              <w:t>д</w:t>
            </w:r>
          </w:p>
        </w:tc>
      </w:tr>
    </w:tbl>
    <w:p w:rsidR="005007D5" w:rsidRDefault="005007D5" w:rsidP="005007D5">
      <w:pPr>
        <w:spacing w:after="200"/>
        <w:rPr>
          <w:rFonts w:cs="Bookman Old Style"/>
          <w:b/>
          <w:bCs/>
          <w:color w:val="FF0000"/>
        </w:rPr>
        <w:sectPr w:rsidR="005007D5" w:rsidSect="00236FBB">
          <w:pgSz w:w="11906" w:h="16838"/>
          <w:pgMar w:top="1134" w:right="851" w:bottom="1134" w:left="1276" w:header="708" w:footer="708" w:gutter="0"/>
          <w:cols w:space="708"/>
          <w:docGrid w:linePitch="360"/>
        </w:sectPr>
      </w:pPr>
    </w:p>
    <w:p w:rsidR="005007D5" w:rsidRPr="00612712" w:rsidRDefault="005007D5" w:rsidP="005007D5">
      <w:pPr>
        <w:autoSpaceDE w:val="0"/>
        <w:autoSpaceDN w:val="0"/>
        <w:adjustRightInd w:val="0"/>
        <w:spacing w:before="240"/>
        <w:rPr>
          <w:rFonts w:cs="Bookman Old Style"/>
          <w:b/>
          <w:bCs/>
        </w:rPr>
      </w:pPr>
      <w:r w:rsidRPr="00612712">
        <w:rPr>
          <w:rFonts w:cs="Bookman Old Style"/>
          <w:b/>
          <w:bCs/>
        </w:rPr>
        <w:t>Раздел 15. Ценовые (тарифные) последствия</w:t>
      </w:r>
    </w:p>
    <w:p w:rsidR="005007D5" w:rsidRPr="00612712" w:rsidRDefault="005007D5" w:rsidP="005007D5">
      <w:pPr>
        <w:autoSpaceDE w:val="0"/>
        <w:autoSpaceDN w:val="0"/>
        <w:adjustRightInd w:val="0"/>
        <w:spacing w:before="240"/>
        <w:rPr>
          <w:rFonts w:cs="Bookman Old Style"/>
          <w:b/>
          <w:bCs/>
        </w:rPr>
      </w:pPr>
    </w:p>
    <w:p w:rsidR="005007D5" w:rsidRPr="005F5CDA" w:rsidRDefault="005007D5" w:rsidP="005007D5">
      <w:pPr>
        <w:rPr>
          <w:iCs/>
          <w:sz w:val="28"/>
          <w:szCs w:val="28"/>
        </w:rPr>
      </w:pPr>
      <w:r w:rsidRPr="005F5CDA">
        <w:rPr>
          <w:iCs/>
          <w:sz w:val="28"/>
          <w:szCs w:val="28"/>
        </w:rPr>
        <w:t>Таблица 15.1 -Информация об утвержденных тарифах на услуги коммунального комплекса Новгородской области на 2024 год</w:t>
      </w:r>
    </w:p>
    <w:p w:rsidR="005007D5" w:rsidRPr="005F5CDA" w:rsidRDefault="005007D5" w:rsidP="005007D5">
      <w:pPr>
        <w:rPr>
          <w:iCs/>
          <w:sz w:val="28"/>
          <w:szCs w:val="28"/>
        </w:rPr>
      </w:pPr>
    </w:p>
    <w:tbl>
      <w:tblPr>
        <w:tblW w:w="11200" w:type="dxa"/>
        <w:tblInd w:w="-743" w:type="dxa"/>
        <w:tblLayout w:type="fixed"/>
        <w:tblLook w:val="04A0" w:firstRow="1" w:lastRow="0" w:firstColumn="1" w:lastColumn="0" w:noHBand="0" w:noVBand="1"/>
      </w:tblPr>
      <w:tblGrid>
        <w:gridCol w:w="852"/>
        <w:gridCol w:w="3260"/>
        <w:gridCol w:w="1347"/>
        <w:gridCol w:w="1063"/>
        <w:gridCol w:w="1134"/>
        <w:gridCol w:w="1134"/>
        <w:gridCol w:w="2410"/>
      </w:tblGrid>
      <w:tr w:rsidR="005007D5" w:rsidRPr="005F5CDA" w:rsidTr="006A06FA">
        <w:trPr>
          <w:trHeight w:val="191"/>
        </w:trPr>
        <w:tc>
          <w:tcPr>
            <w:tcW w:w="852"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5007D5" w:rsidRPr="005F5CDA" w:rsidRDefault="005007D5" w:rsidP="006A06FA">
            <w:pPr>
              <w:jc w:val="center"/>
              <w:rPr>
                <w:b/>
                <w:bCs/>
              </w:rPr>
            </w:pPr>
            <w:r w:rsidRPr="005F5CDA">
              <w:rPr>
                <w:b/>
                <w:bCs/>
              </w:rPr>
              <w:t>№п/п</w:t>
            </w:r>
          </w:p>
        </w:tc>
        <w:tc>
          <w:tcPr>
            <w:tcW w:w="3260"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5007D5" w:rsidRPr="005F5CDA" w:rsidRDefault="005007D5" w:rsidP="006A06FA">
            <w:pPr>
              <w:jc w:val="center"/>
              <w:rPr>
                <w:b/>
                <w:bCs/>
              </w:rPr>
            </w:pPr>
            <w:r w:rsidRPr="005F5CDA">
              <w:rPr>
                <w:b/>
                <w:bCs/>
              </w:rPr>
              <w:t>Наименование района/организации</w:t>
            </w:r>
          </w:p>
        </w:tc>
        <w:tc>
          <w:tcPr>
            <w:tcW w:w="4678" w:type="dxa"/>
            <w:gridSpan w:val="4"/>
            <w:tcBorders>
              <w:top w:val="single" w:sz="8" w:space="0" w:color="auto"/>
              <w:left w:val="nil"/>
              <w:bottom w:val="nil"/>
              <w:right w:val="single" w:sz="4" w:space="0" w:color="auto"/>
            </w:tcBorders>
            <w:shd w:val="clear" w:color="auto" w:fill="F2F2F2"/>
            <w:noWrap/>
            <w:vAlign w:val="center"/>
            <w:hideMark/>
          </w:tcPr>
          <w:p w:rsidR="005007D5" w:rsidRPr="005F5CDA" w:rsidRDefault="005007D5" w:rsidP="006A06FA">
            <w:pPr>
              <w:jc w:val="center"/>
              <w:rPr>
                <w:b/>
                <w:bCs/>
              </w:rPr>
            </w:pPr>
            <w:r w:rsidRPr="005F5CDA">
              <w:rPr>
                <w:b/>
                <w:bCs/>
              </w:rPr>
              <w:t>2024 год</w:t>
            </w:r>
          </w:p>
        </w:tc>
        <w:tc>
          <w:tcPr>
            <w:tcW w:w="2410" w:type="dxa"/>
            <w:vMerge w:val="restart"/>
            <w:tcBorders>
              <w:top w:val="single" w:sz="4" w:space="0" w:color="auto"/>
              <w:left w:val="single" w:sz="4" w:space="0" w:color="auto"/>
              <w:right w:val="single" w:sz="4" w:space="0" w:color="auto"/>
            </w:tcBorders>
            <w:shd w:val="clear" w:color="auto" w:fill="F2F2F2"/>
            <w:vAlign w:val="center"/>
            <w:hideMark/>
          </w:tcPr>
          <w:p w:rsidR="005007D5" w:rsidRPr="005F5CDA" w:rsidRDefault="005007D5" w:rsidP="006A06FA">
            <w:pPr>
              <w:jc w:val="center"/>
              <w:rPr>
                <w:b/>
                <w:bCs/>
              </w:rPr>
            </w:pPr>
            <w:r w:rsidRPr="005F5CDA">
              <w:rPr>
                <w:b/>
                <w:bCs/>
              </w:rPr>
              <w:t>Постановления комитета по тарифной политике Новгородской области</w:t>
            </w:r>
          </w:p>
        </w:tc>
      </w:tr>
      <w:tr w:rsidR="005007D5" w:rsidRPr="005F5CDA" w:rsidTr="006A06FA">
        <w:trPr>
          <w:trHeight w:val="938"/>
        </w:trPr>
        <w:tc>
          <w:tcPr>
            <w:tcW w:w="852" w:type="dxa"/>
            <w:vMerge/>
            <w:tcBorders>
              <w:top w:val="single" w:sz="8" w:space="0" w:color="auto"/>
              <w:left w:val="single" w:sz="8" w:space="0" w:color="auto"/>
              <w:bottom w:val="single" w:sz="4" w:space="0" w:color="000000"/>
              <w:right w:val="single" w:sz="4" w:space="0" w:color="auto"/>
            </w:tcBorders>
            <w:vAlign w:val="center"/>
            <w:hideMark/>
          </w:tcPr>
          <w:p w:rsidR="005007D5" w:rsidRPr="005F5CDA" w:rsidRDefault="005007D5" w:rsidP="006A06FA">
            <w:pPr>
              <w:rPr>
                <w:b/>
                <w:bCs/>
              </w:rPr>
            </w:pPr>
          </w:p>
        </w:tc>
        <w:tc>
          <w:tcPr>
            <w:tcW w:w="3260" w:type="dxa"/>
            <w:vMerge/>
            <w:tcBorders>
              <w:top w:val="single" w:sz="8" w:space="0" w:color="auto"/>
              <w:left w:val="single" w:sz="4" w:space="0" w:color="auto"/>
              <w:bottom w:val="single" w:sz="4" w:space="0" w:color="000000"/>
              <w:right w:val="single" w:sz="8" w:space="0" w:color="auto"/>
            </w:tcBorders>
            <w:vAlign w:val="center"/>
            <w:hideMark/>
          </w:tcPr>
          <w:p w:rsidR="005007D5" w:rsidRPr="005F5CDA" w:rsidRDefault="005007D5" w:rsidP="006A06FA">
            <w:pPr>
              <w:rPr>
                <w:b/>
                <w:bCs/>
              </w:rPr>
            </w:pPr>
          </w:p>
        </w:tc>
        <w:tc>
          <w:tcPr>
            <w:tcW w:w="2410" w:type="dxa"/>
            <w:gridSpan w:val="2"/>
            <w:tcBorders>
              <w:top w:val="single" w:sz="4" w:space="0" w:color="auto"/>
              <w:left w:val="nil"/>
              <w:bottom w:val="single" w:sz="4" w:space="0" w:color="auto"/>
              <w:right w:val="single" w:sz="4" w:space="0" w:color="auto"/>
            </w:tcBorders>
            <w:shd w:val="clear" w:color="auto" w:fill="F2F2F2"/>
            <w:vAlign w:val="center"/>
            <w:hideMark/>
          </w:tcPr>
          <w:p w:rsidR="005007D5" w:rsidRPr="005F5CDA" w:rsidRDefault="005007D5" w:rsidP="006A06FA">
            <w:pPr>
              <w:jc w:val="center"/>
              <w:rPr>
                <w:b/>
                <w:bCs/>
              </w:rPr>
            </w:pPr>
            <w:r w:rsidRPr="005F5CDA">
              <w:rPr>
                <w:b/>
                <w:bCs/>
              </w:rPr>
              <w:t xml:space="preserve"> Тариф для потребителей, кроме населения, руб/Гкал,руб/м3, без НДС</w:t>
            </w:r>
          </w:p>
        </w:tc>
        <w:tc>
          <w:tcPr>
            <w:tcW w:w="2268" w:type="dxa"/>
            <w:gridSpan w:val="2"/>
            <w:tcBorders>
              <w:top w:val="single" w:sz="4" w:space="0" w:color="auto"/>
              <w:left w:val="nil"/>
              <w:bottom w:val="single" w:sz="4" w:space="0" w:color="auto"/>
              <w:right w:val="single" w:sz="4" w:space="0" w:color="auto"/>
            </w:tcBorders>
            <w:shd w:val="clear" w:color="auto" w:fill="F2F2F2"/>
            <w:vAlign w:val="center"/>
            <w:hideMark/>
          </w:tcPr>
          <w:p w:rsidR="005007D5" w:rsidRPr="005F5CDA" w:rsidRDefault="005007D5" w:rsidP="006A06FA">
            <w:pPr>
              <w:jc w:val="center"/>
              <w:rPr>
                <w:b/>
                <w:bCs/>
              </w:rPr>
            </w:pPr>
            <w:r w:rsidRPr="005F5CDA">
              <w:rPr>
                <w:b/>
                <w:bCs/>
              </w:rPr>
              <w:t xml:space="preserve">Тариф </w:t>
            </w:r>
          </w:p>
          <w:p w:rsidR="005007D5" w:rsidRPr="005F5CDA" w:rsidRDefault="005007D5" w:rsidP="006A06FA">
            <w:pPr>
              <w:jc w:val="center"/>
              <w:rPr>
                <w:b/>
                <w:bCs/>
              </w:rPr>
            </w:pPr>
            <w:r w:rsidRPr="005F5CDA">
              <w:rPr>
                <w:b/>
                <w:bCs/>
              </w:rPr>
              <w:t xml:space="preserve">для </w:t>
            </w:r>
          </w:p>
          <w:p w:rsidR="005007D5" w:rsidRPr="005F5CDA" w:rsidRDefault="005007D5" w:rsidP="006A06FA">
            <w:pPr>
              <w:jc w:val="center"/>
              <w:rPr>
                <w:b/>
                <w:bCs/>
              </w:rPr>
            </w:pPr>
            <w:r w:rsidRPr="005F5CDA">
              <w:rPr>
                <w:b/>
                <w:bCs/>
              </w:rPr>
              <w:t>населения, руб/Гкал ,руб/м3 с НДС</w:t>
            </w:r>
          </w:p>
        </w:tc>
        <w:tc>
          <w:tcPr>
            <w:tcW w:w="2410" w:type="dxa"/>
            <w:vMerge/>
            <w:tcBorders>
              <w:left w:val="single" w:sz="4" w:space="0" w:color="auto"/>
              <w:right w:val="single" w:sz="4" w:space="0" w:color="auto"/>
            </w:tcBorders>
            <w:vAlign w:val="center"/>
            <w:hideMark/>
          </w:tcPr>
          <w:p w:rsidR="005007D5" w:rsidRPr="005F5CDA" w:rsidRDefault="005007D5" w:rsidP="006A06FA">
            <w:pPr>
              <w:rPr>
                <w:b/>
                <w:bCs/>
              </w:rPr>
            </w:pPr>
          </w:p>
        </w:tc>
      </w:tr>
      <w:tr w:rsidR="005007D5" w:rsidRPr="005F5CDA" w:rsidTr="006A06FA">
        <w:trPr>
          <w:trHeight w:val="435"/>
        </w:trPr>
        <w:tc>
          <w:tcPr>
            <w:tcW w:w="852" w:type="dxa"/>
            <w:vMerge/>
            <w:tcBorders>
              <w:top w:val="single" w:sz="8" w:space="0" w:color="auto"/>
              <w:left w:val="single" w:sz="8" w:space="0" w:color="auto"/>
              <w:bottom w:val="single" w:sz="4" w:space="0" w:color="000000"/>
              <w:right w:val="single" w:sz="4" w:space="0" w:color="auto"/>
            </w:tcBorders>
            <w:vAlign w:val="center"/>
            <w:hideMark/>
          </w:tcPr>
          <w:p w:rsidR="005007D5" w:rsidRPr="005F5CDA" w:rsidRDefault="005007D5" w:rsidP="006A06FA">
            <w:pPr>
              <w:rPr>
                <w:b/>
                <w:bCs/>
              </w:rPr>
            </w:pPr>
          </w:p>
        </w:tc>
        <w:tc>
          <w:tcPr>
            <w:tcW w:w="3260" w:type="dxa"/>
            <w:vMerge/>
            <w:tcBorders>
              <w:top w:val="single" w:sz="8" w:space="0" w:color="auto"/>
              <w:left w:val="single" w:sz="4" w:space="0" w:color="auto"/>
              <w:bottom w:val="single" w:sz="4" w:space="0" w:color="000000"/>
              <w:right w:val="single" w:sz="8" w:space="0" w:color="auto"/>
            </w:tcBorders>
            <w:vAlign w:val="center"/>
            <w:hideMark/>
          </w:tcPr>
          <w:p w:rsidR="005007D5" w:rsidRPr="005F5CDA" w:rsidRDefault="005007D5" w:rsidP="006A06FA">
            <w:pPr>
              <w:rPr>
                <w:b/>
                <w:bCs/>
              </w:rPr>
            </w:pP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007D5" w:rsidRPr="005F5CDA" w:rsidRDefault="005007D5" w:rsidP="006A06FA">
            <w:pPr>
              <w:jc w:val="center"/>
              <w:rPr>
                <w:bCs/>
                <w:sz w:val="20"/>
                <w:szCs w:val="20"/>
              </w:rPr>
            </w:pPr>
            <w:r w:rsidRPr="005F5CDA">
              <w:rPr>
                <w:bCs/>
                <w:sz w:val="20"/>
                <w:szCs w:val="20"/>
              </w:rPr>
              <w:t xml:space="preserve"> Тариф для потребителей, кроме населения, руб/Гкал, руб/м3, без НДС</w:t>
            </w:r>
          </w:p>
        </w:tc>
        <w:tc>
          <w:tcPr>
            <w:tcW w:w="1063" w:type="dxa"/>
            <w:tcBorders>
              <w:top w:val="single" w:sz="4" w:space="0" w:color="auto"/>
              <w:left w:val="nil"/>
              <w:bottom w:val="single" w:sz="4" w:space="0" w:color="auto"/>
              <w:right w:val="single" w:sz="4" w:space="0" w:color="auto"/>
            </w:tcBorders>
            <w:shd w:val="clear" w:color="auto" w:fill="auto"/>
            <w:vAlign w:val="center"/>
          </w:tcPr>
          <w:p w:rsidR="005007D5" w:rsidRPr="005F5CDA" w:rsidRDefault="005007D5" w:rsidP="006A06FA">
            <w:pPr>
              <w:jc w:val="center"/>
              <w:rPr>
                <w:bCs/>
                <w:sz w:val="20"/>
                <w:szCs w:val="20"/>
              </w:rPr>
            </w:pPr>
            <w:r w:rsidRPr="005F5CDA">
              <w:rPr>
                <w:bCs/>
                <w:sz w:val="20"/>
                <w:szCs w:val="20"/>
              </w:rPr>
              <w:t>Тариф для населения, руб/Гкал, руб/м3 с НДС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007D5" w:rsidRPr="005F5CDA" w:rsidRDefault="005007D5" w:rsidP="006A06FA">
            <w:pPr>
              <w:jc w:val="center"/>
              <w:rPr>
                <w:bCs/>
                <w:sz w:val="20"/>
                <w:szCs w:val="20"/>
              </w:rPr>
            </w:pPr>
            <w:r w:rsidRPr="005F5CDA">
              <w:rPr>
                <w:bCs/>
                <w:sz w:val="20"/>
                <w:szCs w:val="20"/>
              </w:rPr>
              <w:t xml:space="preserve"> Тариф для потребителей, кроме населения, руб/Гкал, руб/м3, без НДС</w:t>
            </w:r>
          </w:p>
        </w:tc>
        <w:tc>
          <w:tcPr>
            <w:tcW w:w="1134" w:type="dxa"/>
            <w:tcBorders>
              <w:top w:val="single" w:sz="4" w:space="0" w:color="auto"/>
              <w:left w:val="nil"/>
              <w:bottom w:val="single" w:sz="4" w:space="0" w:color="auto"/>
              <w:right w:val="single" w:sz="4" w:space="0" w:color="auto"/>
            </w:tcBorders>
            <w:shd w:val="clear" w:color="auto" w:fill="auto"/>
            <w:vAlign w:val="center"/>
          </w:tcPr>
          <w:p w:rsidR="005007D5" w:rsidRPr="005F5CDA" w:rsidRDefault="005007D5" w:rsidP="006A06FA">
            <w:pPr>
              <w:jc w:val="center"/>
              <w:rPr>
                <w:bCs/>
                <w:sz w:val="20"/>
                <w:szCs w:val="20"/>
              </w:rPr>
            </w:pPr>
            <w:r w:rsidRPr="005F5CDA">
              <w:rPr>
                <w:bCs/>
                <w:sz w:val="20"/>
                <w:szCs w:val="20"/>
              </w:rPr>
              <w:t>Тариф для населения, руб/Гкал, руб/м3 с НДС</w:t>
            </w:r>
          </w:p>
        </w:tc>
        <w:tc>
          <w:tcPr>
            <w:tcW w:w="2410" w:type="dxa"/>
            <w:vMerge/>
            <w:tcBorders>
              <w:left w:val="single" w:sz="4" w:space="0" w:color="auto"/>
              <w:bottom w:val="single" w:sz="4" w:space="0" w:color="auto"/>
              <w:right w:val="single" w:sz="4" w:space="0" w:color="auto"/>
            </w:tcBorders>
            <w:vAlign w:val="center"/>
            <w:hideMark/>
          </w:tcPr>
          <w:p w:rsidR="005007D5" w:rsidRPr="005F5CDA" w:rsidRDefault="005007D5" w:rsidP="006A06FA">
            <w:pPr>
              <w:rPr>
                <w:b/>
                <w:bCs/>
              </w:rPr>
            </w:pPr>
          </w:p>
        </w:tc>
      </w:tr>
      <w:tr w:rsidR="005007D5" w:rsidRPr="005F5CDA" w:rsidTr="006A06FA">
        <w:trPr>
          <w:trHeight w:val="300"/>
        </w:trPr>
        <w:tc>
          <w:tcPr>
            <w:tcW w:w="852" w:type="dxa"/>
            <w:tcBorders>
              <w:top w:val="nil"/>
              <w:left w:val="single" w:sz="8" w:space="0" w:color="auto"/>
              <w:bottom w:val="single" w:sz="8" w:space="0" w:color="auto"/>
              <w:right w:val="single" w:sz="4" w:space="0" w:color="auto"/>
            </w:tcBorders>
            <w:vAlign w:val="center"/>
            <w:hideMark/>
          </w:tcPr>
          <w:p w:rsidR="005007D5" w:rsidRPr="005F5CDA" w:rsidRDefault="005007D5" w:rsidP="006A06FA">
            <w:pPr>
              <w:jc w:val="center"/>
              <w:rPr>
                <w:b/>
                <w:bCs/>
              </w:rPr>
            </w:pPr>
            <w:r w:rsidRPr="005F5CDA">
              <w:rPr>
                <w:b/>
                <w:bCs/>
              </w:rPr>
              <w:t>1</w:t>
            </w:r>
          </w:p>
        </w:tc>
        <w:tc>
          <w:tcPr>
            <w:tcW w:w="3260" w:type="dxa"/>
            <w:tcBorders>
              <w:top w:val="nil"/>
              <w:left w:val="nil"/>
              <w:bottom w:val="single" w:sz="8" w:space="0" w:color="auto"/>
              <w:right w:val="single" w:sz="8" w:space="0" w:color="auto"/>
            </w:tcBorders>
            <w:vAlign w:val="center"/>
            <w:hideMark/>
          </w:tcPr>
          <w:p w:rsidR="005007D5" w:rsidRPr="005F5CDA" w:rsidRDefault="005007D5" w:rsidP="006A06FA">
            <w:pPr>
              <w:jc w:val="center"/>
              <w:rPr>
                <w:b/>
                <w:bCs/>
              </w:rPr>
            </w:pPr>
            <w:r w:rsidRPr="005F5CDA">
              <w:rPr>
                <w:b/>
                <w:bCs/>
              </w:rPr>
              <w:t>2</w:t>
            </w:r>
          </w:p>
        </w:tc>
        <w:tc>
          <w:tcPr>
            <w:tcW w:w="1347" w:type="dxa"/>
            <w:tcBorders>
              <w:top w:val="nil"/>
              <w:left w:val="nil"/>
              <w:bottom w:val="single" w:sz="8" w:space="0" w:color="auto"/>
              <w:right w:val="single" w:sz="4" w:space="0" w:color="auto"/>
            </w:tcBorders>
            <w:vAlign w:val="center"/>
            <w:hideMark/>
          </w:tcPr>
          <w:p w:rsidR="005007D5" w:rsidRPr="005F5CDA" w:rsidRDefault="005007D5" w:rsidP="006A06FA">
            <w:pPr>
              <w:jc w:val="center"/>
              <w:rPr>
                <w:b/>
              </w:rPr>
            </w:pPr>
            <w:r w:rsidRPr="005F5CDA">
              <w:rPr>
                <w:b/>
              </w:rPr>
              <w:t>3</w:t>
            </w:r>
          </w:p>
        </w:tc>
        <w:tc>
          <w:tcPr>
            <w:tcW w:w="1063" w:type="dxa"/>
            <w:tcBorders>
              <w:top w:val="nil"/>
              <w:left w:val="nil"/>
              <w:bottom w:val="single" w:sz="8" w:space="0" w:color="auto"/>
              <w:right w:val="single" w:sz="4" w:space="0" w:color="auto"/>
            </w:tcBorders>
            <w:vAlign w:val="center"/>
          </w:tcPr>
          <w:p w:rsidR="005007D5" w:rsidRPr="005F5CDA" w:rsidRDefault="005007D5" w:rsidP="006A06FA">
            <w:pPr>
              <w:jc w:val="center"/>
              <w:rPr>
                <w:b/>
              </w:rPr>
            </w:pPr>
            <w:r w:rsidRPr="005F5CDA">
              <w:rPr>
                <w:b/>
              </w:rPr>
              <w:t>4</w:t>
            </w:r>
          </w:p>
        </w:tc>
        <w:tc>
          <w:tcPr>
            <w:tcW w:w="1134" w:type="dxa"/>
            <w:tcBorders>
              <w:top w:val="nil"/>
              <w:left w:val="nil"/>
              <w:bottom w:val="single" w:sz="8" w:space="0" w:color="auto"/>
              <w:right w:val="single" w:sz="4" w:space="0" w:color="auto"/>
            </w:tcBorders>
            <w:vAlign w:val="center"/>
            <w:hideMark/>
          </w:tcPr>
          <w:p w:rsidR="005007D5" w:rsidRPr="005F5CDA" w:rsidRDefault="005007D5" w:rsidP="006A06FA">
            <w:pPr>
              <w:jc w:val="center"/>
              <w:rPr>
                <w:b/>
                <w:bCs/>
              </w:rPr>
            </w:pPr>
            <w:r w:rsidRPr="005F5CDA">
              <w:rPr>
                <w:b/>
                <w:bCs/>
              </w:rPr>
              <w:t>5</w:t>
            </w:r>
          </w:p>
        </w:tc>
        <w:tc>
          <w:tcPr>
            <w:tcW w:w="1134" w:type="dxa"/>
            <w:tcBorders>
              <w:top w:val="nil"/>
              <w:left w:val="nil"/>
              <w:bottom w:val="single" w:sz="8" w:space="0" w:color="auto"/>
              <w:right w:val="single" w:sz="4" w:space="0" w:color="auto"/>
            </w:tcBorders>
            <w:vAlign w:val="center"/>
          </w:tcPr>
          <w:p w:rsidR="005007D5" w:rsidRPr="005F5CDA" w:rsidRDefault="005007D5" w:rsidP="006A06FA">
            <w:pPr>
              <w:jc w:val="center"/>
              <w:rPr>
                <w:b/>
                <w:bCs/>
              </w:rPr>
            </w:pPr>
            <w:r w:rsidRPr="005F5CDA">
              <w:rPr>
                <w:b/>
                <w:bCs/>
              </w:rPr>
              <w:t>6</w:t>
            </w:r>
          </w:p>
        </w:tc>
        <w:tc>
          <w:tcPr>
            <w:tcW w:w="2410" w:type="dxa"/>
            <w:tcBorders>
              <w:top w:val="single" w:sz="4" w:space="0" w:color="auto"/>
              <w:left w:val="nil"/>
              <w:bottom w:val="single" w:sz="4" w:space="0" w:color="auto"/>
              <w:right w:val="single" w:sz="4" w:space="0" w:color="auto"/>
            </w:tcBorders>
            <w:vAlign w:val="center"/>
            <w:hideMark/>
          </w:tcPr>
          <w:p w:rsidR="005007D5" w:rsidRPr="005F5CDA" w:rsidRDefault="005007D5" w:rsidP="006A06FA">
            <w:pPr>
              <w:jc w:val="center"/>
              <w:rPr>
                <w:b/>
                <w:bCs/>
              </w:rPr>
            </w:pPr>
            <w:r w:rsidRPr="005F5CDA">
              <w:rPr>
                <w:b/>
                <w:bCs/>
              </w:rPr>
              <w:t>7</w:t>
            </w: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shd w:val="clear" w:color="auto" w:fill="A6A6A6"/>
            <w:noWrap/>
            <w:vAlign w:val="center"/>
            <w:hideMark/>
          </w:tcPr>
          <w:p w:rsidR="005007D5" w:rsidRPr="005F5CDA" w:rsidRDefault="005007D5" w:rsidP="006A06FA">
            <w:pPr>
              <w:jc w:val="center"/>
              <w:rPr>
                <w:b/>
                <w:bCs/>
              </w:rPr>
            </w:pPr>
            <w:r w:rsidRPr="005F5CDA">
              <w:rPr>
                <w:b/>
                <w:bCs/>
              </w:rPr>
              <w:t>1</w:t>
            </w:r>
          </w:p>
        </w:tc>
        <w:tc>
          <w:tcPr>
            <w:tcW w:w="3260" w:type="dxa"/>
            <w:tcBorders>
              <w:top w:val="nil"/>
              <w:left w:val="nil"/>
              <w:bottom w:val="single" w:sz="4" w:space="0" w:color="auto"/>
              <w:right w:val="single" w:sz="8" w:space="0" w:color="auto"/>
            </w:tcBorders>
            <w:shd w:val="clear" w:color="auto" w:fill="A6A6A6"/>
            <w:noWrap/>
            <w:vAlign w:val="center"/>
            <w:hideMark/>
          </w:tcPr>
          <w:p w:rsidR="005007D5" w:rsidRPr="005F5CDA" w:rsidRDefault="005007D5" w:rsidP="006A06FA">
            <w:pPr>
              <w:jc w:val="center"/>
              <w:rPr>
                <w:b/>
                <w:bCs/>
              </w:rPr>
            </w:pPr>
            <w:r w:rsidRPr="005F5CDA">
              <w:rPr>
                <w:b/>
                <w:bCs/>
              </w:rPr>
              <w:t>Поддорский муниципальный  район</w:t>
            </w:r>
          </w:p>
        </w:tc>
        <w:tc>
          <w:tcPr>
            <w:tcW w:w="1347" w:type="dxa"/>
            <w:tcBorders>
              <w:top w:val="nil"/>
              <w:left w:val="nil"/>
              <w:bottom w:val="single" w:sz="4" w:space="0" w:color="auto"/>
              <w:right w:val="single" w:sz="4" w:space="0" w:color="auto"/>
            </w:tcBorders>
            <w:shd w:val="clear" w:color="auto" w:fill="A6A6A6"/>
            <w:noWrap/>
            <w:vAlign w:val="center"/>
            <w:hideMark/>
          </w:tcPr>
          <w:p w:rsidR="005007D5" w:rsidRPr="005F5CDA" w:rsidRDefault="005007D5" w:rsidP="006A06FA">
            <w:pPr>
              <w:jc w:val="center"/>
              <w:rPr>
                <w:b/>
                <w:bCs/>
              </w:rPr>
            </w:pPr>
            <w:r w:rsidRPr="005F5CDA">
              <w:rPr>
                <w:b/>
                <w:bCs/>
              </w:rPr>
              <w:t> </w:t>
            </w:r>
          </w:p>
        </w:tc>
        <w:tc>
          <w:tcPr>
            <w:tcW w:w="1063" w:type="dxa"/>
            <w:tcBorders>
              <w:top w:val="nil"/>
              <w:left w:val="nil"/>
              <w:bottom w:val="single" w:sz="4" w:space="0" w:color="auto"/>
              <w:right w:val="single" w:sz="4" w:space="0" w:color="auto"/>
            </w:tcBorders>
            <w:shd w:val="clear" w:color="auto" w:fill="A6A6A6"/>
            <w:vAlign w:val="center"/>
          </w:tcPr>
          <w:p w:rsidR="005007D5" w:rsidRPr="005F5CDA" w:rsidRDefault="005007D5" w:rsidP="006A06FA">
            <w:pPr>
              <w:jc w:val="center"/>
              <w:rPr>
                <w:b/>
                <w:bCs/>
              </w:rPr>
            </w:pPr>
          </w:p>
        </w:tc>
        <w:tc>
          <w:tcPr>
            <w:tcW w:w="1134" w:type="dxa"/>
            <w:tcBorders>
              <w:top w:val="nil"/>
              <w:left w:val="nil"/>
              <w:bottom w:val="single" w:sz="4" w:space="0" w:color="auto"/>
              <w:right w:val="single" w:sz="4" w:space="0" w:color="auto"/>
            </w:tcBorders>
            <w:shd w:val="clear" w:color="auto" w:fill="A6A6A6"/>
            <w:noWrap/>
            <w:vAlign w:val="center"/>
            <w:hideMark/>
          </w:tcPr>
          <w:p w:rsidR="005007D5" w:rsidRPr="005F5CDA" w:rsidRDefault="005007D5" w:rsidP="006A06FA">
            <w:pPr>
              <w:jc w:val="center"/>
              <w:rPr>
                <w:b/>
                <w:bCs/>
              </w:rPr>
            </w:pPr>
            <w:r w:rsidRPr="005F5CDA">
              <w:rPr>
                <w:b/>
                <w:bCs/>
              </w:rPr>
              <w:t> </w:t>
            </w:r>
          </w:p>
        </w:tc>
        <w:tc>
          <w:tcPr>
            <w:tcW w:w="1134" w:type="dxa"/>
            <w:tcBorders>
              <w:top w:val="nil"/>
              <w:left w:val="nil"/>
              <w:bottom w:val="single" w:sz="4" w:space="0" w:color="auto"/>
              <w:right w:val="single" w:sz="4" w:space="0" w:color="auto"/>
            </w:tcBorders>
            <w:shd w:val="clear" w:color="auto" w:fill="A6A6A6"/>
            <w:vAlign w:val="center"/>
          </w:tcPr>
          <w:p w:rsidR="005007D5" w:rsidRPr="005F5CDA" w:rsidRDefault="005007D5" w:rsidP="006A06FA">
            <w:pPr>
              <w:jc w:val="center"/>
              <w:rPr>
                <w:b/>
                <w:bCs/>
              </w:rPr>
            </w:pPr>
          </w:p>
        </w:tc>
        <w:tc>
          <w:tcPr>
            <w:tcW w:w="2410" w:type="dxa"/>
            <w:tcBorders>
              <w:top w:val="single" w:sz="4" w:space="0" w:color="auto"/>
              <w:left w:val="nil"/>
              <w:bottom w:val="single" w:sz="4" w:space="0" w:color="auto"/>
              <w:right w:val="single" w:sz="4" w:space="0" w:color="auto"/>
            </w:tcBorders>
            <w:shd w:val="clear" w:color="auto" w:fill="A6A6A6"/>
            <w:noWrap/>
            <w:vAlign w:val="center"/>
            <w:hideMark/>
          </w:tcPr>
          <w:p w:rsidR="005007D5" w:rsidRPr="005F5CDA" w:rsidRDefault="005007D5" w:rsidP="006A06FA">
            <w:pPr>
              <w:jc w:val="center"/>
            </w:pPr>
            <w:r w:rsidRPr="005F5CDA">
              <w:t> </w:t>
            </w: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1.1.</w:t>
            </w:r>
          </w:p>
        </w:tc>
        <w:tc>
          <w:tcPr>
            <w:tcW w:w="3260" w:type="dxa"/>
            <w:tcBorders>
              <w:top w:val="nil"/>
              <w:left w:val="nil"/>
              <w:bottom w:val="single" w:sz="4" w:space="0" w:color="auto"/>
              <w:right w:val="single" w:sz="8" w:space="0" w:color="auto"/>
            </w:tcBorders>
            <w:noWrap/>
            <w:vAlign w:val="center"/>
            <w:hideMark/>
          </w:tcPr>
          <w:p w:rsidR="005007D5" w:rsidRPr="005F5CDA" w:rsidRDefault="005007D5" w:rsidP="006A06FA">
            <w:pPr>
              <w:jc w:val="center"/>
              <w:rPr>
                <w:b/>
                <w:bCs/>
              </w:rPr>
            </w:pPr>
            <w:r w:rsidRPr="005F5CDA">
              <w:rPr>
                <w:b/>
                <w:bCs/>
              </w:rPr>
              <w:t>ООО "Тепловая Компания Новгородская"</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 </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
                <w:bCs/>
              </w:rPr>
            </w:pP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 </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
                <w:bCs/>
              </w:rPr>
            </w:pPr>
          </w:p>
        </w:tc>
        <w:tc>
          <w:tcPr>
            <w:tcW w:w="2410" w:type="dxa"/>
            <w:tcBorders>
              <w:top w:val="single" w:sz="4" w:space="0" w:color="auto"/>
              <w:left w:val="nil"/>
              <w:bottom w:val="single" w:sz="4" w:space="0" w:color="auto"/>
              <w:right w:val="single" w:sz="4" w:space="0" w:color="auto"/>
            </w:tcBorders>
            <w:noWrap/>
            <w:vAlign w:val="center"/>
            <w:hideMark/>
          </w:tcPr>
          <w:p w:rsidR="005007D5" w:rsidRPr="005F5CDA" w:rsidRDefault="005007D5" w:rsidP="006A06FA">
            <w:pPr>
              <w:jc w:val="center"/>
            </w:pPr>
            <w:r w:rsidRPr="005F5CDA">
              <w:t> </w:t>
            </w: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 </w:t>
            </w:r>
          </w:p>
        </w:tc>
        <w:tc>
          <w:tcPr>
            <w:tcW w:w="3260" w:type="dxa"/>
            <w:tcBorders>
              <w:top w:val="nil"/>
              <w:left w:val="nil"/>
              <w:bottom w:val="single" w:sz="4" w:space="0" w:color="auto"/>
              <w:right w:val="single" w:sz="8" w:space="0" w:color="auto"/>
            </w:tcBorders>
            <w:vAlign w:val="center"/>
            <w:hideMark/>
          </w:tcPr>
          <w:p w:rsidR="005007D5" w:rsidRPr="005F5CDA" w:rsidRDefault="005007D5" w:rsidP="006A06FA">
            <w:pPr>
              <w:jc w:val="center"/>
              <w:rPr>
                <w:i/>
                <w:iCs/>
              </w:rPr>
            </w:pPr>
            <w:r w:rsidRPr="005F5CDA">
              <w:rPr>
                <w:i/>
                <w:iCs/>
              </w:rPr>
              <w:t>тепловая энергия</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3292,77</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3745,31</w:t>
            </w: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3142,11</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3267,79</w:t>
            </w:r>
          </w:p>
        </w:tc>
        <w:tc>
          <w:tcPr>
            <w:tcW w:w="2410" w:type="dxa"/>
            <w:tcBorders>
              <w:top w:val="single" w:sz="4" w:space="0" w:color="auto"/>
              <w:left w:val="nil"/>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от 20.12.2023 №81/9</w:t>
            </w: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tcPr>
          <w:p w:rsidR="005007D5" w:rsidRPr="005F5CDA" w:rsidRDefault="005007D5" w:rsidP="006A06FA">
            <w:pPr>
              <w:jc w:val="center"/>
              <w:rPr>
                <w:b/>
                <w:bCs/>
              </w:rPr>
            </w:pPr>
          </w:p>
        </w:tc>
        <w:tc>
          <w:tcPr>
            <w:tcW w:w="3260" w:type="dxa"/>
            <w:tcBorders>
              <w:top w:val="nil"/>
              <w:left w:val="nil"/>
              <w:bottom w:val="single" w:sz="4" w:space="0" w:color="auto"/>
              <w:right w:val="single" w:sz="8" w:space="0" w:color="auto"/>
            </w:tcBorders>
            <w:vAlign w:val="center"/>
          </w:tcPr>
          <w:p w:rsidR="005007D5" w:rsidRPr="005F5CDA" w:rsidRDefault="005007D5" w:rsidP="006A06FA">
            <w:pPr>
              <w:jc w:val="center"/>
              <w:rPr>
                <w:b/>
                <w:bCs/>
              </w:rPr>
            </w:pPr>
            <w:r w:rsidRPr="005F5CDA">
              <w:rPr>
                <w:b/>
                <w:bCs/>
              </w:rPr>
              <w:t>ООО "Тепловая Компания Новгородская"(концессионное соглашение 31.10.2022)</w:t>
            </w:r>
          </w:p>
        </w:tc>
        <w:tc>
          <w:tcPr>
            <w:tcW w:w="1347"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p>
        </w:tc>
        <w:tc>
          <w:tcPr>
            <w:tcW w:w="1134"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p>
        </w:tc>
        <w:tc>
          <w:tcPr>
            <w:tcW w:w="2410" w:type="dxa"/>
            <w:tcBorders>
              <w:top w:val="single" w:sz="4" w:space="0" w:color="auto"/>
              <w:left w:val="nil"/>
              <w:bottom w:val="single" w:sz="4" w:space="0" w:color="auto"/>
              <w:right w:val="single" w:sz="4" w:space="0" w:color="auto"/>
            </w:tcBorders>
            <w:noWrap/>
            <w:vAlign w:val="center"/>
          </w:tcPr>
          <w:p w:rsidR="005007D5" w:rsidRPr="005F5CDA" w:rsidRDefault="005007D5" w:rsidP="006A06FA">
            <w:pPr>
              <w:jc w:val="center"/>
              <w:rPr>
                <w:b/>
                <w:bCs/>
              </w:rPr>
            </w:pP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tcPr>
          <w:p w:rsidR="005007D5" w:rsidRPr="005F5CDA" w:rsidRDefault="005007D5" w:rsidP="006A06FA">
            <w:pPr>
              <w:jc w:val="center"/>
              <w:rPr>
                <w:b/>
                <w:bCs/>
              </w:rPr>
            </w:pPr>
          </w:p>
        </w:tc>
        <w:tc>
          <w:tcPr>
            <w:tcW w:w="3260" w:type="dxa"/>
            <w:tcBorders>
              <w:top w:val="nil"/>
              <w:left w:val="nil"/>
              <w:bottom w:val="single" w:sz="4" w:space="0" w:color="auto"/>
              <w:right w:val="single" w:sz="8" w:space="0" w:color="auto"/>
            </w:tcBorders>
            <w:vAlign w:val="center"/>
          </w:tcPr>
          <w:p w:rsidR="005007D5" w:rsidRPr="005F5CDA" w:rsidRDefault="005007D5" w:rsidP="006A06FA">
            <w:pPr>
              <w:jc w:val="center"/>
              <w:rPr>
                <w:i/>
                <w:iCs/>
              </w:rPr>
            </w:pPr>
            <w:r w:rsidRPr="005F5CDA">
              <w:rPr>
                <w:i/>
                <w:iCs/>
              </w:rPr>
              <w:t>тепловая энергия</w:t>
            </w:r>
          </w:p>
        </w:tc>
        <w:tc>
          <w:tcPr>
            <w:tcW w:w="1347"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r w:rsidRPr="005F5CDA">
              <w:rPr>
                <w:bCs/>
              </w:rPr>
              <w:t>4212,08</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4797,55</w:t>
            </w:r>
          </w:p>
        </w:tc>
        <w:tc>
          <w:tcPr>
            <w:tcW w:w="1134"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r w:rsidRPr="005F5CDA">
              <w:rPr>
                <w:bCs/>
              </w:rPr>
              <w:t>3142,11</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3267,79</w:t>
            </w:r>
          </w:p>
        </w:tc>
        <w:tc>
          <w:tcPr>
            <w:tcW w:w="2410" w:type="dxa"/>
            <w:tcBorders>
              <w:top w:val="single" w:sz="4" w:space="0" w:color="auto"/>
              <w:left w:val="nil"/>
              <w:bottom w:val="single" w:sz="4" w:space="0" w:color="auto"/>
              <w:right w:val="single" w:sz="4" w:space="0" w:color="auto"/>
            </w:tcBorders>
            <w:noWrap/>
            <w:vAlign w:val="center"/>
          </w:tcPr>
          <w:p w:rsidR="005007D5" w:rsidRPr="005F5CDA" w:rsidRDefault="005007D5" w:rsidP="006A06FA">
            <w:pPr>
              <w:jc w:val="center"/>
              <w:rPr>
                <w:b/>
                <w:bCs/>
              </w:rPr>
            </w:pPr>
            <w:r w:rsidRPr="005F5CDA">
              <w:rPr>
                <w:b/>
                <w:bCs/>
              </w:rPr>
              <w:t>от 17.11.2022 №62/39</w:t>
            </w:r>
            <w:r w:rsidRPr="005F5CDA">
              <w:rPr>
                <w:color w:val="000000"/>
                <w:sz w:val="20"/>
              </w:rPr>
              <w:t>; от 15.12.2023 №78/1</w:t>
            </w:r>
          </w:p>
        </w:tc>
      </w:tr>
      <w:tr w:rsidR="005007D5" w:rsidRPr="005F5CDA" w:rsidTr="006A06FA">
        <w:trPr>
          <w:trHeight w:val="312"/>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1.2.</w:t>
            </w:r>
          </w:p>
        </w:tc>
        <w:tc>
          <w:tcPr>
            <w:tcW w:w="3260" w:type="dxa"/>
            <w:tcBorders>
              <w:top w:val="nil"/>
              <w:left w:val="nil"/>
              <w:bottom w:val="single" w:sz="4" w:space="0" w:color="auto"/>
              <w:right w:val="single" w:sz="8" w:space="0" w:color="auto"/>
            </w:tcBorders>
            <w:vAlign w:val="center"/>
            <w:hideMark/>
          </w:tcPr>
          <w:p w:rsidR="005007D5" w:rsidRPr="005F5CDA" w:rsidRDefault="005007D5" w:rsidP="006A06FA">
            <w:pPr>
              <w:jc w:val="center"/>
              <w:rPr>
                <w:b/>
                <w:bCs/>
              </w:rPr>
            </w:pPr>
            <w:r w:rsidRPr="005F5CDA">
              <w:rPr>
                <w:b/>
                <w:bCs/>
              </w:rPr>
              <w:t>МУП "Поддорское ВКХ"</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rPr>
                <w:rFonts w:ascii="Calibri" w:hAnsi="Calibri"/>
              </w:rPr>
            </w:pPr>
          </w:p>
        </w:tc>
        <w:tc>
          <w:tcPr>
            <w:tcW w:w="1063" w:type="dxa"/>
            <w:tcBorders>
              <w:top w:val="nil"/>
              <w:left w:val="nil"/>
              <w:bottom w:val="single" w:sz="4" w:space="0" w:color="auto"/>
              <w:right w:val="single" w:sz="4" w:space="0" w:color="auto"/>
            </w:tcBorders>
            <w:vAlign w:val="center"/>
          </w:tcPr>
          <w:p w:rsidR="005007D5" w:rsidRPr="005F5CDA" w:rsidRDefault="005007D5" w:rsidP="006A06FA">
            <w:pPr>
              <w:rPr>
                <w:rFonts w:ascii="Calibri" w:hAnsi="Calibri"/>
              </w:rPr>
            </w:pP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rPr>
                <w:rFonts w:ascii="Calibri" w:hAnsi="Calibri"/>
              </w:rPr>
            </w:pPr>
          </w:p>
        </w:tc>
        <w:tc>
          <w:tcPr>
            <w:tcW w:w="1134" w:type="dxa"/>
            <w:tcBorders>
              <w:top w:val="nil"/>
              <w:left w:val="nil"/>
              <w:bottom w:val="single" w:sz="4" w:space="0" w:color="auto"/>
              <w:right w:val="single" w:sz="4" w:space="0" w:color="auto"/>
            </w:tcBorders>
            <w:vAlign w:val="center"/>
          </w:tcPr>
          <w:p w:rsidR="005007D5" w:rsidRPr="005F5CDA" w:rsidRDefault="005007D5" w:rsidP="006A06FA">
            <w:pPr>
              <w:rPr>
                <w:rFonts w:ascii="Calibri" w:hAnsi="Calibri"/>
              </w:rPr>
            </w:pPr>
          </w:p>
        </w:tc>
        <w:tc>
          <w:tcPr>
            <w:tcW w:w="2410" w:type="dxa"/>
            <w:tcBorders>
              <w:top w:val="single" w:sz="4" w:space="0" w:color="auto"/>
              <w:left w:val="nil"/>
              <w:bottom w:val="single" w:sz="4" w:space="0" w:color="auto"/>
              <w:right w:val="single" w:sz="4" w:space="0" w:color="auto"/>
            </w:tcBorders>
            <w:noWrap/>
            <w:vAlign w:val="center"/>
            <w:hideMark/>
          </w:tcPr>
          <w:p w:rsidR="005007D5" w:rsidRPr="005F5CDA" w:rsidRDefault="005007D5" w:rsidP="006A06FA">
            <w:pPr>
              <w:rPr>
                <w:rFonts w:ascii="Calibri" w:hAnsi="Calibri"/>
              </w:rPr>
            </w:pPr>
          </w:p>
        </w:tc>
      </w:tr>
      <w:tr w:rsidR="005007D5" w:rsidRPr="005F5CDA" w:rsidTr="006A06FA">
        <w:trPr>
          <w:trHeight w:val="312"/>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 </w:t>
            </w:r>
          </w:p>
        </w:tc>
        <w:tc>
          <w:tcPr>
            <w:tcW w:w="3260" w:type="dxa"/>
            <w:tcBorders>
              <w:top w:val="nil"/>
              <w:left w:val="nil"/>
              <w:bottom w:val="single" w:sz="4" w:space="0" w:color="auto"/>
              <w:right w:val="single" w:sz="8" w:space="0" w:color="auto"/>
            </w:tcBorders>
            <w:vAlign w:val="center"/>
            <w:hideMark/>
          </w:tcPr>
          <w:p w:rsidR="005007D5" w:rsidRPr="005F5CDA" w:rsidRDefault="005007D5" w:rsidP="006A06FA">
            <w:pPr>
              <w:jc w:val="center"/>
              <w:rPr>
                <w:i/>
                <w:iCs/>
              </w:rPr>
            </w:pPr>
            <w:r w:rsidRPr="005F5CDA">
              <w:rPr>
                <w:i/>
                <w:iCs/>
              </w:rPr>
              <w:t>водоснабжение***</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140,85</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166,33</w:t>
            </w: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99,18</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99,18</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5007D5" w:rsidRPr="005F5CDA" w:rsidRDefault="005007D5" w:rsidP="006A06FA">
            <w:pPr>
              <w:jc w:val="center"/>
              <w:rPr>
                <w:b/>
                <w:bCs/>
              </w:rPr>
            </w:pPr>
            <w:r w:rsidRPr="005F5CDA">
              <w:rPr>
                <w:b/>
                <w:bCs/>
              </w:rPr>
              <w:t>от 17.11.2022 №62/19</w:t>
            </w: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 </w:t>
            </w:r>
          </w:p>
        </w:tc>
        <w:tc>
          <w:tcPr>
            <w:tcW w:w="3260" w:type="dxa"/>
            <w:tcBorders>
              <w:top w:val="nil"/>
              <w:left w:val="nil"/>
              <w:bottom w:val="single" w:sz="4" w:space="0" w:color="auto"/>
              <w:right w:val="single" w:sz="8" w:space="0" w:color="auto"/>
            </w:tcBorders>
            <w:vAlign w:val="center"/>
            <w:hideMark/>
          </w:tcPr>
          <w:p w:rsidR="005007D5" w:rsidRPr="005F5CDA" w:rsidRDefault="005007D5" w:rsidP="006A06FA">
            <w:pPr>
              <w:jc w:val="center"/>
              <w:rPr>
                <w:i/>
                <w:iCs/>
              </w:rPr>
            </w:pPr>
            <w:r w:rsidRPr="005F5CDA">
              <w:rPr>
                <w:i/>
                <w:iCs/>
              </w:rPr>
              <w:t>водоотведение</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95,03</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112,15</w:t>
            </w: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95,03</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99,78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5007D5" w:rsidRPr="005F5CDA" w:rsidRDefault="005007D5" w:rsidP="006A06FA">
            <w:pPr>
              <w:rPr>
                <w:b/>
                <w:bCs/>
              </w:rPr>
            </w:pP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tcPr>
          <w:p w:rsidR="005007D5" w:rsidRPr="005F5CDA" w:rsidRDefault="005007D5" w:rsidP="006A06FA">
            <w:pPr>
              <w:jc w:val="center"/>
              <w:rPr>
                <w:b/>
                <w:bCs/>
              </w:rPr>
            </w:pPr>
            <w:r w:rsidRPr="005F5CDA">
              <w:rPr>
                <w:b/>
                <w:bCs/>
              </w:rPr>
              <w:t>1.3.</w:t>
            </w:r>
          </w:p>
        </w:tc>
        <w:tc>
          <w:tcPr>
            <w:tcW w:w="3260" w:type="dxa"/>
            <w:tcBorders>
              <w:top w:val="nil"/>
              <w:left w:val="nil"/>
              <w:bottom w:val="single" w:sz="4" w:space="0" w:color="auto"/>
              <w:right w:val="single" w:sz="8" w:space="0" w:color="auto"/>
            </w:tcBorders>
            <w:vAlign w:val="center"/>
          </w:tcPr>
          <w:p w:rsidR="005007D5" w:rsidRPr="005F5CDA" w:rsidRDefault="005007D5" w:rsidP="006A06FA">
            <w:pPr>
              <w:jc w:val="center"/>
              <w:rPr>
                <w:b/>
                <w:iCs/>
              </w:rPr>
            </w:pPr>
            <w:r w:rsidRPr="005F5CDA">
              <w:rPr>
                <w:b/>
                <w:iCs/>
              </w:rPr>
              <w:t>ООО "ТК Северная"</w:t>
            </w:r>
          </w:p>
        </w:tc>
        <w:tc>
          <w:tcPr>
            <w:tcW w:w="1347"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p>
        </w:tc>
        <w:tc>
          <w:tcPr>
            <w:tcW w:w="1134"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p>
        </w:tc>
        <w:tc>
          <w:tcPr>
            <w:tcW w:w="2410" w:type="dxa"/>
            <w:tcBorders>
              <w:top w:val="single" w:sz="4" w:space="0" w:color="auto"/>
              <w:left w:val="single" w:sz="4" w:space="0" w:color="auto"/>
              <w:bottom w:val="single" w:sz="4" w:space="0" w:color="auto"/>
              <w:right w:val="single" w:sz="4" w:space="0" w:color="auto"/>
            </w:tcBorders>
            <w:vAlign w:val="center"/>
          </w:tcPr>
          <w:p w:rsidR="005007D5" w:rsidRPr="005F5CDA" w:rsidRDefault="005007D5" w:rsidP="006A06FA">
            <w:pPr>
              <w:rPr>
                <w:b/>
                <w:bCs/>
              </w:rPr>
            </w:pPr>
          </w:p>
        </w:tc>
      </w:tr>
      <w:tr w:rsidR="005007D5" w:rsidRPr="005F5CDA" w:rsidTr="006A06FA">
        <w:trPr>
          <w:trHeight w:val="300"/>
        </w:trPr>
        <w:tc>
          <w:tcPr>
            <w:tcW w:w="852" w:type="dxa"/>
            <w:tcBorders>
              <w:top w:val="nil"/>
              <w:left w:val="single" w:sz="8" w:space="0" w:color="auto"/>
              <w:bottom w:val="single" w:sz="4" w:space="0" w:color="auto"/>
              <w:right w:val="single" w:sz="4" w:space="0" w:color="auto"/>
            </w:tcBorders>
            <w:noWrap/>
            <w:vAlign w:val="center"/>
          </w:tcPr>
          <w:p w:rsidR="005007D5" w:rsidRPr="005F5CDA" w:rsidRDefault="005007D5" w:rsidP="006A06FA">
            <w:pPr>
              <w:jc w:val="center"/>
              <w:rPr>
                <w:b/>
                <w:bCs/>
              </w:rPr>
            </w:pPr>
          </w:p>
        </w:tc>
        <w:tc>
          <w:tcPr>
            <w:tcW w:w="3260" w:type="dxa"/>
            <w:tcBorders>
              <w:top w:val="nil"/>
              <w:left w:val="nil"/>
              <w:bottom w:val="single" w:sz="4" w:space="0" w:color="auto"/>
              <w:right w:val="single" w:sz="8" w:space="0" w:color="auto"/>
            </w:tcBorders>
            <w:vAlign w:val="center"/>
          </w:tcPr>
          <w:p w:rsidR="005007D5" w:rsidRPr="005F5CDA" w:rsidRDefault="005007D5" w:rsidP="006A06FA">
            <w:pPr>
              <w:jc w:val="center"/>
              <w:rPr>
                <w:i/>
                <w:iCs/>
              </w:rPr>
            </w:pPr>
            <w:r w:rsidRPr="005F5CDA">
              <w:rPr>
                <w:i/>
                <w:iCs/>
              </w:rPr>
              <w:t>тепловая энергия (Поддорское с/п)</w:t>
            </w:r>
          </w:p>
        </w:tc>
        <w:tc>
          <w:tcPr>
            <w:tcW w:w="1347"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r w:rsidRPr="005F5CDA">
              <w:rPr>
                <w:bCs/>
              </w:rPr>
              <w:t>7903,17</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8312,07</w:t>
            </w:r>
          </w:p>
        </w:tc>
        <w:tc>
          <w:tcPr>
            <w:tcW w:w="1134" w:type="dxa"/>
            <w:tcBorders>
              <w:top w:val="nil"/>
              <w:left w:val="nil"/>
              <w:bottom w:val="single" w:sz="4" w:space="0" w:color="auto"/>
              <w:right w:val="single" w:sz="4" w:space="0" w:color="auto"/>
            </w:tcBorders>
            <w:noWrap/>
            <w:vAlign w:val="center"/>
          </w:tcPr>
          <w:p w:rsidR="005007D5" w:rsidRPr="005F5CDA" w:rsidRDefault="005007D5" w:rsidP="006A06FA">
            <w:pPr>
              <w:jc w:val="center"/>
              <w:rPr>
                <w:bCs/>
              </w:rPr>
            </w:pPr>
            <w:r w:rsidRPr="005F5CDA">
              <w:rPr>
                <w:bCs/>
              </w:rPr>
              <w:t>-</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p>
        </w:tc>
        <w:tc>
          <w:tcPr>
            <w:tcW w:w="2410" w:type="dxa"/>
            <w:tcBorders>
              <w:top w:val="single" w:sz="4" w:space="0" w:color="auto"/>
              <w:left w:val="single" w:sz="4" w:space="0" w:color="auto"/>
              <w:bottom w:val="single" w:sz="4" w:space="0" w:color="auto"/>
              <w:right w:val="single" w:sz="4" w:space="0" w:color="auto"/>
            </w:tcBorders>
            <w:vAlign w:val="center"/>
          </w:tcPr>
          <w:p w:rsidR="005007D5" w:rsidRPr="005F5CDA" w:rsidRDefault="005007D5" w:rsidP="006A06FA">
            <w:pPr>
              <w:jc w:val="center"/>
              <w:rPr>
                <w:b/>
                <w:bCs/>
              </w:rPr>
            </w:pPr>
            <w:r w:rsidRPr="005F5CDA">
              <w:rPr>
                <w:b/>
                <w:bCs/>
              </w:rPr>
              <w:t>от 20.12.2022 №96/8</w:t>
            </w:r>
          </w:p>
        </w:tc>
      </w:tr>
      <w:tr w:rsidR="005007D5" w:rsidRPr="005F5CDA" w:rsidTr="006A06FA">
        <w:trPr>
          <w:trHeight w:val="312"/>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1.4.</w:t>
            </w:r>
          </w:p>
        </w:tc>
        <w:tc>
          <w:tcPr>
            <w:tcW w:w="3260" w:type="dxa"/>
            <w:tcBorders>
              <w:top w:val="nil"/>
              <w:left w:val="nil"/>
              <w:bottom w:val="single" w:sz="4" w:space="0" w:color="auto"/>
              <w:right w:val="single" w:sz="8" w:space="0" w:color="auto"/>
            </w:tcBorders>
            <w:noWrap/>
            <w:vAlign w:val="center"/>
            <w:hideMark/>
          </w:tcPr>
          <w:p w:rsidR="005007D5" w:rsidRPr="005F5CDA" w:rsidRDefault="005007D5" w:rsidP="006A06FA">
            <w:pPr>
              <w:jc w:val="center"/>
              <w:rPr>
                <w:b/>
                <w:bCs/>
              </w:rPr>
            </w:pPr>
            <w:r w:rsidRPr="005F5CDA">
              <w:rPr>
                <w:b/>
                <w:bCs/>
              </w:rPr>
              <w:t>ООО "Экосервис"</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rPr>
                <w:rFonts w:ascii="Calibri" w:hAnsi="Calibri"/>
              </w:rPr>
            </w:pPr>
          </w:p>
        </w:tc>
        <w:tc>
          <w:tcPr>
            <w:tcW w:w="1063" w:type="dxa"/>
            <w:tcBorders>
              <w:top w:val="nil"/>
              <w:left w:val="nil"/>
              <w:bottom w:val="single" w:sz="4" w:space="0" w:color="auto"/>
              <w:right w:val="single" w:sz="4" w:space="0" w:color="auto"/>
            </w:tcBorders>
            <w:vAlign w:val="center"/>
          </w:tcPr>
          <w:p w:rsidR="005007D5" w:rsidRPr="005F5CDA" w:rsidRDefault="005007D5" w:rsidP="006A06FA">
            <w:pPr>
              <w:rPr>
                <w:rFonts w:ascii="Calibri" w:hAnsi="Calibri"/>
              </w:rPr>
            </w:pP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rPr>
                <w:rFonts w:ascii="Calibri" w:hAnsi="Calibri"/>
              </w:rPr>
            </w:pPr>
          </w:p>
        </w:tc>
        <w:tc>
          <w:tcPr>
            <w:tcW w:w="1134" w:type="dxa"/>
            <w:tcBorders>
              <w:top w:val="nil"/>
              <w:left w:val="nil"/>
              <w:bottom w:val="single" w:sz="4" w:space="0" w:color="auto"/>
              <w:right w:val="single" w:sz="4" w:space="0" w:color="auto"/>
            </w:tcBorders>
            <w:vAlign w:val="center"/>
          </w:tcPr>
          <w:p w:rsidR="005007D5" w:rsidRPr="005F5CDA" w:rsidRDefault="005007D5" w:rsidP="006A06FA">
            <w:pPr>
              <w:rPr>
                <w:rFonts w:ascii="Calibri" w:hAnsi="Calibri"/>
              </w:rPr>
            </w:pPr>
          </w:p>
        </w:tc>
        <w:tc>
          <w:tcPr>
            <w:tcW w:w="2410" w:type="dxa"/>
            <w:tcBorders>
              <w:top w:val="single" w:sz="4" w:space="0" w:color="auto"/>
              <w:left w:val="nil"/>
              <w:bottom w:val="single" w:sz="4" w:space="0" w:color="auto"/>
              <w:right w:val="single" w:sz="4" w:space="0" w:color="auto"/>
            </w:tcBorders>
            <w:noWrap/>
            <w:vAlign w:val="center"/>
            <w:hideMark/>
          </w:tcPr>
          <w:p w:rsidR="005007D5" w:rsidRPr="005F5CDA" w:rsidRDefault="005007D5" w:rsidP="006A06FA">
            <w:pPr>
              <w:rPr>
                <w:rFonts w:ascii="Calibri" w:hAnsi="Calibri"/>
              </w:rPr>
            </w:pPr>
          </w:p>
        </w:tc>
      </w:tr>
      <w:tr w:rsidR="005007D5" w:rsidRPr="005F5CDA" w:rsidTr="006A06FA">
        <w:trPr>
          <w:trHeight w:val="323"/>
        </w:trPr>
        <w:tc>
          <w:tcPr>
            <w:tcW w:w="852" w:type="dxa"/>
            <w:tcBorders>
              <w:top w:val="nil"/>
              <w:left w:val="single" w:sz="8" w:space="0" w:color="auto"/>
              <w:bottom w:val="single" w:sz="4" w:space="0" w:color="auto"/>
              <w:right w:val="single" w:sz="4" w:space="0" w:color="auto"/>
            </w:tcBorders>
            <w:noWrap/>
            <w:vAlign w:val="center"/>
            <w:hideMark/>
          </w:tcPr>
          <w:p w:rsidR="005007D5" w:rsidRPr="005F5CDA" w:rsidRDefault="005007D5" w:rsidP="006A06FA">
            <w:pPr>
              <w:jc w:val="center"/>
              <w:rPr>
                <w:b/>
                <w:bCs/>
              </w:rPr>
            </w:pPr>
            <w:r w:rsidRPr="005F5CDA">
              <w:rPr>
                <w:b/>
                <w:bCs/>
              </w:rPr>
              <w:t> </w:t>
            </w:r>
          </w:p>
        </w:tc>
        <w:tc>
          <w:tcPr>
            <w:tcW w:w="3260" w:type="dxa"/>
            <w:tcBorders>
              <w:top w:val="nil"/>
              <w:left w:val="nil"/>
              <w:bottom w:val="single" w:sz="4" w:space="0" w:color="auto"/>
              <w:right w:val="single" w:sz="8" w:space="0" w:color="auto"/>
            </w:tcBorders>
            <w:vAlign w:val="center"/>
            <w:hideMark/>
          </w:tcPr>
          <w:p w:rsidR="005007D5" w:rsidRPr="005F5CDA" w:rsidRDefault="005007D5" w:rsidP="006A06FA">
            <w:pPr>
              <w:jc w:val="center"/>
              <w:rPr>
                <w:i/>
                <w:iCs/>
              </w:rPr>
            </w:pPr>
            <w:r w:rsidRPr="005F5CDA">
              <w:rPr>
                <w:i/>
                <w:iCs/>
              </w:rPr>
              <w:t xml:space="preserve">обращение с ТКО 3 зона </w:t>
            </w:r>
          </w:p>
        </w:tc>
        <w:tc>
          <w:tcPr>
            <w:tcW w:w="1347"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654,73</w:t>
            </w:r>
          </w:p>
        </w:tc>
        <w:tc>
          <w:tcPr>
            <w:tcW w:w="1063"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824,72</w:t>
            </w:r>
          </w:p>
        </w:tc>
        <w:tc>
          <w:tcPr>
            <w:tcW w:w="1134" w:type="dxa"/>
            <w:tcBorders>
              <w:top w:val="nil"/>
              <w:left w:val="nil"/>
              <w:bottom w:val="single" w:sz="4" w:space="0" w:color="auto"/>
              <w:right w:val="single" w:sz="4" w:space="0" w:color="auto"/>
            </w:tcBorders>
            <w:noWrap/>
            <w:vAlign w:val="center"/>
            <w:hideMark/>
          </w:tcPr>
          <w:p w:rsidR="005007D5" w:rsidRPr="005F5CDA" w:rsidRDefault="005007D5" w:rsidP="006A06FA">
            <w:pPr>
              <w:jc w:val="center"/>
              <w:rPr>
                <w:bCs/>
              </w:rPr>
            </w:pPr>
            <w:r w:rsidRPr="005F5CDA">
              <w:rPr>
                <w:bCs/>
              </w:rPr>
              <w:t>378,62</w:t>
            </w:r>
          </w:p>
        </w:tc>
        <w:tc>
          <w:tcPr>
            <w:tcW w:w="1134" w:type="dxa"/>
            <w:tcBorders>
              <w:top w:val="nil"/>
              <w:left w:val="nil"/>
              <w:bottom w:val="single" w:sz="4" w:space="0" w:color="auto"/>
              <w:right w:val="single" w:sz="4" w:space="0" w:color="auto"/>
            </w:tcBorders>
            <w:vAlign w:val="center"/>
          </w:tcPr>
          <w:p w:rsidR="005007D5" w:rsidRPr="005F5CDA" w:rsidRDefault="005007D5" w:rsidP="006A06FA">
            <w:pPr>
              <w:jc w:val="center"/>
              <w:rPr>
                <w:bCs/>
              </w:rPr>
            </w:pPr>
            <w:r w:rsidRPr="005F5CDA">
              <w:rPr>
                <w:bCs/>
              </w:rPr>
              <w:t>446,77</w:t>
            </w:r>
          </w:p>
        </w:tc>
        <w:tc>
          <w:tcPr>
            <w:tcW w:w="2410" w:type="dxa"/>
            <w:tcBorders>
              <w:top w:val="single" w:sz="4" w:space="0" w:color="auto"/>
              <w:left w:val="nil"/>
              <w:bottom w:val="single" w:sz="4" w:space="0" w:color="auto"/>
              <w:right w:val="single" w:sz="4" w:space="0" w:color="auto"/>
            </w:tcBorders>
            <w:vAlign w:val="center"/>
            <w:hideMark/>
          </w:tcPr>
          <w:p w:rsidR="005007D5" w:rsidRPr="005F5CDA" w:rsidRDefault="005007D5" w:rsidP="006A06FA">
            <w:pPr>
              <w:jc w:val="center"/>
              <w:rPr>
                <w:b/>
                <w:bCs/>
              </w:rPr>
            </w:pPr>
            <w:r w:rsidRPr="005F5CDA">
              <w:rPr>
                <w:b/>
                <w:bCs/>
              </w:rPr>
              <w:t>от 12.12.2018 №62/1</w:t>
            </w:r>
          </w:p>
        </w:tc>
      </w:tr>
    </w:tbl>
    <w:p w:rsidR="005007D5" w:rsidRPr="005F5CDA" w:rsidRDefault="005007D5" w:rsidP="005007D5">
      <w:pPr>
        <w:rPr>
          <w:iCs/>
          <w:sz w:val="28"/>
          <w:szCs w:val="28"/>
        </w:rPr>
      </w:pPr>
    </w:p>
    <w:p w:rsidR="005007D5" w:rsidRPr="00612712" w:rsidRDefault="005007D5" w:rsidP="005007D5">
      <w:pPr>
        <w:rPr>
          <w:iCs/>
          <w:sz w:val="28"/>
          <w:szCs w:val="28"/>
          <w:highlight w:val="cyan"/>
        </w:rPr>
      </w:pPr>
    </w:p>
    <w:p w:rsidR="005007D5" w:rsidRDefault="005007D5" w:rsidP="005007D5">
      <w:pPr>
        <w:autoSpaceDE w:val="0"/>
        <w:autoSpaceDN w:val="0"/>
        <w:adjustRightInd w:val="0"/>
        <w:spacing w:before="240"/>
        <w:rPr>
          <w:b/>
          <w:bCs/>
          <w:szCs w:val="28"/>
        </w:rPr>
      </w:pPr>
    </w:p>
    <w:p w:rsidR="005007D5" w:rsidRDefault="005007D5" w:rsidP="005007D5">
      <w:pPr>
        <w:autoSpaceDE w:val="0"/>
        <w:autoSpaceDN w:val="0"/>
        <w:adjustRightInd w:val="0"/>
        <w:spacing w:before="240"/>
        <w:sectPr w:rsidR="005007D5" w:rsidSect="00AD2C0A">
          <w:pgSz w:w="11906" w:h="16838"/>
          <w:pgMar w:top="1134" w:right="851" w:bottom="1134" w:left="1276" w:header="708" w:footer="708" w:gutter="0"/>
          <w:cols w:space="708"/>
          <w:docGrid w:linePitch="360"/>
        </w:sectPr>
      </w:pPr>
    </w:p>
    <w:p w:rsidR="005007D5" w:rsidRPr="0045703F" w:rsidRDefault="005007D5" w:rsidP="005007D5">
      <w:pPr>
        <w:autoSpaceDE w:val="0"/>
        <w:autoSpaceDN w:val="0"/>
        <w:adjustRightInd w:val="0"/>
        <w:spacing w:before="240"/>
        <w:rPr>
          <w:b/>
          <w:sz w:val="28"/>
          <w:szCs w:val="28"/>
        </w:rPr>
      </w:pPr>
      <w:r w:rsidRPr="0045703F">
        <w:rPr>
          <w:b/>
          <w:sz w:val="28"/>
          <w:szCs w:val="28"/>
        </w:rPr>
        <w:t>Раздел 16.</w:t>
      </w:r>
    </w:p>
    <w:p w:rsidR="005007D5" w:rsidRPr="0045703F" w:rsidRDefault="005007D5" w:rsidP="005007D5">
      <w:pPr>
        <w:autoSpaceDE w:val="0"/>
        <w:autoSpaceDN w:val="0"/>
        <w:adjustRightInd w:val="0"/>
        <w:spacing w:before="240"/>
        <w:rPr>
          <w:b/>
          <w:sz w:val="28"/>
          <w:szCs w:val="28"/>
        </w:rPr>
      </w:pPr>
      <w:r w:rsidRPr="0045703F">
        <w:rPr>
          <w:b/>
          <w:sz w:val="28"/>
          <w:szCs w:val="28"/>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p w:rsidR="005007D5" w:rsidRPr="0045703F" w:rsidRDefault="005007D5" w:rsidP="005007D5">
      <w:pPr>
        <w:autoSpaceDE w:val="0"/>
        <w:autoSpaceDN w:val="0"/>
        <w:adjustRightInd w:val="0"/>
        <w:spacing w:before="240"/>
        <w:rPr>
          <w:b/>
          <w:sz w:val="28"/>
          <w:szCs w:val="28"/>
        </w:rPr>
      </w:pPr>
    </w:p>
    <w:p w:rsidR="005007D5" w:rsidRPr="0045703F" w:rsidRDefault="005007D5" w:rsidP="005007D5">
      <w:pPr>
        <w:pStyle w:val="2d"/>
        <w:shd w:val="clear" w:color="auto" w:fill="auto"/>
        <w:spacing w:line="414" w:lineRule="exact"/>
        <w:ind w:firstLine="760"/>
        <w:rPr>
          <w:sz w:val="28"/>
          <w:szCs w:val="28"/>
        </w:rPr>
      </w:pPr>
      <w:r w:rsidRPr="0045703F">
        <w:rPr>
          <w:sz w:val="28"/>
          <w:szCs w:val="28"/>
        </w:rPr>
        <w:t xml:space="preserve">В системе централизованного теплоснабжения муниципального образования выявлены следующие недостатки, препятствующие надежному и экономичному ф у н к ц и о и и р о в а и ю </w:t>
      </w:r>
      <w:r>
        <w:rPr>
          <w:sz w:val="28"/>
          <w:szCs w:val="28"/>
        </w:rPr>
        <w:t xml:space="preserve"> </w:t>
      </w:r>
      <w:r w:rsidRPr="0045703F">
        <w:rPr>
          <w:sz w:val="28"/>
          <w:szCs w:val="28"/>
        </w:rPr>
        <w:t>с и сте м ы:</w:t>
      </w:r>
    </w:p>
    <w:p w:rsidR="005007D5" w:rsidRPr="0045703F" w:rsidRDefault="005007D5" w:rsidP="005007D5">
      <w:pPr>
        <w:pStyle w:val="2d"/>
        <w:shd w:val="clear" w:color="auto" w:fill="auto"/>
        <w:tabs>
          <w:tab w:val="left" w:pos="1485"/>
        </w:tabs>
        <w:spacing w:line="414" w:lineRule="exact"/>
        <w:ind w:firstLine="0"/>
        <w:rPr>
          <w:sz w:val="28"/>
          <w:szCs w:val="28"/>
        </w:rPr>
      </w:pPr>
      <w:r>
        <w:rPr>
          <w:sz w:val="28"/>
          <w:szCs w:val="28"/>
        </w:rPr>
        <w:t>-</w:t>
      </w:r>
      <w:r w:rsidRPr="0045703F">
        <w:rPr>
          <w:sz w:val="28"/>
          <w:szCs w:val="28"/>
        </w:rPr>
        <w:t>малое значение подключенной тепловой нагрузки на котельных, а. следовательно, и малый доход от эксплуатации. Поэтому высока доля заработной платы в себестоимости продукции и велик тариф;</w:t>
      </w:r>
    </w:p>
    <w:p w:rsidR="005007D5" w:rsidRPr="0045703F" w:rsidRDefault="005007D5" w:rsidP="005007D5">
      <w:pPr>
        <w:pStyle w:val="2d"/>
        <w:shd w:val="clear" w:color="auto" w:fill="auto"/>
        <w:tabs>
          <w:tab w:val="left" w:pos="1485"/>
        </w:tabs>
        <w:spacing w:line="414" w:lineRule="exact"/>
        <w:ind w:firstLine="0"/>
        <w:rPr>
          <w:sz w:val="28"/>
          <w:szCs w:val="28"/>
        </w:rPr>
      </w:pPr>
      <w:r>
        <w:rPr>
          <w:sz w:val="28"/>
          <w:szCs w:val="28"/>
        </w:rPr>
        <w:t>-</w:t>
      </w:r>
      <w:r w:rsidRPr="0045703F">
        <w:rPr>
          <w:sz w:val="28"/>
          <w:szCs w:val="28"/>
        </w:rPr>
        <w:t>практически полный физический и моральный износ 33% котлов. Их реальная тепловая мощность не превышает 80% от паспортной, и велика вероятность выхода таких котлов из строя, особенно при больших нагрузках в наиболее холодное время:</w:t>
      </w:r>
    </w:p>
    <w:p w:rsidR="005007D5" w:rsidRPr="0045703F" w:rsidRDefault="005007D5" w:rsidP="005007D5">
      <w:pPr>
        <w:pStyle w:val="2d"/>
        <w:shd w:val="clear" w:color="auto" w:fill="auto"/>
        <w:tabs>
          <w:tab w:val="left" w:pos="1485"/>
        </w:tabs>
        <w:spacing w:line="414" w:lineRule="exact"/>
        <w:ind w:firstLine="0"/>
        <w:rPr>
          <w:sz w:val="28"/>
          <w:szCs w:val="28"/>
        </w:rPr>
      </w:pPr>
      <w:r>
        <w:rPr>
          <w:sz w:val="28"/>
          <w:szCs w:val="28"/>
        </w:rPr>
        <w:t>-</w:t>
      </w:r>
      <w:r w:rsidRPr="0045703F">
        <w:rPr>
          <w:sz w:val="28"/>
          <w:szCs w:val="28"/>
        </w:rPr>
        <w:t>значительный физический износ сетевых насосов и их электродвигателей, несоответствие параметров насосов установленным котлам и подключенным нагрузкам:</w:t>
      </w:r>
    </w:p>
    <w:p w:rsidR="005007D5" w:rsidRPr="0045703F" w:rsidRDefault="005007D5" w:rsidP="005007D5">
      <w:pPr>
        <w:pStyle w:val="2d"/>
        <w:shd w:val="clear" w:color="auto" w:fill="auto"/>
        <w:tabs>
          <w:tab w:val="left" w:pos="1485"/>
        </w:tabs>
        <w:spacing w:line="414" w:lineRule="exact"/>
        <w:ind w:firstLine="0"/>
        <w:rPr>
          <w:sz w:val="28"/>
          <w:szCs w:val="28"/>
        </w:rPr>
      </w:pPr>
      <w:r>
        <w:rPr>
          <w:sz w:val="28"/>
          <w:szCs w:val="28"/>
        </w:rPr>
        <w:t>-</w:t>
      </w:r>
      <w:r w:rsidRPr="0045703F">
        <w:rPr>
          <w:sz w:val="28"/>
          <w:szCs w:val="28"/>
        </w:rPr>
        <w:t>не отлажениость гидравлического режима локальных тепловых сетей. В результате имеет место повышенный расход электроэнергии на привод сетевых насосов и «иедотоп» концевых потребителей;</w:t>
      </w:r>
    </w:p>
    <w:p w:rsidR="005007D5" w:rsidRPr="0045703F" w:rsidRDefault="005007D5" w:rsidP="005007D5">
      <w:pPr>
        <w:pStyle w:val="2d"/>
        <w:shd w:val="clear" w:color="auto" w:fill="auto"/>
        <w:spacing w:line="414" w:lineRule="exact"/>
        <w:ind w:firstLine="0"/>
        <w:rPr>
          <w:sz w:val="28"/>
          <w:szCs w:val="28"/>
        </w:rPr>
      </w:pPr>
      <w:r>
        <w:rPr>
          <w:sz w:val="28"/>
          <w:szCs w:val="28"/>
        </w:rPr>
        <w:t>-</w:t>
      </w:r>
      <w:r w:rsidRPr="0045703F">
        <w:rPr>
          <w:sz w:val="28"/>
          <w:szCs w:val="28"/>
        </w:rPr>
        <w:t>значительный физический износ тепловой изоляции тепловых сетей, что создает сверхнормативные потери при передаче тепловой энергии потребителям;</w:t>
      </w:r>
    </w:p>
    <w:p w:rsidR="005007D5" w:rsidRPr="0045703F" w:rsidRDefault="005007D5" w:rsidP="005007D5">
      <w:pPr>
        <w:pStyle w:val="2d"/>
        <w:shd w:val="clear" w:color="auto" w:fill="auto"/>
        <w:spacing w:line="414" w:lineRule="exact"/>
        <w:ind w:firstLine="0"/>
        <w:rPr>
          <w:sz w:val="28"/>
          <w:szCs w:val="28"/>
        </w:rPr>
      </w:pPr>
      <w:r w:rsidRPr="0045703F">
        <w:rPr>
          <w:rStyle w:val="2e"/>
          <w:sz w:val="28"/>
          <w:szCs w:val="28"/>
        </w:rPr>
        <w:t>-</w:t>
      </w:r>
      <w:r w:rsidRPr="0045703F">
        <w:rPr>
          <w:sz w:val="28"/>
          <w:szCs w:val="28"/>
        </w:rPr>
        <w:t xml:space="preserve">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5007D5" w:rsidRPr="0045703F" w:rsidRDefault="005007D5" w:rsidP="005007D5">
      <w:pPr>
        <w:pStyle w:val="2d"/>
        <w:shd w:val="clear" w:color="auto" w:fill="auto"/>
        <w:spacing w:line="414" w:lineRule="exact"/>
        <w:ind w:firstLine="0"/>
        <w:rPr>
          <w:sz w:val="28"/>
          <w:szCs w:val="28"/>
        </w:rPr>
      </w:pPr>
      <w:r>
        <w:rPr>
          <w:rStyle w:val="2e"/>
          <w:sz w:val="28"/>
          <w:szCs w:val="28"/>
        </w:rPr>
        <w:t>-</w:t>
      </w:r>
      <w:r w:rsidRPr="0045703F">
        <w:rPr>
          <w:sz w:val="28"/>
          <w:szCs w:val="28"/>
        </w:rPr>
        <w:t xml:space="preserve"> теплоснабжение отоплением с. Поддорье осуществляется по двухтрубной системе, отсутствует закольцоваиность сетей, что может приводить к отключению потребителей в летний и зимний период для ремонта или замены участков тепловой сети:</w:t>
      </w:r>
    </w:p>
    <w:p w:rsidR="005007D5" w:rsidRPr="0045703F" w:rsidRDefault="005007D5" w:rsidP="005007D5">
      <w:pPr>
        <w:pStyle w:val="2d"/>
        <w:shd w:val="clear" w:color="auto" w:fill="auto"/>
        <w:spacing w:after="2373" w:line="414" w:lineRule="exact"/>
        <w:ind w:firstLine="0"/>
        <w:rPr>
          <w:sz w:val="28"/>
          <w:szCs w:val="28"/>
        </w:rPr>
      </w:pPr>
      <w:r>
        <w:rPr>
          <w:rStyle w:val="2e"/>
          <w:sz w:val="28"/>
          <w:szCs w:val="28"/>
        </w:rPr>
        <w:t>-</w:t>
      </w:r>
      <w:r w:rsidRPr="0045703F">
        <w:rPr>
          <w:sz w:val="28"/>
          <w:szCs w:val="28"/>
        </w:rPr>
        <w:t xml:space="preserve"> отсутствие приборов учета на теплоисточнике.</w:t>
      </w:r>
    </w:p>
    <w:p w:rsidR="005007D5" w:rsidRDefault="005007D5" w:rsidP="005007D5">
      <w:pPr>
        <w:autoSpaceDE w:val="0"/>
        <w:autoSpaceDN w:val="0"/>
        <w:adjustRightInd w:val="0"/>
        <w:spacing w:before="240"/>
        <w:rPr>
          <w:b/>
          <w:bCs/>
          <w:szCs w:val="28"/>
        </w:rPr>
        <w:sectPr w:rsidR="005007D5" w:rsidSect="0045703F">
          <w:pgSz w:w="11906" w:h="16838"/>
          <w:pgMar w:top="1134" w:right="1276" w:bottom="1134" w:left="851" w:header="709" w:footer="709" w:gutter="0"/>
          <w:cols w:space="708"/>
          <w:docGrid w:linePitch="360"/>
        </w:sectPr>
      </w:pPr>
    </w:p>
    <w:p w:rsidR="005007D5" w:rsidRPr="00942B4B" w:rsidRDefault="005007D5" w:rsidP="005007D5">
      <w:pPr>
        <w:pStyle w:val="3f"/>
        <w:keepNext/>
        <w:keepLines/>
        <w:shd w:val="clear" w:color="auto" w:fill="auto"/>
        <w:spacing w:line="414" w:lineRule="exact"/>
        <w:ind w:firstLine="760"/>
        <w:rPr>
          <w:sz w:val="28"/>
          <w:szCs w:val="28"/>
        </w:rPr>
      </w:pPr>
      <w:bookmarkStart w:id="78" w:name="bookmark61"/>
      <w:r w:rsidRPr="00942B4B">
        <w:rPr>
          <w:sz w:val="28"/>
          <w:szCs w:val="28"/>
        </w:rPr>
        <w:t>Раздел 17</w:t>
      </w:r>
    </w:p>
    <w:p w:rsidR="005007D5" w:rsidRDefault="005007D5" w:rsidP="005007D5">
      <w:pPr>
        <w:pStyle w:val="3f"/>
        <w:keepNext/>
        <w:keepLines/>
        <w:shd w:val="clear" w:color="auto" w:fill="auto"/>
        <w:spacing w:line="414" w:lineRule="exact"/>
        <w:ind w:firstLine="760"/>
      </w:pPr>
      <w:r>
        <w:t xml:space="preserve">  НАДЕЖНОСТЬ ТЕПЛОСНАБЖЕНИЯ</w:t>
      </w:r>
      <w:bookmarkEnd w:id="78"/>
    </w:p>
    <w:p w:rsidR="005007D5" w:rsidRPr="005E5A1B" w:rsidRDefault="005007D5" w:rsidP="005007D5">
      <w:pPr>
        <w:pStyle w:val="2d"/>
        <w:shd w:val="clear" w:color="auto" w:fill="auto"/>
        <w:spacing w:line="414" w:lineRule="exact"/>
        <w:ind w:firstLine="760"/>
        <w:rPr>
          <w:sz w:val="28"/>
          <w:szCs w:val="28"/>
        </w:rPr>
      </w:pPr>
      <w:r w:rsidRPr="005E5A1B">
        <w:rPr>
          <w:sz w:val="28"/>
          <w:szCs w:val="28"/>
        </w:rPr>
        <w:t>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5007D5" w:rsidRPr="005E5A1B" w:rsidRDefault="005007D5" w:rsidP="005007D5">
      <w:pPr>
        <w:pStyle w:val="2d"/>
        <w:shd w:val="clear" w:color="auto" w:fill="auto"/>
        <w:tabs>
          <w:tab w:val="left" w:pos="763"/>
        </w:tabs>
        <w:spacing w:line="414" w:lineRule="exact"/>
        <w:ind w:firstLine="0"/>
        <w:rPr>
          <w:sz w:val="28"/>
          <w:szCs w:val="28"/>
        </w:rPr>
      </w:pPr>
      <w:r>
        <w:rPr>
          <w:sz w:val="28"/>
          <w:szCs w:val="28"/>
        </w:rPr>
        <w:t xml:space="preserve">- </w:t>
      </w:r>
      <w:r w:rsidRPr="005E5A1B">
        <w:rPr>
          <w:sz w:val="28"/>
          <w:szCs w:val="28"/>
        </w:rPr>
        <w:t>вероятность безотказной работы:</w:t>
      </w:r>
    </w:p>
    <w:p w:rsidR="005007D5" w:rsidRPr="005E5A1B" w:rsidRDefault="005007D5" w:rsidP="005007D5">
      <w:pPr>
        <w:pStyle w:val="2d"/>
        <w:shd w:val="clear" w:color="auto" w:fill="auto"/>
        <w:tabs>
          <w:tab w:val="left" w:pos="763"/>
        </w:tabs>
        <w:spacing w:line="414" w:lineRule="exact"/>
        <w:ind w:firstLine="0"/>
        <w:rPr>
          <w:sz w:val="28"/>
          <w:szCs w:val="28"/>
        </w:rPr>
      </w:pPr>
      <w:r>
        <w:rPr>
          <w:sz w:val="28"/>
          <w:szCs w:val="28"/>
        </w:rPr>
        <w:t xml:space="preserve">- </w:t>
      </w:r>
      <w:r w:rsidRPr="005E5A1B">
        <w:rPr>
          <w:sz w:val="28"/>
          <w:szCs w:val="28"/>
        </w:rPr>
        <w:t>коэффициенту готовности;</w:t>
      </w:r>
    </w:p>
    <w:p w:rsidR="005007D5" w:rsidRPr="005E5A1B" w:rsidRDefault="005007D5" w:rsidP="005007D5">
      <w:pPr>
        <w:pStyle w:val="2d"/>
        <w:shd w:val="clear" w:color="auto" w:fill="auto"/>
        <w:tabs>
          <w:tab w:val="left" w:pos="763"/>
        </w:tabs>
        <w:spacing w:line="414" w:lineRule="exact"/>
        <w:ind w:firstLine="0"/>
        <w:rPr>
          <w:sz w:val="28"/>
          <w:szCs w:val="28"/>
        </w:rPr>
      </w:pPr>
      <w:r>
        <w:rPr>
          <w:sz w:val="28"/>
          <w:szCs w:val="28"/>
        </w:rPr>
        <w:t xml:space="preserve">- </w:t>
      </w:r>
      <w:r w:rsidRPr="005E5A1B">
        <w:rPr>
          <w:sz w:val="28"/>
          <w:szCs w:val="28"/>
        </w:rPr>
        <w:t>живучести</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Живучесть системы характеризует способность системы сохранять свою работоспособность в аварийных (экстремальных) условиях, а также после длительных (более 54 ч.) остановок.</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Мероприятия для обеспечения безотказности тепловых сетей</w:t>
      </w:r>
    </w:p>
    <w:p w:rsidR="005007D5" w:rsidRPr="005E5A1B" w:rsidRDefault="005007D5" w:rsidP="005007D5">
      <w:pPr>
        <w:pStyle w:val="2d"/>
        <w:shd w:val="clear" w:color="auto" w:fill="auto"/>
        <w:tabs>
          <w:tab w:val="left" w:pos="763"/>
        </w:tabs>
        <w:spacing w:line="414" w:lineRule="exact"/>
        <w:ind w:firstLine="0"/>
        <w:rPr>
          <w:sz w:val="28"/>
          <w:szCs w:val="28"/>
        </w:rPr>
      </w:pPr>
      <w:r>
        <w:rPr>
          <w:sz w:val="28"/>
          <w:szCs w:val="28"/>
        </w:rPr>
        <w:t xml:space="preserve">- </w:t>
      </w:r>
      <w:r w:rsidRPr="005E5A1B">
        <w:rPr>
          <w:sz w:val="28"/>
          <w:szCs w:val="28"/>
        </w:rPr>
        <w:t>резервирование магистральных тепловых сетей между радиальными теплопроводами;</w:t>
      </w:r>
    </w:p>
    <w:p w:rsidR="005007D5" w:rsidRPr="005E5A1B" w:rsidRDefault="005007D5" w:rsidP="005007D5">
      <w:pPr>
        <w:pStyle w:val="2d"/>
        <w:shd w:val="clear" w:color="auto" w:fill="auto"/>
        <w:tabs>
          <w:tab w:val="left" w:pos="763"/>
        </w:tabs>
        <w:spacing w:line="414" w:lineRule="exact"/>
        <w:ind w:firstLine="0"/>
        <w:rPr>
          <w:sz w:val="28"/>
          <w:szCs w:val="28"/>
        </w:rPr>
      </w:pPr>
      <w:r>
        <w:rPr>
          <w:sz w:val="28"/>
          <w:szCs w:val="28"/>
        </w:rPr>
        <w:t xml:space="preserve">- </w:t>
      </w:r>
      <w:r w:rsidRPr="005E5A1B">
        <w:rPr>
          <w:sz w:val="28"/>
          <w:szCs w:val="28"/>
        </w:rPr>
        <w:t>достаточность диаметров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5007D5" w:rsidRPr="005E5A1B" w:rsidRDefault="005007D5" w:rsidP="005007D5">
      <w:pPr>
        <w:pStyle w:val="2d"/>
        <w:shd w:val="clear" w:color="auto" w:fill="auto"/>
        <w:spacing w:line="414" w:lineRule="exact"/>
        <w:ind w:firstLine="0"/>
        <w:rPr>
          <w:sz w:val="28"/>
          <w:szCs w:val="28"/>
        </w:rPr>
      </w:pPr>
      <w:r>
        <w:rPr>
          <w:rStyle w:val="2e"/>
          <w:sz w:val="28"/>
          <w:szCs w:val="28"/>
        </w:rPr>
        <w:t>-</w:t>
      </w:r>
      <w:r w:rsidRPr="005E5A1B">
        <w:rPr>
          <w:sz w:val="28"/>
          <w:szCs w:val="28"/>
        </w:rPr>
        <w:t xml:space="preserve"> очередность ремонтов и замен теплопроводов, частично или полностью утративших свой ресурс;</w:t>
      </w:r>
    </w:p>
    <w:p w:rsidR="005007D5" w:rsidRPr="005E5A1B" w:rsidRDefault="005007D5" w:rsidP="005007D5">
      <w:pPr>
        <w:pStyle w:val="2d"/>
        <w:shd w:val="clear" w:color="auto" w:fill="auto"/>
        <w:tabs>
          <w:tab w:val="left" w:pos="763"/>
        </w:tabs>
        <w:spacing w:line="414" w:lineRule="exact"/>
        <w:ind w:firstLine="0"/>
        <w:rPr>
          <w:sz w:val="28"/>
          <w:szCs w:val="28"/>
        </w:rPr>
      </w:pPr>
      <w:r>
        <w:rPr>
          <w:sz w:val="28"/>
          <w:szCs w:val="28"/>
        </w:rPr>
        <w:t xml:space="preserve">- </w:t>
      </w:r>
      <w:r w:rsidRPr="005E5A1B">
        <w:rPr>
          <w:sz w:val="28"/>
          <w:szCs w:val="28"/>
        </w:rPr>
        <w:t>необходимость проведения работ по дополнительному утеплению зданий.</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Готовность системы к исправной работе характеризуется по числу часов ожидания</w:t>
      </w:r>
      <w:r>
        <w:rPr>
          <w:sz w:val="28"/>
          <w:szCs w:val="28"/>
        </w:rPr>
        <w:t xml:space="preserve"> </w:t>
      </w:r>
      <w:r w:rsidRPr="005E5A1B">
        <w:rPr>
          <w:sz w:val="28"/>
          <w:szCs w:val="28"/>
        </w:rPr>
        <w:t>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Наиболее «уязвимым» местом в системе централизованного теплоснабжен</w:t>
      </w:r>
      <w:r>
        <w:rPr>
          <w:sz w:val="28"/>
          <w:szCs w:val="28"/>
        </w:rPr>
        <w:t>ия на сегодняшний момент в Поддорском сельском поселении</w:t>
      </w:r>
      <w:r w:rsidRPr="005E5A1B">
        <w:rPr>
          <w:sz w:val="28"/>
          <w:szCs w:val="28"/>
        </w:rPr>
        <w:t xml:space="preserve"> является большой износ тепловых сетей. С предполагаемой реконструкцией сетей, правильной наладкой устройств на входе к потребителю и в соответствии с действующими нормами нормативно-технической документации данный недостаток будет устранен.</w:t>
      </w:r>
    </w:p>
    <w:p w:rsidR="005007D5" w:rsidRPr="005E5A1B" w:rsidRDefault="005007D5" w:rsidP="005007D5">
      <w:pPr>
        <w:pStyle w:val="2d"/>
        <w:shd w:val="clear" w:color="auto" w:fill="auto"/>
        <w:spacing w:line="414" w:lineRule="exact"/>
        <w:ind w:firstLine="760"/>
        <w:jc w:val="left"/>
        <w:rPr>
          <w:sz w:val="28"/>
          <w:szCs w:val="28"/>
        </w:rPr>
      </w:pPr>
      <w:r w:rsidRPr="005E5A1B">
        <w:rPr>
          <w:sz w:val="28"/>
          <w:szCs w:val="28"/>
        </w:rPr>
        <w:t xml:space="preserve">В соответствии с МДС 41-6.2000 «Организационно-методические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интенсивность отказов (р) определяется за год по следующей зависимости: </w:t>
      </w:r>
      <w:r w:rsidRPr="005E5A1B">
        <w:rPr>
          <w:rStyle w:val="285pt0pt"/>
          <w:sz w:val="28"/>
          <w:szCs w:val="28"/>
        </w:rPr>
        <w:t>р = У Мог * Пот / 1и*М„</w:t>
      </w:r>
    </w:p>
    <w:p w:rsidR="005007D5" w:rsidRPr="005E5A1B" w:rsidRDefault="005007D5" w:rsidP="005007D5">
      <w:pPr>
        <w:pStyle w:val="2d"/>
        <w:shd w:val="clear" w:color="auto" w:fill="auto"/>
        <w:spacing w:after="340" w:line="240" w:lineRule="exact"/>
        <w:ind w:firstLine="760"/>
        <w:rPr>
          <w:sz w:val="28"/>
          <w:szCs w:val="28"/>
        </w:rPr>
      </w:pPr>
      <w:r w:rsidRPr="005E5A1B">
        <w:rPr>
          <w:sz w:val="28"/>
          <w:szCs w:val="28"/>
        </w:rPr>
        <w:t>где Мот - материальная характеристика участков тепловой сети, выключенных из</w:t>
      </w:r>
      <w:r>
        <w:rPr>
          <w:sz w:val="28"/>
          <w:szCs w:val="28"/>
        </w:rPr>
        <w:t xml:space="preserve"> </w:t>
      </w:r>
      <w:r w:rsidRPr="005E5A1B">
        <w:rPr>
          <w:sz w:val="28"/>
          <w:szCs w:val="28"/>
        </w:rPr>
        <w:t>работы при отказе (кв. м);</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п</w:t>
      </w:r>
      <w:r w:rsidRPr="005E5A1B">
        <w:rPr>
          <w:sz w:val="28"/>
          <w:szCs w:val="28"/>
          <w:vertAlign w:val="subscript"/>
        </w:rPr>
        <w:t>от</w:t>
      </w:r>
      <w:r w:rsidRPr="005E5A1B">
        <w:rPr>
          <w:sz w:val="28"/>
          <w:szCs w:val="28"/>
        </w:rPr>
        <w:t xml:space="preserve"> - время вынужденного выключения участков сети, вызванное отказом и его устранением (ч);</w:t>
      </w:r>
    </w:p>
    <w:p w:rsidR="005007D5" w:rsidRPr="005E5A1B" w:rsidRDefault="005007D5" w:rsidP="005007D5">
      <w:pPr>
        <w:pStyle w:val="2d"/>
        <w:shd w:val="clear" w:color="auto" w:fill="auto"/>
        <w:spacing w:line="414" w:lineRule="exact"/>
        <w:ind w:firstLine="780"/>
        <w:rPr>
          <w:sz w:val="28"/>
          <w:szCs w:val="28"/>
        </w:rPr>
      </w:pPr>
      <w:r w:rsidRPr="005E5A1B">
        <w:rPr>
          <w:sz w:val="28"/>
          <w:szCs w:val="28"/>
          <w:lang w:val="en-US" w:bidi="en-US"/>
        </w:rPr>
        <w:t>t</w:t>
      </w:r>
      <w:r w:rsidRPr="005E5A1B">
        <w:rPr>
          <w:sz w:val="28"/>
          <w:szCs w:val="28"/>
          <w:vertAlign w:val="subscript"/>
          <w:lang w:val="en-US" w:bidi="en-US"/>
        </w:rPr>
        <w:t>M</w:t>
      </w:r>
      <w:r w:rsidRPr="005E5A1B">
        <w:rPr>
          <w:sz w:val="28"/>
          <w:szCs w:val="28"/>
          <w:lang w:bidi="en-US"/>
        </w:rPr>
        <w:t>*</w:t>
      </w:r>
      <w:r w:rsidRPr="005E5A1B">
        <w:rPr>
          <w:sz w:val="28"/>
          <w:szCs w:val="28"/>
          <w:lang w:val="en-US" w:bidi="en-US"/>
        </w:rPr>
        <w:t>Mn</w:t>
      </w:r>
      <w:r w:rsidRPr="005E5A1B">
        <w:rPr>
          <w:sz w:val="28"/>
          <w:szCs w:val="28"/>
          <w:lang w:bidi="en-US"/>
        </w:rPr>
        <w:t xml:space="preserve"> </w:t>
      </w:r>
      <w:r w:rsidRPr="005E5A1B">
        <w:rPr>
          <w:sz w:val="28"/>
          <w:szCs w:val="28"/>
        </w:rPr>
        <w:t>-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5007D5" w:rsidRPr="005E5A1B" w:rsidRDefault="005007D5" w:rsidP="005007D5">
      <w:pPr>
        <w:pStyle w:val="2d"/>
        <w:shd w:val="clear" w:color="auto" w:fill="auto"/>
        <w:tabs>
          <w:tab w:val="left" w:pos="2501"/>
        </w:tabs>
        <w:spacing w:line="414" w:lineRule="exact"/>
        <w:ind w:firstLine="780"/>
        <w:rPr>
          <w:sz w:val="28"/>
          <w:szCs w:val="28"/>
        </w:rPr>
      </w:pPr>
      <w:r w:rsidRPr="005E5A1B">
        <w:rPr>
          <w:sz w:val="28"/>
          <w:szCs w:val="28"/>
        </w:rPr>
        <w:t>Величина материальной характеристики тепловой сети, состоящей из п участков, представляет собой</w:t>
      </w:r>
      <w:r w:rsidRPr="005E5A1B">
        <w:rPr>
          <w:sz w:val="28"/>
          <w:szCs w:val="28"/>
        </w:rPr>
        <w:tab/>
        <w:t>сумму произведений диаметров подводящих и отводящих</w:t>
      </w:r>
    </w:p>
    <w:p w:rsidR="005007D5" w:rsidRPr="005E5A1B" w:rsidRDefault="005007D5" w:rsidP="005007D5">
      <w:pPr>
        <w:pStyle w:val="2d"/>
        <w:shd w:val="clear" w:color="auto" w:fill="auto"/>
        <w:spacing w:line="414" w:lineRule="exact"/>
        <w:ind w:firstLine="0"/>
        <w:rPr>
          <w:sz w:val="28"/>
          <w:szCs w:val="28"/>
        </w:rPr>
      </w:pPr>
      <w:r w:rsidRPr="005E5A1B">
        <w:rPr>
          <w:sz w:val="28"/>
          <w:szCs w:val="28"/>
        </w:rPr>
        <w:t>трубопроводов на их длину.</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 xml:space="preserve">Относительный аварийный недоотпуск тепла </w:t>
      </w:r>
      <w:r w:rsidRPr="005E5A1B">
        <w:rPr>
          <w:sz w:val="28"/>
          <w:szCs w:val="28"/>
          <w:lang w:bidi="en-US"/>
        </w:rPr>
        <w:t>(</w:t>
      </w:r>
      <w:r w:rsidRPr="005E5A1B">
        <w:rPr>
          <w:sz w:val="28"/>
          <w:szCs w:val="28"/>
          <w:lang w:val="en-US" w:bidi="en-US"/>
        </w:rPr>
        <w:t>q</w:t>
      </w:r>
      <w:r w:rsidRPr="005E5A1B">
        <w:rPr>
          <w:sz w:val="28"/>
          <w:szCs w:val="28"/>
          <w:lang w:bidi="en-US"/>
        </w:rPr>
        <w:t xml:space="preserve">) </w:t>
      </w:r>
      <w:r w:rsidRPr="005E5A1B">
        <w:rPr>
          <w:sz w:val="28"/>
          <w:szCs w:val="28"/>
        </w:rPr>
        <w:t>определяется по формуле:</w:t>
      </w:r>
    </w:p>
    <w:p w:rsidR="005007D5" w:rsidRPr="005E5A1B" w:rsidRDefault="005007D5" w:rsidP="005007D5">
      <w:pPr>
        <w:pStyle w:val="2d"/>
        <w:shd w:val="clear" w:color="auto" w:fill="auto"/>
        <w:spacing w:line="414" w:lineRule="exact"/>
        <w:ind w:firstLine="780"/>
        <w:rPr>
          <w:sz w:val="28"/>
          <w:szCs w:val="28"/>
        </w:rPr>
      </w:pPr>
      <w:r w:rsidRPr="005E5A1B">
        <w:rPr>
          <w:sz w:val="28"/>
          <w:szCs w:val="28"/>
          <w:lang w:val="en-US" w:bidi="en-US"/>
        </w:rPr>
        <w:t>q</w:t>
      </w:r>
      <w:r w:rsidRPr="005E5A1B">
        <w:rPr>
          <w:sz w:val="28"/>
          <w:szCs w:val="28"/>
          <w:lang w:bidi="en-US"/>
        </w:rPr>
        <w:t xml:space="preserve"> </w:t>
      </w:r>
      <w:r w:rsidRPr="005E5A1B">
        <w:rPr>
          <w:sz w:val="28"/>
          <w:szCs w:val="28"/>
        </w:rPr>
        <w:t xml:space="preserve">= </w:t>
      </w:r>
      <w:r w:rsidRPr="005E5A1B">
        <w:rPr>
          <w:sz w:val="28"/>
          <w:szCs w:val="28"/>
          <w:lang w:val="en-US" w:bidi="en-US"/>
        </w:rPr>
        <w:t>AQ</w:t>
      </w:r>
      <w:r w:rsidRPr="005E5A1B">
        <w:rPr>
          <w:sz w:val="28"/>
          <w:szCs w:val="28"/>
          <w:vertAlign w:val="subscript"/>
          <w:lang w:val="en-US" w:bidi="en-US"/>
        </w:rPr>
        <w:t>a</w:t>
      </w:r>
      <w:r w:rsidRPr="005E5A1B">
        <w:rPr>
          <w:sz w:val="28"/>
          <w:szCs w:val="28"/>
          <w:lang w:bidi="en-US"/>
        </w:rPr>
        <w:t xml:space="preserve">„ </w:t>
      </w:r>
      <w:r w:rsidRPr="005E5A1B">
        <w:rPr>
          <w:sz w:val="28"/>
          <w:szCs w:val="28"/>
        </w:rPr>
        <w:t xml:space="preserve">/ </w:t>
      </w:r>
      <w:r w:rsidRPr="005E5A1B">
        <w:rPr>
          <w:sz w:val="28"/>
          <w:szCs w:val="28"/>
          <w:lang w:val="en-US" w:bidi="en-US"/>
        </w:rPr>
        <w:t>AQ</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 xml:space="preserve">где </w:t>
      </w:r>
      <w:r w:rsidRPr="005E5A1B">
        <w:rPr>
          <w:sz w:val="28"/>
          <w:szCs w:val="28"/>
          <w:lang w:val="en-US" w:bidi="en-US"/>
        </w:rPr>
        <w:t>AQan</w:t>
      </w:r>
      <w:r w:rsidRPr="005E5A1B">
        <w:rPr>
          <w:sz w:val="28"/>
          <w:szCs w:val="28"/>
          <w:lang w:bidi="en-US"/>
        </w:rPr>
        <w:t xml:space="preserve"> </w:t>
      </w:r>
      <w:r w:rsidRPr="005E5A1B">
        <w:rPr>
          <w:sz w:val="28"/>
          <w:szCs w:val="28"/>
        </w:rPr>
        <w:t>- аварийный недоотпуск тепла за год. Г кал;</w:t>
      </w:r>
    </w:p>
    <w:p w:rsidR="005007D5" w:rsidRPr="005E5A1B" w:rsidRDefault="005007D5" w:rsidP="005007D5">
      <w:pPr>
        <w:pStyle w:val="2d"/>
        <w:shd w:val="clear" w:color="auto" w:fill="auto"/>
        <w:spacing w:line="414" w:lineRule="exact"/>
        <w:ind w:firstLine="780"/>
        <w:rPr>
          <w:sz w:val="28"/>
          <w:szCs w:val="28"/>
        </w:rPr>
      </w:pPr>
      <w:r w:rsidRPr="005E5A1B">
        <w:rPr>
          <w:sz w:val="28"/>
          <w:szCs w:val="28"/>
          <w:lang w:val="en-US" w:bidi="en-US"/>
        </w:rPr>
        <w:t>AQ</w:t>
      </w:r>
      <w:r w:rsidRPr="005E5A1B">
        <w:rPr>
          <w:sz w:val="28"/>
          <w:szCs w:val="28"/>
          <w:lang w:bidi="en-US"/>
        </w:rPr>
        <w:t xml:space="preserve"> </w:t>
      </w:r>
      <w:r w:rsidRPr="005E5A1B">
        <w:rPr>
          <w:sz w:val="28"/>
          <w:szCs w:val="28"/>
        </w:rPr>
        <w:t>- расчетный отпуск тепла системой теплоснабжения за год. Гкал.</w:t>
      </w:r>
    </w:p>
    <w:p w:rsidR="005007D5" w:rsidRPr="005E5A1B" w:rsidRDefault="005007D5" w:rsidP="005007D5">
      <w:pPr>
        <w:pStyle w:val="2d"/>
        <w:shd w:val="clear" w:color="auto" w:fill="auto"/>
        <w:tabs>
          <w:tab w:val="left" w:pos="2501"/>
          <w:tab w:val="left" w:pos="5086"/>
        </w:tabs>
        <w:spacing w:line="414" w:lineRule="exact"/>
        <w:ind w:firstLine="780"/>
        <w:rPr>
          <w:sz w:val="28"/>
          <w:szCs w:val="28"/>
        </w:rPr>
      </w:pPr>
      <w:r w:rsidRPr="005E5A1B">
        <w:rPr>
          <w:sz w:val="28"/>
          <w:szCs w:val="28"/>
        </w:rPr>
        <w:t>Для оценки</w:t>
      </w:r>
      <w:r w:rsidRPr="005E5A1B">
        <w:rPr>
          <w:sz w:val="28"/>
          <w:szCs w:val="28"/>
        </w:rPr>
        <w:tab/>
        <w:t>надежности систем</w:t>
      </w:r>
      <w:r w:rsidRPr="005E5A1B">
        <w:rPr>
          <w:sz w:val="28"/>
          <w:szCs w:val="28"/>
        </w:rPr>
        <w:tab/>
        <w:t>коммунального теплоснабжения могут</w:t>
      </w:r>
    </w:p>
    <w:p w:rsidR="005007D5" w:rsidRPr="005E5A1B" w:rsidRDefault="005007D5" w:rsidP="005007D5">
      <w:pPr>
        <w:pStyle w:val="2d"/>
        <w:shd w:val="clear" w:color="auto" w:fill="auto"/>
        <w:spacing w:line="414" w:lineRule="exact"/>
        <w:ind w:firstLine="0"/>
        <w:rPr>
          <w:sz w:val="28"/>
          <w:szCs w:val="28"/>
        </w:rPr>
      </w:pPr>
      <w:r w:rsidRPr="005E5A1B">
        <w:rPr>
          <w:sz w:val="28"/>
          <w:szCs w:val="28"/>
        </w:rPr>
        <w:t>использоваться частные и общие критерии, характеризующие состояние электро-, водо-. топливоснабжения источников тепла,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 xml:space="preserve">Надежность электроснабжения источников тепла </w:t>
      </w:r>
      <w:r w:rsidRPr="005E5A1B">
        <w:rPr>
          <w:sz w:val="28"/>
          <w:szCs w:val="28"/>
          <w:lang w:bidi="en-US"/>
        </w:rPr>
        <w:t>(1</w:t>
      </w:r>
      <w:r w:rsidRPr="005E5A1B">
        <w:rPr>
          <w:sz w:val="28"/>
          <w:szCs w:val="28"/>
          <w:lang w:val="en-US" w:bidi="en-US"/>
        </w:rPr>
        <w:t>C</w:t>
      </w:r>
      <w:r w:rsidRPr="005E5A1B">
        <w:rPr>
          <w:sz w:val="28"/>
          <w:szCs w:val="28"/>
          <w:lang w:bidi="en-US"/>
        </w:rPr>
        <w:t xml:space="preserve">,) </w:t>
      </w:r>
      <w:r w:rsidRPr="005E5A1B">
        <w:rPr>
          <w:sz w:val="28"/>
          <w:szCs w:val="28"/>
        </w:rPr>
        <w:t>характеризуется наличием или отсутствием резервного электропитания:</w:t>
      </w:r>
    </w:p>
    <w:p w:rsidR="005007D5" w:rsidRPr="005E5A1B" w:rsidRDefault="005007D5" w:rsidP="005007D5">
      <w:pPr>
        <w:pStyle w:val="2d"/>
        <w:numPr>
          <w:ilvl w:val="0"/>
          <w:numId w:val="18"/>
        </w:numPr>
        <w:shd w:val="clear" w:color="auto" w:fill="auto"/>
        <w:tabs>
          <w:tab w:val="left" w:pos="1030"/>
        </w:tabs>
        <w:spacing w:line="414" w:lineRule="exact"/>
        <w:ind w:firstLine="780"/>
        <w:rPr>
          <w:sz w:val="28"/>
          <w:szCs w:val="28"/>
        </w:rPr>
      </w:pPr>
      <w:r w:rsidRPr="005E5A1B">
        <w:rPr>
          <w:sz w:val="28"/>
          <w:szCs w:val="28"/>
        </w:rPr>
        <w:t>при наличии второго ввода или автономного источника электроснабжения К</w:t>
      </w:r>
      <w:r w:rsidRPr="005E5A1B">
        <w:rPr>
          <w:sz w:val="28"/>
          <w:szCs w:val="28"/>
          <w:vertAlign w:val="subscript"/>
        </w:rPr>
        <w:t>3</w:t>
      </w:r>
      <w:r w:rsidRPr="005E5A1B">
        <w:rPr>
          <w:sz w:val="28"/>
          <w:szCs w:val="28"/>
        </w:rPr>
        <w:t>= 1.0:</w:t>
      </w:r>
    </w:p>
    <w:p w:rsidR="005007D5" w:rsidRPr="005E5A1B" w:rsidRDefault="005007D5" w:rsidP="005007D5">
      <w:pPr>
        <w:pStyle w:val="2d"/>
        <w:numPr>
          <w:ilvl w:val="0"/>
          <w:numId w:val="18"/>
        </w:numPr>
        <w:shd w:val="clear" w:color="auto" w:fill="auto"/>
        <w:tabs>
          <w:tab w:val="left" w:pos="970"/>
        </w:tabs>
        <w:spacing w:line="414" w:lineRule="exact"/>
        <w:ind w:firstLine="780"/>
        <w:rPr>
          <w:sz w:val="28"/>
          <w:szCs w:val="28"/>
        </w:rPr>
      </w:pPr>
      <w:r w:rsidRPr="005E5A1B">
        <w:rPr>
          <w:sz w:val="28"/>
          <w:szCs w:val="28"/>
        </w:rPr>
        <w:t>при отсутствии резервного электропитания при мощности отопительной котельной (Гкал/ч):</w:t>
      </w:r>
    </w:p>
    <w:p w:rsidR="005007D5" w:rsidRPr="005E5A1B" w:rsidRDefault="005007D5" w:rsidP="005007D5">
      <w:pPr>
        <w:pStyle w:val="2d"/>
        <w:shd w:val="clear" w:color="auto" w:fill="auto"/>
        <w:spacing w:line="414" w:lineRule="exact"/>
        <w:ind w:left="4380" w:firstLine="0"/>
        <w:rPr>
          <w:sz w:val="28"/>
          <w:szCs w:val="28"/>
        </w:rPr>
      </w:pPr>
      <w:r w:rsidRPr="005E5A1B">
        <w:rPr>
          <w:sz w:val="28"/>
          <w:szCs w:val="28"/>
        </w:rPr>
        <w:t xml:space="preserve">до 5.0 - </w:t>
      </w:r>
      <w:r w:rsidRPr="005E5A1B">
        <w:rPr>
          <w:rStyle w:val="2e"/>
          <w:sz w:val="28"/>
          <w:szCs w:val="28"/>
        </w:rPr>
        <w:t>К) =</w:t>
      </w:r>
      <w:r w:rsidRPr="005E5A1B">
        <w:rPr>
          <w:sz w:val="28"/>
          <w:szCs w:val="28"/>
        </w:rPr>
        <w:t xml:space="preserve"> 0,8;</w:t>
      </w:r>
    </w:p>
    <w:p w:rsidR="005007D5" w:rsidRPr="005E5A1B" w:rsidRDefault="005007D5" w:rsidP="005007D5">
      <w:pPr>
        <w:pStyle w:val="2d"/>
        <w:numPr>
          <w:ilvl w:val="0"/>
          <w:numId w:val="19"/>
        </w:numPr>
        <w:shd w:val="clear" w:color="auto" w:fill="auto"/>
        <w:tabs>
          <w:tab w:val="left" w:pos="4816"/>
        </w:tabs>
        <w:spacing w:line="414" w:lineRule="exact"/>
        <w:ind w:left="3860" w:right="3140" w:firstLine="520"/>
        <w:jc w:val="left"/>
        <w:rPr>
          <w:sz w:val="28"/>
          <w:szCs w:val="28"/>
        </w:rPr>
      </w:pPr>
      <w:r w:rsidRPr="005E5A1B">
        <w:rPr>
          <w:sz w:val="28"/>
          <w:szCs w:val="28"/>
        </w:rPr>
        <w:t>- 20 - К, = 0.7; свыше 20 Гкал/ч - К, = 0.6.</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Надежность водоснабжения источников тепла (К„) характеризуется наличием или отсутствием резервного водоснабжения:</w:t>
      </w:r>
    </w:p>
    <w:p w:rsidR="005007D5" w:rsidRPr="005E5A1B" w:rsidRDefault="005007D5" w:rsidP="005007D5">
      <w:pPr>
        <w:pStyle w:val="2d"/>
        <w:numPr>
          <w:ilvl w:val="0"/>
          <w:numId w:val="18"/>
        </w:numPr>
        <w:shd w:val="clear" w:color="auto" w:fill="auto"/>
        <w:tabs>
          <w:tab w:val="left" w:pos="974"/>
        </w:tabs>
        <w:spacing w:line="414" w:lineRule="exact"/>
        <w:ind w:firstLine="780"/>
        <w:rPr>
          <w:sz w:val="28"/>
          <w:szCs w:val="28"/>
        </w:rPr>
      </w:pPr>
      <w:r w:rsidRPr="005E5A1B">
        <w:rPr>
          <w:sz w:val="28"/>
          <w:szCs w:val="28"/>
        </w:rPr>
        <w:t>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 = 1.0:</w:t>
      </w:r>
    </w:p>
    <w:p w:rsidR="005007D5" w:rsidRPr="005E5A1B" w:rsidRDefault="005007D5" w:rsidP="005007D5">
      <w:pPr>
        <w:pStyle w:val="2d"/>
        <w:numPr>
          <w:ilvl w:val="0"/>
          <w:numId w:val="18"/>
        </w:numPr>
        <w:shd w:val="clear" w:color="auto" w:fill="auto"/>
        <w:tabs>
          <w:tab w:val="left" w:pos="970"/>
        </w:tabs>
        <w:spacing w:line="389" w:lineRule="exact"/>
        <w:ind w:firstLine="780"/>
        <w:rPr>
          <w:sz w:val="28"/>
          <w:szCs w:val="28"/>
        </w:rPr>
      </w:pPr>
      <w:r w:rsidRPr="005E5A1B">
        <w:rPr>
          <w:sz w:val="28"/>
          <w:szCs w:val="28"/>
        </w:rPr>
        <w:t>при отсутствии резервного водоснабжения при мощности отопительной котельной (Г кал/ч):</w:t>
      </w:r>
    </w:p>
    <w:p w:rsidR="005007D5" w:rsidRPr="005E5A1B" w:rsidRDefault="005007D5" w:rsidP="005007D5">
      <w:pPr>
        <w:pStyle w:val="2d"/>
        <w:shd w:val="clear" w:color="auto" w:fill="auto"/>
        <w:spacing w:after="166" w:line="240" w:lineRule="exact"/>
        <w:ind w:left="4380" w:firstLine="0"/>
        <w:rPr>
          <w:sz w:val="28"/>
          <w:szCs w:val="28"/>
        </w:rPr>
      </w:pPr>
      <w:r w:rsidRPr="005E5A1B">
        <w:rPr>
          <w:sz w:val="28"/>
          <w:szCs w:val="28"/>
        </w:rPr>
        <w:t>до 5.0 - К„ = 0.8;</w:t>
      </w:r>
    </w:p>
    <w:p w:rsidR="005007D5" w:rsidRPr="005E5A1B" w:rsidRDefault="005007D5" w:rsidP="005007D5">
      <w:pPr>
        <w:pStyle w:val="2d"/>
        <w:numPr>
          <w:ilvl w:val="0"/>
          <w:numId w:val="20"/>
        </w:numPr>
        <w:shd w:val="clear" w:color="auto" w:fill="auto"/>
        <w:tabs>
          <w:tab w:val="left" w:pos="4854"/>
        </w:tabs>
        <w:spacing w:after="342" w:line="240" w:lineRule="exact"/>
        <w:ind w:left="4380" w:firstLine="0"/>
        <w:rPr>
          <w:sz w:val="28"/>
          <w:szCs w:val="28"/>
        </w:rPr>
      </w:pPr>
      <w:r w:rsidRPr="005E5A1B">
        <w:rPr>
          <w:sz w:val="28"/>
          <w:szCs w:val="28"/>
        </w:rPr>
        <w:t>- 20 - К</w:t>
      </w:r>
      <w:r w:rsidRPr="005E5A1B">
        <w:rPr>
          <w:sz w:val="28"/>
          <w:szCs w:val="28"/>
          <w:vertAlign w:val="subscript"/>
        </w:rPr>
        <w:t>н</w:t>
      </w:r>
      <w:r w:rsidRPr="005E5A1B">
        <w:rPr>
          <w:sz w:val="28"/>
          <w:szCs w:val="28"/>
        </w:rPr>
        <w:t xml:space="preserve"> = 0,7;</w:t>
      </w:r>
    </w:p>
    <w:p w:rsidR="005007D5" w:rsidRPr="005E5A1B" w:rsidRDefault="005007D5" w:rsidP="005007D5">
      <w:pPr>
        <w:pStyle w:val="431"/>
        <w:shd w:val="clear" w:color="auto" w:fill="auto"/>
        <w:spacing w:before="0"/>
        <w:ind w:left="9040"/>
        <w:rPr>
          <w:rFonts w:ascii="Times New Roman" w:hAnsi="Times New Roman" w:cs="Times New Roman"/>
          <w:sz w:val="28"/>
          <w:szCs w:val="28"/>
        </w:rPr>
      </w:pPr>
    </w:p>
    <w:p w:rsidR="005007D5" w:rsidRPr="005E5A1B" w:rsidRDefault="005007D5" w:rsidP="005007D5">
      <w:pPr>
        <w:pStyle w:val="2d"/>
        <w:shd w:val="clear" w:color="auto" w:fill="auto"/>
        <w:spacing w:line="432" w:lineRule="exact"/>
        <w:ind w:right="680" w:firstLine="0"/>
        <w:jc w:val="center"/>
        <w:rPr>
          <w:sz w:val="28"/>
          <w:szCs w:val="28"/>
        </w:rPr>
      </w:pPr>
      <w:r w:rsidRPr="005E5A1B">
        <w:rPr>
          <w:sz w:val="28"/>
          <w:szCs w:val="28"/>
        </w:rPr>
        <w:t>свыше 20 - К</w:t>
      </w:r>
      <w:r w:rsidRPr="005E5A1B">
        <w:rPr>
          <w:sz w:val="28"/>
          <w:szCs w:val="28"/>
          <w:lang w:val="en-US" w:bidi="en-US"/>
        </w:rPr>
        <w:t>i</w:t>
      </w:r>
      <w:r w:rsidRPr="005E5A1B">
        <w:rPr>
          <w:sz w:val="28"/>
          <w:szCs w:val="28"/>
          <w:lang w:bidi="en-US"/>
        </w:rPr>
        <w:t xml:space="preserve">, </w:t>
      </w:r>
      <w:r w:rsidRPr="005E5A1B">
        <w:rPr>
          <w:sz w:val="28"/>
          <w:szCs w:val="28"/>
        </w:rPr>
        <w:t>= 0.6.</w:t>
      </w:r>
    </w:p>
    <w:p w:rsidR="005007D5" w:rsidRPr="005E5A1B" w:rsidRDefault="005007D5" w:rsidP="005007D5">
      <w:pPr>
        <w:pStyle w:val="2d"/>
        <w:shd w:val="clear" w:color="auto" w:fill="auto"/>
        <w:spacing w:line="432" w:lineRule="exact"/>
        <w:ind w:firstLine="780"/>
        <w:rPr>
          <w:sz w:val="28"/>
          <w:szCs w:val="28"/>
        </w:rPr>
      </w:pPr>
      <w:r w:rsidRPr="005E5A1B">
        <w:rPr>
          <w:sz w:val="28"/>
          <w:szCs w:val="28"/>
        </w:rPr>
        <w:t>Надежность топливоснабжения источников тепла (К</w:t>
      </w:r>
      <w:r w:rsidRPr="005E5A1B">
        <w:rPr>
          <w:sz w:val="28"/>
          <w:szCs w:val="28"/>
          <w:vertAlign w:val="subscript"/>
        </w:rPr>
        <w:t>т</w:t>
      </w:r>
      <w:r w:rsidRPr="005E5A1B">
        <w:rPr>
          <w:sz w:val="28"/>
          <w:szCs w:val="28"/>
        </w:rPr>
        <w:t>) характеризуется наличием или отсутстви ем резе р в и о го то п л и вое н абже и и я:</w:t>
      </w:r>
    </w:p>
    <w:p w:rsidR="005007D5" w:rsidRPr="005E5A1B" w:rsidRDefault="005007D5" w:rsidP="005007D5">
      <w:pPr>
        <w:pStyle w:val="2d"/>
        <w:numPr>
          <w:ilvl w:val="0"/>
          <w:numId w:val="18"/>
        </w:numPr>
        <w:shd w:val="clear" w:color="auto" w:fill="auto"/>
        <w:tabs>
          <w:tab w:val="left" w:pos="1033"/>
        </w:tabs>
        <w:spacing w:line="414" w:lineRule="exact"/>
        <w:ind w:firstLine="780"/>
        <w:rPr>
          <w:sz w:val="28"/>
          <w:szCs w:val="28"/>
        </w:rPr>
      </w:pPr>
      <w:r w:rsidRPr="005E5A1B">
        <w:rPr>
          <w:sz w:val="28"/>
          <w:szCs w:val="28"/>
        </w:rPr>
        <w:t>при наличии резервного топлива К, = 1.0:</w:t>
      </w:r>
    </w:p>
    <w:p w:rsidR="005007D5" w:rsidRPr="005E5A1B" w:rsidRDefault="005007D5" w:rsidP="005007D5">
      <w:pPr>
        <w:pStyle w:val="2d"/>
        <w:numPr>
          <w:ilvl w:val="0"/>
          <w:numId w:val="18"/>
        </w:numPr>
        <w:shd w:val="clear" w:color="auto" w:fill="auto"/>
        <w:tabs>
          <w:tab w:val="left" w:pos="1033"/>
        </w:tabs>
        <w:spacing w:line="414" w:lineRule="exact"/>
        <w:ind w:firstLine="780"/>
        <w:rPr>
          <w:sz w:val="28"/>
          <w:szCs w:val="28"/>
        </w:rPr>
      </w:pPr>
      <w:r w:rsidRPr="005E5A1B">
        <w:rPr>
          <w:sz w:val="28"/>
          <w:szCs w:val="28"/>
        </w:rPr>
        <w:t>при отсутствии резервного топлива;</w:t>
      </w:r>
    </w:p>
    <w:p w:rsidR="005007D5" w:rsidRPr="005E5A1B" w:rsidRDefault="005007D5" w:rsidP="005007D5">
      <w:pPr>
        <w:pStyle w:val="2d"/>
        <w:numPr>
          <w:ilvl w:val="0"/>
          <w:numId w:val="18"/>
        </w:numPr>
        <w:shd w:val="clear" w:color="auto" w:fill="auto"/>
        <w:tabs>
          <w:tab w:val="left" w:pos="1033"/>
        </w:tabs>
        <w:spacing w:line="414" w:lineRule="exact"/>
        <w:ind w:firstLine="780"/>
        <w:rPr>
          <w:sz w:val="28"/>
          <w:szCs w:val="28"/>
        </w:rPr>
      </w:pPr>
      <w:r w:rsidRPr="005E5A1B">
        <w:rPr>
          <w:sz w:val="28"/>
          <w:szCs w:val="28"/>
        </w:rPr>
        <w:t>при мощности отопительной котельной (Гкал/ч):</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до 5.0 - К, = 1.0;</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5.0 - 20 - К</w:t>
      </w:r>
      <w:r w:rsidRPr="005E5A1B">
        <w:rPr>
          <w:sz w:val="28"/>
          <w:szCs w:val="28"/>
          <w:vertAlign w:val="subscript"/>
        </w:rPr>
        <w:t>г</w:t>
      </w:r>
      <w:r w:rsidRPr="005E5A1B">
        <w:rPr>
          <w:sz w:val="28"/>
          <w:szCs w:val="28"/>
        </w:rPr>
        <w:t xml:space="preserve"> = 0.7;</w:t>
      </w:r>
      <w:r w:rsidRPr="005E5A1B">
        <w:rPr>
          <w:sz w:val="28"/>
          <w:szCs w:val="28"/>
        </w:rPr>
        <w:br/>
        <w:t xml:space="preserve">свыше 20 - </w:t>
      </w:r>
      <w:r w:rsidRPr="005E5A1B">
        <w:rPr>
          <w:sz w:val="28"/>
          <w:szCs w:val="28"/>
          <w:lang w:bidi="en-US"/>
        </w:rPr>
        <w:t>1</w:t>
      </w:r>
      <w:r w:rsidRPr="005E5A1B">
        <w:rPr>
          <w:sz w:val="28"/>
          <w:szCs w:val="28"/>
          <w:lang w:val="en-US" w:bidi="en-US"/>
        </w:rPr>
        <w:t>C</w:t>
      </w:r>
      <w:r w:rsidRPr="005E5A1B">
        <w:rPr>
          <w:sz w:val="28"/>
          <w:szCs w:val="28"/>
          <w:lang w:bidi="en-US"/>
        </w:rPr>
        <w:t xml:space="preserve">, </w:t>
      </w:r>
      <w:r w:rsidRPr="005E5A1B">
        <w:rPr>
          <w:sz w:val="28"/>
          <w:szCs w:val="28"/>
        </w:rPr>
        <w:t>= 0,5.</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(Ко).</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Величина этого показателя определяется размером дефицита (%):</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до 10 - Ко = 1,0;</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10 -20 -Ко = 0.8;</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20 - 30 - Ко - 0.6;</w:t>
      </w:r>
      <w:r w:rsidRPr="005E5A1B">
        <w:rPr>
          <w:sz w:val="28"/>
          <w:szCs w:val="28"/>
        </w:rPr>
        <w:br/>
        <w:t>свыше 30 - Ко - 0.3.</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Одно из важнейших направлений повышения надежности систем коммунального теплоснабжения - резервирование источников тепла и элементов тепловой сети путем их кольцевания или устройства перемычек.</w:t>
      </w:r>
    </w:p>
    <w:p w:rsidR="005007D5" w:rsidRPr="005E5A1B" w:rsidRDefault="005007D5" w:rsidP="005007D5">
      <w:pPr>
        <w:pStyle w:val="2d"/>
        <w:shd w:val="clear" w:color="auto" w:fill="auto"/>
        <w:spacing w:line="414" w:lineRule="exact"/>
        <w:ind w:firstLine="780"/>
        <w:rPr>
          <w:sz w:val="28"/>
          <w:szCs w:val="28"/>
        </w:rPr>
      </w:pPr>
      <w:r w:rsidRPr="005E5A1B">
        <w:rPr>
          <w:sz w:val="28"/>
          <w:szCs w:val="28"/>
        </w:rPr>
        <w:t>Уровень резервирования (К</w:t>
      </w:r>
      <w:r w:rsidRPr="005E5A1B">
        <w:rPr>
          <w:sz w:val="28"/>
          <w:szCs w:val="28"/>
          <w:vertAlign w:val="subscript"/>
        </w:rPr>
        <w:t>р</w:t>
      </w:r>
      <w:r w:rsidRPr="005E5A1B">
        <w:rPr>
          <w:sz w:val="28"/>
          <w:szCs w:val="28"/>
        </w:rPr>
        <w:t>) вычисляется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 подлежащих резервированию потребителей, подключенных к данному тепловому пункту:</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90 - 100 - К</w:t>
      </w:r>
      <w:r w:rsidRPr="005E5A1B">
        <w:rPr>
          <w:sz w:val="28"/>
          <w:szCs w:val="28"/>
          <w:vertAlign w:val="subscript"/>
        </w:rPr>
        <w:t>р</w:t>
      </w:r>
      <w:r w:rsidRPr="005E5A1B">
        <w:rPr>
          <w:sz w:val="28"/>
          <w:szCs w:val="28"/>
        </w:rPr>
        <w:t xml:space="preserve"> = 1.0;</w:t>
      </w:r>
    </w:p>
    <w:p w:rsidR="005007D5" w:rsidRPr="005E5A1B" w:rsidRDefault="005007D5" w:rsidP="005007D5">
      <w:pPr>
        <w:pStyle w:val="2d"/>
        <w:numPr>
          <w:ilvl w:val="0"/>
          <w:numId w:val="21"/>
        </w:numPr>
        <w:shd w:val="clear" w:color="auto" w:fill="auto"/>
        <w:tabs>
          <w:tab w:val="left" w:pos="4768"/>
        </w:tabs>
        <w:spacing w:line="414" w:lineRule="exact"/>
        <w:ind w:left="4360" w:firstLine="0"/>
        <w:rPr>
          <w:sz w:val="28"/>
          <w:szCs w:val="28"/>
        </w:rPr>
      </w:pPr>
      <w:r w:rsidRPr="005E5A1B">
        <w:rPr>
          <w:sz w:val="28"/>
          <w:szCs w:val="28"/>
        </w:rPr>
        <w:t>- 90 - К</w:t>
      </w:r>
      <w:r w:rsidRPr="005E5A1B">
        <w:rPr>
          <w:sz w:val="28"/>
          <w:szCs w:val="28"/>
          <w:vertAlign w:val="subscript"/>
        </w:rPr>
        <w:t>р</w:t>
      </w:r>
      <w:r w:rsidRPr="005E5A1B">
        <w:rPr>
          <w:sz w:val="28"/>
          <w:szCs w:val="28"/>
        </w:rPr>
        <w:t xml:space="preserve"> = 0.7;</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50 - 70 - К</w:t>
      </w:r>
      <w:r w:rsidRPr="005E5A1B">
        <w:rPr>
          <w:sz w:val="28"/>
          <w:szCs w:val="28"/>
          <w:vertAlign w:val="subscript"/>
        </w:rPr>
        <w:t>р</w:t>
      </w:r>
      <w:r w:rsidRPr="005E5A1B">
        <w:rPr>
          <w:sz w:val="28"/>
          <w:szCs w:val="28"/>
        </w:rPr>
        <w:t xml:space="preserve"> = 0.5;</w:t>
      </w:r>
    </w:p>
    <w:p w:rsidR="005007D5" w:rsidRPr="005E5A1B" w:rsidRDefault="005007D5" w:rsidP="005007D5">
      <w:pPr>
        <w:pStyle w:val="2d"/>
        <w:shd w:val="clear" w:color="auto" w:fill="auto"/>
        <w:spacing w:line="414" w:lineRule="exact"/>
        <w:ind w:right="680" w:firstLine="0"/>
        <w:jc w:val="center"/>
        <w:rPr>
          <w:sz w:val="28"/>
          <w:szCs w:val="28"/>
        </w:rPr>
      </w:pPr>
      <w:r w:rsidRPr="005E5A1B">
        <w:rPr>
          <w:sz w:val="28"/>
          <w:szCs w:val="28"/>
        </w:rPr>
        <w:t>30 - 50 - К</w:t>
      </w:r>
      <w:r w:rsidRPr="005E5A1B">
        <w:rPr>
          <w:sz w:val="28"/>
          <w:szCs w:val="28"/>
          <w:vertAlign w:val="subscript"/>
        </w:rPr>
        <w:t>р</w:t>
      </w:r>
      <w:r w:rsidRPr="005E5A1B">
        <w:rPr>
          <w:sz w:val="28"/>
          <w:szCs w:val="28"/>
        </w:rPr>
        <w:t xml:space="preserve"> = 0.3;</w:t>
      </w:r>
      <w:r w:rsidRPr="005E5A1B">
        <w:rPr>
          <w:sz w:val="28"/>
          <w:szCs w:val="28"/>
        </w:rPr>
        <w:br/>
        <w:t>менее 30 - К</w:t>
      </w:r>
      <w:r w:rsidRPr="005E5A1B">
        <w:rPr>
          <w:sz w:val="28"/>
          <w:szCs w:val="28"/>
          <w:vertAlign w:val="subscript"/>
        </w:rPr>
        <w:t>р</w:t>
      </w:r>
      <w:r w:rsidRPr="005E5A1B">
        <w:rPr>
          <w:sz w:val="28"/>
          <w:szCs w:val="28"/>
        </w:rPr>
        <w:t>= 0.2.</w:t>
      </w:r>
    </w:p>
    <w:p w:rsidR="005007D5" w:rsidRPr="005E5A1B" w:rsidRDefault="005007D5" w:rsidP="005007D5">
      <w:pPr>
        <w:pStyle w:val="2d"/>
        <w:shd w:val="clear" w:color="auto" w:fill="auto"/>
        <w:spacing w:before="135" w:line="414" w:lineRule="exact"/>
        <w:ind w:firstLine="760"/>
        <w:rPr>
          <w:sz w:val="28"/>
          <w:szCs w:val="28"/>
        </w:rPr>
      </w:pPr>
      <w:r>
        <w:rPr>
          <w:sz w:val="28"/>
          <w:szCs w:val="28"/>
        </w:rPr>
        <w:t>Согласно СНиП</w:t>
      </w:r>
      <w:r w:rsidRPr="005E5A1B">
        <w:rPr>
          <w:sz w:val="28"/>
          <w:szCs w:val="28"/>
        </w:rPr>
        <w:t xml:space="preserve"> 2.04.07-86 «Тепловые сети» при проектировании тепловых сетей подземной прокладки в непроходных каналах и при бесканальной прокладке должно предусматриваться резервирование подачи тепла в зави</w:t>
      </w:r>
      <w:r w:rsidRPr="00BA7689">
        <w:rPr>
          <w:sz w:val="28"/>
          <w:szCs w:val="28"/>
        </w:rPr>
        <w:t xml:space="preserve"> </w:t>
      </w:r>
      <w:r w:rsidRPr="005E5A1B">
        <w:rPr>
          <w:sz w:val="28"/>
          <w:szCs w:val="28"/>
        </w:rPr>
        <w:t>симости от климатических условий и диаметров трубопроводов</w:t>
      </w:r>
      <w:r w:rsidRPr="00BA7689">
        <w:rPr>
          <w:sz w:val="28"/>
          <w:szCs w:val="28"/>
        </w:rPr>
        <w:t xml:space="preserve"> </w:t>
      </w:r>
      <w:r w:rsidRPr="005E5A1B">
        <w:rPr>
          <w:sz w:val="28"/>
          <w:szCs w:val="28"/>
        </w:rPr>
        <w:t>При нескольких источниках тепла должна быть проанализирована возможность работы их на единую тепловую сеть. В случае аварии на одном из источников тепла имеется возможность частичного обеспечения потребителей тепловой энергией из единой тепловой сети за счет других источников тепла.</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Надежность системы теплоснабжения может быть повышена устройством перемычек между магистральными сетями, проложенными радиально от одного или разных источников теплоты.</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Перемычки используются как в нормальном, так и в аварийном режимах работы. Они позволяют обеспечить беспрерывное теплоснабжение и значительно снизить недоотпуск тепла при аварии. Количество и диаметры перемычек определяются исходя из режима резервирования при сниженном расходе теплоносителя.</w:t>
      </w:r>
    </w:p>
    <w:p w:rsidR="005007D5" w:rsidRPr="005E5A1B" w:rsidRDefault="005007D5" w:rsidP="005007D5">
      <w:pPr>
        <w:pStyle w:val="2d"/>
        <w:shd w:val="clear" w:color="auto" w:fill="auto"/>
        <w:spacing w:before="135" w:line="414" w:lineRule="exact"/>
        <w:ind w:firstLine="760"/>
        <w:rPr>
          <w:sz w:val="28"/>
          <w:szCs w:val="28"/>
        </w:rPr>
      </w:pPr>
      <w:r w:rsidRPr="005E5A1B">
        <w:rPr>
          <w:sz w:val="28"/>
          <w:szCs w:val="28"/>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w:t>
      </w:r>
      <w:r>
        <w:rPr>
          <w:sz w:val="28"/>
          <w:szCs w:val="28"/>
        </w:rPr>
        <w:t xml:space="preserve">. </w:t>
      </w:r>
      <w:r w:rsidRPr="005E5A1B">
        <w:rPr>
          <w:sz w:val="28"/>
          <w:szCs w:val="28"/>
        </w:rPr>
        <w:t>При нескольких источниках тепла должна быть проанализирована возможность работы их на единую тепловую сеть. В случае аварии на одном из источников тепла имеется возможность частичного обеспечения потребителей тепловой энергией из единой тепловой сети за счет других источников тепла.</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Надежность системы теплоснабжения может быть повышена устройством перемычек между магистральными сетями, проложенными радиально от одного или разных источников теплоты.</w:t>
      </w:r>
    </w:p>
    <w:p w:rsidR="005007D5" w:rsidRPr="005E5A1B" w:rsidRDefault="005007D5" w:rsidP="005007D5">
      <w:pPr>
        <w:pStyle w:val="2d"/>
        <w:shd w:val="clear" w:color="auto" w:fill="auto"/>
        <w:spacing w:line="414" w:lineRule="exact"/>
        <w:ind w:firstLine="760"/>
        <w:rPr>
          <w:sz w:val="28"/>
          <w:szCs w:val="28"/>
        </w:rPr>
      </w:pPr>
      <w:r w:rsidRPr="005E5A1B">
        <w:rPr>
          <w:sz w:val="28"/>
          <w:szCs w:val="28"/>
        </w:rPr>
        <w:t>Перемычки используются как в нормальном, так и в аварийном режимах работы. Они позволяют обеспечить беспрерывное теплоснабжение и значительно снизить недоотпуск тепла при аварии. Количество и диаметры перемычек определяются исходя из режима резервирования при сниженном расходе теплоносителя.</w:t>
      </w:r>
    </w:p>
    <w:p w:rsidR="005007D5" w:rsidRPr="005E5A1B" w:rsidRDefault="005007D5" w:rsidP="005007D5">
      <w:pPr>
        <w:pStyle w:val="2d"/>
        <w:shd w:val="clear" w:color="auto" w:fill="auto"/>
        <w:spacing w:line="414" w:lineRule="exact"/>
        <w:ind w:firstLine="760"/>
        <w:rPr>
          <w:b/>
          <w:bCs/>
          <w:sz w:val="28"/>
          <w:szCs w:val="28"/>
        </w:rPr>
      </w:pPr>
      <w:r w:rsidRPr="005E5A1B">
        <w:rPr>
          <w:sz w:val="28"/>
          <w:szCs w:val="28"/>
        </w:rPr>
        <w:t>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w:t>
      </w:r>
      <w:r>
        <w:rPr>
          <w:sz w:val="28"/>
          <w:szCs w:val="28"/>
        </w:rPr>
        <w:t>.</w:t>
      </w:r>
    </w:p>
    <w:p w:rsidR="005007D5" w:rsidRDefault="005007D5" w:rsidP="005007D5">
      <w:pPr>
        <w:tabs>
          <w:tab w:val="left" w:pos="360"/>
        </w:tabs>
        <w:jc w:val="both"/>
        <w:rPr>
          <w:sz w:val="28"/>
          <w:szCs w:val="28"/>
        </w:rPr>
      </w:pPr>
      <w:r>
        <w:rPr>
          <w:sz w:val="28"/>
          <w:szCs w:val="28"/>
        </w:rPr>
        <w:br w:type="page"/>
      </w:r>
    </w:p>
    <w:tbl>
      <w:tblPr>
        <w:tblW w:w="10171" w:type="dxa"/>
        <w:tblInd w:w="-601" w:type="dxa"/>
        <w:tblLayout w:type="fixed"/>
        <w:tblLook w:val="04A0" w:firstRow="1" w:lastRow="0" w:firstColumn="1" w:lastColumn="0" w:noHBand="0" w:noVBand="1"/>
      </w:tblPr>
      <w:tblGrid>
        <w:gridCol w:w="10171"/>
      </w:tblGrid>
      <w:tr w:rsidR="005007D5" w:rsidRPr="0078032D" w:rsidTr="006A06FA">
        <w:tc>
          <w:tcPr>
            <w:tcW w:w="10171" w:type="dxa"/>
          </w:tcPr>
          <w:p w:rsidR="005007D5" w:rsidRDefault="005007D5" w:rsidP="006A06FA">
            <w:pPr>
              <w:spacing w:line="360" w:lineRule="auto"/>
              <w:jc w:val="center"/>
              <w:rPr>
                <w:b/>
              </w:rPr>
            </w:pPr>
            <w:bookmarkStart w:id="79" w:name="_Toc528247930"/>
            <w:bookmarkStart w:id="80" w:name="_Toc500424599"/>
          </w:p>
          <w:p w:rsidR="005007D5" w:rsidRDefault="005007D5" w:rsidP="006A06FA">
            <w:pPr>
              <w:spacing w:line="360" w:lineRule="auto"/>
              <w:jc w:val="center"/>
              <w:rPr>
                <w:b/>
                <w:sz w:val="52"/>
                <w:szCs w:val="52"/>
              </w:rPr>
            </w:pPr>
          </w:p>
          <w:p w:rsidR="005007D5" w:rsidRDefault="005007D5" w:rsidP="006A06FA">
            <w:pPr>
              <w:spacing w:line="360" w:lineRule="auto"/>
              <w:jc w:val="center"/>
              <w:rPr>
                <w:b/>
                <w:sz w:val="52"/>
                <w:szCs w:val="52"/>
              </w:rPr>
            </w:pPr>
          </w:p>
          <w:p w:rsidR="005007D5" w:rsidRDefault="005007D5" w:rsidP="006A06FA">
            <w:pPr>
              <w:spacing w:line="360" w:lineRule="auto"/>
              <w:jc w:val="center"/>
              <w:rPr>
                <w:b/>
                <w:sz w:val="52"/>
                <w:szCs w:val="52"/>
              </w:rPr>
            </w:pPr>
          </w:p>
          <w:p w:rsidR="005007D5" w:rsidRDefault="005007D5" w:rsidP="006A06FA">
            <w:pPr>
              <w:spacing w:line="360" w:lineRule="auto"/>
              <w:jc w:val="center"/>
              <w:rPr>
                <w:b/>
                <w:sz w:val="52"/>
                <w:szCs w:val="52"/>
              </w:rPr>
            </w:pPr>
          </w:p>
          <w:p w:rsidR="005007D5" w:rsidRDefault="005007D5" w:rsidP="006A06FA">
            <w:pPr>
              <w:spacing w:line="360" w:lineRule="auto"/>
              <w:jc w:val="center"/>
              <w:rPr>
                <w:b/>
                <w:sz w:val="52"/>
                <w:szCs w:val="52"/>
              </w:rPr>
            </w:pPr>
          </w:p>
          <w:p w:rsidR="005007D5" w:rsidRPr="0078032D" w:rsidRDefault="005007D5" w:rsidP="006A06FA">
            <w:pPr>
              <w:spacing w:line="360" w:lineRule="auto"/>
              <w:jc w:val="center"/>
              <w:rPr>
                <w:b/>
                <w:sz w:val="52"/>
                <w:szCs w:val="52"/>
              </w:rPr>
            </w:pPr>
            <w:r w:rsidRPr="0078032D">
              <w:rPr>
                <w:b/>
                <w:sz w:val="52"/>
                <w:szCs w:val="52"/>
              </w:rPr>
              <w:t>ОБОСНОВЫВАЮЩИЕ МАТЕРИАЛЫ</w:t>
            </w:r>
          </w:p>
          <w:p w:rsidR="005007D5" w:rsidRPr="0078032D" w:rsidRDefault="005007D5" w:rsidP="006A06FA">
            <w:pPr>
              <w:spacing w:line="360" w:lineRule="auto"/>
              <w:jc w:val="center"/>
              <w:rPr>
                <w:b/>
                <w:sz w:val="48"/>
                <w:szCs w:val="48"/>
              </w:rPr>
            </w:pPr>
            <w:r>
              <w:rPr>
                <w:b/>
                <w:sz w:val="48"/>
                <w:szCs w:val="48"/>
              </w:rPr>
              <w:t xml:space="preserve">к актуализированной </w:t>
            </w:r>
            <w:r w:rsidRPr="00D55A42">
              <w:rPr>
                <w:b/>
                <w:sz w:val="48"/>
                <w:szCs w:val="48"/>
              </w:rPr>
              <w:t>на 2025</w:t>
            </w:r>
            <w:r w:rsidRPr="0078032D">
              <w:rPr>
                <w:b/>
                <w:sz w:val="48"/>
                <w:szCs w:val="48"/>
              </w:rPr>
              <w:t xml:space="preserve"> год</w:t>
            </w:r>
          </w:p>
          <w:p w:rsidR="005007D5" w:rsidRPr="0078032D" w:rsidRDefault="005007D5" w:rsidP="006A06FA">
            <w:pPr>
              <w:spacing w:line="360" w:lineRule="auto"/>
              <w:jc w:val="center"/>
              <w:rPr>
                <w:b/>
                <w:sz w:val="48"/>
                <w:szCs w:val="48"/>
              </w:rPr>
            </w:pPr>
            <w:r w:rsidRPr="0078032D">
              <w:rPr>
                <w:b/>
                <w:sz w:val="48"/>
                <w:szCs w:val="48"/>
              </w:rPr>
              <w:t xml:space="preserve">схеме теплоснабжения </w:t>
            </w:r>
          </w:p>
          <w:p w:rsidR="005007D5" w:rsidRPr="0078032D" w:rsidRDefault="005007D5" w:rsidP="006A06FA">
            <w:pPr>
              <w:spacing w:line="360" w:lineRule="auto"/>
              <w:jc w:val="center"/>
              <w:rPr>
                <w:b/>
                <w:sz w:val="48"/>
                <w:szCs w:val="48"/>
              </w:rPr>
            </w:pPr>
            <w:r w:rsidRPr="0078032D">
              <w:rPr>
                <w:b/>
                <w:sz w:val="48"/>
                <w:szCs w:val="48"/>
              </w:rPr>
              <w:t>Поддорского сельского поселения</w:t>
            </w:r>
          </w:p>
          <w:p w:rsidR="005007D5" w:rsidRPr="0078032D" w:rsidRDefault="005007D5" w:rsidP="006A06FA">
            <w:pPr>
              <w:spacing w:line="360" w:lineRule="auto"/>
              <w:jc w:val="center"/>
              <w:rPr>
                <w:b/>
                <w:sz w:val="48"/>
                <w:szCs w:val="48"/>
              </w:rPr>
            </w:pPr>
          </w:p>
          <w:p w:rsidR="005007D5" w:rsidRPr="0078032D" w:rsidRDefault="005007D5" w:rsidP="006A06FA">
            <w:pPr>
              <w:spacing w:line="360" w:lineRule="auto"/>
              <w:jc w:val="center"/>
              <w:rPr>
                <w:b/>
                <w:sz w:val="48"/>
                <w:szCs w:val="48"/>
              </w:rPr>
            </w:pPr>
          </w:p>
          <w:p w:rsidR="005007D5" w:rsidRPr="0078032D" w:rsidRDefault="005007D5" w:rsidP="006A06FA">
            <w:pPr>
              <w:spacing w:line="360" w:lineRule="auto"/>
              <w:jc w:val="center"/>
              <w:rPr>
                <w:b/>
                <w:sz w:val="36"/>
                <w:szCs w:val="36"/>
              </w:rPr>
            </w:pPr>
          </w:p>
          <w:p w:rsidR="005007D5" w:rsidRPr="0078032D" w:rsidRDefault="005007D5" w:rsidP="006A06FA">
            <w:pPr>
              <w:spacing w:line="360" w:lineRule="auto"/>
              <w:jc w:val="center"/>
              <w:rPr>
                <w:b/>
                <w:sz w:val="36"/>
                <w:szCs w:val="36"/>
              </w:rPr>
            </w:pPr>
          </w:p>
          <w:p w:rsidR="005007D5" w:rsidRPr="0078032D" w:rsidRDefault="005007D5" w:rsidP="006A06FA">
            <w:pPr>
              <w:spacing w:line="360" w:lineRule="auto"/>
              <w:jc w:val="center"/>
              <w:rPr>
                <w:b/>
                <w:sz w:val="36"/>
                <w:szCs w:val="36"/>
              </w:rPr>
            </w:pPr>
          </w:p>
          <w:p w:rsidR="005007D5" w:rsidRPr="0078032D" w:rsidRDefault="005007D5" w:rsidP="006A06FA">
            <w:pPr>
              <w:spacing w:line="360" w:lineRule="auto"/>
              <w:jc w:val="center"/>
              <w:rPr>
                <w:b/>
                <w:sz w:val="36"/>
                <w:szCs w:val="36"/>
              </w:rPr>
            </w:pPr>
          </w:p>
          <w:p w:rsidR="005007D5" w:rsidRPr="0078032D" w:rsidRDefault="005007D5" w:rsidP="006A06FA">
            <w:pPr>
              <w:spacing w:line="360" w:lineRule="auto"/>
              <w:jc w:val="center"/>
              <w:rPr>
                <w:b/>
                <w:sz w:val="36"/>
                <w:szCs w:val="36"/>
              </w:rPr>
            </w:pPr>
          </w:p>
          <w:p w:rsidR="005007D5" w:rsidRPr="005007D5" w:rsidRDefault="005007D5" w:rsidP="006A06FA">
            <w:pPr>
              <w:pStyle w:val="11"/>
              <w:pageBreakBefore/>
              <w:suppressAutoHyphens/>
              <w:spacing w:after="120"/>
              <w:ind w:right="-2"/>
              <w:rPr>
                <w:rFonts w:ascii="Calibri Light" w:hAnsi="Calibri Light"/>
                <w:caps/>
                <w:spacing w:val="20"/>
                <w:sz w:val="34"/>
                <w:szCs w:val="34"/>
              </w:rPr>
            </w:pPr>
          </w:p>
        </w:tc>
      </w:tr>
    </w:tbl>
    <w:bookmarkEnd w:id="79"/>
    <w:p w:rsidR="005007D5" w:rsidRPr="0078032D" w:rsidRDefault="005007D5" w:rsidP="005007D5">
      <w:pPr>
        <w:jc w:val="center"/>
        <w:rPr>
          <w:b/>
          <w:sz w:val="28"/>
          <w:szCs w:val="28"/>
        </w:rPr>
      </w:pPr>
      <w:r w:rsidRPr="00D55A42">
        <w:rPr>
          <w:b/>
          <w:sz w:val="28"/>
          <w:szCs w:val="28"/>
        </w:rPr>
        <w:t>2024 год</w:t>
      </w:r>
    </w:p>
    <w:p w:rsidR="005007D5" w:rsidRPr="0078032D" w:rsidRDefault="005007D5" w:rsidP="005007D5">
      <w:pPr>
        <w:jc w:val="center"/>
        <w:rPr>
          <w:b/>
          <w:sz w:val="28"/>
          <w:szCs w:val="28"/>
        </w:rPr>
      </w:pPr>
    </w:p>
    <w:p w:rsidR="005007D5" w:rsidRPr="0078032D" w:rsidRDefault="005007D5" w:rsidP="005007D5">
      <w:pPr>
        <w:jc w:val="center"/>
        <w:rPr>
          <w:b/>
          <w:sz w:val="28"/>
          <w:szCs w:val="28"/>
        </w:rPr>
      </w:pPr>
    </w:p>
    <w:p w:rsidR="005007D5" w:rsidRPr="0078032D" w:rsidRDefault="005007D5" w:rsidP="005007D5">
      <w:pPr>
        <w:jc w:val="center"/>
        <w:rPr>
          <w:b/>
          <w:sz w:val="28"/>
          <w:szCs w:val="28"/>
        </w:rPr>
      </w:pPr>
      <w:r w:rsidRPr="0078032D">
        <w:rPr>
          <w:b/>
          <w:sz w:val="28"/>
          <w:szCs w:val="28"/>
        </w:rPr>
        <w:t>ОГЛАВЛЕНИЕ</w:t>
      </w:r>
    </w:p>
    <w:tbl>
      <w:tblPr>
        <w:tblW w:w="9570" w:type="dxa"/>
        <w:tblLayout w:type="fixed"/>
        <w:tblLook w:val="04A0" w:firstRow="1" w:lastRow="0" w:firstColumn="1" w:lastColumn="0" w:noHBand="0" w:noVBand="1"/>
      </w:tblPr>
      <w:tblGrid>
        <w:gridCol w:w="8982"/>
        <w:gridCol w:w="588"/>
      </w:tblGrid>
      <w:tr w:rsidR="005007D5" w:rsidRPr="0078032D" w:rsidTr="006A06FA">
        <w:tc>
          <w:tcPr>
            <w:tcW w:w="8982" w:type="dxa"/>
          </w:tcPr>
          <w:p w:rsidR="005007D5" w:rsidRPr="0078032D" w:rsidRDefault="005007D5" w:rsidP="006A06FA">
            <w:pPr>
              <w:rPr>
                <w:sz w:val="28"/>
                <w:szCs w:val="28"/>
              </w:rPr>
            </w:pPr>
            <w:r w:rsidRPr="0078032D">
              <w:rPr>
                <w:sz w:val="28"/>
                <w:szCs w:val="28"/>
              </w:rPr>
              <w:t>ВВЕДЕНИЕ………………………………………………………………….</w:t>
            </w:r>
          </w:p>
        </w:tc>
        <w:tc>
          <w:tcPr>
            <w:tcW w:w="588" w:type="dxa"/>
          </w:tcPr>
          <w:p w:rsidR="005007D5" w:rsidRPr="0078032D" w:rsidRDefault="005007D5" w:rsidP="006A06FA">
            <w:pPr>
              <w:rPr>
                <w:b/>
                <w:sz w:val="28"/>
                <w:szCs w:val="28"/>
              </w:rPr>
            </w:pPr>
            <w:r w:rsidRPr="0078032D">
              <w:rPr>
                <w:b/>
                <w:sz w:val="28"/>
                <w:szCs w:val="28"/>
              </w:rPr>
              <w:t>4</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w:t>
            </w:r>
            <w:r w:rsidRPr="0078032D">
              <w:rPr>
                <w:sz w:val="28"/>
                <w:szCs w:val="28"/>
              </w:rPr>
              <w:t>. Существующее положение в сфере производства, передачи и потребления тепловой энергии для целей теплоснабжения……………………………………………………………..</w:t>
            </w:r>
          </w:p>
        </w:tc>
        <w:tc>
          <w:tcPr>
            <w:tcW w:w="588" w:type="dxa"/>
          </w:tcPr>
          <w:p w:rsidR="005007D5" w:rsidRPr="0078032D" w:rsidRDefault="005007D5" w:rsidP="006A06FA">
            <w:pPr>
              <w:rPr>
                <w:b/>
              </w:rPr>
            </w:pPr>
          </w:p>
          <w:p w:rsidR="005007D5" w:rsidRPr="0078032D" w:rsidRDefault="005007D5" w:rsidP="006A06FA">
            <w:pPr>
              <w:rPr>
                <w:b/>
              </w:rPr>
            </w:pPr>
          </w:p>
          <w:p w:rsidR="005007D5" w:rsidRPr="0078032D" w:rsidRDefault="005007D5" w:rsidP="006A06FA">
            <w:pPr>
              <w:rPr>
                <w:b/>
              </w:rPr>
            </w:pPr>
            <w:r w:rsidRPr="0078032D">
              <w:rPr>
                <w:b/>
              </w:rPr>
              <w:t>5</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Функциональная структура теплоснабжения………………………</w:t>
            </w:r>
          </w:p>
        </w:tc>
        <w:tc>
          <w:tcPr>
            <w:tcW w:w="588" w:type="dxa"/>
          </w:tcPr>
          <w:p w:rsidR="005007D5" w:rsidRPr="0078032D" w:rsidRDefault="005007D5" w:rsidP="006A06FA">
            <w:pPr>
              <w:rPr>
                <w:b/>
              </w:rPr>
            </w:pPr>
            <w:r w:rsidRPr="0078032D">
              <w:rPr>
                <w:b/>
              </w:rPr>
              <w:t>5</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Источники тепловой энергии………………………………..............</w:t>
            </w:r>
          </w:p>
        </w:tc>
        <w:tc>
          <w:tcPr>
            <w:tcW w:w="588" w:type="dxa"/>
          </w:tcPr>
          <w:p w:rsidR="005007D5" w:rsidRPr="0078032D" w:rsidRDefault="005007D5" w:rsidP="006A06FA">
            <w:pPr>
              <w:rPr>
                <w:b/>
              </w:rPr>
            </w:pPr>
            <w:r w:rsidRPr="0078032D">
              <w:rPr>
                <w:b/>
              </w:rPr>
              <w:t>5</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Тепловые сети, сооружения на них…………………………………</w:t>
            </w:r>
          </w:p>
        </w:tc>
        <w:tc>
          <w:tcPr>
            <w:tcW w:w="588" w:type="dxa"/>
          </w:tcPr>
          <w:p w:rsidR="005007D5" w:rsidRPr="0078032D" w:rsidRDefault="005007D5" w:rsidP="006A06FA">
            <w:pPr>
              <w:rPr>
                <w:b/>
                <w:lang w:val="en-US"/>
              </w:rPr>
            </w:pPr>
            <w:r w:rsidRPr="0078032D">
              <w:rPr>
                <w:b/>
                <w:lang w:val="en-US"/>
              </w:rPr>
              <w:t>10</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Зоны действия источников тепловой энергии………………………</w:t>
            </w:r>
          </w:p>
        </w:tc>
        <w:tc>
          <w:tcPr>
            <w:tcW w:w="588" w:type="dxa"/>
          </w:tcPr>
          <w:p w:rsidR="005007D5" w:rsidRPr="0078032D" w:rsidRDefault="005007D5" w:rsidP="006A06FA">
            <w:pPr>
              <w:rPr>
                <w:b/>
              </w:rPr>
            </w:pPr>
            <w:r w:rsidRPr="0078032D">
              <w:rPr>
                <w:b/>
                <w:lang w:val="en-US"/>
              </w:rPr>
              <w:t>1</w:t>
            </w:r>
            <w:r w:rsidRPr="0078032D">
              <w:rPr>
                <w:b/>
              </w:rPr>
              <w:t>8</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588" w:type="dxa"/>
          </w:tcPr>
          <w:p w:rsidR="005007D5" w:rsidRPr="0078032D" w:rsidRDefault="005007D5" w:rsidP="006A06FA">
            <w:pPr>
              <w:rPr>
                <w:b/>
              </w:rPr>
            </w:pPr>
          </w:p>
          <w:p w:rsidR="005007D5" w:rsidRPr="0078032D" w:rsidRDefault="005007D5" w:rsidP="006A06FA">
            <w:pPr>
              <w:rPr>
                <w:b/>
              </w:rPr>
            </w:pPr>
          </w:p>
          <w:p w:rsidR="005007D5" w:rsidRPr="0078032D" w:rsidRDefault="005007D5" w:rsidP="006A06FA">
            <w:pPr>
              <w:rPr>
                <w:b/>
              </w:rPr>
            </w:pPr>
            <w:r w:rsidRPr="0078032D">
              <w:rPr>
                <w:b/>
              </w:rPr>
              <w:t>19</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Балансы тепловой мощности и тепловой нагрузки в зонах действия источников тепловой энергии……………………………</w:t>
            </w:r>
          </w:p>
        </w:tc>
        <w:tc>
          <w:tcPr>
            <w:tcW w:w="588" w:type="dxa"/>
          </w:tcPr>
          <w:p w:rsidR="005007D5" w:rsidRPr="0078032D" w:rsidRDefault="005007D5" w:rsidP="006A06FA">
            <w:pPr>
              <w:rPr>
                <w:b/>
              </w:rPr>
            </w:pPr>
          </w:p>
          <w:p w:rsidR="005007D5" w:rsidRPr="0078032D" w:rsidRDefault="005007D5" w:rsidP="006A06FA">
            <w:pPr>
              <w:rPr>
                <w:b/>
              </w:rPr>
            </w:pPr>
            <w:r w:rsidRPr="0078032D">
              <w:rPr>
                <w:b/>
              </w:rPr>
              <w:t>21</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Балансы теплоносителя………………………………………………</w:t>
            </w:r>
          </w:p>
        </w:tc>
        <w:tc>
          <w:tcPr>
            <w:tcW w:w="588" w:type="dxa"/>
          </w:tcPr>
          <w:p w:rsidR="005007D5" w:rsidRPr="0078032D" w:rsidRDefault="005007D5" w:rsidP="006A06FA">
            <w:pPr>
              <w:rPr>
                <w:b/>
              </w:rPr>
            </w:pPr>
            <w:r w:rsidRPr="0078032D">
              <w:rPr>
                <w:b/>
                <w:lang w:val="en-US"/>
              </w:rPr>
              <w:t>2</w:t>
            </w:r>
            <w:r w:rsidRPr="0078032D">
              <w:rPr>
                <w:b/>
              </w:rPr>
              <w:t>2</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Топливные балансы источников тепловой энергии и система обеспечения топливом………………………………………………</w:t>
            </w:r>
          </w:p>
        </w:tc>
        <w:tc>
          <w:tcPr>
            <w:tcW w:w="588" w:type="dxa"/>
          </w:tcPr>
          <w:p w:rsidR="005007D5" w:rsidRPr="0078032D" w:rsidRDefault="005007D5" w:rsidP="006A06FA">
            <w:pPr>
              <w:rPr>
                <w:b/>
              </w:rPr>
            </w:pPr>
          </w:p>
          <w:p w:rsidR="005007D5" w:rsidRPr="0078032D" w:rsidRDefault="005007D5" w:rsidP="006A06FA">
            <w:pPr>
              <w:rPr>
                <w:b/>
              </w:rPr>
            </w:pPr>
            <w:r w:rsidRPr="0078032D">
              <w:rPr>
                <w:b/>
                <w:lang w:val="en-US"/>
              </w:rPr>
              <w:t>2</w:t>
            </w:r>
            <w:r w:rsidRPr="0078032D">
              <w:rPr>
                <w:b/>
              </w:rPr>
              <w:t>3</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Надежность теплоснабжения………………………………………...</w:t>
            </w:r>
          </w:p>
        </w:tc>
        <w:tc>
          <w:tcPr>
            <w:tcW w:w="588" w:type="dxa"/>
          </w:tcPr>
          <w:p w:rsidR="005007D5" w:rsidRPr="0078032D" w:rsidRDefault="005007D5" w:rsidP="006A06FA">
            <w:pPr>
              <w:rPr>
                <w:b/>
              </w:rPr>
            </w:pPr>
            <w:r w:rsidRPr="0078032D">
              <w:rPr>
                <w:b/>
                <w:lang w:val="en-US"/>
              </w:rPr>
              <w:t>2</w:t>
            </w:r>
            <w:r w:rsidRPr="0078032D">
              <w:rPr>
                <w:b/>
              </w:rPr>
              <w:t>3</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Технико-экономические показатели теплоснабжающей организации…………………………………………………………..</w:t>
            </w:r>
          </w:p>
        </w:tc>
        <w:tc>
          <w:tcPr>
            <w:tcW w:w="588" w:type="dxa"/>
          </w:tcPr>
          <w:p w:rsidR="005007D5" w:rsidRPr="0078032D" w:rsidRDefault="005007D5" w:rsidP="006A06FA">
            <w:pPr>
              <w:rPr>
                <w:b/>
              </w:rPr>
            </w:pPr>
          </w:p>
          <w:p w:rsidR="005007D5" w:rsidRPr="0078032D" w:rsidRDefault="005007D5" w:rsidP="006A06FA">
            <w:pPr>
              <w:rPr>
                <w:b/>
              </w:rPr>
            </w:pPr>
            <w:r w:rsidRPr="0078032D">
              <w:rPr>
                <w:b/>
                <w:lang w:val="en-US"/>
              </w:rPr>
              <w:t>2</w:t>
            </w:r>
            <w:r w:rsidRPr="0078032D">
              <w:rPr>
                <w:b/>
              </w:rPr>
              <w:t>7</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Цены (тарифы) в сфере теплоснабжения…………………………..</w:t>
            </w:r>
          </w:p>
        </w:tc>
        <w:tc>
          <w:tcPr>
            <w:tcW w:w="588" w:type="dxa"/>
          </w:tcPr>
          <w:p w:rsidR="005007D5" w:rsidRPr="0078032D" w:rsidRDefault="005007D5" w:rsidP="006A06FA">
            <w:pPr>
              <w:rPr>
                <w:b/>
              </w:rPr>
            </w:pPr>
            <w:r w:rsidRPr="0078032D">
              <w:rPr>
                <w:b/>
                <w:lang w:val="en-US"/>
              </w:rPr>
              <w:t>2</w:t>
            </w:r>
            <w:r w:rsidRPr="0078032D">
              <w:rPr>
                <w:b/>
              </w:rPr>
              <w:t>8</w:t>
            </w:r>
          </w:p>
        </w:tc>
      </w:tr>
      <w:tr w:rsidR="005007D5" w:rsidRPr="0078032D" w:rsidTr="006A06FA">
        <w:tc>
          <w:tcPr>
            <w:tcW w:w="8982" w:type="dxa"/>
          </w:tcPr>
          <w:p w:rsidR="005007D5" w:rsidRPr="0078032D" w:rsidRDefault="005007D5" w:rsidP="005007D5">
            <w:pPr>
              <w:pStyle w:val="19"/>
              <w:numPr>
                <w:ilvl w:val="0"/>
                <w:numId w:val="23"/>
              </w:numPr>
              <w:spacing w:after="0"/>
              <w:contextualSpacing/>
              <w:rPr>
                <w:rFonts w:ascii="Times New Roman" w:hAnsi="Times New Roman"/>
                <w:sz w:val="28"/>
                <w:szCs w:val="28"/>
              </w:rPr>
            </w:pPr>
            <w:r w:rsidRPr="0078032D">
              <w:rPr>
                <w:rFonts w:ascii="Times New Roman" w:hAnsi="Times New Roman"/>
                <w:sz w:val="28"/>
                <w:szCs w:val="28"/>
              </w:rPr>
              <w:t>Описание существующих технических и технологических проблем в системах теплоснабжения Поддорского сельского поселения…………………………………………………………….</w:t>
            </w:r>
          </w:p>
        </w:tc>
        <w:tc>
          <w:tcPr>
            <w:tcW w:w="588" w:type="dxa"/>
          </w:tcPr>
          <w:p w:rsidR="005007D5" w:rsidRPr="0078032D" w:rsidRDefault="005007D5" w:rsidP="006A06FA">
            <w:pPr>
              <w:rPr>
                <w:b/>
              </w:rPr>
            </w:pPr>
          </w:p>
          <w:p w:rsidR="005007D5" w:rsidRPr="0078032D" w:rsidRDefault="005007D5" w:rsidP="006A06FA">
            <w:pPr>
              <w:rPr>
                <w:b/>
              </w:rPr>
            </w:pPr>
          </w:p>
          <w:p w:rsidR="005007D5" w:rsidRPr="0078032D" w:rsidRDefault="005007D5" w:rsidP="006A06FA">
            <w:pPr>
              <w:rPr>
                <w:b/>
              </w:rPr>
            </w:pPr>
            <w:r w:rsidRPr="0078032D">
              <w:rPr>
                <w:b/>
                <w:lang w:val="en-US"/>
              </w:rPr>
              <w:t>31</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2</w:t>
            </w:r>
            <w:r w:rsidRPr="0078032D">
              <w:rPr>
                <w:sz w:val="28"/>
                <w:szCs w:val="28"/>
              </w:rPr>
              <w:t>. Существующее и перспективное  потребление тепловой энергии на цели теплоснабжения………………………………….............</w:t>
            </w:r>
          </w:p>
        </w:tc>
        <w:tc>
          <w:tcPr>
            <w:tcW w:w="588" w:type="dxa"/>
          </w:tcPr>
          <w:p w:rsidR="005007D5" w:rsidRPr="0078032D" w:rsidRDefault="005007D5" w:rsidP="006A06FA">
            <w:pPr>
              <w:rPr>
                <w:b/>
              </w:rPr>
            </w:pPr>
          </w:p>
          <w:p w:rsidR="005007D5" w:rsidRPr="0078032D" w:rsidRDefault="005007D5" w:rsidP="006A06FA">
            <w:pPr>
              <w:rPr>
                <w:b/>
              </w:rPr>
            </w:pPr>
            <w:r w:rsidRPr="0078032D">
              <w:rPr>
                <w:b/>
              </w:rPr>
              <w:t>33</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3.</w:t>
            </w:r>
            <w:r w:rsidRPr="0078032D">
              <w:rPr>
                <w:sz w:val="28"/>
                <w:szCs w:val="28"/>
              </w:rPr>
              <w:t xml:space="preserve"> Электронная модель системы теплоснабжения Поддорского сельского поселения………………………………………………………..</w:t>
            </w:r>
          </w:p>
        </w:tc>
        <w:tc>
          <w:tcPr>
            <w:tcW w:w="588" w:type="dxa"/>
          </w:tcPr>
          <w:p w:rsidR="005007D5" w:rsidRPr="0078032D" w:rsidRDefault="005007D5" w:rsidP="006A06FA">
            <w:pPr>
              <w:rPr>
                <w:b/>
              </w:rPr>
            </w:pPr>
          </w:p>
          <w:p w:rsidR="005007D5" w:rsidRPr="0078032D" w:rsidRDefault="005007D5" w:rsidP="006A06FA">
            <w:pPr>
              <w:rPr>
                <w:b/>
              </w:rPr>
            </w:pPr>
            <w:r w:rsidRPr="0078032D">
              <w:rPr>
                <w:b/>
                <w:lang w:val="en-US"/>
              </w:rPr>
              <w:t>3</w:t>
            </w:r>
            <w:r w:rsidRPr="0078032D">
              <w:rPr>
                <w:b/>
              </w:rPr>
              <w:t>9</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4.</w:t>
            </w:r>
            <w:r w:rsidRPr="0078032D">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p>
        </w:tc>
        <w:tc>
          <w:tcPr>
            <w:tcW w:w="588" w:type="dxa"/>
          </w:tcPr>
          <w:p w:rsidR="005007D5" w:rsidRPr="0078032D" w:rsidRDefault="005007D5" w:rsidP="006A06FA">
            <w:pPr>
              <w:rPr>
                <w:b/>
              </w:rPr>
            </w:pPr>
          </w:p>
          <w:p w:rsidR="005007D5" w:rsidRPr="0078032D" w:rsidRDefault="005007D5" w:rsidP="006A06FA">
            <w:pPr>
              <w:rPr>
                <w:b/>
              </w:rPr>
            </w:pPr>
          </w:p>
          <w:p w:rsidR="005007D5" w:rsidRPr="0078032D" w:rsidRDefault="005007D5" w:rsidP="006A06FA">
            <w:pPr>
              <w:rPr>
                <w:b/>
              </w:rPr>
            </w:pPr>
            <w:r w:rsidRPr="0078032D">
              <w:rPr>
                <w:b/>
              </w:rPr>
              <w:t>40</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5.</w:t>
            </w:r>
            <w:r w:rsidRPr="0078032D">
              <w:rPr>
                <w:sz w:val="28"/>
                <w:szCs w:val="28"/>
              </w:rPr>
              <w:t xml:space="preserve"> Мастер-план развития систем теплоснабжения поселения……………………………………………………………………..</w:t>
            </w:r>
          </w:p>
        </w:tc>
        <w:tc>
          <w:tcPr>
            <w:tcW w:w="588" w:type="dxa"/>
          </w:tcPr>
          <w:p w:rsidR="005007D5" w:rsidRPr="0078032D" w:rsidRDefault="005007D5" w:rsidP="006A06FA">
            <w:pPr>
              <w:rPr>
                <w:b/>
              </w:rPr>
            </w:pPr>
          </w:p>
          <w:p w:rsidR="005007D5" w:rsidRPr="0078032D" w:rsidRDefault="005007D5" w:rsidP="006A06FA">
            <w:pPr>
              <w:rPr>
                <w:b/>
              </w:rPr>
            </w:pPr>
            <w:r w:rsidRPr="0078032D">
              <w:rPr>
                <w:b/>
              </w:rPr>
              <w:t>46</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6</w:t>
            </w:r>
            <w:r w:rsidRPr="0078032D">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88" w:type="dxa"/>
          </w:tcPr>
          <w:p w:rsidR="005007D5" w:rsidRPr="0078032D" w:rsidRDefault="005007D5" w:rsidP="006A06FA">
            <w:pPr>
              <w:rPr>
                <w:b/>
              </w:rPr>
            </w:pPr>
            <w:r w:rsidRPr="0078032D">
              <w:rPr>
                <w:b/>
              </w:rPr>
              <w:t>47</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7</w:t>
            </w:r>
            <w:r w:rsidRPr="0078032D">
              <w:rPr>
                <w:sz w:val="28"/>
                <w:szCs w:val="28"/>
              </w:rPr>
              <w:t>. Предложения по строительству, реконструкции и техническому перевооружению источников тепловой энергии………….</w:t>
            </w:r>
          </w:p>
        </w:tc>
        <w:tc>
          <w:tcPr>
            <w:tcW w:w="588" w:type="dxa"/>
          </w:tcPr>
          <w:p w:rsidR="005007D5" w:rsidRPr="0078032D" w:rsidRDefault="005007D5" w:rsidP="006A06FA">
            <w:pPr>
              <w:rPr>
                <w:b/>
              </w:rPr>
            </w:pPr>
            <w:r w:rsidRPr="0078032D">
              <w:rPr>
                <w:b/>
              </w:rPr>
              <w:t>49</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8.</w:t>
            </w:r>
            <w:r w:rsidRPr="0078032D">
              <w:rPr>
                <w:sz w:val="28"/>
                <w:szCs w:val="28"/>
              </w:rPr>
              <w:t xml:space="preserve"> Предложения по строительству и реконструкции тепловых сетей……………………………………………………………………………</w:t>
            </w:r>
          </w:p>
        </w:tc>
        <w:tc>
          <w:tcPr>
            <w:tcW w:w="588" w:type="dxa"/>
          </w:tcPr>
          <w:p w:rsidR="005007D5" w:rsidRPr="0078032D" w:rsidRDefault="005007D5" w:rsidP="006A06FA">
            <w:pPr>
              <w:rPr>
                <w:b/>
              </w:rPr>
            </w:pPr>
          </w:p>
          <w:p w:rsidR="005007D5" w:rsidRPr="0078032D" w:rsidRDefault="005007D5" w:rsidP="006A06FA">
            <w:pPr>
              <w:rPr>
                <w:b/>
              </w:rPr>
            </w:pPr>
            <w:r w:rsidRPr="0078032D">
              <w:rPr>
                <w:b/>
              </w:rPr>
              <w:t>57</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9</w:t>
            </w:r>
            <w:r w:rsidRPr="0078032D">
              <w:rPr>
                <w:sz w:val="28"/>
                <w:szCs w:val="28"/>
              </w:rPr>
              <w:t>. Предложения по переводу открытых систем теплоснабжения (горячего водоснабжения) в закрытые системы горячего водоснабжения………………………………………………………………</w:t>
            </w:r>
          </w:p>
        </w:tc>
        <w:tc>
          <w:tcPr>
            <w:tcW w:w="588" w:type="dxa"/>
          </w:tcPr>
          <w:p w:rsidR="005007D5" w:rsidRPr="0078032D" w:rsidRDefault="005007D5" w:rsidP="006A06FA">
            <w:pPr>
              <w:rPr>
                <w:b/>
              </w:rPr>
            </w:pPr>
          </w:p>
          <w:p w:rsidR="005007D5" w:rsidRPr="0078032D" w:rsidRDefault="005007D5" w:rsidP="006A06FA">
            <w:pPr>
              <w:rPr>
                <w:b/>
              </w:rPr>
            </w:pPr>
          </w:p>
          <w:p w:rsidR="005007D5" w:rsidRPr="0078032D" w:rsidRDefault="005007D5" w:rsidP="006A06FA">
            <w:pPr>
              <w:rPr>
                <w:b/>
              </w:rPr>
            </w:pPr>
            <w:r w:rsidRPr="0078032D">
              <w:rPr>
                <w:b/>
              </w:rPr>
              <w:t>59</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10.</w:t>
            </w:r>
            <w:r w:rsidRPr="0078032D">
              <w:rPr>
                <w:sz w:val="28"/>
                <w:szCs w:val="28"/>
              </w:rPr>
              <w:t xml:space="preserve"> Перспективные топливные балансы…………………………..</w:t>
            </w:r>
          </w:p>
        </w:tc>
        <w:tc>
          <w:tcPr>
            <w:tcW w:w="588" w:type="dxa"/>
          </w:tcPr>
          <w:p w:rsidR="005007D5" w:rsidRPr="0078032D" w:rsidRDefault="005007D5" w:rsidP="006A06FA">
            <w:pPr>
              <w:rPr>
                <w:b/>
              </w:rPr>
            </w:pPr>
            <w:r w:rsidRPr="0078032D">
              <w:rPr>
                <w:b/>
              </w:rPr>
              <w:t>60</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11</w:t>
            </w:r>
            <w:r w:rsidRPr="0078032D">
              <w:rPr>
                <w:sz w:val="28"/>
                <w:szCs w:val="28"/>
              </w:rPr>
              <w:t>. Оценка надежности теплоснабжения…………………………</w:t>
            </w:r>
          </w:p>
        </w:tc>
        <w:tc>
          <w:tcPr>
            <w:tcW w:w="588" w:type="dxa"/>
          </w:tcPr>
          <w:p w:rsidR="005007D5" w:rsidRPr="0078032D" w:rsidRDefault="005007D5" w:rsidP="006A06FA">
            <w:pPr>
              <w:rPr>
                <w:b/>
              </w:rPr>
            </w:pPr>
            <w:r w:rsidRPr="0078032D">
              <w:rPr>
                <w:b/>
              </w:rPr>
              <w:t>62</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12.</w:t>
            </w:r>
            <w:r w:rsidRPr="0078032D">
              <w:rPr>
                <w:sz w:val="28"/>
                <w:szCs w:val="28"/>
              </w:rPr>
              <w:t xml:space="preserve"> Обоснование инвестиций в строительство, реконструкцию и техническое перевооружение………………….............................................</w:t>
            </w:r>
          </w:p>
        </w:tc>
        <w:tc>
          <w:tcPr>
            <w:tcW w:w="588" w:type="dxa"/>
          </w:tcPr>
          <w:p w:rsidR="005007D5" w:rsidRPr="0078032D" w:rsidRDefault="005007D5" w:rsidP="006A06FA">
            <w:pPr>
              <w:rPr>
                <w:b/>
              </w:rPr>
            </w:pPr>
            <w:r>
              <w:rPr>
                <w:b/>
              </w:rPr>
              <w:t>70</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13.</w:t>
            </w:r>
            <w:r w:rsidRPr="0078032D">
              <w:rPr>
                <w:sz w:val="28"/>
                <w:szCs w:val="28"/>
              </w:rPr>
              <w:t xml:space="preserve"> Индикаторы развития систем развития поселения…………….</w:t>
            </w:r>
          </w:p>
        </w:tc>
        <w:tc>
          <w:tcPr>
            <w:tcW w:w="588" w:type="dxa"/>
          </w:tcPr>
          <w:p w:rsidR="005007D5" w:rsidRPr="0078032D" w:rsidRDefault="005007D5" w:rsidP="006A06FA">
            <w:pPr>
              <w:rPr>
                <w:b/>
              </w:rPr>
            </w:pPr>
            <w:r>
              <w:rPr>
                <w:b/>
              </w:rPr>
              <w:t>71</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14.</w:t>
            </w:r>
            <w:r w:rsidRPr="0078032D">
              <w:rPr>
                <w:sz w:val="28"/>
                <w:szCs w:val="28"/>
              </w:rPr>
              <w:t xml:space="preserve"> Ценовые (тарифные) последствия……………………………..</w:t>
            </w:r>
          </w:p>
        </w:tc>
        <w:tc>
          <w:tcPr>
            <w:tcW w:w="588" w:type="dxa"/>
          </w:tcPr>
          <w:p w:rsidR="005007D5" w:rsidRPr="0078032D" w:rsidRDefault="005007D5" w:rsidP="006A06FA">
            <w:pPr>
              <w:rPr>
                <w:b/>
              </w:rPr>
            </w:pPr>
            <w:r>
              <w:rPr>
                <w:b/>
              </w:rPr>
              <w:t>73</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15.</w:t>
            </w:r>
            <w:r w:rsidRPr="0078032D">
              <w:rPr>
                <w:sz w:val="28"/>
                <w:szCs w:val="28"/>
              </w:rPr>
              <w:t xml:space="preserve"> Реестр единых теплоснабжающих организаций……………….</w:t>
            </w:r>
          </w:p>
        </w:tc>
        <w:tc>
          <w:tcPr>
            <w:tcW w:w="588" w:type="dxa"/>
          </w:tcPr>
          <w:p w:rsidR="005007D5" w:rsidRPr="0078032D" w:rsidRDefault="005007D5" w:rsidP="006A06FA">
            <w:pPr>
              <w:rPr>
                <w:b/>
              </w:rPr>
            </w:pPr>
            <w:r w:rsidRPr="0078032D">
              <w:rPr>
                <w:b/>
              </w:rPr>
              <w:t>7</w:t>
            </w:r>
            <w:r>
              <w:rPr>
                <w:b/>
              </w:rPr>
              <w:t>6</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16.</w:t>
            </w:r>
            <w:r w:rsidRPr="0078032D">
              <w:rPr>
                <w:sz w:val="28"/>
                <w:szCs w:val="28"/>
              </w:rPr>
              <w:t xml:space="preserve"> Реестр проектов схемы теплоснабжения……………………..</w:t>
            </w:r>
          </w:p>
        </w:tc>
        <w:tc>
          <w:tcPr>
            <w:tcW w:w="588" w:type="dxa"/>
          </w:tcPr>
          <w:p w:rsidR="005007D5" w:rsidRPr="0078032D" w:rsidRDefault="005007D5" w:rsidP="006A06FA">
            <w:pPr>
              <w:rPr>
                <w:b/>
              </w:rPr>
            </w:pPr>
            <w:r w:rsidRPr="0078032D">
              <w:rPr>
                <w:b/>
              </w:rPr>
              <w:t>7</w:t>
            </w:r>
            <w:r>
              <w:rPr>
                <w:b/>
              </w:rPr>
              <w:t>8</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17.</w:t>
            </w:r>
            <w:r w:rsidRPr="0078032D">
              <w:rPr>
                <w:sz w:val="28"/>
                <w:szCs w:val="28"/>
              </w:rPr>
              <w:t xml:space="preserve"> Замечания и предложения к проекту…………………………</w:t>
            </w:r>
          </w:p>
        </w:tc>
        <w:tc>
          <w:tcPr>
            <w:tcW w:w="588" w:type="dxa"/>
          </w:tcPr>
          <w:p w:rsidR="005007D5" w:rsidRPr="0078032D" w:rsidRDefault="005007D5" w:rsidP="006A06FA">
            <w:pPr>
              <w:rPr>
                <w:b/>
              </w:rPr>
            </w:pPr>
            <w:r w:rsidRPr="0078032D">
              <w:rPr>
                <w:b/>
                <w:lang w:val="en-US"/>
              </w:rPr>
              <w:t>7</w:t>
            </w:r>
            <w:r>
              <w:rPr>
                <w:b/>
              </w:rPr>
              <w:t>9</w:t>
            </w:r>
          </w:p>
        </w:tc>
      </w:tr>
      <w:tr w:rsidR="005007D5" w:rsidRPr="0078032D" w:rsidTr="006A06FA">
        <w:tc>
          <w:tcPr>
            <w:tcW w:w="8982" w:type="dxa"/>
          </w:tcPr>
          <w:p w:rsidR="005007D5" w:rsidRPr="0078032D" w:rsidRDefault="005007D5" w:rsidP="006A06FA">
            <w:pPr>
              <w:rPr>
                <w:sz w:val="28"/>
                <w:szCs w:val="28"/>
              </w:rPr>
            </w:pPr>
            <w:r w:rsidRPr="0078032D">
              <w:rPr>
                <w:b/>
                <w:sz w:val="28"/>
                <w:szCs w:val="28"/>
              </w:rPr>
              <w:t>Глава 18.</w:t>
            </w:r>
            <w:r w:rsidRPr="0078032D">
              <w:rPr>
                <w:sz w:val="28"/>
                <w:szCs w:val="28"/>
              </w:rPr>
              <w:t xml:space="preserve"> Сводный том изменений, выполненных в актуализированной схеме теплоснабжения………………………………………………………</w:t>
            </w:r>
          </w:p>
        </w:tc>
        <w:tc>
          <w:tcPr>
            <w:tcW w:w="588" w:type="dxa"/>
          </w:tcPr>
          <w:p w:rsidR="005007D5" w:rsidRPr="0078032D" w:rsidRDefault="005007D5" w:rsidP="006A06FA">
            <w:pPr>
              <w:rPr>
                <w:b/>
              </w:rPr>
            </w:pPr>
            <w:r>
              <w:rPr>
                <w:b/>
              </w:rPr>
              <w:t>80</w:t>
            </w:r>
          </w:p>
        </w:tc>
      </w:tr>
    </w:tbl>
    <w:p w:rsidR="005007D5" w:rsidRPr="005007D5" w:rsidRDefault="005007D5" w:rsidP="005007D5">
      <w:pPr>
        <w:pStyle w:val="11"/>
        <w:pageBreakBefore/>
        <w:suppressAutoHyphens/>
        <w:spacing w:after="120"/>
        <w:ind w:left="448" w:right="-285" w:hanging="448"/>
        <w:rPr>
          <w:rFonts w:ascii="Calibri Light" w:hAnsi="Calibri Light"/>
          <w:caps/>
          <w:spacing w:val="20"/>
          <w:sz w:val="34"/>
          <w:szCs w:val="34"/>
          <w:lang w:val="en-US"/>
        </w:rPr>
      </w:pPr>
      <w:r w:rsidRPr="005007D5">
        <w:rPr>
          <w:rFonts w:ascii="Calibri Light" w:hAnsi="Calibri Light"/>
          <w:caps/>
          <w:spacing w:val="20"/>
          <w:sz w:val="34"/>
          <w:szCs w:val="34"/>
        </w:rPr>
        <w:t>Введение</w:t>
      </w:r>
    </w:p>
    <w:p w:rsidR="005007D5" w:rsidRPr="0078032D" w:rsidRDefault="005007D5" w:rsidP="005007D5">
      <w:pPr>
        <w:ind w:firstLine="709"/>
        <w:jc w:val="both"/>
        <w:rPr>
          <w:sz w:val="28"/>
          <w:szCs w:val="28"/>
        </w:rPr>
      </w:pPr>
      <w:r w:rsidRPr="0078032D">
        <w:rPr>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Поддорского сельского поселения Поддорского муниципального района Новгородской области (далее также – Поддорское сельское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Поддорского сельского поселения.</w:t>
      </w:r>
    </w:p>
    <w:p w:rsidR="005007D5" w:rsidRPr="0078032D" w:rsidRDefault="005007D5" w:rsidP="005007D5">
      <w:pPr>
        <w:ind w:firstLine="709"/>
        <w:jc w:val="both"/>
        <w:rPr>
          <w:sz w:val="28"/>
          <w:szCs w:val="28"/>
        </w:rPr>
      </w:pPr>
      <w:r w:rsidRPr="0078032D">
        <w:rPr>
          <w:sz w:val="28"/>
          <w:szCs w:val="28"/>
        </w:rPr>
        <w:t>Перспективная схема теплоснабжения Поддорского сельского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5007D5" w:rsidRPr="0078032D" w:rsidRDefault="005007D5" w:rsidP="005007D5">
      <w:pPr>
        <w:ind w:firstLine="709"/>
        <w:jc w:val="both"/>
        <w:rPr>
          <w:sz w:val="28"/>
          <w:szCs w:val="28"/>
        </w:rPr>
      </w:pPr>
      <w:r w:rsidRPr="0078032D">
        <w:rPr>
          <w:sz w:val="28"/>
          <w:szCs w:val="28"/>
        </w:rPr>
        <w:t>Основными задачами являются:</w:t>
      </w:r>
    </w:p>
    <w:p w:rsidR="005007D5" w:rsidRPr="0078032D" w:rsidRDefault="005007D5" w:rsidP="005007D5">
      <w:pPr>
        <w:ind w:firstLine="709"/>
        <w:jc w:val="both"/>
        <w:rPr>
          <w:sz w:val="28"/>
          <w:szCs w:val="28"/>
        </w:rPr>
      </w:pPr>
      <w:r w:rsidRPr="0078032D">
        <w:rPr>
          <w:sz w:val="28"/>
          <w:szCs w:val="28"/>
        </w:rPr>
        <w:t>-   инженерно-техническая оптимизация системы теплоснабжения;</w:t>
      </w:r>
    </w:p>
    <w:p w:rsidR="005007D5" w:rsidRPr="0078032D" w:rsidRDefault="005007D5" w:rsidP="005007D5">
      <w:pPr>
        <w:ind w:firstLine="709"/>
        <w:jc w:val="both"/>
        <w:rPr>
          <w:sz w:val="28"/>
          <w:szCs w:val="28"/>
        </w:rPr>
      </w:pPr>
      <w:r w:rsidRPr="0078032D">
        <w:rPr>
          <w:sz w:val="28"/>
          <w:szCs w:val="28"/>
        </w:rPr>
        <w:t>- взаимосвязанное перспективное планирование развития системы теплоснабжения;</w:t>
      </w:r>
    </w:p>
    <w:p w:rsidR="005007D5" w:rsidRPr="0078032D" w:rsidRDefault="005007D5" w:rsidP="005007D5">
      <w:pPr>
        <w:ind w:firstLine="709"/>
        <w:jc w:val="both"/>
        <w:rPr>
          <w:sz w:val="28"/>
          <w:szCs w:val="28"/>
        </w:rPr>
      </w:pPr>
      <w:r w:rsidRPr="0078032D">
        <w:rPr>
          <w:sz w:val="28"/>
          <w:szCs w:val="28"/>
        </w:rPr>
        <w:t>- повышение надежности системы теплоснабжения и качества предоставления коммунальных ресурсов;</w:t>
      </w:r>
    </w:p>
    <w:p w:rsidR="005007D5" w:rsidRPr="0078032D" w:rsidRDefault="005007D5" w:rsidP="005007D5">
      <w:pPr>
        <w:ind w:firstLine="709"/>
        <w:jc w:val="both"/>
        <w:rPr>
          <w:sz w:val="28"/>
          <w:szCs w:val="28"/>
        </w:rPr>
      </w:pPr>
      <w:r w:rsidRPr="0078032D">
        <w:rPr>
          <w:sz w:val="28"/>
          <w:szCs w:val="28"/>
        </w:rPr>
        <w:t>- совершенствование механизмов развития энергосбережения и повышение энергоэффективности коммунальной инфраструктуры;</w:t>
      </w:r>
    </w:p>
    <w:p w:rsidR="005007D5" w:rsidRPr="0078032D" w:rsidRDefault="005007D5" w:rsidP="005007D5">
      <w:pPr>
        <w:ind w:firstLine="709"/>
        <w:jc w:val="both"/>
        <w:rPr>
          <w:sz w:val="28"/>
          <w:szCs w:val="28"/>
        </w:rPr>
      </w:pPr>
      <w:r w:rsidRPr="0078032D">
        <w:rPr>
          <w:sz w:val="28"/>
          <w:szCs w:val="28"/>
        </w:rPr>
        <w:t>- повышение инвестиционной привлекательности коммунальной инфраструктуры Поддорского сельского поселения;</w:t>
      </w:r>
    </w:p>
    <w:p w:rsidR="005007D5" w:rsidRPr="0078032D" w:rsidRDefault="005007D5" w:rsidP="005007D5">
      <w:pPr>
        <w:ind w:firstLine="709"/>
        <w:jc w:val="both"/>
        <w:rPr>
          <w:sz w:val="28"/>
          <w:szCs w:val="28"/>
        </w:rPr>
      </w:pPr>
      <w:r w:rsidRPr="0078032D">
        <w:rPr>
          <w:sz w:val="28"/>
          <w:szCs w:val="28"/>
        </w:rPr>
        <w:t>- обеспечение сбалансированности интересов субъектов коммунальной инфраструктуры и потребителей.</w:t>
      </w:r>
    </w:p>
    <w:p w:rsidR="005007D5" w:rsidRPr="0078032D" w:rsidRDefault="005007D5" w:rsidP="005007D5">
      <w:pPr>
        <w:ind w:firstLine="709"/>
        <w:jc w:val="both"/>
        <w:rPr>
          <w:sz w:val="28"/>
          <w:szCs w:val="28"/>
        </w:rPr>
      </w:pPr>
      <w:r w:rsidRPr="0078032D">
        <w:rPr>
          <w:sz w:val="28"/>
          <w:szCs w:val="28"/>
        </w:rPr>
        <w:t>Проведен анализ существующего состояния системы теплоснабжения  Поддорского сельского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5007D5" w:rsidRPr="0078032D" w:rsidRDefault="005007D5" w:rsidP="005007D5">
      <w:pPr>
        <w:ind w:firstLine="709"/>
        <w:jc w:val="both"/>
        <w:rPr>
          <w:sz w:val="28"/>
          <w:szCs w:val="28"/>
        </w:rPr>
      </w:pPr>
      <w:r w:rsidRPr="0078032D">
        <w:rPr>
          <w:sz w:val="28"/>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5007D5" w:rsidRPr="0078032D" w:rsidRDefault="005007D5" w:rsidP="005007D5">
      <w:pPr>
        <w:ind w:firstLine="539"/>
        <w:jc w:val="both"/>
        <w:outlineLvl w:val="0"/>
        <w:rPr>
          <w:b/>
          <w:sz w:val="36"/>
          <w:szCs w:val="36"/>
        </w:rPr>
      </w:pPr>
      <w:r w:rsidRPr="0078032D">
        <w:rPr>
          <w:b/>
          <w:sz w:val="36"/>
          <w:szCs w:val="36"/>
        </w:rPr>
        <w:t>Глава 1. Существующее положение в сфере производства, передачи и потребления тепловой энергии для целей теплоснабжения</w:t>
      </w:r>
      <w:bookmarkEnd w:id="80"/>
      <w:r w:rsidRPr="0078032D">
        <w:rPr>
          <w:b/>
          <w:sz w:val="36"/>
          <w:szCs w:val="36"/>
        </w:rPr>
        <w:t>.</w:t>
      </w:r>
    </w:p>
    <w:p w:rsidR="005007D5" w:rsidRPr="0078032D" w:rsidRDefault="005007D5" w:rsidP="005007D5">
      <w:pPr>
        <w:pStyle w:val="2"/>
        <w:pBdr>
          <w:bottom w:val="single" w:sz="12" w:space="1" w:color="auto"/>
        </w:pBdr>
        <w:tabs>
          <w:tab w:val="left" w:pos="993"/>
        </w:tabs>
        <w:spacing w:before="300" w:after="200"/>
        <w:rPr>
          <w:i/>
          <w:sz w:val="36"/>
          <w:szCs w:val="36"/>
        </w:rPr>
      </w:pPr>
      <w:r w:rsidRPr="0078032D">
        <w:rPr>
          <w:sz w:val="36"/>
          <w:szCs w:val="36"/>
        </w:rPr>
        <w:t>Часть 1: Функциональная структура теплоснабжения</w:t>
      </w:r>
    </w:p>
    <w:p w:rsidR="005007D5" w:rsidRPr="0078032D" w:rsidRDefault="005007D5" w:rsidP="005007D5">
      <w:pPr>
        <w:pStyle w:val="19"/>
        <w:numPr>
          <w:ilvl w:val="1"/>
          <w:numId w:val="24"/>
        </w:numPr>
        <w:spacing w:after="0"/>
        <w:ind w:left="0" w:firstLine="0"/>
        <w:contextualSpacing/>
        <w:jc w:val="both"/>
        <w:rPr>
          <w:rFonts w:ascii="Times New Roman" w:hAnsi="Times New Roman"/>
          <w:sz w:val="28"/>
          <w:szCs w:val="28"/>
        </w:rPr>
      </w:pPr>
      <w:r w:rsidRPr="0078032D">
        <w:rPr>
          <w:rFonts w:ascii="Times New Roman" w:hAnsi="Times New Roman"/>
          <w:sz w:val="28"/>
          <w:szCs w:val="28"/>
        </w:rPr>
        <w:t>Теплоснабжающей организацией в Поддорском сельском</w:t>
      </w:r>
      <w:r w:rsidRPr="0078032D">
        <w:rPr>
          <w:sz w:val="28"/>
          <w:szCs w:val="28"/>
        </w:rPr>
        <w:t xml:space="preserve"> </w:t>
      </w:r>
      <w:r w:rsidRPr="0078032D">
        <w:rPr>
          <w:rFonts w:ascii="Times New Roman" w:hAnsi="Times New Roman"/>
          <w:sz w:val="28"/>
          <w:szCs w:val="28"/>
        </w:rPr>
        <w:t>поселении являются общество с ограниченной ответственностью «Тепловая компания Новгородская» (далее – ООО «ТК «Новгородская»). ООО «ТК Новгородская» осуществляет как производство тепловой энергии, так и её передачу,  и распределение между потребителями по сетям:</w:t>
      </w:r>
    </w:p>
    <w:p w:rsidR="005007D5" w:rsidRPr="0078032D" w:rsidRDefault="005007D5" w:rsidP="005007D5">
      <w:pPr>
        <w:pStyle w:val="19"/>
        <w:ind w:left="0"/>
        <w:jc w:val="both"/>
        <w:rPr>
          <w:rFonts w:ascii="Times New Roman" w:hAnsi="Times New Roman"/>
          <w:sz w:val="28"/>
          <w:szCs w:val="28"/>
        </w:rPr>
      </w:pPr>
    </w:p>
    <w:p w:rsidR="005007D5" w:rsidRPr="0078032D" w:rsidRDefault="005007D5" w:rsidP="005007D5">
      <w:pPr>
        <w:pStyle w:val="afb"/>
        <w:numPr>
          <w:ilvl w:val="0"/>
          <w:numId w:val="38"/>
        </w:numPr>
        <w:tabs>
          <w:tab w:val="left" w:pos="1134"/>
        </w:tabs>
        <w:spacing w:after="0"/>
        <w:rPr>
          <w:rFonts w:eastAsia="Calibri"/>
          <w:sz w:val="28"/>
          <w:szCs w:val="28"/>
          <w:lang w:eastAsia="en-US"/>
        </w:rPr>
      </w:pPr>
      <w:r w:rsidRPr="0078032D">
        <w:rPr>
          <w:rFonts w:eastAsia="Calibri"/>
          <w:sz w:val="28"/>
          <w:szCs w:val="28"/>
          <w:lang w:eastAsia="en-US"/>
        </w:rPr>
        <w:t>Котельная №1 с. Поддорье, ул. Полевая - 0,6 Гкал/час;</w:t>
      </w:r>
    </w:p>
    <w:p w:rsidR="005007D5" w:rsidRPr="0078032D" w:rsidRDefault="005007D5" w:rsidP="005007D5">
      <w:pPr>
        <w:pStyle w:val="afb"/>
        <w:numPr>
          <w:ilvl w:val="0"/>
          <w:numId w:val="38"/>
        </w:numPr>
        <w:tabs>
          <w:tab w:val="left" w:pos="1134"/>
        </w:tabs>
        <w:spacing w:after="0"/>
        <w:rPr>
          <w:rFonts w:eastAsia="Calibri"/>
          <w:sz w:val="28"/>
          <w:szCs w:val="28"/>
          <w:lang w:eastAsia="en-US"/>
        </w:rPr>
      </w:pPr>
      <w:r w:rsidRPr="0078032D">
        <w:rPr>
          <w:rFonts w:eastAsia="Calibri"/>
          <w:sz w:val="28"/>
          <w:szCs w:val="28"/>
          <w:lang w:eastAsia="en-US"/>
        </w:rPr>
        <w:t>Котельная № 2 с. Поддорье, ул. Набережная – 0,31 Гкал/час.</w:t>
      </w:r>
    </w:p>
    <w:p w:rsidR="005007D5" w:rsidRPr="0078032D" w:rsidRDefault="005007D5" w:rsidP="005007D5">
      <w:pPr>
        <w:pStyle w:val="afb"/>
        <w:tabs>
          <w:tab w:val="left" w:pos="1134"/>
        </w:tabs>
        <w:ind w:left="450"/>
        <w:rPr>
          <w:rFonts w:eastAsia="Calibri"/>
          <w:sz w:val="28"/>
          <w:szCs w:val="28"/>
          <w:lang w:eastAsia="en-US"/>
        </w:rPr>
      </w:pPr>
    </w:p>
    <w:p w:rsidR="005007D5" w:rsidRPr="0078032D" w:rsidRDefault="005007D5" w:rsidP="005007D5">
      <w:pPr>
        <w:pStyle w:val="afb"/>
        <w:tabs>
          <w:tab w:val="left" w:pos="1134"/>
        </w:tabs>
        <w:ind w:left="450"/>
        <w:rPr>
          <w:rFonts w:eastAsia="Calibri"/>
          <w:sz w:val="28"/>
          <w:szCs w:val="28"/>
          <w:lang w:eastAsia="en-US"/>
        </w:rPr>
      </w:pPr>
    </w:p>
    <w:p w:rsidR="005007D5" w:rsidRPr="0078032D" w:rsidRDefault="005007D5" w:rsidP="005007D5">
      <w:pPr>
        <w:pStyle w:val="19"/>
        <w:numPr>
          <w:ilvl w:val="1"/>
          <w:numId w:val="24"/>
        </w:numPr>
        <w:spacing w:after="0"/>
        <w:contextualSpacing/>
        <w:jc w:val="both"/>
        <w:rPr>
          <w:rFonts w:ascii="Times New Roman" w:hAnsi="Times New Roman"/>
          <w:sz w:val="28"/>
          <w:szCs w:val="28"/>
        </w:rPr>
      </w:pPr>
      <w:r w:rsidRPr="0078032D">
        <w:rPr>
          <w:rFonts w:ascii="Times New Roman" w:hAnsi="Times New Roman"/>
          <w:b/>
          <w:sz w:val="28"/>
          <w:szCs w:val="28"/>
        </w:rPr>
        <w:t>Описание зон действия котельных</w:t>
      </w:r>
      <w:r w:rsidRPr="0078032D">
        <w:rPr>
          <w:rFonts w:ascii="Times New Roman" w:hAnsi="Times New Roman"/>
          <w:sz w:val="28"/>
          <w:szCs w:val="28"/>
        </w:rPr>
        <w:t>.</w:t>
      </w:r>
    </w:p>
    <w:p w:rsidR="005007D5" w:rsidRPr="005007D5" w:rsidRDefault="005007D5" w:rsidP="005007D5">
      <w:pPr>
        <w:ind w:firstLine="708"/>
        <w:jc w:val="both"/>
        <w:rPr>
          <w:i/>
          <w:color w:val="000000"/>
          <w:sz w:val="28"/>
          <w:szCs w:val="28"/>
        </w:rPr>
      </w:pPr>
      <w:r w:rsidRPr="0078032D">
        <w:rPr>
          <w:sz w:val="28"/>
          <w:szCs w:val="28"/>
        </w:rPr>
        <w:t xml:space="preserve">Места расположения источников тепловой энергии, а также зоны их действия в границах населенных пунктах Поддорского </w:t>
      </w:r>
      <w:r w:rsidRPr="0078032D">
        <w:rPr>
          <w:rFonts w:eastAsia="Calibri"/>
          <w:sz w:val="28"/>
          <w:szCs w:val="28"/>
          <w:lang w:eastAsia="en-US"/>
        </w:rPr>
        <w:t>сельского поселения</w:t>
      </w:r>
      <w:r w:rsidRPr="0078032D">
        <w:rPr>
          <w:sz w:val="28"/>
          <w:szCs w:val="28"/>
        </w:rPr>
        <w:t xml:space="preserve"> представлены на  </w:t>
      </w:r>
      <w:r w:rsidRPr="005007D5">
        <w:rPr>
          <w:i/>
          <w:color w:val="000000"/>
          <w:sz w:val="28"/>
          <w:szCs w:val="28"/>
        </w:rPr>
        <w:t>рисунках 1-2.</w:t>
      </w:r>
    </w:p>
    <w:p w:rsidR="005007D5" w:rsidRPr="005007D5" w:rsidRDefault="005007D5" w:rsidP="005007D5">
      <w:pPr>
        <w:ind w:right="-185" w:firstLine="708"/>
        <w:jc w:val="both"/>
        <w:rPr>
          <w:color w:val="000000"/>
          <w:sz w:val="28"/>
          <w:szCs w:val="28"/>
        </w:rPr>
      </w:pPr>
    </w:p>
    <w:p w:rsidR="005007D5" w:rsidRPr="0078032D" w:rsidRDefault="005007D5" w:rsidP="005007D5">
      <w:pPr>
        <w:pStyle w:val="19"/>
        <w:numPr>
          <w:ilvl w:val="1"/>
          <w:numId w:val="24"/>
        </w:numPr>
        <w:tabs>
          <w:tab w:val="left" w:pos="4044"/>
        </w:tabs>
        <w:spacing w:after="0" w:line="360" w:lineRule="auto"/>
        <w:ind w:right="-544"/>
        <w:contextualSpacing/>
        <w:outlineLvl w:val="2"/>
        <w:rPr>
          <w:rFonts w:ascii="Times New Roman" w:hAnsi="Times New Roman"/>
          <w:sz w:val="28"/>
          <w:szCs w:val="28"/>
        </w:rPr>
      </w:pPr>
      <w:r w:rsidRPr="0078032D">
        <w:rPr>
          <w:rFonts w:ascii="Times New Roman" w:hAnsi="Times New Roman"/>
          <w:b/>
          <w:sz w:val="28"/>
          <w:szCs w:val="28"/>
        </w:rPr>
        <w:t>Зоны действия индивидуального теплоснабжения</w:t>
      </w:r>
    </w:p>
    <w:p w:rsidR="005007D5" w:rsidRPr="005007D5" w:rsidRDefault="005007D5" w:rsidP="005007D5">
      <w:pPr>
        <w:ind w:right="-185" w:firstLine="708"/>
        <w:jc w:val="both"/>
        <w:rPr>
          <w:color w:val="000000"/>
          <w:sz w:val="28"/>
          <w:szCs w:val="28"/>
        </w:rPr>
      </w:pPr>
      <w:r w:rsidRPr="005007D5">
        <w:rPr>
          <w:color w:val="000000"/>
          <w:sz w:val="28"/>
          <w:szCs w:val="28"/>
        </w:rPr>
        <w:t>В Поддорском сельском поселении 49 населенных пункта. Во всех населенных пунктах имеется печное отопление или теплоснабжение от индивидуальных автономных источников.</w:t>
      </w:r>
    </w:p>
    <w:p w:rsidR="005007D5" w:rsidRPr="005007D5" w:rsidRDefault="005007D5" w:rsidP="005007D5">
      <w:pPr>
        <w:ind w:right="-185" w:firstLine="708"/>
        <w:jc w:val="both"/>
        <w:rPr>
          <w:color w:val="000000"/>
          <w:sz w:val="28"/>
          <w:szCs w:val="28"/>
        </w:rPr>
      </w:pPr>
    </w:p>
    <w:p w:rsidR="005007D5" w:rsidRPr="005007D5" w:rsidRDefault="005007D5" w:rsidP="005007D5">
      <w:pPr>
        <w:ind w:right="-185" w:firstLine="708"/>
        <w:jc w:val="both"/>
        <w:rPr>
          <w:color w:val="000000"/>
          <w:sz w:val="28"/>
          <w:szCs w:val="28"/>
        </w:rPr>
      </w:pPr>
    </w:p>
    <w:p w:rsidR="005007D5" w:rsidRPr="0078032D" w:rsidRDefault="005007D5" w:rsidP="005007D5">
      <w:pPr>
        <w:ind w:firstLine="708"/>
        <w:jc w:val="both"/>
        <w:rPr>
          <w:sz w:val="28"/>
          <w:szCs w:val="28"/>
        </w:rPr>
      </w:pPr>
    </w:p>
    <w:p w:rsidR="005007D5" w:rsidRPr="0078032D" w:rsidRDefault="005007D5" w:rsidP="005007D5">
      <w:pPr>
        <w:pStyle w:val="2"/>
        <w:pBdr>
          <w:bottom w:val="single" w:sz="12" w:space="1" w:color="auto"/>
        </w:pBdr>
        <w:tabs>
          <w:tab w:val="left" w:pos="993"/>
        </w:tabs>
        <w:spacing w:before="300" w:after="200"/>
        <w:rPr>
          <w:i/>
          <w:sz w:val="36"/>
          <w:szCs w:val="36"/>
        </w:rPr>
      </w:pPr>
      <w:bookmarkStart w:id="81" w:name="_Toc528247933"/>
      <w:r w:rsidRPr="0078032D">
        <w:rPr>
          <w:sz w:val="36"/>
          <w:szCs w:val="36"/>
        </w:rPr>
        <w:t>Часть 2: Источники тепловой энергии</w:t>
      </w:r>
      <w:bookmarkEnd w:id="81"/>
    </w:p>
    <w:p w:rsidR="005007D5" w:rsidRPr="0078032D" w:rsidRDefault="005007D5" w:rsidP="005007D5">
      <w:pPr>
        <w:pStyle w:val="19"/>
        <w:numPr>
          <w:ilvl w:val="1"/>
          <w:numId w:val="26"/>
        </w:numPr>
        <w:autoSpaceDE w:val="0"/>
        <w:autoSpaceDN w:val="0"/>
        <w:adjustRightInd w:val="0"/>
        <w:spacing w:after="0"/>
        <w:contextualSpacing/>
        <w:jc w:val="both"/>
        <w:rPr>
          <w:rFonts w:ascii="Times New Roman" w:hAnsi="Times New Roman"/>
          <w:b/>
          <w:sz w:val="28"/>
          <w:szCs w:val="28"/>
        </w:rPr>
      </w:pPr>
      <w:r w:rsidRPr="0078032D">
        <w:rPr>
          <w:rFonts w:ascii="Times New Roman" w:hAnsi="Times New Roman"/>
          <w:b/>
          <w:sz w:val="28"/>
          <w:szCs w:val="28"/>
        </w:rPr>
        <w:t>Источники тепловой энергии</w:t>
      </w:r>
    </w:p>
    <w:p w:rsidR="005007D5" w:rsidRPr="0078032D" w:rsidRDefault="005007D5" w:rsidP="005007D5">
      <w:pPr>
        <w:autoSpaceDE w:val="0"/>
        <w:autoSpaceDN w:val="0"/>
        <w:adjustRightInd w:val="0"/>
        <w:ind w:firstLine="708"/>
        <w:jc w:val="both"/>
        <w:rPr>
          <w:sz w:val="28"/>
          <w:szCs w:val="28"/>
        </w:rPr>
      </w:pPr>
      <w:r w:rsidRPr="0078032D">
        <w:rPr>
          <w:sz w:val="28"/>
          <w:szCs w:val="28"/>
        </w:rPr>
        <w:t xml:space="preserve">Теплоснабжение потребителей Поддорского сельского поселения осуществляется в </w:t>
      </w:r>
      <w:r w:rsidRPr="005007D5">
        <w:rPr>
          <w:color w:val="000000"/>
          <w:sz w:val="28"/>
          <w:szCs w:val="28"/>
        </w:rPr>
        <w:t xml:space="preserve">2 гидравлически изолированных зонах </w:t>
      </w:r>
      <w:r w:rsidRPr="0078032D">
        <w:rPr>
          <w:sz w:val="28"/>
          <w:szCs w:val="28"/>
        </w:rPr>
        <w:t>централизованного теплоснабжения.</w:t>
      </w:r>
    </w:p>
    <w:p w:rsidR="005007D5" w:rsidRPr="0078032D" w:rsidRDefault="005007D5" w:rsidP="005007D5">
      <w:pPr>
        <w:ind w:firstLine="720"/>
        <w:jc w:val="both"/>
        <w:rPr>
          <w:sz w:val="28"/>
          <w:szCs w:val="28"/>
        </w:rPr>
      </w:pPr>
      <w:r w:rsidRPr="0078032D">
        <w:rPr>
          <w:sz w:val="28"/>
          <w:szCs w:val="28"/>
        </w:rPr>
        <w:t>Обобщенная система энергетического обеспечения состоит из следующих локальных систем:</w:t>
      </w:r>
    </w:p>
    <w:p w:rsidR="005007D5" w:rsidRPr="0078032D" w:rsidRDefault="005007D5" w:rsidP="005007D5">
      <w:pPr>
        <w:numPr>
          <w:ilvl w:val="0"/>
          <w:numId w:val="27"/>
        </w:numPr>
        <w:tabs>
          <w:tab w:val="left" w:pos="993"/>
        </w:tabs>
        <w:ind w:left="0" w:firstLine="709"/>
        <w:jc w:val="both"/>
        <w:rPr>
          <w:sz w:val="28"/>
          <w:szCs w:val="28"/>
        </w:rPr>
      </w:pPr>
      <w:r w:rsidRPr="0078032D">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5007D5" w:rsidRPr="0078032D" w:rsidRDefault="005007D5" w:rsidP="005007D5">
      <w:pPr>
        <w:numPr>
          <w:ilvl w:val="0"/>
          <w:numId w:val="27"/>
        </w:numPr>
        <w:tabs>
          <w:tab w:val="left" w:pos="993"/>
        </w:tabs>
        <w:ind w:left="0" w:firstLine="709"/>
        <w:jc w:val="both"/>
        <w:rPr>
          <w:sz w:val="28"/>
          <w:szCs w:val="28"/>
        </w:rPr>
      </w:pPr>
      <w:r w:rsidRPr="0078032D">
        <w:rPr>
          <w:sz w:val="28"/>
          <w:szCs w:val="28"/>
        </w:rPr>
        <w:t>топливоснабжения для обеспечения работы котельных;</w:t>
      </w:r>
    </w:p>
    <w:p w:rsidR="005007D5" w:rsidRPr="0078032D" w:rsidRDefault="005007D5" w:rsidP="005007D5">
      <w:pPr>
        <w:numPr>
          <w:ilvl w:val="0"/>
          <w:numId w:val="27"/>
        </w:numPr>
        <w:tabs>
          <w:tab w:val="left" w:pos="993"/>
        </w:tabs>
        <w:ind w:left="0" w:firstLine="709"/>
        <w:jc w:val="both"/>
        <w:rPr>
          <w:sz w:val="28"/>
          <w:szCs w:val="28"/>
        </w:rPr>
      </w:pPr>
      <w:r w:rsidRPr="0078032D">
        <w:rPr>
          <w:sz w:val="28"/>
          <w:szCs w:val="28"/>
        </w:rPr>
        <w:t>водоснабжения, предназначенной для обеспечения водой технологического процесса и собственных нужд котельных, и вспомогательных объектов.</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На котельных Поддорского сельского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5007D5" w:rsidRPr="0078032D" w:rsidRDefault="005007D5" w:rsidP="005007D5">
      <w:pPr>
        <w:ind w:firstLine="539"/>
        <w:jc w:val="both"/>
        <w:rPr>
          <w:b/>
          <w:sz w:val="28"/>
          <w:szCs w:val="28"/>
        </w:rPr>
      </w:pPr>
    </w:p>
    <w:p w:rsidR="005007D5" w:rsidRPr="0078032D" w:rsidRDefault="005007D5" w:rsidP="005007D5">
      <w:pPr>
        <w:pStyle w:val="19"/>
        <w:numPr>
          <w:ilvl w:val="1"/>
          <w:numId w:val="26"/>
        </w:numPr>
        <w:spacing w:after="0"/>
        <w:contextualSpacing/>
        <w:jc w:val="both"/>
        <w:rPr>
          <w:rFonts w:ascii="Times New Roman" w:hAnsi="Times New Roman"/>
          <w:b/>
          <w:sz w:val="28"/>
          <w:szCs w:val="28"/>
        </w:rPr>
      </w:pPr>
      <w:r w:rsidRPr="0078032D">
        <w:rPr>
          <w:rFonts w:ascii="Times New Roman" w:hAnsi="Times New Roman"/>
          <w:b/>
          <w:sz w:val="28"/>
          <w:szCs w:val="28"/>
        </w:rPr>
        <w:t>Описание технического состояния</w:t>
      </w:r>
    </w:p>
    <w:p w:rsidR="005007D5" w:rsidRPr="0078032D" w:rsidRDefault="005007D5" w:rsidP="005007D5">
      <w:pPr>
        <w:pStyle w:val="19"/>
        <w:jc w:val="both"/>
        <w:rPr>
          <w:rFonts w:ascii="Times New Roman" w:hAnsi="Times New Roman"/>
          <w:b/>
          <w:sz w:val="28"/>
          <w:szCs w:val="28"/>
        </w:rPr>
      </w:pPr>
    </w:p>
    <w:p w:rsidR="005007D5" w:rsidRPr="0078032D" w:rsidRDefault="005007D5" w:rsidP="005007D5">
      <w:pPr>
        <w:ind w:firstLine="708"/>
        <w:jc w:val="both"/>
        <w:rPr>
          <w:rFonts w:eastAsia="Calibri"/>
          <w:sz w:val="28"/>
          <w:szCs w:val="28"/>
          <w:lang w:eastAsia="en-US"/>
        </w:rPr>
      </w:pPr>
      <w:r w:rsidRPr="0078032D">
        <w:rPr>
          <w:rFonts w:eastAsia="Calibri"/>
          <w:b/>
          <w:sz w:val="28"/>
          <w:szCs w:val="28"/>
          <w:lang w:eastAsia="en-US"/>
        </w:rPr>
        <w:t>2.2.1. Котельная №1</w:t>
      </w:r>
      <w:r w:rsidRPr="0078032D">
        <w:rPr>
          <w:rFonts w:eastAsia="Calibri"/>
          <w:sz w:val="28"/>
          <w:szCs w:val="28"/>
          <w:lang w:eastAsia="en-US"/>
        </w:rPr>
        <w:t xml:space="preserve"> осуществляет теплоснабжение в с. Поддорье, работает на угле. Общая установленная мощность котельной составляет 2,73 Гкал/час, подключенная нагрузка составляет 0,6 Гкал/час. Система теплоснабжения двухтрубная, зависимая, протяженность тепловых сетей централизованного отопления в двухтрубном исчислении составляет 0,6805 км. </w:t>
      </w:r>
    </w:p>
    <w:p w:rsidR="005007D5" w:rsidRPr="0078032D" w:rsidRDefault="005007D5" w:rsidP="005007D5">
      <w:pPr>
        <w:ind w:firstLine="708"/>
        <w:jc w:val="both"/>
        <w:rPr>
          <w:rFonts w:eastAsia="Calibri"/>
          <w:sz w:val="28"/>
          <w:szCs w:val="28"/>
          <w:lang w:eastAsia="en-US"/>
        </w:rPr>
      </w:pPr>
      <w:r w:rsidRPr="0078032D">
        <w:rPr>
          <w:rFonts w:eastAsia="Calibri"/>
          <w:b/>
          <w:sz w:val="28"/>
          <w:szCs w:val="28"/>
          <w:lang w:eastAsia="en-US"/>
        </w:rPr>
        <w:t>2.2.2. Котельная №2</w:t>
      </w:r>
      <w:r w:rsidRPr="0078032D">
        <w:rPr>
          <w:rFonts w:eastAsia="Calibri"/>
          <w:sz w:val="28"/>
          <w:szCs w:val="28"/>
          <w:lang w:eastAsia="en-US"/>
        </w:rPr>
        <w:t xml:space="preserve"> осуществляет теплоснабжение в с. Поддорье, работает на угле. Общая установленная мощность котельной составляет 2,22 Гкал/час, подключенная нагрузка составляет 0,31 Гкал/час. Система теплоснабжения двухтрубная, зависимая, протяженность тепловых сетей централизованного отопления в двухтрубном исчислении составляет 0,582 км. </w:t>
      </w:r>
    </w:p>
    <w:p w:rsidR="005007D5" w:rsidRPr="0078032D" w:rsidRDefault="005007D5" w:rsidP="005007D5">
      <w:pPr>
        <w:ind w:firstLine="708"/>
        <w:jc w:val="both"/>
        <w:rPr>
          <w:rFonts w:eastAsia="Calibri"/>
          <w:b/>
          <w:sz w:val="28"/>
          <w:szCs w:val="28"/>
          <w:lang w:eastAsia="en-US"/>
        </w:rPr>
      </w:pPr>
    </w:p>
    <w:p w:rsidR="005007D5" w:rsidRPr="0078032D" w:rsidRDefault="005007D5" w:rsidP="005007D5">
      <w:pPr>
        <w:ind w:firstLine="708"/>
        <w:jc w:val="both"/>
        <w:rPr>
          <w:rFonts w:eastAsia="Calibri"/>
          <w:b/>
          <w:sz w:val="28"/>
          <w:szCs w:val="28"/>
          <w:lang w:eastAsia="en-US"/>
        </w:rPr>
      </w:pPr>
    </w:p>
    <w:p w:rsidR="005007D5" w:rsidRPr="0078032D" w:rsidRDefault="005007D5" w:rsidP="005007D5">
      <w:pPr>
        <w:tabs>
          <w:tab w:val="left" w:pos="4155"/>
        </w:tabs>
        <w:spacing w:line="360" w:lineRule="auto"/>
        <w:jc w:val="both"/>
        <w:rPr>
          <w:sz w:val="28"/>
          <w:szCs w:val="28"/>
        </w:rPr>
      </w:pPr>
      <w:r w:rsidRPr="0078032D">
        <w:rPr>
          <w:b/>
          <w:sz w:val="28"/>
          <w:szCs w:val="28"/>
        </w:rPr>
        <w:t>2.3. Структура и технические характеристики  основного оборудования.</w:t>
      </w:r>
    </w:p>
    <w:p w:rsidR="005007D5" w:rsidRPr="0078032D" w:rsidRDefault="005007D5" w:rsidP="005007D5">
      <w:pPr>
        <w:tabs>
          <w:tab w:val="left" w:pos="4155"/>
        </w:tabs>
        <w:ind w:firstLine="540"/>
        <w:jc w:val="both"/>
        <w:rPr>
          <w:sz w:val="28"/>
          <w:szCs w:val="28"/>
        </w:rPr>
        <w:sectPr w:rsidR="005007D5" w:rsidRPr="0078032D">
          <w:footerReference w:type="default" r:id="rId20"/>
          <w:pgSz w:w="11906" w:h="16838"/>
          <w:pgMar w:top="1134" w:right="851" w:bottom="1134" w:left="1701" w:header="709" w:footer="709" w:gutter="0"/>
          <w:cols w:space="708"/>
          <w:titlePg/>
          <w:docGrid w:linePitch="360"/>
        </w:sectPr>
      </w:pPr>
    </w:p>
    <w:p w:rsidR="005007D5" w:rsidRPr="0078032D" w:rsidRDefault="005007D5" w:rsidP="005007D5">
      <w:pPr>
        <w:tabs>
          <w:tab w:val="left" w:pos="4155"/>
        </w:tabs>
        <w:ind w:firstLine="540"/>
        <w:jc w:val="right"/>
        <w:rPr>
          <w:sz w:val="28"/>
          <w:szCs w:val="28"/>
        </w:rPr>
      </w:pPr>
      <w:r w:rsidRPr="0078032D">
        <w:rPr>
          <w:sz w:val="28"/>
          <w:szCs w:val="28"/>
        </w:rPr>
        <w:t>Таблица 1</w:t>
      </w:r>
    </w:p>
    <w:tbl>
      <w:tblPr>
        <w:tblW w:w="15285" w:type="dxa"/>
        <w:tblLayout w:type="fixed"/>
        <w:tblLook w:val="04A0" w:firstRow="1" w:lastRow="0" w:firstColumn="1" w:lastColumn="0" w:noHBand="0" w:noVBand="1"/>
      </w:tblPr>
      <w:tblGrid>
        <w:gridCol w:w="2384"/>
        <w:gridCol w:w="1702"/>
        <w:gridCol w:w="851"/>
        <w:gridCol w:w="1417"/>
        <w:gridCol w:w="1276"/>
        <w:gridCol w:w="1985"/>
        <w:gridCol w:w="32"/>
        <w:gridCol w:w="1853"/>
        <w:gridCol w:w="100"/>
        <w:gridCol w:w="1843"/>
        <w:gridCol w:w="60"/>
        <w:gridCol w:w="1782"/>
      </w:tblGrid>
      <w:tr w:rsidR="005007D5" w:rsidRPr="0078032D" w:rsidTr="006A06FA">
        <w:trPr>
          <w:trHeight w:val="522"/>
        </w:trPr>
        <w:tc>
          <w:tcPr>
            <w:tcW w:w="2382"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007D5" w:rsidRPr="0078032D" w:rsidRDefault="005007D5" w:rsidP="006A06FA">
            <w:pPr>
              <w:spacing w:line="276" w:lineRule="auto"/>
              <w:ind w:left="-108" w:firstLine="108"/>
              <w:jc w:val="center"/>
              <w:rPr>
                <w:sz w:val="20"/>
                <w:szCs w:val="20"/>
              </w:rPr>
            </w:pPr>
            <w:r w:rsidRPr="0078032D">
              <w:rPr>
                <w:sz w:val="20"/>
                <w:szCs w:val="20"/>
              </w:rPr>
              <w:t>Наименование котельной</w:t>
            </w:r>
          </w:p>
        </w:tc>
        <w:tc>
          <w:tcPr>
            <w:tcW w:w="2552" w:type="dxa"/>
            <w:gridSpan w:val="2"/>
            <w:tcBorders>
              <w:top w:val="single" w:sz="4" w:space="0" w:color="auto"/>
              <w:left w:val="nil"/>
              <w:bottom w:val="single" w:sz="4" w:space="0" w:color="auto"/>
              <w:right w:val="single" w:sz="4" w:space="0" w:color="000000"/>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Котлы</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Горелочное устройство (автоматизированные котельные)</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Блок автоматики</w:t>
            </w:r>
          </w:p>
        </w:tc>
        <w:tc>
          <w:tcPr>
            <w:tcW w:w="7654" w:type="dxa"/>
            <w:gridSpan w:val="7"/>
            <w:tcBorders>
              <w:top w:val="single" w:sz="4" w:space="0" w:color="auto"/>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Насосы</w:t>
            </w:r>
          </w:p>
        </w:tc>
      </w:tr>
      <w:tr w:rsidR="005007D5" w:rsidRPr="0078032D" w:rsidTr="006A06FA">
        <w:trPr>
          <w:trHeight w:val="979"/>
        </w:trPr>
        <w:tc>
          <w:tcPr>
            <w:tcW w:w="2382" w:type="dxa"/>
            <w:vMerge/>
            <w:tcBorders>
              <w:top w:val="single" w:sz="4" w:space="0" w:color="auto"/>
              <w:left w:val="single" w:sz="4" w:space="0" w:color="auto"/>
              <w:bottom w:val="single" w:sz="4" w:space="0" w:color="000000"/>
              <w:right w:val="single" w:sz="4" w:space="0" w:color="auto"/>
            </w:tcBorders>
            <w:vAlign w:val="center"/>
            <w:hideMark/>
          </w:tcPr>
          <w:p w:rsidR="005007D5" w:rsidRPr="0078032D" w:rsidRDefault="005007D5" w:rsidP="006A06FA">
            <w:pPr>
              <w:spacing w:line="276" w:lineRule="auto"/>
              <w:rPr>
                <w:sz w:val="20"/>
                <w:szCs w:val="20"/>
              </w:rPr>
            </w:pP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Марка</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Мощность</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5007D5" w:rsidRPr="0078032D" w:rsidRDefault="005007D5" w:rsidP="006A06FA">
            <w:pPr>
              <w:spacing w:line="276" w:lineRule="auto"/>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007D5" w:rsidRPr="0078032D" w:rsidRDefault="005007D5" w:rsidP="006A06FA">
            <w:pPr>
              <w:spacing w:line="276" w:lineRule="auto"/>
              <w:rPr>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Сетевые</w:t>
            </w:r>
          </w:p>
        </w:tc>
        <w:tc>
          <w:tcPr>
            <w:tcW w:w="1985" w:type="dxa"/>
            <w:gridSpan w:val="3"/>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ГВС</w:t>
            </w:r>
          </w:p>
        </w:tc>
        <w:tc>
          <w:tcPr>
            <w:tcW w:w="1843"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Подпиточные</w:t>
            </w:r>
          </w:p>
        </w:tc>
        <w:tc>
          <w:tcPr>
            <w:tcW w:w="1842" w:type="dxa"/>
            <w:gridSpan w:val="2"/>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rPr>
                <w:sz w:val="20"/>
                <w:szCs w:val="20"/>
              </w:rPr>
            </w:pPr>
            <w:r w:rsidRPr="0078032D">
              <w:rPr>
                <w:sz w:val="20"/>
                <w:szCs w:val="20"/>
              </w:rPr>
              <w:t>Циркуляционные</w:t>
            </w:r>
          </w:p>
        </w:tc>
      </w:tr>
      <w:tr w:rsidR="005007D5" w:rsidRPr="0078032D" w:rsidTr="006A06FA">
        <w:trPr>
          <w:trHeight w:val="765"/>
        </w:trPr>
        <w:tc>
          <w:tcPr>
            <w:tcW w:w="2382" w:type="dxa"/>
            <w:vMerge w:val="restart"/>
            <w:tcBorders>
              <w:top w:val="nil"/>
              <w:left w:val="single" w:sz="4" w:space="0" w:color="auto"/>
              <w:bottom w:val="nil"/>
              <w:right w:val="single" w:sz="4" w:space="0" w:color="auto"/>
            </w:tcBorders>
            <w:shd w:val="clear" w:color="auto" w:fill="FFFFFF"/>
            <w:vAlign w:val="center"/>
            <w:hideMark/>
          </w:tcPr>
          <w:p w:rsidR="005007D5" w:rsidRPr="0078032D" w:rsidRDefault="005007D5" w:rsidP="006A06FA">
            <w:pPr>
              <w:spacing w:line="276" w:lineRule="auto"/>
              <w:jc w:val="center"/>
              <w:outlineLvl w:val="1"/>
              <w:rPr>
                <w:sz w:val="20"/>
                <w:szCs w:val="20"/>
              </w:rPr>
            </w:pPr>
            <w:r w:rsidRPr="0078032D">
              <w:rPr>
                <w:sz w:val="20"/>
                <w:szCs w:val="20"/>
              </w:rPr>
              <w:t>Котельная № 1 с. Поддорье</w:t>
            </w: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КВР-0,8</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0,68</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sz w:val="20"/>
                <w:szCs w:val="20"/>
              </w:rPr>
            </w:pPr>
            <w:r w:rsidRPr="0078032D">
              <w:rPr>
                <w:sz w:val="20"/>
                <w:szCs w:val="20"/>
              </w:rPr>
              <w:t xml:space="preserve">NB-40-160/172 Grundfos N=7,5 кВт; </w:t>
            </w:r>
          </w:p>
        </w:tc>
        <w:tc>
          <w:tcPr>
            <w:tcW w:w="1985" w:type="dxa"/>
            <w:gridSpan w:val="3"/>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843"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lang w:val="en-US"/>
              </w:rPr>
            </w:pPr>
            <w:r w:rsidRPr="0078032D">
              <w:rPr>
                <w:rFonts w:ascii="Arial" w:hAnsi="Arial" w:cs="Arial"/>
                <w:sz w:val="20"/>
                <w:szCs w:val="20"/>
                <w:lang w:val="en-US"/>
              </w:rPr>
              <w:t xml:space="preserve">К 20/30 </w:t>
            </w:r>
          </w:p>
          <w:p w:rsidR="005007D5" w:rsidRPr="0078032D" w:rsidRDefault="005007D5" w:rsidP="006A06FA">
            <w:pPr>
              <w:spacing w:line="276" w:lineRule="auto"/>
              <w:jc w:val="center"/>
              <w:outlineLvl w:val="1"/>
              <w:rPr>
                <w:rFonts w:ascii="Arial" w:hAnsi="Arial" w:cs="Arial"/>
                <w:sz w:val="20"/>
                <w:szCs w:val="20"/>
                <w:lang w:val="en-US"/>
              </w:rPr>
            </w:pPr>
            <w:r w:rsidRPr="0078032D">
              <w:rPr>
                <w:sz w:val="20"/>
                <w:szCs w:val="20"/>
              </w:rPr>
              <w:t>N=2,2 кВт;</w:t>
            </w:r>
          </w:p>
        </w:tc>
        <w:tc>
          <w:tcPr>
            <w:tcW w:w="1842" w:type="dxa"/>
            <w:gridSpan w:val="2"/>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lang w:val="en-US"/>
              </w:rPr>
            </w:pPr>
          </w:p>
        </w:tc>
      </w:tr>
      <w:tr w:rsidR="005007D5" w:rsidRPr="0078032D" w:rsidTr="006A06FA">
        <w:trPr>
          <w:trHeight w:val="1035"/>
        </w:trPr>
        <w:tc>
          <w:tcPr>
            <w:tcW w:w="2382" w:type="dxa"/>
            <w:vMerge/>
            <w:tcBorders>
              <w:top w:val="nil"/>
              <w:left w:val="single" w:sz="4" w:space="0" w:color="auto"/>
              <w:bottom w:val="nil"/>
              <w:right w:val="single" w:sz="4" w:space="0" w:color="auto"/>
            </w:tcBorders>
            <w:vAlign w:val="center"/>
            <w:hideMark/>
          </w:tcPr>
          <w:p w:rsidR="005007D5" w:rsidRPr="0078032D" w:rsidRDefault="005007D5" w:rsidP="006A06FA">
            <w:pPr>
              <w:spacing w:line="276" w:lineRule="auto"/>
              <w:rPr>
                <w:sz w:val="20"/>
                <w:szCs w:val="20"/>
              </w:rPr>
            </w:pP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КВС-0,75</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0,65</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sz w:val="20"/>
                <w:szCs w:val="20"/>
              </w:rPr>
            </w:pPr>
            <w:r w:rsidRPr="0078032D">
              <w:rPr>
                <w:sz w:val="20"/>
                <w:szCs w:val="20"/>
              </w:rPr>
              <w:t xml:space="preserve">К 100-80-200А N=11 кВт; </w:t>
            </w:r>
          </w:p>
        </w:tc>
        <w:tc>
          <w:tcPr>
            <w:tcW w:w="1985" w:type="dxa"/>
            <w:gridSpan w:val="3"/>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843"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lang w:val="en-US"/>
              </w:rPr>
            </w:pPr>
            <w:r w:rsidRPr="0078032D">
              <w:rPr>
                <w:rFonts w:ascii="Arial" w:hAnsi="Arial" w:cs="Arial"/>
                <w:sz w:val="20"/>
                <w:szCs w:val="20"/>
                <w:lang w:val="en-US"/>
              </w:rPr>
              <w:t xml:space="preserve">К 20/30 </w:t>
            </w:r>
          </w:p>
          <w:p w:rsidR="005007D5" w:rsidRPr="0078032D" w:rsidRDefault="005007D5" w:rsidP="006A06FA">
            <w:pPr>
              <w:spacing w:line="276" w:lineRule="auto"/>
              <w:jc w:val="center"/>
              <w:outlineLvl w:val="1"/>
              <w:rPr>
                <w:rFonts w:ascii="Arial" w:hAnsi="Arial" w:cs="Arial"/>
                <w:sz w:val="20"/>
                <w:szCs w:val="20"/>
              </w:rPr>
            </w:pPr>
            <w:r w:rsidRPr="0078032D">
              <w:rPr>
                <w:sz w:val="20"/>
                <w:szCs w:val="20"/>
              </w:rPr>
              <w:t>N=2,2 кВт;</w:t>
            </w:r>
          </w:p>
        </w:tc>
        <w:tc>
          <w:tcPr>
            <w:tcW w:w="1842" w:type="dxa"/>
            <w:gridSpan w:val="2"/>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lang w:val="en-US"/>
              </w:rPr>
            </w:pPr>
          </w:p>
        </w:tc>
      </w:tr>
      <w:tr w:rsidR="005007D5" w:rsidRPr="0078032D" w:rsidTr="006A06FA">
        <w:trPr>
          <w:trHeight w:val="582"/>
        </w:trPr>
        <w:tc>
          <w:tcPr>
            <w:tcW w:w="2382" w:type="dxa"/>
            <w:vMerge/>
            <w:tcBorders>
              <w:top w:val="nil"/>
              <w:left w:val="single" w:sz="4" w:space="0" w:color="auto"/>
              <w:bottom w:val="nil"/>
              <w:right w:val="single" w:sz="4" w:space="0" w:color="auto"/>
            </w:tcBorders>
            <w:vAlign w:val="center"/>
            <w:hideMark/>
          </w:tcPr>
          <w:p w:rsidR="005007D5" w:rsidRPr="0078032D" w:rsidRDefault="005007D5" w:rsidP="006A06FA">
            <w:pPr>
              <w:spacing w:line="276" w:lineRule="auto"/>
              <w:rPr>
                <w:sz w:val="20"/>
                <w:szCs w:val="20"/>
              </w:rPr>
            </w:pP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КВС-1,0</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0,86</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sz w:val="20"/>
                <w:szCs w:val="20"/>
              </w:rPr>
            </w:pPr>
            <w:r w:rsidRPr="0078032D">
              <w:rPr>
                <w:sz w:val="20"/>
                <w:szCs w:val="20"/>
              </w:rPr>
              <w:t>К 80-50-200А</w:t>
            </w:r>
          </w:p>
          <w:p w:rsidR="005007D5" w:rsidRPr="0078032D" w:rsidRDefault="005007D5" w:rsidP="006A06FA">
            <w:pPr>
              <w:spacing w:line="276" w:lineRule="auto"/>
              <w:jc w:val="center"/>
              <w:outlineLvl w:val="1"/>
              <w:rPr>
                <w:sz w:val="20"/>
                <w:szCs w:val="20"/>
              </w:rPr>
            </w:pPr>
            <w:r w:rsidRPr="0078032D">
              <w:rPr>
                <w:sz w:val="20"/>
                <w:szCs w:val="20"/>
              </w:rPr>
              <w:t>N=11 кВт;</w:t>
            </w:r>
          </w:p>
        </w:tc>
        <w:tc>
          <w:tcPr>
            <w:tcW w:w="1985" w:type="dxa"/>
            <w:gridSpan w:val="3"/>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843"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lang w:val="en-US"/>
              </w:rPr>
            </w:pPr>
          </w:p>
        </w:tc>
        <w:tc>
          <w:tcPr>
            <w:tcW w:w="1842" w:type="dxa"/>
            <w:gridSpan w:val="2"/>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lang w:val="en-US"/>
              </w:rPr>
            </w:pPr>
          </w:p>
        </w:tc>
      </w:tr>
      <w:tr w:rsidR="005007D5" w:rsidRPr="0078032D" w:rsidTr="006A06FA">
        <w:trPr>
          <w:trHeight w:val="540"/>
        </w:trPr>
        <w:tc>
          <w:tcPr>
            <w:tcW w:w="2382" w:type="dxa"/>
            <w:vMerge/>
            <w:tcBorders>
              <w:top w:val="nil"/>
              <w:left w:val="single" w:sz="4" w:space="0" w:color="auto"/>
              <w:bottom w:val="nil"/>
              <w:right w:val="single" w:sz="4" w:space="0" w:color="auto"/>
            </w:tcBorders>
            <w:vAlign w:val="center"/>
            <w:hideMark/>
          </w:tcPr>
          <w:p w:rsidR="005007D5" w:rsidRPr="0078032D" w:rsidRDefault="005007D5" w:rsidP="006A06FA">
            <w:pPr>
              <w:spacing w:line="276" w:lineRule="auto"/>
              <w:rPr>
                <w:sz w:val="20"/>
                <w:szCs w:val="20"/>
              </w:rPr>
            </w:pP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КВР-0,63 Луга</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0,54</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984"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sz w:val="20"/>
                <w:szCs w:val="20"/>
              </w:rPr>
            </w:pPr>
            <w:r w:rsidRPr="0078032D">
              <w:rPr>
                <w:sz w:val="20"/>
                <w:szCs w:val="20"/>
              </w:rPr>
              <w:t>К 50-80-160</w:t>
            </w:r>
          </w:p>
          <w:p w:rsidR="005007D5" w:rsidRPr="0078032D" w:rsidRDefault="005007D5" w:rsidP="006A06FA">
            <w:pPr>
              <w:spacing w:line="276" w:lineRule="auto"/>
              <w:jc w:val="center"/>
              <w:outlineLvl w:val="1"/>
              <w:rPr>
                <w:sz w:val="20"/>
                <w:szCs w:val="20"/>
              </w:rPr>
            </w:pPr>
            <w:r w:rsidRPr="0078032D">
              <w:rPr>
                <w:sz w:val="20"/>
                <w:szCs w:val="20"/>
              </w:rPr>
              <w:t>N=7,5 кВт;</w:t>
            </w:r>
          </w:p>
        </w:tc>
        <w:tc>
          <w:tcPr>
            <w:tcW w:w="1985" w:type="dxa"/>
            <w:gridSpan w:val="3"/>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sz w:val="20"/>
                <w:szCs w:val="20"/>
              </w:rPr>
            </w:pPr>
          </w:p>
        </w:tc>
        <w:tc>
          <w:tcPr>
            <w:tcW w:w="1843"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lang w:val="en-US"/>
              </w:rPr>
            </w:pPr>
          </w:p>
        </w:tc>
        <w:tc>
          <w:tcPr>
            <w:tcW w:w="1842" w:type="dxa"/>
            <w:gridSpan w:val="2"/>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lang w:val="en-US"/>
              </w:rPr>
            </w:pPr>
          </w:p>
        </w:tc>
      </w:tr>
      <w:tr w:rsidR="005007D5" w:rsidRPr="0078032D" w:rsidTr="006A06FA">
        <w:trPr>
          <w:trHeight w:val="277"/>
        </w:trPr>
        <w:tc>
          <w:tcPr>
            <w:tcW w:w="23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Итого по котельной №1</w:t>
            </w: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4</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2,73</w:t>
            </w:r>
          </w:p>
        </w:tc>
        <w:tc>
          <w:tcPr>
            <w:tcW w:w="1417"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 </w:t>
            </w:r>
          </w:p>
        </w:tc>
        <w:tc>
          <w:tcPr>
            <w:tcW w:w="7654" w:type="dxa"/>
            <w:gridSpan w:val="7"/>
            <w:tcBorders>
              <w:top w:val="single" w:sz="4" w:space="0" w:color="auto"/>
              <w:left w:val="nil"/>
              <w:bottom w:val="single" w:sz="4" w:space="0" w:color="auto"/>
              <w:right w:val="single" w:sz="4" w:space="0" w:color="000000"/>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6</w:t>
            </w:r>
          </w:p>
        </w:tc>
      </w:tr>
      <w:tr w:rsidR="005007D5" w:rsidRPr="0078032D" w:rsidTr="006A06FA">
        <w:trPr>
          <w:trHeight w:val="858"/>
        </w:trPr>
        <w:tc>
          <w:tcPr>
            <w:tcW w:w="2382" w:type="dxa"/>
            <w:vMerge w:val="restart"/>
            <w:tcBorders>
              <w:top w:val="nil"/>
              <w:left w:val="single" w:sz="4" w:space="0" w:color="auto"/>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sz w:val="20"/>
                <w:szCs w:val="20"/>
              </w:rPr>
              <w:t>Котельная № 2 с. Поддорье</w:t>
            </w: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КВС-1,0-95</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0,86</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2016" w:type="dxa"/>
            <w:gridSpan w:val="2"/>
            <w:tcBorders>
              <w:top w:val="single" w:sz="4" w:space="0" w:color="auto"/>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 xml:space="preserve">GRUNDFOS 40-160/158 </w:t>
            </w:r>
            <w:r w:rsidRPr="0078032D">
              <w:rPr>
                <w:sz w:val="20"/>
                <w:szCs w:val="20"/>
              </w:rPr>
              <w:t>N=5,5 кВт; n=2900об/мин</w:t>
            </w:r>
          </w:p>
          <w:p w:rsidR="005007D5" w:rsidRPr="0078032D" w:rsidRDefault="005007D5" w:rsidP="006A06FA">
            <w:pPr>
              <w:spacing w:line="276" w:lineRule="auto"/>
              <w:jc w:val="center"/>
              <w:outlineLvl w:val="1"/>
              <w:rPr>
                <w:b/>
                <w:bCs/>
                <w:sz w:val="20"/>
                <w:szCs w:val="20"/>
              </w:rPr>
            </w:pP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200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Cs/>
                <w:sz w:val="20"/>
                <w:szCs w:val="20"/>
              </w:rPr>
            </w:pPr>
            <w:r w:rsidRPr="0078032D">
              <w:rPr>
                <w:bCs/>
                <w:sz w:val="20"/>
                <w:szCs w:val="20"/>
              </w:rPr>
              <w:t>К 50-32-125</w:t>
            </w:r>
          </w:p>
          <w:p w:rsidR="005007D5" w:rsidRPr="0078032D" w:rsidRDefault="005007D5" w:rsidP="006A06FA">
            <w:pPr>
              <w:spacing w:line="276" w:lineRule="auto"/>
              <w:jc w:val="center"/>
              <w:outlineLvl w:val="1"/>
              <w:rPr>
                <w:b/>
                <w:bCs/>
                <w:sz w:val="20"/>
                <w:szCs w:val="20"/>
              </w:rPr>
            </w:pPr>
            <w:r w:rsidRPr="0078032D">
              <w:rPr>
                <w:sz w:val="20"/>
                <w:szCs w:val="20"/>
              </w:rPr>
              <w:t>N=2,2 кВт;</w:t>
            </w:r>
          </w:p>
        </w:tc>
        <w:tc>
          <w:tcPr>
            <w:tcW w:w="1782" w:type="dxa"/>
            <w:tcBorders>
              <w:top w:val="single" w:sz="4" w:space="0" w:color="auto"/>
              <w:left w:val="single" w:sz="4" w:space="0" w:color="auto"/>
              <w:bottom w:val="single" w:sz="4" w:space="0" w:color="auto"/>
              <w:right w:val="single" w:sz="4" w:space="0" w:color="000000"/>
            </w:tcBorders>
            <w:shd w:val="clear" w:color="auto" w:fill="FFFFFF"/>
            <w:vAlign w:val="center"/>
          </w:tcPr>
          <w:p w:rsidR="005007D5" w:rsidRPr="0078032D" w:rsidRDefault="005007D5" w:rsidP="006A06FA">
            <w:pPr>
              <w:spacing w:line="276" w:lineRule="auto"/>
              <w:jc w:val="center"/>
              <w:outlineLvl w:val="1"/>
              <w:rPr>
                <w:b/>
                <w:bCs/>
                <w:sz w:val="20"/>
                <w:szCs w:val="20"/>
              </w:rPr>
            </w:pPr>
          </w:p>
        </w:tc>
      </w:tr>
      <w:tr w:rsidR="005007D5" w:rsidRPr="0078032D" w:rsidTr="006A06FA">
        <w:trPr>
          <w:trHeight w:val="646"/>
        </w:trPr>
        <w:tc>
          <w:tcPr>
            <w:tcW w:w="2382" w:type="dxa"/>
            <w:vMerge/>
            <w:tcBorders>
              <w:top w:val="nil"/>
              <w:left w:val="single" w:sz="4" w:space="0" w:color="auto"/>
              <w:bottom w:val="single" w:sz="4" w:space="0" w:color="auto"/>
              <w:right w:val="single" w:sz="4" w:space="0" w:color="auto"/>
            </w:tcBorders>
            <w:vAlign w:val="center"/>
            <w:hideMark/>
          </w:tcPr>
          <w:p w:rsidR="005007D5" w:rsidRPr="0078032D" w:rsidRDefault="005007D5" w:rsidP="006A06FA">
            <w:pPr>
              <w:spacing w:line="276" w:lineRule="auto"/>
              <w:rPr>
                <w:b/>
                <w:bCs/>
                <w:sz w:val="20"/>
                <w:szCs w:val="20"/>
              </w:rPr>
            </w:pP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КВР-0,8</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0,68</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2016" w:type="dxa"/>
            <w:gridSpan w:val="2"/>
            <w:tcBorders>
              <w:top w:val="single" w:sz="4" w:space="0" w:color="auto"/>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 80-65-160</w:t>
            </w:r>
          </w:p>
          <w:p w:rsidR="005007D5" w:rsidRPr="0078032D" w:rsidRDefault="005007D5" w:rsidP="006A06FA">
            <w:pPr>
              <w:spacing w:line="276" w:lineRule="auto"/>
              <w:jc w:val="center"/>
              <w:outlineLvl w:val="1"/>
              <w:rPr>
                <w:rFonts w:ascii="Arial" w:hAnsi="Arial" w:cs="Arial"/>
                <w:sz w:val="20"/>
                <w:szCs w:val="20"/>
              </w:rPr>
            </w:pPr>
            <w:r w:rsidRPr="0078032D">
              <w:rPr>
                <w:sz w:val="20"/>
                <w:szCs w:val="20"/>
              </w:rPr>
              <w:t xml:space="preserve">N=7,5 кВт; </w:t>
            </w:r>
          </w:p>
          <w:p w:rsidR="005007D5" w:rsidRPr="0078032D" w:rsidRDefault="005007D5" w:rsidP="006A06FA">
            <w:pPr>
              <w:spacing w:line="276" w:lineRule="auto"/>
              <w:jc w:val="center"/>
              <w:outlineLvl w:val="1"/>
              <w:rPr>
                <w:b/>
                <w:bCs/>
                <w:sz w:val="20"/>
                <w:szCs w:val="20"/>
              </w:rPr>
            </w:pP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20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1782" w:type="dxa"/>
            <w:tcBorders>
              <w:top w:val="single" w:sz="4" w:space="0" w:color="auto"/>
              <w:left w:val="single" w:sz="4" w:space="0" w:color="auto"/>
              <w:bottom w:val="single" w:sz="4" w:space="0" w:color="auto"/>
              <w:right w:val="single" w:sz="4" w:space="0" w:color="000000"/>
            </w:tcBorders>
            <w:shd w:val="clear" w:color="auto" w:fill="FFFFFF"/>
            <w:vAlign w:val="center"/>
          </w:tcPr>
          <w:p w:rsidR="005007D5" w:rsidRPr="0078032D" w:rsidRDefault="005007D5" w:rsidP="006A06FA">
            <w:pPr>
              <w:spacing w:line="276" w:lineRule="auto"/>
              <w:jc w:val="center"/>
              <w:outlineLvl w:val="1"/>
              <w:rPr>
                <w:b/>
                <w:bCs/>
                <w:sz w:val="20"/>
                <w:szCs w:val="20"/>
              </w:rPr>
            </w:pPr>
          </w:p>
        </w:tc>
      </w:tr>
      <w:tr w:rsidR="005007D5" w:rsidRPr="0078032D" w:rsidTr="006A06FA">
        <w:trPr>
          <w:trHeight w:val="544"/>
        </w:trPr>
        <w:tc>
          <w:tcPr>
            <w:tcW w:w="2382" w:type="dxa"/>
            <w:vMerge/>
            <w:tcBorders>
              <w:top w:val="nil"/>
              <w:left w:val="single" w:sz="4" w:space="0" w:color="auto"/>
              <w:bottom w:val="single" w:sz="4" w:space="0" w:color="auto"/>
              <w:right w:val="single" w:sz="4" w:space="0" w:color="auto"/>
            </w:tcBorders>
            <w:vAlign w:val="center"/>
            <w:hideMark/>
          </w:tcPr>
          <w:p w:rsidR="005007D5" w:rsidRPr="0078032D" w:rsidRDefault="005007D5" w:rsidP="006A06FA">
            <w:pPr>
              <w:spacing w:line="276" w:lineRule="auto"/>
              <w:rPr>
                <w:b/>
                <w:bCs/>
                <w:sz w:val="20"/>
                <w:szCs w:val="20"/>
              </w:rPr>
            </w:pPr>
          </w:p>
        </w:tc>
        <w:tc>
          <w:tcPr>
            <w:tcW w:w="1701"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rPr>
            </w:pPr>
          </w:p>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КВР-08</w:t>
            </w:r>
          </w:p>
        </w:tc>
        <w:tc>
          <w:tcPr>
            <w:tcW w:w="851"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rPr>
            </w:pPr>
          </w:p>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0,68</w:t>
            </w:r>
          </w:p>
          <w:p w:rsidR="005007D5" w:rsidRPr="0078032D" w:rsidRDefault="005007D5" w:rsidP="006A06FA">
            <w:pPr>
              <w:spacing w:line="276" w:lineRule="auto"/>
              <w:jc w:val="center"/>
              <w:outlineLvl w:val="1"/>
              <w:rPr>
                <w:rFonts w:ascii="Arial" w:hAnsi="Arial" w:cs="Arial"/>
                <w:sz w:val="20"/>
                <w:szCs w:val="20"/>
              </w:rPr>
            </w:pP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2016" w:type="dxa"/>
            <w:gridSpan w:val="2"/>
            <w:tcBorders>
              <w:top w:val="single" w:sz="4" w:space="0" w:color="auto"/>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rFonts w:ascii="Arial" w:hAnsi="Arial" w:cs="Arial"/>
                <w:sz w:val="20"/>
                <w:szCs w:val="20"/>
              </w:rPr>
            </w:pPr>
            <w:r w:rsidRPr="0078032D">
              <w:rPr>
                <w:rFonts w:ascii="Arial" w:hAnsi="Arial" w:cs="Arial"/>
                <w:sz w:val="20"/>
                <w:szCs w:val="20"/>
              </w:rPr>
              <w:t>К 80-65-160</w:t>
            </w:r>
          </w:p>
          <w:p w:rsidR="005007D5" w:rsidRPr="0078032D" w:rsidRDefault="005007D5" w:rsidP="006A06FA">
            <w:pPr>
              <w:spacing w:line="276" w:lineRule="auto"/>
              <w:jc w:val="center"/>
              <w:outlineLvl w:val="1"/>
              <w:rPr>
                <w:rFonts w:ascii="Arial" w:hAnsi="Arial" w:cs="Arial"/>
                <w:sz w:val="20"/>
                <w:szCs w:val="20"/>
              </w:rPr>
            </w:pPr>
            <w:r w:rsidRPr="0078032D">
              <w:rPr>
                <w:sz w:val="20"/>
                <w:szCs w:val="20"/>
              </w:rPr>
              <w:t xml:space="preserve">N=7,5 кВт; </w:t>
            </w:r>
          </w:p>
          <w:p w:rsidR="005007D5" w:rsidRPr="0078032D" w:rsidRDefault="005007D5" w:rsidP="006A06FA">
            <w:pPr>
              <w:spacing w:line="276" w:lineRule="auto"/>
              <w:jc w:val="center"/>
              <w:outlineLvl w:val="1"/>
              <w:rPr>
                <w:b/>
                <w:bCs/>
                <w:sz w:val="20"/>
                <w:szCs w:val="20"/>
              </w:rPr>
            </w:pP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200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1782" w:type="dxa"/>
            <w:tcBorders>
              <w:top w:val="single" w:sz="4" w:space="0" w:color="auto"/>
              <w:left w:val="single" w:sz="4" w:space="0" w:color="auto"/>
              <w:bottom w:val="single" w:sz="4" w:space="0" w:color="auto"/>
              <w:right w:val="single" w:sz="4" w:space="0" w:color="000000"/>
            </w:tcBorders>
            <w:shd w:val="clear" w:color="auto" w:fill="FFFFFF"/>
            <w:vAlign w:val="center"/>
          </w:tcPr>
          <w:p w:rsidR="005007D5" w:rsidRPr="0078032D" w:rsidRDefault="005007D5" w:rsidP="006A06FA">
            <w:pPr>
              <w:spacing w:line="276" w:lineRule="auto"/>
              <w:jc w:val="center"/>
              <w:outlineLvl w:val="1"/>
              <w:rPr>
                <w:b/>
                <w:bCs/>
                <w:sz w:val="20"/>
                <w:szCs w:val="20"/>
              </w:rPr>
            </w:pPr>
          </w:p>
        </w:tc>
      </w:tr>
      <w:tr w:rsidR="005007D5" w:rsidRPr="0078032D" w:rsidTr="006A06FA">
        <w:trPr>
          <w:trHeight w:val="255"/>
        </w:trPr>
        <w:tc>
          <w:tcPr>
            <w:tcW w:w="23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Итого по Котельной №2</w:t>
            </w: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3</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2,22</w:t>
            </w:r>
          </w:p>
        </w:tc>
        <w:tc>
          <w:tcPr>
            <w:tcW w:w="1417"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1276" w:type="dxa"/>
            <w:tcBorders>
              <w:top w:val="nil"/>
              <w:left w:val="nil"/>
              <w:bottom w:val="single" w:sz="4" w:space="0" w:color="auto"/>
              <w:right w:val="single" w:sz="4" w:space="0" w:color="auto"/>
            </w:tcBorders>
            <w:shd w:val="clear" w:color="auto" w:fill="FFFFFF"/>
            <w:vAlign w:val="center"/>
          </w:tcPr>
          <w:p w:rsidR="005007D5" w:rsidRPr="0078032D" w:rsidRDefault="005007D5" w:rsidP="006A06FA">
            <w:pPr>
              <w:spacing w:line="276" w:lineRule="auto"/>
              <w:jc w:val="center"/>
              <w:outlineLvl w:val="1"/>
              <w:rPr>
                <w:b/>
                <w:bCs/>
                <w:sz w:val="20"/>
                <w:szCs w:val="20"/>
              </w:rPr>
            </w:pPr>
          </w:p>
        </w:tc>
        <w:tc>
          <w:tcPr>
            <w:tcW w:w="7654" w:type="dxa"/>
            <w:gridSpan w:val="7"/>
            <w:tcBorders>
              <w:top w:val="single" w:sz="4" w:space="0" w:color="auto"/>
              <w:left w:val="nil"/>
              <w:bottom w:val="single" w:sz="4" w:space="0" w:color="auto"/>
              <w:right w:val="single" w:sz="4" w:space="0" w:color="000000"/>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4</w:t>
            </w:r>
          </w:p>
        </w:tc>
      </w:tr>
      <w:tr w:rsidR="005007D5" w:rsidRPr="0078032D" w:rsidTr="006A06FA">
        <w:trPr>
          <w:trHeight w:val="255"/>
        </w:trPr>
        <w:tc>
          <w:tcPr>
            <w:tcW w:w="2382" w:type="dxa"/>
            <w:tcBorders>
              <w:top w:val="nil"/>
              <w:left w:val="single" w:sz="4" w:space="0" w:color="auto"/>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ИТОГО</w:t>
            </w:r>
          </w:p>
        </w:tc>
        <w:tc>
          <w:tcPr>
            <w:tcW w:w="170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8</w:t>
            </w:r>
          </w:p>
        </w:tc>
        <w:tc>
          <w:tcPr>
            <w:tcW w:w="851"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4,95</w:t>
            </w:r>
          </w:p>
        </w:tc>
        <w:tc>
          <w:tcPr>
            <w:tcW w:w="1417"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 </w:t>
            </w:r>
          </w:p>
        </w:tc>
        <w:tc>
          <w:tcPr>
            <w:tcW w:w="1276" w:type="dxa"/>
            <w:tcBorders>
              <w:top w:val="nil"/>
              <w:left w:val="nil"/>
              <w:bottom w:val="single" w:sz="4" w:space="0" w:color="auto"/>
              <w:right w:val="single" w:sz="4" w:space="0" w:color="auto"/>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 </w:t>
            </w:r>
          </w:p>
        </w:tc>
        <w:tc>
          <w:tcPr>
            <w:tcW w:w="7654" w:type="dxa"/>
            <w:gridSpan w:val="7"/>
            <w:tcBorders>
              <w:top w:val="single" w:sz="4" w:space="0" w:color="auto"/>
              <w:left w:val="nil"/>
              <w:bottom w:val="single" w:sz="4" w:space="0" w:color="auto"/>
              <w:right w:val="single" w:sz="4" w:space="0" w:color="000000"/>
            </w:tcBorders>
            <w:shd w:val="clear" w:color="auto" w:fill="FFFFFF"/>
            <w:vAlign w:val="center"/>
            <w:hideMark/>
          </w:tcPr>
          <w:p w:rsidR="005007D5" w:rsidRPr="0078032D" w:rsidRDefault="005007D5" w:rsidP="006A06FA">
            <w:pPr>
              <w:spacing w:line="276" w:lineRule="auto"/>
              <w:jc w:val="center"/>
              <w:outlineLvl w:val="1"/>
              <w:rPr>
                <w:b/>
                <w:bCs/>
                <w:sz w:val="20"/>
                <w:szCs w:val="20"/>
              </w:rPr>
            </w:pPr>
            <w:r w:rsidRPr="0078032D">
              <w:rPr>
                <w:b/>
                <w:bCs/>
                <w:sz w:val="20"/>
                <w:szCs w:val="20"/>
              </w:rPr>
              <w:t>10</w:t>
            </w:r>
          </w:p>
        </w:tc>
      </w:tr>
    </w:tbl>
    <w:p w:rsidR="005007D5" w:rsidRPr="0078032D" w:rsidRDefault="005007D5" w:rsidP="005007D5">
      <w:pPr>
        <w:tabs>
          <w:tab w:val="left" w:pos="4155"/>
        </w:tabs>
        <w:ind w:firstLine="540"/>
        <w:jc w:val="right"/>
        <w:rPr>
          <w:sz w:val="28"/>
          <w:szCs w:val="28"/>
        </w:rPr>
      </w:pPr>
    </w:p>
    <w:p w:rsidR="005007D5" w:rsidRPr="0078032D" w:rsidRDefault="005007D5" w:rsidP="005007D5">
      <w:pPr>
        <w:tabs>
          <w:tab w:val="left" w:pos="4155"/>
        </w:tabs>
        <w:ind w:firstLine="540"/>
        <w:rPr>
          <w:sz w:val="28"/>
          <w:szCs w:val="28"/>
        </w:rPr>
        <w:sectPr w:rsidR="005007D5" w:rsidRPr="0078032D">
          <w:pgSz w:w="16838" w:h="11906" w:orient="landscape"/>
          <w:pgMar w:top="851" w:right="1134" w:bottom="1701" w:left="1134" w:header="709" w:footer="709" w:gutter="0"/>
          <w:cols w:space="708"/>
          <w:docGrid w:linePitch="360"/>
        </w:sectPr>
      </w:pPr>
    </w:p>
    <w:p w:rsidR="005007D5" w:rsidRPr="0078032D" w:rsidRDefault="005007D5" w:rsidP="005007D5">
      <w:pPr>
        <w:ind w:right="-5" w:firstLine="540"/>
        <w:jc w:val="both"/>
        <w:rPr>
          <w:sz w:val="28"/>
          <w:szCs w:val="28"/>
        </w:rPr>
      </w:pPr>
      <w:r w:rsidRPr="0078032D">
        <w:rPr>
          <w:sz w:val="28"/>
          <w:szCs w:val="28"/>
        </w:rPr>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5007D5" w:rsidRPr="0078032D" w:rsidRDefault="005007D5" w:rsidP="005007D5">
      <w:pPr>
        <w:tabs>
          <w:tab w:val="left" w:pos="3555"/>
        </w:tabs>
        <w:ind w:right="-187" w:firstLine="539"/>
        <w:jc w:val="both"/>
        <w:rPr>
          <w:b/>
          <w:sz w:val="28"/>
          <w:szCs w:val="28"/>
        </w:rPr>
      </w:pPr>
      <w:r w:rsidRPr="0078032D">
        <w:rPr>
          <w:b/>
          <w:sz w:val="28"/>
          <w:szCs w:val="28"/>
        </w:rPr>
        <w:t>2.4. Параметры установленной тепловой мощности теплофикационного оборудования и теплофикационной установки</w:t>
      </w:r>
    </w:p>
    <w:p w:rsidR="005007D5" w:rsidRPr="0078032D" w:rsidRDefault="005007D5" w:rsidP="005007D5">
      <w:pPr>
        <w:tabs>
          <w:tab w:val="left" w:pos="4155"/>
        </w:tabs>
        <w:ind w:firstLine="540"/>
        <w:jc w:val="both"/>
        <w:rPr>
          <w:sz w:val="28"/>
          <w:szCs w:val="28"/>
        </w:rPr>
      </w:pPr>
      <w:r w:rsidRPr="0078032D">
        <w:rPr>
          <w:sz w:val="28"/>
          <w:szCs w:val="28"/>
        </w:rPr>
        <w:t>Общая суммарная мощность котлов составляет 4,95 Гкал/час. Установленная тепловая мощность составляет 4,95 Гкал/час.</w:t>
      </w:r>
    </w:p>
    <w:p w:rsidR="005007D5" w:rsidRPr="0078032D" w:rsidRDefault="005007D5" w:rsidP="005007D5">
      <w:pPr>
        <w:spacing w:line="276" w:lineRule="auto"/>
        <w:ind w:firstLine="539"/>
        <w:jc w:val="both"/>
        <w:rPr>
          <w:b/>
          <w:sz w:val="28"/>
          <w:szCs w:val="28"/>
        </w:rPr>
      </w:pPr>
      <w:r w:rsidRPr="0078032D">
        <w:rPr>
          <w:b/>
          <w:sz w:val="28"/>
          <w:szCs w:val="28"/>
        </w:rPr>
        <w:t>2.5. Ограничения тепловой мощности и параметры располагаемой тепловой мощности</w:t>
      </w:r>
    </w:p>
    <w:p w:rsidR="005007D5" w:rsidRPr="0078032D" w:rsidRDefault="005007D5" w:rsidP="005007D5">
      <w:pPr>
        <w:tabs>
          <w:tab w:val="left" w:pos="4155"/>
        </w:tabs>
        <w:spacing w:line="276" w:lineRule="auto"/>
        <w:ind w:firstLine="540"/>
        <w:jc w:val="both"/>
        <w:rPr>
          <w:sz w:val="28"/>
          <w:szCs w:val="28"/>
        </w:rPr>
      </w:pPr>
      <w:r w:rsidRPr="0078032D">
        <w:rPr>
          <w:sz w:val="28"/>
          <w:szCs w:val="28"/>
        </w:rPr>
        <w:t>Располагаемая тепловая мощность составляет 2,23 Гкал/час;</w:t>
      </w:r>
    </w:p>
    <w:p w:rsidR="005007D5" w:rsidRPr="0078032D" w:rsidRDefault="005007D5" w:rsidP="005007D5">
      <w:pPr>
        <w:spacing w:line="276" w:lineRule="auto"/>
        <w:ind w:firstLine="540"/>
        <w:jc w:val="both"/>
        <w:rPr>
          <w:b/>
          <w:sz w:val="28"/>
          <w:szCs w:val="28"/>
        </w:rPr>
      </w:pPr>
      <w:r w:rsidRPr="0078032D">
        <w:rPr>
          <w:b/>
          <w:sz w:val="28"/>
          <w:szCs w:val="28"/>
        </w:rPr>
        <w:t>2.6 Объем потребления тепловой энергии (мощности) и теплоносителя на собственные и хозяйственные нужды и параметры тепловой мощности нетто.</w:t>
      </w:r>
    </w:p>
    <w:p w:rsidR="005007D5" w:rsidRPr="0078032D" w:rsidRDefault="005007D5" w:rsidP="005007D5">
      <w:pPr>
        <w:spacing w:line="276" w:lineRule="auto"/>
        <w:ind w:firstLine="540"/>
        <w:jc w:val="both"/>
        <w:rPr>
          <w:b/>
          <w:sz w:val="28"/>
          <w:szCs w:val="28"/>
        </w:rPr>
      </w:pPr>
    </w:p>
    <w:p w:rsidR="005007D5" w:rsidRPr="0078032D" w:rsidRDefault="005007D5" w:rsidP="005007D5">
      <w:pPr>
        <w:spacing w:line="276" w:lineRule="auto"/>
        <w:ind w:firstLine="540"/>
        <w:jc w:val="right"/>
        <w:rPr>
          <w:sz w:val="28"/>
          <w:szCs w:val="28"/>
        </w:rPr>
      </w:pPr>
      <w:r w:rsidRPr="0078032D">
        <w:rPr>
          <w:sz w:val="28"/>
          <w:szCs w:val="28"/>
        </w:rPr>
        <w:t>Таблица 2</w:t>
      </w:r>
    </w:p>
    <w:tbl>
      <w:tblPr>
        <w:tblW w:w="5095" w:type="pct"/>
        <w:tblInd w:w="-176" w:type="dxa"/>
        <w:tblLayout w:type="fixed"/>
        <w:tblLook w:val="04A0" w:firstRow="1" w:lastRow="0" w:firstColumn="1" w:lastColumn="0" w:noHBand="0" w:noVBand="1"/>
      </w:tblPr>
      <w:tblGrid>
        <w:gridCol w:w="3656"/>
        <w:gridCol w:w="1664"/>
        <w:gridCol w:w="1491"/>
        <w:gridCol w:w="1307"/>
        <w:gridCol w:w="1261"/>
      </w:tblGrid>
      <w:tr w:rsidR="005007D5" w:rsidRPr="0078032D" w:rsidTr="006A06FA">
        <w:trPr>
          <w:trHeight w:val="1500"/>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теплоисточника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Располагаемая мощность,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Мощность нетто, Гкал/ч</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Хозяйственные нужды, Гкал/час</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Собственные нужды, Гкал/час</w:t>
            </w:r>
          </w:p>
        </w:tc>
      </w:tr>
      <w:tr w:rsidR="005007D5" w:rsidRPr="0078032D" w:rsidTr="006A06FA">
        <w:trPr>
          <w:trHeight w:val="375"/>
        </w:trPr>
        <w:tc>
          <w:tcPr>
            <w:tcW w:w="1949"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887"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1,230</w:t>
            </w:r>
          </w:p>
        </w:tc>
        <w:tc>
          <w:tcPr>
            <w:tcW w:w="795"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1,218</w:t>
            </w:r>
          </w:p>
        </w:tc>
        <w:tc>
          <w:tcPr>
            <w:tcW w:w="697"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color w:val="000000"/>
                <w:sz w:val="28"/>
                <w:szCs w:val="28"/>
              </w:rPr>
            </w:pPr>
            <w:r w:rsidRPr="0078032D">
              <w:rPr>
                <w:color w:val="000000"/>
                <w:sz w:val="28"/>
                <w:szCs w:val="28"/>
              </w:rPr>
              <w:t> </w:t>
            </w:r>
          </w:p>
        </w:tc>
        <w:tc>
          <w:tcPr>
            <w:tcW w:w="672"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r>
      <w:tr w:rsidR="005007D5" w:rsidRPr="0078032D" w:rsidTr="006A06FA">
        <w:trPr>
          <w:trHeight w:val="375"/>
        </w:trPr>
        <w:tc>
          <w:tcPr>
            <w:tcW w:w="1949" w:type="pct"/>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887"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1,000</w:t>
            </w:r>
          </w:p>
        </w:tc>
        <w:tc>
          <w:tcPr>
            <w:tcW w:w="795"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0,988</w:t>
            </w:r>
          </w:p>
        </w:tc>
        <w:tc>
          <w:tcPr>
            <w:tcW w:w="697"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color w:val="000000"/>
                <w:sz w:val="28"/>
                <w:szCs w:val="28"/>
              </w:rPr>
            </w:pPr>
            <w:r w:rsidRPr="0078032D">
              <w:rPr>
                <w:color w:val="000000"/>
                <w:sz w:val="28"/>
                <w:szCs w:val="28"/>
              </w:rPr>
              <w:t> </w:t>
            </w:r>
          </w:p>
        </w:tc>
        <w:tc>
          <w:tcPr>
            <w:tcW w:w="672"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r>
      <w:tr w:rsidR="005007D5" w:rsidRPr="0078032D" w:rsidTr="006A06FA">
        <w:trPr>
          <w:trHeight w:val="375"/>
        </w:trPr>
        <w:tc>
          <w:tcPr>
            <w:tcW w:w="1949" w:type="pct"/>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b/>
                <w:bCs/>
                <w:color w:val="000000"/>
                <w:sz w:val="28"/>
                <w:szCs w:val="28"/>
              </w:rPr>
            </w:pPr>
            <w:r w:rsidRPr="0078032D">
              <w:rPr>
                <w:b/>
                <w:bCs/>
                <w:color w:val="000000"/>
                <w:sz w:val="28"/>
                <w:szCs w:val="28"/>
              </w:rPr>
              <w:t>Итого:</w:t>
            </w:r>
          </w:p>
        </w:tc>
        <w:tc>
          <w:tcPr>
            <w:tcW w:w="887"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color w:val="000000"/>
                <w:sz w:val="28"/>
                <w:szCs w:val="28"/>
              </w:rPr>
            </w:pPr>
            <w:r w:rsidRPr="0078032D">
              <w:rPr>
                <w:b/>
                <w:bCs/>
                <w:color w:val="000000"/>
                <w:sz w:val="28"/>
                <w:szCs w:val="28"/>
              </w:rPr>
              <w:t>2,230</w:t>
            </w:r>
          </w:p>
        </w:tc>
        <w:tc>
          <w:tcPr>
            <w:tcW w:w="795"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color w:val="000000"/>
                <w:sz w:val="28"/>
                <w:szCs w:val="28"/>
              </w:rPr>
            </w:pPr>
            <w:r w:rsidRPr="0078032D">
              <w:rPr>
                <w:b/>
                <w:bCs/>
                <w:color w:val="000000"/>
                <w:sz w:val="28"/>
                <w:szCs w:val="28"/>
              </w:rPr>
              <w:t>2,206</w:t>
            </w:r>
          </w:p>
        </w:tc>
        <w:tc>
          <w:tcPr>
            <w:tcW w:w="697"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color w:val="000000"/>
                <w:sz w:val="28"/>
                <w:szCs w:val="28"/>
              </w:rPr>
            </w:pPr>
            <w:r w:rsidRPr="0078032D">
              <w:rPr>
                <w:b/>
                <w:bCs/>
                <w:color w:val="000000"/>
                <w:sz w:val="28"/>
                <w:szCs w:val="28"/>
              </w:rPr>
              <w:t>0,000</w:t>
            </w:r>
          </w:p>
        </w:tc>
        <w:tc>
          <w:tcPr>
            <w:tcW w:w="672"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color w:val="000000"/>
                <w:sz w:val="28"/>
                <w:szCs w:val="28"/>
              </w:rPr>
            </w:pPr>
            <w:r w:rsidRPr="0078032D">
              <w:rPr>
                <w:b/>
                <w:bCs/>
                <w:color w:val="000000"/>
                <w:sz w:val="28"/>
                <w:szCs w:val="28"/>
              </w:rPr>
              <w:t>0,024</w:t>
            </w:r>
          </w:p>
        </w:tc>
      </w:tr>
    </w:tbl>
    <w:p w:rsidR="005007D5" w:rsidRPr="0078032D" w:rsidRDefault="005007D5" w:rsidP="005007D5">
      <w:pPr>
        <w:spacing w:line="276" w:lineRule="auto"/>
        <w:ind w:firstLine="540"/>
        <w:jc w:val="right"/>
        <w:rPr>
          <w:sz w:val="28"/>
          <w:szCs w:val="28"/>
        </w:rPr>
      </w:pPr>
    </w:p>
    <w:p w:rsidR="005007D5" w:rsidRPr="0078032D" w:rsidRDefault="005007D5" w:rsidP="005007D5">
      <w:pPr>
        <w:jc w:val="both"/>
        <w:rPr>
          <w:b/>
          <w:sz w:val="28"/>
          <w:szCs w:val="28"/>
        </w:rPr>
      </w:pPr>
      <w:r w:rsidRPr="0078032D">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5007D5" w:rsidRPr="0078032D" w:rsidRDefault="005007D5" w:rsidP="005007D5">
      <w:pPr>
        <w:jc w:val="both"/>
        <w:rPr>
          <w:b/>
          <w:sz w:val="28"/>
          <w:szCs w:val="28"/>
        </w:rPr>
      </w:pPr>
    </w:p>
    <w:p w:rsidR="005007D5" w:rsidRPr="0078032D" w:rsidRDefault="005007D5" w:rsidP="005007D5">
      <w:pPr>
        <w:spacing w:line="360" w:lineRule="auto"/>
        <w:ind w:firstLine="539"/>
        <w:jc w:val="right"/>
        <w:rPr>
          <w:sz w:val="28"/>
          <w:szCs w:val="28"/>
        </w:rPr>
      </w:pPr>
      <w:r w:rsidRPr="0078032D">
        <w:rPr>
          <w:sz w:val="28"/>
          <w:szCs w:val="28"/>
        </w:rPr>
        <w:t>Таблица 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0"/>
        <w:gridCol w:w="2835"/>
      </w:tblGrid>
      <w:tr w:rsidR="005007D5" w:rsidRPr="0078032D" w:rsidTr="006A06FA">
        <w:tc>
          <w:tcPr>
            <w:tcW w:w="709"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 п/п</w:t>
            </w:r>
          </w:p>
        </w:tc>
        <w:tc>
          <w:tcPr>
            <w:tcW w:w="5670"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Наименование котельной</w:t>
            </w:r>
          </w:p>
        </w:tc>
        <w:tc>
          <w:tcPr>
            <w:tcW w:w="2835"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Год ввода в эксплуатацию</w:t>
            </w:r>
          </w:p>
        </w:tc>
      </w:tr>
      <w:tr w:rsidR="005007D5" w:rsidRPr="0078032D" w:rsidTr="006A06FA">
        <w:trPr>
          <w:trHeight w:val="310"/>
        </w:trPr>
        <w:tc>
          <w:tcPr>
            <w:tcW w:w="709"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1</w:t>
            </w:r>
          </w:p>
        </w:tc>
        <w:tc>
          <w:tcPr>
            <w:tcW w:w="5670" w:type="dxa"/>
            <w:vAlign w:val="center"/>
          </w:tcPr>
          <w:p w:rsidR="005007D5" w:rsidRPr="0078032D" w:rsidRDefault="005007D5" w:rsidP="006A06FA">
            <w:pPr>
              <w:rPr>
                <w:sz w:val="28"/>
                <w:szCs w:val="28"/>
              </w:rPr>
            </w:pPr>
            <w:r w:rsidRPr="0078032D">
              <w:rPr>
                <w:sz w:val="28"/>
                <w:szCs w:val="28"/>
              </w:rPr>
              <w:t>Котельная №1, с. Поддорье</w:t>
            </w:r>
          </w:p>
        </w:tc>
        <w:tc>
          <w:tcPr>
            <w:tcW w:w="2835"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1974</w:t>
            </w:r>
          </w:p>
        </w:tc>
      </w:tr>
      <w:tr w:rsidR="005007D5" w:rsidRPr="0078032D" w:rsidTr="006A06FA">
        <w:trPr>
          <w:trHeight w:val="310"/>
        </w:trPr>
        <w:tc>
          <w:tcPr>
            <w:tcW w:w="709"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2</w:t>
            </w:r>
          </w:p>
        </w:tc>
        <w:tc>
          <w:tcPr>
            <w:tcW w:w="5670" w:type="dxa"/>
            <w:vAlign w:val="center"/>
          </w:tcPr>
          <w:p w:rsidR="005007D5" w:rsidRPr="0078032D" w:rsidRDefault="005007D5" w:rsidP="006A06FA">
            <w:pPr>
              <w:rPr>
                <w:sz w:val="28"/>
                <w:szCs w:val="28"/>
              </w:rPr>
            </w:pPr>
            <w:r w:rsidRPr="0078032D">
              <w:rPr>
                <w:sz w:val="28"/>
                <w:szCs w:val="28"/>
              </w:rPr>
              <w:t>Котельная №2, с. Поддорье</w:t>
            </w:r>
          </w:p>
        </w:tc>
        <w:tc>
          <w:tcPr>
            <w:tcW w:w="2835" w:type="dxa"/>
          </w:tcPr>
          <w:p w:rsidR="005007D5" w:rsidRPr="0078032D" w:rsidRDefault="005007D5" w:rsidP="006A06FA">
            <w:pPr>
              <w:pStyle w:val="19"/>
              <w:autoSpaceDE w:val="0"/>
              <w:autoSpaceDN w:val="0"/>
              <w:adjustRightInd w:val="0"/>
              <w:ind w:left="0"/>
              <w:jc w:val="center"/>
              <w:rPr>
                <w:rFonts w:ascii="Times New Roman" w:hAnsi="Times New Roman"/>
                <w:sz w:val="28"/>
                <w:szCs w:val="28"/>
              </w:rPr>
            </w:pPr>
            <w:r w:rsidRPr="0078032D">
              <w:rPr>
                <w:rFonts w:ascii="Times New Roman" w:hAnsi="Times New Roman"/>
                <w:sz w:val="28"/>
                <w:szCs w:val="28"/>
              </w:rPr>
              <w:t>1987</w:t>
            </w:r>
          </w:p>
        </w:tc>
      </w:tr>
    </w:tbl>
    <w:p w:rsidR="005007D5" w:rsidRPr="0078032D" w:rsidRDefault="005007D5" w:rsidP="005007D5">
      <w:pPr>
        <w:ind w:firstLine="540"/>
        <w:jc w:val="both"/>
        <w:rPr>
          <w:sz w:val="28"/>
          <w:szCs w:val="28"/>
        </w:rPr>
      </w:pPr>
    </w:p>
    <w:p w:rsidR="005007D5" w:rsidRPr="0078032D" w:rsidRDefault="005007D5" w:rsidP="005007D5">
      <w:pPr>
        <w:ind w:firstLine="540"/>
        <w:jc w:val="both"/>
        <w:rPr>
          <w:sz w:val="28"/>
          <w:szCs w:val="28"/>
        </w:rPr>
      </w:pPr>
      <w:r w:rsidRPr="0078032D">
        <w:rPr>
          <w:sz w:val="28"/>
          <w:szCs w:val="28"/>
        </w:rPr>
        <w:t xml:space="preserve">Ежегодно котельные эксплуатируемые ООО "ТК Новгородская" проходят техническое обследование по результатам которых составляются планы работ по подготовке котельных к предстоящему отопительному периоду. </w:t>
      </w:r>
    </w:p>
    <w:p w:rsidR="005007D5" w:rsidRPr="0078032D" w:rsidRDefault="005007D5" w:rsidP="005007D5">
      <w:pPr>
        <w:ind w:firstLine="540"/>
        <w:jc w:val="both"/>
        <w:rPr>
          <w:sz w:val="28"/>
          <w:szCs w:val="28"/>
        </w:rPr>
      </w:pPr>
      <w:r w:rsidRPr="0078032D">
        <w:rPr>
          <w:sz w:val="28"/>
          <w:szCs w:val="28"/>
        </w:rPr>
        <w:t>По окончанию ремонтного периода котельные получают паспорт готовности к предстоящему отопительному периоду.</w:t>
      </w:r>
    </w:p>
    <w:p w:rsidR="005007D5" w:rsidRPr="0078032D" w:rsidRDefault="005007D5" w:rsidP="005007D5">
      <w:pPr>
        <w:ind w:firstLine="540"/>
        <w:jc w:val="both"/>
        <w:rPr>
          <w:sz w:val="28"/>
          <w:szCs w:val="28"/>
        </w:rPr>
      </w:pPr>
      <w:r w:rsidRPr="0078032D">
        <w:rPr>
          <w:sz w:val="28"/>
          <w:szCs w:val="28"/>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5007D5" w:rsidRPr="0078032D" w:rsidRDefault="005007D5" w:rsidP="005007D5">
      <w:pPr>
        <w:ind w:firstLine="540"/>
        <w:jc w:val="both"/>
        <w:rPr>
          <w:b/>
          <w:sz w:val="28"/>
          <w:szCs w:val="28"/>
        </w:rPr>
      </w:pPr>
      <w:r w:rsidRPr="0078032D">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5007D5" w:rsidRPr="0078032D" w:rsidRDefault="005007D5" w:rsidP="005007D5">
      <w:pPr>
        <w:ind w:firstLine="540"/>
        <w:jc w:val="both"/>
        <w:rPr>
          <w:sz w:val="28"/>
          <w:szCs w:val="28"/>
        </w:rPr>
      </w:pPr>
      <w:r w:rsidRPr="0078032D">
        <w:rPr>
          <w:sz w:val="28"/>
          <w:szCs w:val="28"/>
        </w:rPr>
        <w:t>Источники тепловой энергии осуществляют только выработку тепла на цели теплоснабжения.</w:t>
      </w:r>
    </w:p>
    <w:p w:rsidR="005007D5" w:rsidRPr="0078032D" w:rsidRDefault="005007D5" w:rsidP="005007D5">
      <w:pPr>
        <w:ind w:firstLine="539"/>
        <w:jc w:val="both"/>
        <w:rPr>
          <w:b/>
          <w:sz w:val="28"/>
          <w:szCs w:val="28"/>
        </w:rPr>
      </w:pPr>
      <w:r w:rsidRPr="0078032D">
        <w:rPr>
          <w:b/>
          <w:sz w:val="28"/>
          <w:szCs w:val="28"/>
        </w:rPr>
        <w:t>2.9. Среднегодовая загрузка оборудования источника тепловой мощности</w:t>
      </w:r>
    </w:p>
    <w:p w:rsidR="005007D5" w:rsidRPr="0078032D" w:rsidRDefault="005007D5" w:rsidP="005007D5">
      <w:pPr>
        <w:tabs>
          <w:tab w:val="left" w:pos="4155"/>
        </w:tabs>
        <w:ind w:firstLine="540"/>
        <w:jc w:val="both"/>
        <w:rPr>
          <w:sz w:val="28"/>
          <w:szCs w:val="28"/>
        </w:rPr>
      </w:pPr>
      <w:r w:rsidRPr="0078032D">
        <w:rPr>
          <w:sz w:val="28"/>
          <w:szCs w:val="28"/>
        </w:rPr>
        <w:t xml:space="preserve">Котельные работают на нужды потребителей, суммарная установленная мощность составляет 4,95 </w:t>
      </w:r>
      <w:r w:rsidRPr="0078032D">
        <w:rPr>
          <w:b/>
        </w:rPr>
        <w:t>Гкал/ч</w:t>
      </w:r>
      <w:r w:rsidRPr="0078032D">
        <w:rPr>
          <w:sz w:val="28"/>
          <w:szCs w:val="28"/>
        </w:rPr>
        <w:t>.</w:t>
      </w:r>
    </w:p>
    <w:p w:rsidR="005007D5" w:rsidRPr="0078032D" w:rsidRDefault="005007D5" w:rsidP="005007D5">
      <w:pPr>
        <w:ind w:firstLine="540"/>
        <w:rPr>
          <w:sz w:val="28"/>
          <w:szCs w:val="28"/>
        </w:rPr>
      </w:pPr>
      <w:r w:rsidRPr="0078032D">
        <w:rPr>
          <w:sz w:val="28"/>
          <w:szCs w:val="28"/>
        </w:rPr>
        <w:t xml:space="preserve">Среднегодовая загрузка источников тепловой энергии на нужды потребителей. </w:t>
      </w:r>
    </w:p>
    <w:p w:rsidR="005007D5" w:rsidRPr="0078032D" w:rsidRDefault="005007D5" w:rsidP="005007D5">
      <w:pPr>
        <w:ind w:firstLine="540"/>
        <w:jc w:val="right"/>
        <w:rPr>
          <w:sz w:val="28"/>
          <w:szCs w:val="28"/>
        </w:rPr>
      </w:pPr>
      <w:r w:rsidRPr="0078032D">
        <w:rPr>
          <w:sz w:val="28"/>
          <w:szCs w:val="28"/>
        </w:rPr>
        <w:t>Таблица 4</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266"/>
        <w:gridCol w:w="2695"/>
        <w:gridCol w:w="2090"/>
      </w:tblGrid>
      <w:tr w:rsidR="005007D5" w:rsidRPr="0078032D" w:rsidTr="006A06FA">
        <w:trPr>
          <w:jc w:val="center"/>
        </w:trPr>
        <w:tc>
          <w:tcPr>
            <w:tcW w:w="2410" w:type="dxa"/>
            <w:vAlign w:val="center"/>
          </w:tcPr>
          <w:p w:rsidR="005007D5" w:rsidRPr="0078032D" w:rsidRDefault="005007D5" w:rsidP="006A06FA">
            <w:pPr>
              <w:pStyle w:val="19"/>
              <w:autoSpaceDE w:val="0"/>
              <w:autoSpaceDN w:val="0"/>
              <w:adjustRightInd w:val="0"/>
              <w:ind w:left="0"/>
              <w:jc w:val="center"/>
              <w:rPr>
                <w:rFonts w:ascii="Times New Roman" w:hAnsi="Times New Roman"/>
                <w:b/>
                <w:sz w:val="28"/>
              </w:rPr>
            </w:pPr>
            <w:r w:rsidRPr="0078032D">
              <w:rPr>
                <w:rFonts w:ascii="Times New Roman" w:hAnsi="Times New Roman"/>
                <w:b/>
                <w:sz w:val="28"/>
              </w:rPr>
              <w:t>Наименование котельной</w:t>
            </w:r>
          </w:p>
        </w:tc>
        <w:tc>
          <w:tcPr>
            <w:tcW w:w="2266" w:type="dxa"/>
            <w:vAlign w:val="center"/>
          </w:tcPr>
          <w:p w:rsidR="005007D5" w:rsidRPr="0078032D" w:rsidRDefault="005007D5" w:rsidP="006A06FA">
            <w:pPr>
              <w:jc w:val="center"/>
              <w:rPr>
                <w:b/>
                <w:sz w:val="28"/>
                <w:szCs w:val="28"/>
              </w:rPr>
            </w:pPr>
            <w:r w:rsidRPr="0078032D">
              <w:rPr>
                <w:b/>
                <w:sz w:val="28"/>
                <w:szCs w:val="28"/>
              </w:rPr>
              <w:t>Располагаемая мощность, Гкал/час</w:t>
            </w:r>
          </w:p>
        </w:tc>
        <w:tc>
          <w:tcPr>
            <w:tcW w:w="2695" w:type="dxa"/>
            <w:vAlign w:val="center"/>
          </w:tcPr>
          <w:p w:rsidR="005007D5" w:rsidRPr="0078032D" w:rsidRDefault="005007D5" w:rsidP="006A06FA">
            <w:pPr>
              <w:jc w:val="center"/>
              <w:rPr>
                <w:b/>
                <w:sz w:val="28"/>
                <w:szCs w:val="28"/>
              </w:rPr>
            </w:pPr>
            <w:r w:rsidRPr="0078032D">
              <w:rPr>
                <w:b/>
                <w:sz w:val="28"/>
                <w:szCs w:val="28"/>
              </w:rPr>
              <w:t>Подключенная нагрузка без учета теплопотерь, Гкал/час</w:t>
            </w:r>
          </w:p>
        </w:tc>
        <w:tc>
          <w:tcPr>
            <w:tcW w:w="2090" w:type="dxa"/>
            <w:vAlign w:val="center"/>
          </w:tcPr>
          <w:p w:rsidR="005007D5" w:rsidRPr="0078032D" w:rsidRDefault="005007D5" w:rsidP="006A06FA">
            <w:pPr>
              <w:jc w:val="center"/>
              <w:rPr>
                <w:b/>
                <w:sz w:val="28"/>
                <w:szCs w:val="28"/>
              </w:rPr>
            </w:pPr>
            <w:r w:rsidRPr="0078032D">
              <w:rPr>
                <w:b/>
                <w:sz w:val="28"/>
                <w:szCs w:val="28"/>
              </w:rPr>
              <w:t>% загрузки котельной</w:t>
            </w:r>
          </w:p>
        </w:tc>
      </w:tr>
      <w:tr w:rsidR="005007D5" w:rsidRPr="0078032D" w:rsidTr="006A06FA">
        <w:trPr>
          <w:jc w:val="center"/>
        </w:trPr>
        <w:tc>
          <w:tcPr>
            <w:tcW w:w="2410" w:type="dxa"/>
            <w:vAlign w:val="center"/>
          </w:tcPr>
          <w:p w:rsidR="005007D5" w:rsidRPr="0078032D" w:rsidRDefault="005007D5" w:rsidP="006A06FA">
            <w:pPr>
              <w:rPr>
                <w:sz w:val="28"/>
                <w:szCs w:val="28"/>
              </w:rPr>
            </w:pPr>
            <w:r w:rsidRPr="0078032D">
              <w:rPr>
                <w:sz w:val="28"/>
                <w:szCs w:val="28"/>
              </w:rPr>
              <w:t>Котельная №1, с. Поддорье</w:t>
            </w:r>
          </w:p>
        </w:tc>
        <w:tc>
          <w:tcPr>
            <w:tcW w:w="2266" w:type="dxa"/>
            <w:vAlign w:val="center"/>
          </w:tcPr>
          <w:p w:rsidR="005007D5" w:rsidRPr="0078032D" w:rsidRDefault="005007D5" w:rsidP="006A06FA">
            <w:pPr>
              <w:jc w:val="center"/>
              <w:rPr>
                <w:sz w:val="28"/>
                <w:szCs w:val="28"/>
              </w:rPr>
            </w:pPr>
            <w:r w:rsidRPr="0078032D">
              <w:rPr>
                <w:sz w:val="28"/>
                <w:szCs w:val="28"/>
              </w:rPr>
              <w:t>1,23</w:t>
            </w:r>
          </w:p>
        </w:tc>
        <w:tc>
          <w:tcPr>
            <w:tcW w:w="2695" w:type="dxa"/>
            <w:vAlign w:val="center"/>
          </w:tcPr>
          <w:p w:rsidR="005007D5" w:rsidRPr="0078032D" w:rsidRDefault="005007D5" w:rsidP="006A06FA">
            <w:pPr>
              <w:jc w:val="center"/>
              <w:rPr>
                <w:sz w:val="28"/>
                <w:lang w:val="en-US"/>
              </w:rPr>
            </w:pPr>
            <w:r w:rsidRPr="0078032D">
              <w:rPr>
                <w:sz w:val="28"/>
              </w:rPr>
              <w:t>0,6</w:t>
            </w:r>
          </w:p>
        </w:tc>
        <w:tc>
          <w:tcPr>
            <w:tcW w:w="2090" w:type="dxa"/>
            <w:vAlign w:val="center"/>
          </w:tcPr>
          <w:p w:rsidR="005007D5" w:rsidRPr="0078032D" w:rsidRDefault="005007D5" w:rsidP="006A06FA">
            <w:pPr>
              <w:jc w:val="center"/>
              <w:rPr>
                <w:sz w:val="28"/>
                <w:szCs w:val="28"/>
                <w:lang w:val="en-US"/>
              </w:rPr>
            </w:pPr>
            <w:r w:rsidRPr="0078032D">
              <w:rPr>
                <w:sz w:val="28"/>
                <w:szCs w:val="28"/>
              </w:rPr>
              <w:t>48,78</w:t>
            </w:r>
          </w:p>
        </w:tc>
      </w:tr>
      <w:tr w:rsidR="005007D5" w:rsidRPr="0078032D" w:rsidTr="006A06FA">
        <w:trPr>
          <w:jc w:val="center"/>
        </w:trPr>
        <w:tc>
          <w:tcPr>
            <w:tcW w:w="2410" w:type="dxa"/>
            <w:vAlign w:val="center"/>
          </w:tcPr>
          <w:p w:rsidR="005007D5" w:rsidRPr="0078032D" w:rsidRDefault="005007D5" w:rsidP="006A06FA">
            <w:pPr>
              <w:rPr>
                <w:sz w:val="28"/>
                <w:szCs w:val="28"/>
              </w:rPr>
            </w:pPr>
            <w:r w:rsidRPr="0078032D">
              <w:rPr>
                <w:sz w:val="28"/>
                <w:szCs w:val="28"/>
              </w:rPr>
              <w:t>Котельная №2, с. Поддорье</w:t>
            </w:r>
          </w:p>
        </w:tc>
        <w:tc>
          <w:tcPr>
            <w:tcW w:w="2266" w:type="dxa"/>
            <w:vAlign w:val="center"/>
          </w:tcPr>
          <w:p w:rsidR="005007D5" w:rsidRPr="0078032D" w:rsidRDefault="005007D5" w:rsidP="006A06FA">
            <w:pPr>
              <w:jc w:val="center"/>
              <w:rPr>
                <w:sz w:val="28"/>
                <w:szCs w:val="28"/>
              </w:rPr>
            </w:pPr>
            <w:r w:rsidRPr="0078032D">
              <w:rPr>
                <w:sz w:val="28"/>
                <w:szCs w:val="28"/>
              </w:rPr>
              <w:t>1</w:t>
            </w:r>
          </w:p>
        </w:tc>
        <w:tc>
          <w:tcPr>
            <w:tcW w:w="2695" w:type="dxa"/>
            <w:vAlign w:val="center"/>
          </w:tcPr>
          <w:p w:rsidR="005007D5" w:rsidRPr="0078032D" w:rsidRDefault="005007D5" w:rsidP="006A06FA">
            <w:pPr>
              <w:jc w:val="center"/>
              <w:rPr>
                <w:sz w:val="28"/>
              </w:rPr>
            </w:pPr>
            <w:r w:rsidRPr="0078032D">
              <w:rPr>
                <w:sz w:val="28"/>
              </w:rPr>
              <w:t>0,31</w:t>
            </w:r>
          </w:p>
        </w:tc>
        <w:tc>
          <w:tcPr>
            <w:tcW w:w="2090" w:type="dxa"/>
            <w:vAlign w:val="center"/>
          </w:tcPr>
          <w:p w:rsidR="005007D5" w:rsidRPr="0078032D" w:rsidRDefault="005007D5" w:rsidP="006A06FA">
            <w:pPr>
              <w:jc w:val="center"/>
              <w:rPr>
                <w:sz w:val="28"/>
                <w:szCs w:val="28"/>
              </w:rPr>
            </w:pPr>
            <w:r w:rsidRPr="0078032D">
              <w:rPr>
                <w:sz w:val="28"/>
                <w:szCs w:val="28"/>
              </w:rPr>
              <w:t>31</w:t>
            </w:r>
          </w:p>
        </w:tc>
      </w:tr>
    </w:tbl>
    <w:p w:rsidR="005007D5" w:rsidRPr="0078032D" w:rsidRDefault="005007D5" w:rsidP="005007D5">
      <w:pPr>
        <w:ind w:firstLine="540"/>
        <w:jc w:val="both"/>
        <w:rPr>
          <w:b/>
          <w:sz w:val="28"/>
          <w:szCs w:val="28"/>
        </w:rPr>
      </w:pPr>
    </w:p>
    <w:p w:rsidR="005007D5" w:rsidRPr="0078032D" w:rsidRDefault="005007D5" w:rsidP="005007D5">
      <w:pPr>
        <w:ind w:firstLine="539"/>
        <w:jc w:val="both"/>
        <w:rPr>
          <w:b/>
          <w:sz w:val="28"/>
          <w:szCs w:val="28"/>
        </w:rPr>
      </w:pPr>
      <w:r w:rsidRPr="0078032D">
        <w:rPr>
          <w:b/>
          <w:sz w:val="28"/>
          <w:szCs w:val="28"/>
        </w:rPr>
        <w:t>2.10. Способы учета тепловой энергии, отпущенной в тепловые сети</w:t>
      </w:r>
    </w:p>
    <w:p w:rsidR="005007D5" w:rsidRPr="0078032D" w:rsidRDefault="005007D5" w:rsidP="005007D5">
      <w:pPr>
        <w:ind w:firstLine="539"/>
        <w:jc w:val="right"/>
        <w:rPr>
          <w:sz w:val="28"/>
          <w:szCs w:val="28"/>
        </w:rPr>
      </w:pPr>
      <w:r w:rsidRPr="0078032D">
        <w:rPr>
          <w:sz w:val="28"/>
          <w:szCs w:val="28"/>
        </w:rPr>
        <w:t>Таблица 5</w:t>
      </w:r>
    </w:p>
    <w:tbl>
      <w:tblPr>
        <w:tblW w:w="9590" w:type="dxa"/>
        <w:tblInd w:w="103" w:type="dxa"/>
        <w:tblLook w:val="04A0" w:firstRow="1" w:lastRow="0" w:firstColumn="1" w:lastColumn="0" w:noHBand="0" w:noVBand="1"/>
      </w:tblPr>
      <w:tblGrid>
        <w:gridCol w:w="617"/>
        <w:gridCol w:w="6883"/>
        <w:gridCol w:w="2090"/>
      </w:tblGrid>
      <w:tr w:rsidR="005007D5" w:rsidRPr="0078032D" w:rsidTr="006A06FA">
        <w:trPr>
          <w:trHeight w:val="750"/>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 п/п</w:t>
            </w:r>
          </w:p>
        </w:tc>
        <w:tc>
          <w:tcPr>
            <w:tcW w:w="6883"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теплоисточника</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прибора учета</w:t>
            </w:r>
          </w:p>
        </w:tc>
      </w:tr>
      <w:tr w:rsidR="005007D5" w:rsidRPr="0078032D" w:rsidTr="006A06FA">
        <w:trPr>
          <w:trHeight w:val="37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sz w:val="28"/>
                <w:szCs w:val="28"/>
              </w:rPr>
            </w:pPr>
            <w:r w:rsidRPr="0078032D">
              <w:rPr>
                <w:color w:val="000000"/>
                <w:sz w:val="28"/>
                <w:szCs w:val="28"/>
              </w:rPr>
              <w:t>1</w:t>
            </w:r>
          </w:p>
        </w:tc>
        <w:tc>
          <w:tcPr>
            <w:tcW w:w="6883"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sz w:val="28"/>
                <w:szCs w:val="28"/>
              </w:rPr>
            </w:pPr>
            <w:r w:rsidRPr="0078032D">
              <w:rPr>
                <w:sz w:val="28"/>
                <w:szCs w:val="28"/>
              </w:rPr>
              <w:t>нет</w:t>
            </w:r>
          </w:p>
        </w:tc>
      </w:tr>
      <w:tr w:rsidR="005007D5" w:rsidRPr="0078032D" w:rsidTr="006A06FA">
        <w:trPr>
          <w:trHeight w:val="37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color w:val="000000"/>
                <w:sz w:val="28"/>
                <w:szCs w:val="28"/>
              </w:rPr>
            </w:pPr>
            <w:r w:rsidRPr="0078032D">
              <w:rPr>
                <w:color w:val="000000"/>
                <w:sz w:val="28"/>
                <w:szCs w:val="28"/>
              </w:rPr>
              <w:t>2</w:t>
            </w:r>
          </w:p>
        </w:tc>
        <w:tc>
          <w:tcPr>
            <w:tcW w:w="6883"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2090" w:type="dxa"/>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нет</w:t>
            </w:r>
          </w:p>
        </w:tc>
      </w:tr>
    </w:tbl>
    <w:p w:rsidR="005007D5" w:rsidRPr="0078032D" w:rsidRDefault="005007D5" w:rsidP="005007D5">
      <w:pPr>
        <w:ind w:firstLine="539"/>
        <w:jc w:val="both"/>
        <w:rPr>
          <w:b/>
          <w:sz w:val="28"/>
          <w:szCs w:val="28"/>
        </w:rPr>
      </w:pPr>
    </w:p>
    <w:p w:rsidR="005007D5" w:rsidRPr="0078032D" w:rsidRDefault="005007D5" w:rsidP="005007D5">
      <w:pPr>
        <w:ind w:firstLine="539"/>
        <w:jc w:val="right"/>
        <w:rPr>
          <w:sz w:val="28"/>
          <w:szCs w:val="28"/>
        </w:rPr>
      </w:pPr>
    </w:p>
    <w:p w:rsidR="005007D5" w:rsidRPr="0078032D" w:rsidRDefault="005007D5" w:rsidP="005007D5">
      <w:pPr>
        <w:jc w:val="both"/>
        <w:rPr>
          <w:b/>
          <w:sz w:val="28"/>
          <w:szCs w:val="28"/>
        </w:rPr>
      </w:pPr>
    </w:p>
    <w:p w:rsidR="005007D5" w:rsidRPr="0078032D" w:rsidRDefault="005007D5" w:rsidP="005007D5">
      <w:pPr>
        <w:ind w:firstLine="539"/>
        <w:jc w:val="both"/>
        <w:rPr>
          <w:b/>
          <w:sz w:val="28"/>
          <w:szCs w:val="28"/>
        </w:rPr>
      </w:pPr>
      <w:r w:rsidRPr="0078032D">
        <w:rPr>
          <w:b/>
          <w:sz w:val="28"/>
          <w:szCs w:val="28"/>
        </w:rPr>
        <w:t>2.11. Статистика отказов и восстановлений оборудования источника тепловой энергии</w:t>
      </w:r>
    </w:p>
    <w:p w:rsidR="005007D5" w:rsidRPr="0078032D" w:rsidRDefault="005007D5" w:rsidP="005007D5">
      <w:pPr>
        <w:tabs>
          <w:tab w:val="left" w:pos="6096"/>
        </w:tabs>
        <w:ind w:firstLine="540"/>
        <w:jc w:val="both"/>
        <w:rPr>
          <w:sz w:val="28"/>
          <w:szCs w:val="28"/>
        </w:rPr>
      </w:pPr>
      <w:r w:rsidRPr="0078032D">
        <w:rPr>
          <w:sz w:val="28"/>
          <w:szCs w:val="28"/>
        </w:rPr>
        <w:t>За отопительный сезон 2017/2018, 2018/2019, 2019/2020, 2020/2021, 2021/2022, 2022/2023 гг. отказы по оборудованию отсутствуют.</w:t>
      </w:r>
    </w:p>
    <w:p w:rsidR="005007D5" w:rsidRPr="0078032D" w:rsidRDefault="005007D5" w:rsidP="005007D5">
      <w:pPr>
        <w:ind w:firstLine="539"/>
        <w:jc w:val="both"/>
        <w:rPr>
          <w:b/>
          <w:sz w:val="28"/>
          <w:szCs w:val="28"/>
        </w:rPr>
      </w:pPr>
      <w:r w:rsidRPr="0078032D">
        <w:rPr>
          <w:b/>
          <w:sz w:val="28"/>
          <w:szCs w:val="28"/>
        </w:rPr>
        <w:t>2.12. Предписания надзорных органов по запрещению дальнейшей эксплуатации источника тепловой энергии</w:t>
      </w:r>
    </w:p>
    <w:p w:rsidR="005007D5" w:rsidRPr="0078032D" w:rsidRDefault="005007D5" w:rsidP="005007D5">
      <w:pPr>
        <w:ind w:firstLine="540"/>
        <w:jc w:val="both"/>
        <w:rPr>
          <w:i/>
          <w:sz w:val="28"/>
          <w:szCs w:val="28"/>
        </w:rPr>
      </w:pPr>
      <w:r w:rsidRPr="0078032D">
        <w:rPr>
          <w:sz w:val="28"/>
          <w:szCs w:val="28"/>
        </w:rPr>
        <w:t>Предписания надзорных органов по запрещению дальнейшей эксплуатации источников тепловой энергии у теплоснабжающей организации отсутствуют.</w:t>
      </w:r>
    </w:p>
    <w:p w:rsidR="005007D5" w:rsidRPr="0078032D" w:rsidRDefault="005007D5" w:rsidP="005007D5"/>
    <w:p w:rsidR="005007D5" w:rsidRPr="0078032D" w:rsidRDefault="005007D5" w:rsidP="005007D5"/>
    <w:p w:rsidR="005007D5" w:rsidRPr="0078032D" w:rsidRDefault="005007D5" w:rsidP="005007D5">
      <w:pPr>
        <w:pStyle w:val="2"/>
        <w:pBdr>
          <w:bottom w:val="single" w:sz="12" w:space="1" w:color="auto"/>
        </w:pBdr>
        <w:tabs>
          <w:tab w:val="left" w:pos="993"/>
        </w:tabs>
        <w:spacing w:before="300" w:after="200"/>
        <w:rPr>
          <w:i/>
          <w:sz w:val="36"/>
          <w:szCs w:val="36"/>
        </w:rPr>
      </w:pPr>
      <w:bookmarkStart w:id="82" w:name="_Toc528247934"/>
      <w:r w:rsidRPr="0078032D">
        <w:rPr>
          <w:sz w:val="36"/>
          <w:szCs w:val="36"/>
        </w:rPr>
        <w:t>Часть 3: Тепловые сети, сооружения на них</w:t>
      </w:r>
      <w:bookmarkEnd w:id="82"/>
      <w:r w:rsidRPr="0078032D">
        <w:rPr>
          <w:sz w:val="36"/>
          <w:szCs w:val="36"/>
        </w:rPr>
        <w:t xml:space="preserve"> </w:t>
      </w:r>
    </w:p>
    <w:p w:rsidR="005007D5" w:rsidRPr="0078032D" w:rsidRDefault="005007D5" w:rsidP="005007D5">
      <w:pPr>
        <w:pStyle w:val="19"/>
        <w:autoSpaceDE w:val="0"/>
        <w:autoSpaceDN w:val="0"/>
        <w:adjustRightInd w:val="0"/>
        <w:ind w:left="0" w:firstLine="709"/>
        <w:jc w:val="both"/>
        <w:rPr>
          <w:rFonts w:ascii="Times New Roman" w:hAnsi="Times New Roman"/>
          <w:b/>
          <w:sz w:val="28"/>
          <w:szCs w:val="28"/>
        </w:rPr>
      </w:pPr>
      <w:bookmarkStart w:id="83" w:name="bookmark3"/>
      <w:r w:rsidRPr="0078032D">
        <w:rPr>
          <w:rFonts w:ascii="Times New Roman" w:hAnsi="Times New Roman"/>
          <w:b/>
          <w:sz w:val="28"/>
          <w:szCs w:val="28"/>
        </w:rPr>
        <w:t>3.1. Описание структуры тепловых сетей</w:t>
      </w:r>
    </w:p>
    <w:bookmarkEnd w:id="83"/>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 xml:space="preserve">Тепловые сети, расположенные на территории Поддорского сельского поселения, являются собственностью Новгородской области, и переданы в аренду ООО «ТК Новгородская». Схемы тепловых сетей двухтрубные. Системы отопления у потребителей Поддорского сельского поселения зависимые, теплоноситель для системы теплоснабжения готовится на источнике (в котельной). Температурный график отпуска тепловой энергии 95/70 гр. С, теплоносителем является вода, забираемая из системы централизованного водоснабжения. </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Способ прокладки сетей: надземный, канальный подземный. Структура тепловых сетей представлена в таблице №6.</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Большинство тепловых сетей были проложены в 2003.</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Материал трубопроводов: сталь (нержавеющая и углеродистая).</w:t>
      </w:r>
    </w:p>
    <w:p w:rsidR="005007D5" w:rsidRPr="0078032D" w:rsidRDefault="005007D5" w:rsidP="005007D5">
      <w:pPr>
        <w:widowControl w:val="0"/>
        <w:autoSpaceDE w:val="0"/>
        <w:autoSpaceDN w:val="0"/>
        <w:adjustRightInd w:val="0"/>
        <w:ind w:firstLine="720"/>
        <w:jc w:val="both"/>
        <w:rPr>
          <w:sz w:val="28"/>
          <w:szCs w:val="28"/>
        </w:rPr>
      </w:pPr>
      <w:r w:rsidRPr="0078032D">
        <w:rPr>
          <w:sz w:val="28"/>
          <w:szCs w:val="28"/>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w:t>
      </w:r>
      <w:r w:rsidRPr="0078032D">
        <w:t xml:space="preserve"> </w:t>
      </w:r>
      <w:r w:rsidRPr="0078032D">
        <w:rPr>
          <w:sz w:val="28"/>
          <w:szCs w:val="28"/>
        </w:rPr>
        <w:t>Кроме этого применяются предизолированные трубопроводы с изоляцией из пенополиуретана (ППУ).</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В 2013-2023 г.г.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5007D5" w:rsidRPr="0078032D" w:rsidRDefault="005007D5" w:rsidP="005007D5">
      <w:pPr>
        <w:pStyle w:val="19"/>
        <w:autoSpaceDE w:val="0"/>
        <w:autoSpaceDN w:val="0"/>
        <w:adjustRightInd w:val="0"/>
        <w:ind w:left="0" w:firstLine="709"/>
        <w:jc w:val="both"/>
        <w:rPr>
          <w:sz w:val="28"/>
          <w:szCs w:val="28"/>
        </w:rPr>
      </w:pPr>
      <w:r w:rsidRPr="0078032D">
        <w:rPr>
          <w:rFonts w:ascii="Times New Roman" w:hAnsi="Times New Roman"/>
          <w:sz w:val="28"/>
          <w:szCs w:val="28"/>
        </w:rPr>
        <w:t>Для выявления дефектов на тепловых сетях городского поселения в межотопительный период проводятся гидравлические испытания тепловых 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5007D5" w:rsidRPr="0078032D" w:rsidRDefault="005007D5" w:rsidP="005007D5">
      <w:pPr>
        <w:jc w:val="center"/>
        <w:rPr>
          <w:b/>
          <w:bCs/>
          <w:sz w:val="20"/>
          <w:szCs w:val="20"/>
        </w:rPr>
        <w:sectPr w:rsidR="005007D5" w:rsidRPr="0078032D" w:rsidSect="003D4316">
          <w:pgSz w:w="11906" w:h="16838"/>
          <w:pgMar w:top="1134" w:right="991" w:bottom="1134" w:left="1701" w:header="709" w:footer="709" w:gutter="0"/>
          <w:cols w:space="708"/>
          <w:docGrid w:linePitch="360"/>
        </w:sectPr>
      </w:pPr>
    </w:p>
    <w:p w:rsidR="005007D5" w:rsidRPr="0078032D" w:rsidRDefault="005007D5" w:rsidP="005007D5">
      <w:pPr>
        <w:ind w:firstLine="708"/>
        <w:jc w:val="right"/>
        <w:rPr>
          <w:rFonts w:eastAsia="Calibri"/>
          <w:sz w:val="28"/>
          <w:szCs w:val="28"/>
          <w:lang w:eastAsia="en-US"/>
        </w:rPr>
      </w:pPr>
      <w:r w:rsidRPr="0078032D">
        <w:rPr>
          <w:rFonts w:eastAsia="Calibri"/>
          <w:sz w:val="28"/>
          <w:szCs w:val="28"/>
          <w:lang w:eastAsia="en-US"/>
        </w:rPr>
        <w:t>Таблица 6</w:t>
      </w:r>
    </w:p>
    <w:p w:rsidR="005007D5" w:rsidRPr="0078032D" w:rsidRDefault="005007D5" w:rsidP="005007D5">
      <w:pPr>
        <w:ind w:firstLine="708"/>
        <w:jc w:val="center"/>
        <w:rPr>
          <w:rFonts w:eastAsia="Calibri"/>
          <w:sz w:val="28"/>
          <w:szCs w:val="28"/>
          <w:lang w:eastAsia="en-US"/>
        </w:rPr>
      </w:pPr>
      <w:r w:rsidRPr="0078032D">
        <w:rPr>
          <w:rFonts w:eastAsia="Calibri"/>
          <w:sz w:val="28"/>
          <w:szCs w:val="28"/>
          <w:lang w:eastAsia="en-US"/>
        </w:rPr>
        <w:t>Структура тепловых сетей</w:t>
      </w:r>
    </w:p>
    <w:p w:rsidR="005007D5" w:rsidRPr="0078032D" w:rsidRDefault="005007D5" w:rsidP="005007D5">
      <w:pPr>
        <w:ind w:firstLine="708"/>
        <w:jc w:val="center"/>
        <w:rPr>
          <w:rFonts w:eastAsia="Calibri"/>
          <w:sz w:val="28"/>
          <w:szCs w:val="28"/>
          <w:lang w:eastAsia="en-US"/>
        </w:rPr>
      </w:pPr>
    </w:p>
    <w:p w:rsidR="005007D5" w:rsidRPr="0078032D" w:rsidRDefault="005007D5" w:rsidP="005007D5">
      <w:pPr>
        <w:ind w:firstLine="708"/>
        <w:jc w:val="center"/>
        <w:rPr>
          <w:rFonts w:eastAsia="Calibri"/>
          <w:sz w:val="28"/>
          <w:szCs w:val="28"/>
          <w:lang w:eastAsia="en-US"/>
        </w:rPr>
      </w:pPr>
    </w:p>
    <w:tbl>
      <w:tblPr>
        <w:tblW w:w="15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992"/>
        <w:gridCol w:w="992"/>
        <w:gridCol w:w="851"/>
        <w:gridCol w:w="682"/>
        <w:gridCol w:w="698"/>
        <w:gridCol w:w="861"/>
        <w:gridCol w:w="966"/>
        <w:gridCol w:w="847"/>
        <w:gridCol w:w="850"/>
        <w:gridCol w:w="793"/>
        <w:gridCol w:w="851"/>
        <w:gridCol w:w="910"/>
        <w:gridCol w:w="964"/>
        <w:gridCol w:w="1102"/>
      </w:tblGrid>
      <w:tr w:rsidR="005007D5" w:rsidRPr="0078032D" w:rsidTr="006A06FA">
        <w:trPr>
          <w:trHeight w:val="255"/>
        </w:trPr>
        <w:tc>
          <w:tcPr>
            <w:tcW w:w="1843" w:type="dxa"/>
            <w:vMerge w:val="restart"/>
            <w:shd w:val="clear" w:color="auto" w:fill="auto"/>
            <w:vAlign w:val="center"/>
            <w:hideMark/>
          </w:tcPr>
          <w:p w:rsidR="005007D5" w:rsidRPr="0078032D" w:rsidRDefault="005007D5" w:rsidP="006A06FA">
            <w:pPr>
              <w:jc w:val="center"/>
              <w:rPr>
                <w:b/>
                <w:color w:val="000000"/>
                <w:sz w:val="22"/>
                <w:szCs w:val="22"/>
              </w:rPr>
            </w:pPr>
            <w:r w:rsidRPr="0078032D">
              <w:rPr>
                <w:b/>
                <w:color w:val="000000"/>
                <w:sz w:val="22"/>
                <w:szCs w:val="22"/>
              </w:rPr>
              <w:t>Наименование котельной и адрес нахождения</w:t>
            </w:r>
          </w:p>
          <w:p w:rsidR="005007D5" w:rsidRPr="0078032D" w:rsidRDefault="005007D5" w:rsidP="006A06FA">
            <w:pPr>
              <w:rPr>
                <w:b/>
                <w:color w:val="000000"/>
                <w:sz w:val="22"/>
                <w:szCs w:val="22"/>
              </w:rPr>
            </w:pPr>
            <w:r w:rsidRPr="0078032D">
              <w:rPr>
                <w:color w:val="000000"/>
                <w:sz w:val="22"/>
                <w:szCs w:val="22"/>
              </w:rPr>
              <w:t> </w:t>
            </w:r>
          </w:p>
        </w:tc>
        <w:tc>
          <w:tcPr>
            <w:tcW w:w="2835" w:type="dxa"/>
            <w:gridSpan w:val="3"/>
            <w:vMerge w:val="restart"/>
            <w:shd w:val="clear" w:color="auto" w:fill="auto"/>
            <w:vAlign w:val="center"/>
            <w:hideMark/>
          </w:tcPr>
          <w:p w:rsidR="005007D5" w:rsidRPr="0078032D" w:rsidRDefault="005007D5" w:rsidP="006A06FA">
            <w:pPr>
              <w:jc w:val="center"/>
              <w:rPr>
                <w:b/>
                <w:color w:val="000000"/>
                <w:sz w:val="22"/>
                <w:szCs w:val="22"/>
              </w:rPr>
            </w:pPr>
            <w:r w:rsidRPr="0078032D">
              <w:rPr>
                <w:b/>
                <w:color w:val="000000"/>
                <w:sz w:val="22"/>
                <w:szCs w:val="22"/>
              </w:rPr>
              <w:t>Протяженность тепловых сетей в 2-х трубном исполнении, км</w:t>
            </w:r>
          </w:p>
        </w:tc>
        <w:tc>
          <w:tcPr>
            <w:tcW w:w="10375" w:type="dxa"/>
            <w:gridSpan w:val="12"/>
            <w:shd w:val="clear" w:color="auto" w:fill="auto"/>
            <w:vAlign w:val="center"/>
            <w:hideMark/>
          </w:tcPr>
          <w:p w:rsidR="005007D5" w:rsidRPr="0078032D" w:rsidRDefault="005007D5" w:rsidP="006A06FA">
            <w:pPr>
              <w:jc w:val="center"/>
              <w:rPr>
                <w:b/>
                <w:color w:val="000000"/>
                <w:sz w:val="22"/>
                <w:szCs w:val="22"/>
              </w:rPr>
            </w:pPr>
            <w:r w:rsidRPr="0078032D">
              <w:rPr>
                <w:b/>
                <w:color w:val="000000"/>
                <w:sz w:val="22"/>
                <w:szCs w:val="22"/>
              </w:rPr>
              <w:t>в том числе в 2-х трубном исполнении:</w:t>
            </w:r>
          </w:p>
        </w:tc>
      </w:tr>
      <w:tr w:rsidR="005007D5" w:rsidRPr="0078032D" w:rsidTr="006A06FA">
        <w:trPr>
          <w:trHeight w:val="540"/>
        </w:trPr>
        <w:tc>
          <w:tcPr>
            <w:tcW w:w="1843" w:type="dxa"/>
            <w:vMerge/>
            <w:vAlign w:val="center"/>
            <w:hideMark/>
          </w:tcPr>
          <w:p w:rsidR="005007D5" w:rsidRPr="0078032D" w:rsidRDefault="005007D5" w:rsidP="006A06FA">
            <w:pPr>
              <w:rPr>
                <w:color w:val="000000"/>
                <w:sz w:val="22"/>
                <w:szCs w:val="22"/>
              </w:rPr>
            </w:pPr>
          </w:p>
        </w:tc>
        <w:tc>
          <w:tcPr>
            <w:tcW w:w="2835" w:type="dxa"/>
            <w:gridSpan w:val="3"/>
            <w:vMerge/>
            <w:vAlign w:val="center"/>
            <w:hideMark/>
          </w:tcPr>
          <w:p w:rsidR="005007D5" w:rsidRPr="0078032D" w:rsidRDefault="005007D5" w:rsidP="006A06FA">
            <w:pPr>
              <w:rPr>
                <w:color w:val="000000"/>
                <w:sz w:val="22"/>
                <w:szCs w:val="22"/>
              </w:rPr>
            </w:pPr>
          </w:p>
        </w:tc>
        <w:tc>
          <w:tcPr>
            <w:tcW w:w="3092" w:type="dxa"/>
            <w:gridSpan w:val="4"/>
            <w:vMerge w:val="restart"/>
            <w:shd w:val="clear" w:color="auto" w:fill="auto"/>
            <w:vAlign w:val="center"/>
            <w:hideMark/>
          </w:tcPr>
          <w:p w:rsidR="005007D5" w:rsidRPr="0078032D" w:rsidRDefault="005007D5" w:rsidP="006A06FA">
            <w:pPr>
              <w:jc w:val="center"/>
              <w:rPr>
                <w:b/>
                <w:color w:val="000000"/>
                <w:sz w:val="22"/>
                <w:szCs w:val="22"/>
              </w:rPr>
            </w:pPr>
            <w:r w:rsidRPr="0078032D">
              <w:rPr>
                <w:b/>
                <w:color w:val="000000"/>
                <w:sz w:val="22"/>
                <w:szCs w:val="22"/>
              </w:rPr>
              <w:t>Надземное исполнение, км.</w:t>
            </w:r>
          </w:p>
        </w:tc>
        <w:tc>
          <w:tcPr>
            <w:tcW w:w="7283" w:type="dxa"/>
            <w:gridSpan w:val="8"/>
            <w:shd w:val="clear" w:color="auto" w:fill="auto"/>
            <w:noWrap/>
            <w:vAlign w:val="center"/>
            <w:hideMark/>
          </w:tcPr>
          <w:p w:rsidR="005007D5" w:rsidRPr="0078032D" w:rsidRDefault="005007D5" w:rsidP="006A06FA">
            <w:pPr>
              <w:jc w:val="center"/>
              <w:rPr>
                <w:b/>
                <w:color w:val="000000"/>
                <w:sz w:val="22"/>
                <w:szCs w:val="22"/>
              </w:rPr>
            </w:pPr>
            <w:r w:rsidRPr="0078032D">
              <w:rPr>
                <w:b/>
                <w:color w:val="000000"/>
                <w:sz w:val="22"/>
                <w:szCs w:val="22"/>
              </w:rPr>
              <w:t>Подземное исполнение, км.</w:t>
            </w:r>
          </w:p>
        </w:tc>
      </w:tr>
      <w:tr w:rsidR="005007D5" w:rsidRPr="0078032D" w:rsidTr="006A06FA">
        <w:trPr>
          <w:trHeight w:val="840"/>
        </w:trPr>
        <w:tc>
          <w:tcPr>
            <w:tcW w:w="1843" w:type="dxa"/>
            <w:vMerge/>
            <w:vAlign w:val="center"/>
            <w:hideMark/>
          </w:tcPr>
          <w:p w:rsidR="005007D5" w:rsidRPr="0078032D" w:rsidRDefault="005007D5" w:rsidP="006A06FA">
            <w:pPr>
              <w:rPr>
                <w:color w:val="000000"/>
                <w:sz w:val="22"/>
                <w:szCs w:val="22"/>
              </w:rPr>
            </w:pPr>
          </w:p>
        </w:tc>
        <w:tc>
          <w:tcPr>
            <w:tcW w:w="2835" w:type="dxa"/>
            <w:gridSpan w:val="3"/>
            <w:vMerge/>
            <w:vAlign w:val="center"/>
            <w:hideMark/>
          </w:tcPr>
          <w:p w:rsidR="005007D5" w:rsidRPr="0078032D" w:rsidRDefault="005007D5" w:rsidP="006A06FA">
            <w:pPr>
              <w:rPr>
                <w:color w:val="000000"/>
                <w:sz w:val="22"/>
                <w:szCs w:val="22"/>
              </w:rPr>
            </w:pPr>
          </w:p>
        </w:tc>
        <w:tc>
          <w:tcPr>
            <w:tcW w:w="3092" w:type="dxa"/>
            <w:gridSpan w:val="4"/>
            <w:vMerge/>
            <w:vAlign w:val="center"/>
            <w:hideMark/>
          </w:tcPr>
          <w:p w:rsidR="005007D5" w:rsidRPr="0078032D" w:rsidRDefault="005007D5" w:rsidP="006A06FA">
            <w:pPr>
              <w:rPr>
                <w:sz w:val="20"/>
                <w:szCs w:val="20"/>
              </w:rPr>
            </w:pPr>
          </w:p>
        </w:tc>
        <w:tc>
          <w:tcPr>
            <w:tcW w:w="3456" w:type="dxa"/>
            <w:gridSpan w:val="4"/>
            <w:shd w:val="clear" w:color="auto" w:fill="auto"/>
            <w:vAlign w:val="center"/>
            <w:hideMark/>
          </w:tcPr>
          <w:p w:rsidR="005007D5" w:rsidRPr="0078032D" w:rsidRDefault="005007D5" w:rsidP="006A06FA">
            <w:pPr>
              <w:jc w:val="center"/>
              <w:rPr>
                <w:b/>
                <w:color w:val="000000"/>
                <w:sz w:val="22"/>
                <w:szCs w:val="22"/>
              </w:rPr>
            </w:pPr>
            <w:r w:rsidRPr="0078032D">
              <w:rPr>
                <w:b/>
                <w:color w:val="000000"/>
                <w:sz w:val="22"/>
                <w:szCs w:val="22"/>
              </w:rPr>
              <w:t>Канальная прокладка(+транзит по подвалу)</w:t>
            </w:r>
          </w:p>
        </w:tc>
        <w:tc>
          <w:tcPr>
            <w:tcW w:w="3827" w:type="dxa"/>
            <w:gridSpan w:val="4"/>
            <w:shd w:val="clear" w:color="auto" w:fill="auto"/>
            <w:vAlign w:val="center"/>
            <w:hideMark/>
          </w:tcPr>
          <w:p w:rsidR="005007D5" w:rsidRPr="0078032D" w:rsidRDefault="005007D5" w:rsidP="006A06FA">
            <w:pPr>
              <w:jc w:val="center"/>
              <w:rPr>
                <w:b/>
                <w:color w:val="000000"/>
                <w:sz w:val="22"/>
                <w:szCs w:val="22"/>
              </w:rPr>
            </w:pPr>
            <w:r w:rsidRPr="0078032D">
              <w:rPr>
                <w:b/>
                <w:color w:val="000000"/>
                <w:sz w:val="22"/>
                <w:szCs w:val="22"/>
              </w:rPr>
              <w:t>Бесканальная прокладка</w:t>
            </w:r>
          </w:p>
        </w:tc>
      </w:tr>
      <w:tr w:rsidR="005007D5" w:rsidRPr="0078032D" w:rsidTr="006A06FA">
        <w:trPr>
          <w:trHeight w:val="1035"/>
        </w:trPr>
        <w:tc>
          <w:tcPr>
            <w:tcW w:w="1843" w:type="dxa"/>
            <w:vMerge/>
            <w:shd w:val="clear" w:color="auto" w:fill="auto"/>
            <w:noWrap/>
            <w:vAlign w:val="center"/>
            <w:hideMark/>
          </w:tcPr>
          <w:p w:rsidR="005007D5" w:rsidRPr="0078032D" w:rsidRDefault="005007D5" w:rsidP="006A06FA">
            <w:pPr>
              <w:rPr>
                <w:color w:val="000000"/>
                <w:sz w:val="22"/>
                <w:szCs w:val="22"/>
              </w:rPr>
            </w:pPr>
          </w:p>
        </w:tc>
        <w:tc>
          <w:tcPr>
            <w:tcW w:w="851" w:type="dxa"/>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ЦО</w:t>
            </w:r>
          </w:p>
        </w:tc>
        <w:tc>
          <w:tcPr>
            <w:tcW w:w="992" w:type="dxa"/>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ГВС</w:t>
            </w:r>
          </w:p>
        </w:tc>
        <w:tc>
          <w:tcPr>
            <w:tcW w:w="992" w:type="dxa"/>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ВСЕГО</w:t>
            </w:r>
          </w:p>
        </w:tc>
        <w:tc>
          <w:tcPr>
            <w:tcW w:w="851" w:type="dxa"/>
            <w:shd w:val="clear" w:color="auto" w:fill="auto"/>
            <w:noWrap/>
            <w:vAlign w:val="center"/>
            <w:hideMark/>
          </w:tcPr>
          <w:p w:rsidR="005007D5" w:rsidRPr="0078032D" w:rsidRDefault="005007D5" w:rsidP="006A06FA">
            <w:pPr>
              <w:jc w:val="center"/>
              <w:rPr>
                <w:sz w:val="20"/>
                <w:szCs w:val="20"/>
              </w:rPr>
            </w:pPr>
            <w:r w:rsidRPr="0078032D">
              <w:rPr>
                <w:sz w:val="20"/>
                <w:szCs w:val="20"/>
              </w:rPr>
              <w:t>ЦО</w:t>
            </w:r>
          </w:p>
        </w:tc>
        <w:tc>
          <w:tcPr>
            <w:tcW w:w="682" w:type="dxa"/>
            <w:shd w:val="clear" w:color="auto" w:fill="auto"/>
            <w:noWrap/>
            <w:vAlign w:val="center"/>
            <w:hideMark/>
          </w:tcPr>
          <w:p w:rsidR="005007D5" w:rsidRPr="0078032D" w:rsidRDefault="005007D5" w:rsidP="006A06FA">
            <w:pPr>
              <w:jc w:val="center"/>
              <w:rPr>
                <w:sz w:val="20"/>
                <w:szCs w:val="20"/>
              </w:rPr>
            </w:pPr>
            <w:r w:rsidRPr="0078032D">
              <w:rPr>
                <w:sz w:val="20"/>
                <w:szCs w:val="20"/>
              </w:rPr>
              <w:t>Dмм</w:t>
            </w:r>
          </w:p>
        </w:tc>
        <w:tc>
          <w:tcPr>
            <w:tcW w:w="698" w:type="dxa"/>
            <w:shd w:val="clear" w:color="auto" w:fill="auto"/>
            <w:noWrap/>
            <w:vAlign w:val="center"/>
            <w:hideMark/>
          </w:tcPr>
          <w:p w:rsidR="005007D5" w:rsidRPr="0078032D" w:rsidRDefault="005007D5" w:rsidP="006A06FA">
            <w:pPr>
              <w:jc w:val="center"/>
              <w:rPr>
                <w:sz w:val="20"/>
                <w:szCs w:val="20"/>
              </w:rPr>
            </w:pPr>
            <w:r w:rsidRPr="0078032D">
              <w:rPr>
                <w:sz w:val="20"/>
                <w:szCs w:val="20"/>
              </w:rPr>
              <w:t>ГВС</w:t>
            </w:r>
          </w:p>
        </w:tc>
        <w:tc>
          <w:tcPr>
            <w:tcW w:w="861" w:type="dxa"/>
            <w:shd w:val="clear" w:color="auto" w:fill="auto"/>
            <w:noWrap/>
            <w:vAlign w:val="center"/>
            <w:hideMark/>
          </w:tcPr>
          <w:p w:rsidR="005007D5" w:rsidRPr="0078032D" w:rsidRDefault="005007D5" w:rsidP="006A06FA">
            <w:pPr>
              <w:jc w:val="center"/>
              <w:rPr>
                <w:sz w:val="20"/>
                <w:szCs w:val="20"/>
              </w:rPr>
            </w:pPr>
            <w:r w:rsidRPr="0078032D">
              <w:rPr>
                <w:sz w:val="20"/>
                <w:szCs w:val="20"/>
              </w:rPr>
              <w:t>Dмм</w:t>
            </w:r>
          </w:p>
        </w:tc>
        <w:tc>
          <w:tcPr>
            <w:tcW w:w="966" w:type="dxa"/>
            <w:shd w:val="clear" w:color="auto" w:fill="auto"/>
            <w:noWrap/>
            <w:vAlign w:val="center"/>
            <w:hideMark/>
          </w:tcPr>
          <w:p w:rsidR="005007D5" w:rsidRPr="0078032D" w:rsidRDefault="005007D5" w:rsidP="006A06FA">
            <w:pPr>
              <w:jc w:val="center"/>
              <w:rPr>
                <w:sz w:val="20"/>
                <w:szCs w:val="20"/>
              </w:rPr>
            </w:pPr>
            <w:r w:rsidRPr="0078032D">
              <w:rPr>
                <w:sz w:val="20"/>
                <w:szCs w:val="20"/>
              </w:rPr>
              <w:t>ЦО</w:t>
            </w:r>
          </w:p>
        </w:tc>
        <w:tc>
          <w:tcPr>
            <w:tcW w:w="847" w:type="dxa"/>
            <w:shd w:val="clear" w:color="auto" w:fill="auto"/>
            <w:noWrap/>
            <w:vAlign w:val="center"/>
            <w:hideMark/>
          </w:tcPr>
          <w:p w:rsidR="005007D5" w:rsidRPr="0078032D" w:rsidRDefault="005007D5" w:rsidP="006A06FA">
            <w:pPr>
              <w:jc w:val="center"/>
              <w:rPr>
                <w:sz w:val="20"/>
                <w:szCs w:val="20"/>
              </w:rPr>
            </w:pPr>
            <w:r w:rsidRPr="0078032D">
              <w:rPr>
                <w:sz w:val="20"/>
                <w:szCs w:val="20"/>
              </w:rPr>
              <w:t>Dмм</w:t>
            </w:r>
          </w:p>
        </w:tc>
        <w:tc>
          <w:tcPr>
            <w:tcW w:w="850" w:type="dxa"/>
            <w:shd w:val="clear" w:color="auto" w:fill="auto"/>
            <w:noWrap/>
            <w:vAlign w:val="center"/>
            <w:hideMark/>
          </w:tcPr>
          <w:p w:rsidR="005007D5" w:rsidRPr="0078032D" w:rsidRDefault="005007D5" w:rsidP="006A06FA">
            <w:pPr>
              <w:jc w:val="center"/>
              <w:rPr>
                <w:sz w:val="20"/>
                <w:szCs w:val="20"/>
              </w:rPr>
            </w:pPr>
            <w:r w:rsidRPr="0078032D">
              <w:rPr>
                <w:sz w:val="20"/>
                <w:szCs w:val="20"/>
              </w:rPr>
              <w:t>ГВС</w:t>
            </w:r>
          </w:p>
        </w:tc>
        <w:tc>
          <w:tcPr>
            <w:tcW w:w="793" w:type="dxa"/>
            <w:shd w:val="clear" w:color="auto" w:fill="auto"/>
            <w:noWrap/>
            <w:vAlign w:val="center"/>
            <w:hideMark/>
          </w:tcPr>
          <w:p w:rsidR="005007D5" w:rsidRPr="0078032D" w:rsidRDefault="005007D5" w:rsidP="006A06FA">
            <w:pPr>
              <w:jc w:val="center"/>
              <w:rPr>
                <w:sz w:val="20"/>
                <w:szCs w:val="20"/>
              </w:rPr>
            </w:pPr>
            <w:r w:rsidRPr="0078032D">
              <w:rPr>
                <w:sz w:val="20"/>
                <w:szCs w:val="20"/>
              </w:rPr>
              <w:t>Dмм</w:t>
            </w:r>
          </w:p>
        </w:tc>
        <w:tc>
          <w:tcPr>
            <w:tcW w:w="851" w:type="dxa"/>
            <w:shd w:val="clear" w:color="auto" w:fill="auto"/>
            <w:noWrap/>
            <w:vAlign w:val="center"/>
            <w:hideMark/>
          </w:tcPr>
          <w:p w:rsidR="005007D5" w:rsidRPr="0078032D" w:rsidRDefault="005007D5" w:rsidP="006A06FA">
            <w:pPr>
              <w:jc w:val="center"/>
              <w:rPr>
                <w:sz w:val="20"/>
                <w:szCs w:val="20"/>
              </w:rPr>
            </w:pPr>
            <w:r w:rsidRPr="0078032D">
              <w:rPr>
                <w:sz w:val="20"/>
                <w:szCs w:val="20"/>
              </w:rPr>
              <w:t>ЦО</w:t>
            </w:r>
          </w:p>
        </w:tc>
        <w:tc>
          <w:tcPr>
            <w:tcW w:w="910" w:type="dxa"/>
            <w:shd w:val="clear" w:color="auto" w:fill="auto"/>
            <w:noWrap/>
            <w:vAlign w:val="center"/>
            <w:hideMark/>
          </w:tcPr>
          <w:p w:rsidR="005007D5" w:rsidRPr="0078032D" w:rsidRDefault="005007D5" w:rsidP="006A06FA">
            <w:pPr>
              <w:jc w:val="center"/>
              <w:rPr>
                <w:sz w:val="20"/>
                <w:szCs w:val="20"/>
              </w:rPr>
            </w:pPr>
            <w:r w:rsidRPr="0078032D">
              <w:rPr>
                <w:sz w:val="20"/>
                <w:szCs w:val="20"/>
              </w:rPr>
              <w:t>Dмм</w:t>
            </w:r>
          </w:p>
        </w:tc>
        <w:tc>
          <w:tcPr>
            <w:tcW w:w="964" w:type="dxa"/>
            <w:shd w:val="clear" w:color="auto" w:fill="auto"/>
            <w:noWrap/>
            <w:vAlign w:val="center"/>
            <w:hideMark/>
          </w:tcPr>
          <w:p w:rsidR="005007D5" w:rsidRPr="0078032D" w:rsidRDefault="005007D5" w:rsidP="006A06FA">
            <w:pPr>
              <w:jc w:val="center"/>
              <w:rPr>
                <w:sz w:val="20"/>
                <w:szCs w:val="20"/>
              </w:rPr>
            </w:pPr>
            <w:r w:rsidRPr="0078032D">
              <w:rPr>
                <w:sz w:val="20"/>
                <w:szCs w:val="20"/>
              </w:rPr>
              <w:t>ГВС</w:t>
            </w:r>
          </w:p>
        </w:tc>
        <w:tc>
          <w:tcPr>
            <w:tcW w:w="1102" w:type="dxa"/>
            <w:shd w:val="clear" w:color="auto" w:fill="auto"/>
            <w:noWrap/>
            <w:vAlign w:val="center"/>
            <w:hideMark/>
          </w:tcPr>
          <w:p w:rsidR="005007D5" w:rsidRPr="0078032D" w:rsidRDefault="005007D5" w:rsidP="006A06FA">
            <w:pPr>
              <w:jc w:val="center"/>
              <w:rPr>
                <w:sz w:val="20"/>
                <w:szCs w:val="20"/>
              </w:rPr>
            </w:pPr>
            <w:r w:rsidRPr="0078032D">
              <w:rPr>
                <w:sz w:val="20"/>
                <w:szCs w:val="20"/>
              </w:rPr>
              <w:t>Dмм</w:t>
            </w:r>
          </w:p>
        </w:tc>
      </w:tr>
      <w:tr w:rsidR="005007D5" w:rsidRPr="0078032D" w:rsidTr="006A06FA">
        <w:trPr>
          <w:trHeight w:val="315"/>
        </w:trPr>
        <w:tc>
          <w:tcPr>
            <w:tcW w:w="1843" w:type="dxa"/>
            <w:shd w:val="clear" w:color="auto" w:fill="auto"/>
            <w:noWrap/>
            <w:vAlign w:val="center"/>
            <w:hideMark/>
          </w:tcPr>
          <w:p w:rsidR="005007D5" w:rsidRPr="0078032D" w:rsidRDefault="005007D5" w:rsidP="006A06FA">
            <w:pPr>
              <w:jc w:val="center"/>
              <w:rPr>
                <w:sz w:val="20"/>
                <w:szCs w:val="20"/>
              </w:rPr>
            </w:pPr>
            <w:r w:rsidRPr="0078032D">
              <w:rPr>
                <w:sz w:val="20"/>
                <w:szCs w:val="20"/>
              </w:rPr>
              <w:t>1</w:t>
            </w:r>
          </w:p>
        </w:tc>
        <w:tc>
          <w:tcPr>
            <w:tcW w:w="851" w:type="dxa"/>
            <w:shd w:val="clear" w:color="auto" w:fill="auto"/>
            <w:noWrap/>
            <w:vAlign w:val="center"/>
            <w:hideMark/>
          </w:tcPr>
          <w:p w:rsidR="005007D5" w:rsidRPr="0078032D" w:rsidRDefault="005007D5" w:rsidP="006A06FA">
            <w:pPr>
              <w:jc w:val="center"/>
              <w:rPr>
                <w:sz w:val="20"/>
                <w:szCs w:val="20"/>
              </w:rPr>
            </w:pPr>
            <w:r w:rsidRPr="0078032D">
              <w:rPr>
                <w:sz w:val="20"/>
                <w:szCs w:val="20"/>
              </w:rPr>
              <w:t>2</w:t>
            </w:r>
          </w:p>
        </w:tc>
        <w:tc>
          <w:tcPr>
            <w:tcW w:w="992" w:type="dxa"/>
            <w:shd w:val="clear" w:color="auto" w:fill="auto"/>
            <w:noWrap/>
            <w:vAlign w:val="center"/>
            <w:hideMark/>
          </w:tcPr>
          <w:p w:rsidR="005007D5" w:rsidRPr="0078032D" w:rsidRDefault="005007D5" w:rsidP="006A06FA">
            <w:pPr>
              <w:jc w:val="center"/>
              <w:rPr>
                <w:sz w:val="20"/>
                <w:szCs w:val="20"/>
              </w:rPr>
            </w:pPr>
            <w:r w:rsidRPr="0078032D">
              <w:rPr>
                <w:sz w:val="20"/>
                <w:szCs w:val="20"/>
              </w:rPr>
              <w:t>3</w:t>
            </w:r>
          </w:p>
        </w:tc>
        <w:tc>
          <w:tcPr>
            <w:tcW w:w="992" w:type="dxa"/>
            <w:shd w:val="clear" w:color="auto" w:fill="auto"/>
            <w:noWrap/>
            <w:vAlign w:val="center"/>
            <w:hideMark/>
          </w:tcPr>
          <w:p w:rsidR="005007D5" w:rsidRPr="0078032D" w:rsidRDefault="005007D5" w:rsidP="006A06FA">
            <w:pPr>
              <w:jc w:val="center"/>
              <w:rPr>
                <w:sz w:val="20"/>
                <w:szCs w:val="20"/>
              </w:rPr>
            </w:pPr>
            <w:r w:rsidRPr="0078032D">
              <w:rPr>
                <w:sz w:val="20"/>
                <w:szCs w:val="20"/>
              </w:rPr>
              <w:t>4</w:t>
            </w:r>
          </w:p>
        </w:tc>
        <w:tc>
          <w:tcPr>
            <w:tcW w:w="851" w:type="dxa"/>
            <w:shd w:val="clear" w:color="auto" w:fill="auto"/>
            <w:noWrap/>
            <w:vAlign w:val="center"/>
            <w:hideMark/>
          </w:tcPr>
          <w:p w:rsidR="005007D5" w:rsidRPr="0078032D" w:rsidRDefault="005007D5" w:rsidP="006A06FA">
            <w:pPr>
              <w:jc w:val="center"/>
              <w:rPr>
                <w:sz w:val="20"/>
                <w:szCs w:val="20"/>
              </w:rPr>
            </w:pPr>
            <w:r w:rsidRPr="0078032D">
              <w:rPr>
                <w:sz w:val="20"/>
                <w:szCs w:val="20"/>
              </w:rPr>
              <w:t>5</w:t>
            </w:r>
          </w:p>
        </w:tc>
        <w:tc>
          <w:tcPr>
            <w:tcW w:w="682" w:type="dxa"/>
            <w:shd w:val="clear" w:color="auto" w:fill="auto"/>
            <w:noWrap/>
            <w:vAlign w:val="center"/>
            <w:hideMark/>
          </w:tcPr>
          <w:p w:rsidR="005007D5" w:rsidRPr="0078032D" w:rsidRDefault="005007D5" w:rsidP="006A06FA">
            <w:pPr>
              <w:jc w:val="center"/>
              <w:rPr>
                <w:sz w:val="20"/>
                <w:szCs w:val="20"/>
              </w:rPr>
            </w:pPr>
            <w:r w:rsidRPr="0078032D">
              <w:rPr>
                <w:sz w:val="20"/>
                <w:szCs w:val="20"/>
              </w:rPr>
              <w:t>6</w:t>
            </w:r>
          </w:p>
        </w:tc>
        <w:tc>
          <w:tcPr>
            <w:tcW w:w="698" w:type="dxa"/>
            <w:shd w:val="clear" w:color="auto" w:fill="auto"/>
            <w:noWrap/>
            <w:vAlign w:val="center"/>
            <w:hideMark/>
          </w:tcPr>
          <w:p w:rsidR="005007D5" w:rsidRPr="0078032D" w:rsidRDefault="005007D5" w:rsidP="006A06FA">
            <w:pPr>
              <w:jc w:val="center"/>
              <w:rPr>
                <w:sz w:val="20"/>
                <w:szCs w:val="20"/>
              </w:rPr>
            </w:pPr>
            <w:r w:rsidRPr="0078032D">
              <w:rPr>
                <w:sz w:val="20"/>
                <w:szCs w:val="20"/>
              </w:rPr>
              <w:t>7</w:t>
            </w:r>
          </w:p>
        </w:tc>
        <w:tc>
          <w:tcPr>
            <w:tcW w:w="861" w:type="dxa"/>
            <w:shd w:val="clear" w:color="auto" w:fill="auto"/>
            <w:noWrap/>
            <w:vAlign w:val="center"/>
            <w:hideMark/>
          </w:tcPr>
          <w:p w:rsidR="005007D5" w:rsidRPr="0078032D" w:rsidRDefault="005007D5" w:rsidP="006A06FA">
            <w:pPr>
              <w:jc w:val="center"/>
              <w:rPr>
                <w:sz w:val="20"/>
                <w:szCs w:val="20"/>
              </w:rPr>
            </w:pPr>
            <w:r w:rsidRPr="0078032D">
              <w:rPr>
                <w:sz w:val="20"/>
                <w:szCs w:val="20"/>
              </w:rPr>
              <w:t>8</w:t>
            </w:r>
          </w:p>
        </w:tc>
        <w:tc>
          <w:tcPr>
            <w:tcW w:w="966" w:type="dxa"/>
            <w:shd w:val="clear" w:color="auto" w:fill="auto"/>
            <w:noWrap/>
            <w:vAlign w:val="center"/>
            <w:hideMark/>
          </w:tcPr>
          <w:p w:rsidR="005007D5" w:rsidRPr="0078032D" w:rsidRDefault="005007D5" w:rsidP="006A06FA">
            <w:pPr>
              <w:jc w:val="center"/>
              <w:rPr>
                <w:sz w:val="20"/>
                <w:szCs w:val="20"/>
              </w:rPr>
            </w:pPr>
            <w:r w:rsidRPr="0078032D">
              <w:rPr>
                <w:sz w:val="20"/>
                <w:szCs w:val="20"/>
              </w:rPr>
              <w:t>9</w:t>
            </w:r>
          </w:p>
        </w:tc>
        <w:tc>
          <w:tcPr>
            <w:tcW w:w="847" w:type="dxa"/>
            <w:shd w:val="clear" w:color="auto" w:fill="auto"/>
            <w:noWrap/>
            <w:vAlign w:val="center"/>
            <w:hideMark/>
          </w:tcPr>
          <w:p w:rsidR="005007D5" w:rsidRPr="0078032D" w:rsidRDefault="005007D5" w:rsidP="006A06FA">
            <w:pPr>
              <w:jc w:val="center"/>
              <w:rPr>
                <w:sz w:val="20"/>
                <w:szCs w:val="20"/>
              </w:rPr>
            </w:pPr>
            <w:r w:rsidRPr="0078032D">
              <w:rPr>
                <w:sz w:val="20"/>
                <w:szCs w:val="20"/>
              </w:rPr>
              <w:t>10</w:t>
            </w:r>
          </w:p>
        </w:tc>
        <w:tc>
          <w:tcPr>
            <w:tcW w:w="850" w:type="dxa"/>
            <w:shd w:val="clear" w:color="auto" w:fill="auto"/>
            <w:noWrap/>
            <w:vAlign w:val="center"/>
            <w:hideMark/>
          </w:tcPr>
          <w:p w:rsidR="005007D5" w:rsidRPr="0078032D" w:rsidRDefault="005007D5" w:rsidP="006A06FA">
            <w:pPr>
              <w:jc w:val="center"/>
              <w:rPr>
                <w:sz w:val="20"/>
                <w:szCs w:val="20"/>
              </w:rPr>
            </w:pPr>
            <w:r w:rsidRPr="0078032D">
              <w:rPr>
                <w:sz w:val="20"/>
                <w:szCs w:val="20"/>
              </w:rPr>
              <w:t>11</w:t>
            </w:r>
          </w:p>
        </w:tc>
        <w:tc>
          <w:tcPr>
            <w:tcW w:w="793" w:type="dxa"/>
            <w:shd w:val="clear" w:color="auto" w:fill="auto"/>
            <w:noWrap/>
            <w:vAlign w:val="center"/>
            <w:hideMark/>
          </w:tcPr>
          <w:p w:rsidR="005007D5" w:rsidRPr="0078032D" w:rsidRDefault="005007D5" w:rsidP="006A06FA">
            <w:pPr>
              <w:jc w:val="center"/>
              <w:rPr>
                <w:sz w:val="20"/>
                <w:szCs w:val="20"/>
              </w:rPr>
            </w:pPr>
            <w:r w:rsidRPr="0078032D">
              <w:rPr>
                <w:sz w:val="20"/>
                <w:szCs w:val="20"/>
              </w:rPr>
              <w:t>12</w:t>
            </w:r>
          </w:p>
        </w:tc>
        <w:tc>
          <w:tcPr>
            <w:tcW w:w="851" w:type="dxa"/>
            <w:shd w:val="clear" w:color="auto" w:fill="auto"/>
            <w:noWrap/>
            <w:vAlign w:val="center"/>
            <w:hideMark/>
          </w:tcPr>
          <w:p w:rsidR="005007D5" w:rsidRPr="0078032D" w:rsidRDefault="005007D5" w:rsidP="006A06FA">
            <w:pPr>
              <w:jc w:val="center"/>
              <w:rPr>
                <w:sz w:val="20"/>
                <w:szCs w:val="20"/>
              </w:rPr>
            </w:pPr>
            <w:r w:rsidRPr="0078032D">
              <w:rPr>
                <w:sz w:val="20"/>
                <w:szCs w:val="20"/>
              </w:rPr>
              <w:t>13</w:t>
            </w:r>
          </w:p>
        </w:tc>
        <w:tc>
          <w:tcPr>
            <w:tcW w:w="910" w:type="dxa"/>
            <w:shd w:val="clear" w:color="auto" w:fill="auto"/>
            <w:noWrap/>
            <w:vAlign w:val="center"/>
            <w:hideMark/>
          </w:tcPr>
          <w:p w:rsidR="005007D5" w:rsidRPr="0078032D" w:rsidRDefault="005007D5" w:rsidP="006A06FA">
            <w:pPr>
              <w:jc w:val="center"/>
              <w:rPr>
                <w:sz w:val="20"/>
                <w:szCs w:val="20"/>
              </w:rPr>
            </w:pPr>
            <w:r w:rsidRPr="0078032D">
              <w:rPr>
                <w:sz w:val="20"/>
                <w:szCs w:val="20"/>
              </w:rPr>
              <w:t>14</w:t>
            </w:r>
          </w:p>
        </w:tc>
        <w:tc>
          <w:tcPr>
            <w:tcW w:w="964" w:type="dxa"/>
            <w:shd w:val="clear" w:color="auto" w:fill="auto"/>
            <w:noWrap/>
            <w:vAlign w:val="center"/>
            <w:hideMark/>
          </w:tcPr>
          <w:p w:rsidR="005007D5" w:rsidRPr="0078032D" w:rsidRDefault="005007D5" w:rsidP="006A06FA">
            <w:pPr>
              <w:jc w:val="center"/>
              <w:rPr>
                <w:sz w:val="20"/>
                <w:szCs w:val="20"/>
              </w:rPr>
            </w:pPr>
            <w:r w:rsidRPr="0078032D">
              <w:rPr>
                <w:sz w:val="20"/>
                <w:szCs w:val="20"/>
              </w:rPr>
              <w:t>15</w:t>
            </w:r>
          </w:p>
        </w:tc>
        <w:tc>
          <w:tcPr>
            <w:tcW w:w="1102" w:type="dxa"/>
            <w:shd w:val="clear" w:color="auto" w:fill="auto"/>
            <w:noWrap/>
            <w:vAlign w:val="center"/>
            <w:hideMark/>
          </w:tcPr>
          <w:p w:rsidR="005007D5" w:rsidRPr="0078032D" w:rsidRDefault="005007D5" w:rsidP="006A06FA">
            <w:pPr>
              <w:jc w:val="center"/>
              <w:rPr>
                <w:sz w:val="20"/>
                <w:szCs w:val="20"/>
              </w:rPr>
            </w:pPr>
            <w:r w:rsidRPr="0078032D">
              <w:rPr>
                <w:sz w:val="20"/>
                <w:szCs w:val="20"/>
              </w:rPr>
              <w:t>16</w:t>
            </w:r>
          </w:p>
        </w:tc>
      </w:tr>
      <w:tr w:rsidR="005007D5" w:rsidRPr="0078032D" w:rsidTr="006A06FA">
        <w:trPr>
          <w:trHeight w:val="340"/>
        </w:trPr>
        <w:tc>
          <w:tcPr>
            <w:tcW w:w="1843" w:type="dxa"/>
            <w:vMerge w:val="restart"/>
            <w:shd w:val="clear" w:color="auto" w:fill="auto"/>
            <w:vAlign w:val="center"/>
          </w:tcPr>
          <w:p w:rsidR="005007D5" w:rsidRPr="0078032D" w:rsidRDefault="005007D5" w:rsidP="006A06FA">
            <w:pPr>
              <w:jc w:val="center"/>
              <w:rPr>
                <w:sz w:val="20"/>
                <w:szCs w:val="20"/>
              </w:rPr>
            </w:pPr>
            <w:r w:rsidRPr="0078032D">
              <w:rPr>
                <w:sz w:val="20"/>
                <w:szCs w:val="20"/>
              </w:rPr>
              <w:t>Котельная .№ 1,с. Поддорье, ул.Полевая</w:t>
            </w:r>
          </w:p>
        </w:tc>
        <w:tc>
          <w:tcPr>
            <w:tcW w:w="851" w:type="dxa"/>
            <w:vMerge w:val="restart"/>
            <w:shd w:val="clear" w:color="auto" w:fill="auto"/>
            <w:vAlign w:val="center"/>
          </w:tcPr>
          <w:p w:rsidR="005007D5" w:rsidRPr="0078032D" w:rsidRDefault="005007D5" w:rsidP="006A06FA">
            <w:pPr>
              <w:jc w:val="center"/>
              <w:rPr>
                <w:sz w:val="20"/>
                <w:szCs w:val="20"/>
              </w:rPr>
            </w:pPr>
            <w:r w:rsidRPr="0078032D">
              <w:rPr>
                <w:sz w:val="20"/>
                <w:szCs w:val="20"/>
              </w:rPr>
              <w:t>0,</w:t>
            </w:r>
            <w:r w:rsidRPr="0078032D">
              <w:rPr>
                <w:sz w:val="20"/>
                <w:szCs w:val="20"/>
                <w:lang w:val="en-US"/>
              </w:rPr>
              <w:t>681</w:t>
            </w:r>
          </w:p>
        </w:tc>
        <w:tc>
          <w:tcPr>
            <w:tcW w:w="992" w:type="dxa"/>
            <w:vMerge w:val="restart"/>
            <w:shd w:val="clear" w:color="auto" w:fill="auto"/>
            <w:vAlign w:val="center"/>
          </w:tcPr>
          <w:p w:rsidR="005007D5" w:rsidRPr="0078032D" w:rsidRDefault="005007D5" w:rsidP="006A06FA">
            <w:pPr>
              <w:jc w:val="center"/>
              <w:rPr>
                <w:sz w:val="20"/>
                <w:szCs w:val="20"/>
              </w:rPr>
            </w:pPr>
            <w:r w:rsidRPr="0078032D">
              <w:rPr>
                <w:sz w:val="20"/>
                <w:szCs w:val="20"/>
              </w:rPr>
              <w:t>0</w:t>
            </w:r>
          </w:p>
        </w:tc>
        <w:tc>
          <w:tcPr>
            <w:tcW w:w="992" w:type="dxa"/>
            <w:vMerge w:val="restart"/>
            <w:shd w:val="clear" w:color="auto" w:fill="auto"/>
            <w:vAlign w:val="center"/>
          </w:tcPr>
          <w:p w:rsidR="005007D5" w:rsidRPr="0078032D" w:rsidRDefault="005007D5" w:rsidP="006A06FA">
            <w:pPr>
              <w:jc w:val="center"/>
              <w:rPr>
                <w:sz w:val="20"/>
                <w:szCs w:val="20"/>
              </w:rPr>
            </w:pPr>
            <w:r w:rsidRPr="0078032D">
              <w:rPr>
                <w:sz w:val="20"/>
                <w:szCs w:val="20"/>
              </w:rPr>
              <w:t>0,</w:t>
            </w:r>
            <w:r w:rsidRPr="0078032D">
              <w:rPr>
                <w:sz w:val="20"/>
                <w:szCs w:val="20"/>
                <w:lang w:val="en-US"/>
              </w:rPr>
              <w:t>681</w:t>
            </w:r>
          </w:p>
        </w:tc>
        <w:tc>
          <w:tcPr>
            <w:tcW w:w="851" w:type="dxa"/>
            <w:shd w:val="clear" w:color="auto" w:fill="auto"/>
          </w:tcPr>
          <w:p w:rsidR="005007D5" w:rsidRPr="0078032D" w:rsidRDefault="005007D5" w:rsidP="006A06FA">
            <w:pPr>
              <w:rPr>
                <w:sz w:val="20"/>
                <w:szCs w:val="20"/>
                <w:lang w:val="en-US"/>
              </w:rPr>
            </w:pPr>
            <w:r w:rsidRPr="0078032D">
              <w:rPr>
                <w:sz w:val="20"/>
                <w:szCs w:val="20"/>
                <w:lang w:val="en-US"/>
              </w:rPr>
              <w:t>0,1345</w:t>
            </w:r>
          </w:p>
        </w:tc>
        <w:tc>
          <w:tcPr>
            <w:tcW w:w="682" w:type="dxa"/>
            <w:shd w:val="clear" w:color="auto" w:fill="auto"/>
          </w:tcPr>
          <w:p w:rsidR="005007D5" w:rsidRPr="0078032D" w:rsidRDefault="005007D5" w:rsidP="006A06FA">
            <w:pPr>
              <w:rPr>
                <w:sz w:val="20"/>
                <w:szCs w:val="20"/>
                <w:lang w:val="en-US"/>
              </w:rPr>
            </w:pPr>
            <w:r w:rsidRPr="0078032D">
              <w:rPr>
                <w:sz w:val="20"/>
                <w:szCs w:val="20"/>
                <w:lang w:val="en-US"/>
              </w:rPr>
              <w:t>57</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vAlign w:val="center"/>
          </w:tcPr>
          <w:p w:rsidR="005007D5" w:rsidRPr="0078032D" w:rsidRDefault="005007D5" w:rsidP="006A06FA">
            <w:pPr>
              <w:jc w:val="center"/>
              <w:rPr>
                <w:sz w:val="20"/>
                <w:szCs w:val="20"/>
                <w:lang w:val="en-US"/>
              </w:rPr>
            </w:pPr>
          </w:p>
        </w:tc>
        <w:tc>
          <w:tcPr>
            <w:tcW w:w="992" w:type="dxa"/>
            <w:vMerge/>
            <w:shd w:val="clear" w:color="auto" w:fill="auto"/>
            <w:vAlign w:val="center"/>
          </w:tcPr>
          <w:p w:rsidR="005007D5" w:rsidRPr="0078032D" w:rsidRDefault="005007D5" w:rsidP="006A06FA">
            <w:pPr>
              <w:jc w:val="center"/>
              <w:rPr>
                <w:sz w:val="20"/>
                <w:szCs w:val="20"/>
              </w:rPr>
            </w:pPr>
          </w:p>
        </w:tc>
        <w:tc>
          <w:tcPr>
            <w:tcW w:w="992" w:type="dxa"/>
            <w:vMerge/>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tcPr>
          <w:p w:rsidR="005007D5" w:rsidRPr="0078032D" w:rsidRDefault="005007D5" w:rsidP="006A06FA">
            <w:pPr>
              <w:rPr>
                <w:sz w:val="20"/>
                <w:szCs w:val="20"/>
                <w:lang w:val="en-US"/>
              </w:rPr>
            </w:pPr>
            <w:r w:rsidRPr="0078032D">
              <w:rPr>
                <w:sz w:val="20"/>
                <w:szCs w:val="20"/>
                <w:lang w:val="en-US"/>
              </w:rPr>
              <w:t>0,002</w:t>
            </w:r>
          </w:p>
        </w:tc>
        <w:tc>
          <w:tcPr>
            <w:tcW w:w="682" w:type="dxa"/>
            <w:shd w:val="clear" w:color="auto" w:fill="auto"/>
          </w:tcPr>
          <w:p w:rsidR="005007D5" w:rsidRPr="0078032D" w:rsidRDefault="005007D5" w:rsidP="006A06FA">
            <w:pPr>
              <w:rPr>
                <w:sz w:val="20"/>
                <w:szCs w:val="20"/>
                <w:lang w:val="en-US"/>
              </w:rPr>
            </w:pPr>
            <w:r w:rsidRPr="0078032D">
              <w:rPr>
                <w:sz w:val="20"/>
                <w:szCs w:val="20"/>
                <w:lang w:val="en-US"/>
              </w:rPr>
              <w:t>32</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tcPr>
          <w:p w:rsidR="005007D5" w:rsidRPr="0078032D" w:rsidRDefault="005007D5" w:rsidP="006A06FA">
            <w:pPr>
              <w:rPr>
                <w:sz w:val="20"/>
                <w:szCs w:val="20"/>
                <w:lang w:val="en-US"/>
              </w:rPr>
            </w:pPr>
            <w:r w:rsidRPr="0078032D">
              <w:rPr>
                <w:sz w:val="20"/>
                <w:szCs w:val="20"/>
                <w:lang w:val="en-US"/>
              </w:rPr>
              <w:t>0,202</w:t>
            </w:r>
          </w:p>
        </w:tc>
        <w:tc>
          <w:tcPr>
            <w:tcW w:w="682" w:type="dxa"/>
            <w:shd w:val="clear" w:color="auto" w:fill="auto"/>
          </w:tcPr>
          <w:p w:rsidR="005007D5" w:rsidRPr="0078032D" w:rsidRDefault="005007D5" w:rsidP="006A06FA">
            <w:pPr>
              <w:rPr>
                <w:sz w:val="20"/>
                <w:szCs w:val="20"/>
                <w:lang w:val="en-US"/>
              </w:rPr>
            </w:pPr>
            <w:r w:rsidRPr="0078032D">
              <w:rPr>
                <w:sz w:val="20"/>
                <w:szCs w:val="20"/>
                <w:lang w:val="en-US"/>
              </w:rPr>
              <w:t>152</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tcPr>
          <w:p w:rsidR="005007D5" w:rsidRPr="0078032D" w:rsidRDefault="005007D5" w:rsidP="006A06FA">
            <w:pPr>
              <w:rPr>
                <w:sz w:val="20"/>
                <w:szCs w:val="20"/>
                <w:lang w:val="en-US"/>
              </w:rPr>
            </w:pPr>
            <w:r w:rsidRPr="0078032D">
              <w:rPr>
                <w:sz w:val="20"/>
                <w:szCs w:val="20"/>
                <w:lang w:val="en-US"/>
              </w:rPr>
              <w:t>0,137</w:t>
            </w:r>
          </w:p>
        </w:tc>
        <w:tc>
          <w:tcPr>
            <w:tcW w:w="682" w:type="dxa"/>
            <w:shd w:val="clear" w:color="auto" w:fill="auto"/>
          </w:tcPr>
          <w:p w:rsidR="005007D5" w:rsidRPr="0078032D" w:rsidRDefault="005007D5" w:rsidP="006A06FA">
            <w:pPr>
              <w:rPr>
                <w:sz w:val="20"/>
                <w:szCs w:val="20"/>
                <w:lang w:val="en-US"/>
              </w:rPr>
            </w:pPr>
            <w:r w:rsidRPr="0078032D">
              <w:rPr>
                <w:sz w:val="20"/>
                <w:szCs w:val="20"/>
                <w:lang w:val="en-US"/>
              </w:rPr>
              <w:t>76</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tcPr>
          <w:p w:rsidR="005007D5" w:rsidRPr="0078032D" w:rsidRDefault="005007D5" w:rsidP="006A06FA">
            <w:pPr>
              <w:rPr>
                <w:sz w:val="20"/>
                <w:szCs w:val="20"/>
                <w:lang w:val="en-US"/>
              </w:rPr>
            </w:pPr>
            <w:r w:rsidRPr="0078032D">
              <w:rPr>
                <w:sz w:val="20"/>
                <w:szCs w:val="20"/>
                <w:lang w:val="en-US"/>
              </w:rPr>
              <w:t>0,205</w:t>
            </w:r>
          </w:p>
        </w:tc>
        <w:tc>
          <w:tcPr>
            <w:tcW w:w="682" w:type="dxa"/>
            <w:shd w:val="clear" w:color="auto" w:fill="auto"/>
          </w:tcPr>
          <w:p w:rsidR="005007D5" w:rsidRPr="0078032D" w:rsidRDefault="005007D5" w:rsidP="006A06FA">
            <w:pPr>
              <w:rPr>
                <w:sz w:val="20"/>
                <w:szCs w:val="20"/>
                <w:lang w:val="en-US"/>
              </w:rPr>
            </w:pPr>
            <w:r w:rsidRPr="0078032D">
              <w:rPr>
                <w:sz w:val="20"/>
                <w:szCs w:val="20"/>
                <w:lang w:val="en-US"/>
              </w:rPr>
              <w:t>89</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vAlign w:val="center"/>
          </w:tcPr>
          <w:p w:rsidR="005007D5" w:rsidRPr="0078032D" w:rsidRDefault="005007D5" w:rsidP="006A06FA">
            <w:pPr>
              <w:jc w:val="center"/>
              <w:rPr>
                <w:sz w:val="20"/>
                <w:szCs w:val="20"/>
                <w:lang w:val="en-US"/>
              </w:rPr>
            </w:pPr>
          </w:p>
        </w:tc>
        <w:tc>
          <w:tcPr>
            <w:tcW w:w="682" w:type="dxa"/>
            <w:shd w:val="clear" w:color="auto" w:fill="auto"/>
            <w:vAlign w:val="center"/>
          </w:tcPr>
          <w:p w:rsidR="005007D5" w:rsidRPr="0078032D" w:rsidRDefault="005007D5" w:rsidP="006A06FA">
            <w:pPr>
              <w:jc w:val="center"/>
              <w:rPr>
                <w:sz w:val="20"/>
                <w:szCs w:val="20"/>
                <w:lang w:val="en-US"/>
              </w:rPr>
            </w:pP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val="restart"/>
            <w:shd w:val="clear" w:color="auto" w:fill="auto"/>
            <w:vAlign w:val="center"/>
          </w:tcPr>
          <w:p w:rsidR="005007D5" w:rsidRPr="0078032D" w:rsidRDefault="005007D5" w:rsidP="006A06FA">
            <w:pPr>
              <w:jc w:val="center"/>
              <w:rPr>
                <w:sz w:val="20"/>
                <w:szCs w:val="20"/>
              </w:rPr>
            </w:pPr>
            <w:r w:rsidRPr="0078032D">
              <w:rPr>
                <w:sz w:val="20"/>
                <w:szCs w:val="20"/>
              </w:rPr>
              <w:t>Котельная № 2, с. Поддорье, ул.Набережная</w:t>
            </w:r>
          </w:p>
        </w:tc>
        <w:tc>
          <w:tcPr>
            <w:tcW w:w="851" w:type="dxa"/>
            <w:vMerge w:val="restart"/>
            <w:shd w:val="clear" w:color="auto" w:fill="auto"/>
            <w:vAlign w:val="center"/>
          </w:tcPr>
          <w:p w:rsidR="005007D5" w:rsidRPr="0078032D" w:rsidRDefault="005007D5" w:rsidP="006A06FA">
            <w:pPr>
              <w:jc w:val="center"/>
              <w:rPr>
                <w:sz w:val="20"/>
                <w:szCs w:val="20"/>
              </w:rPr>
            </w:pPr>
            <w:r w:rsidRPr="0078032D">
              <w:rPr>
                <w:sz w:val="20"/>
                <w:szCs w:val="20"/>
              </w:rPr>
              <w:t>0,582</w:t>
            </w:r>
          </w:p>
        </w:tc>
        <w:tc>
          <w:tcPr>
            <w:tcW w:w="992" w:type="dxa"/>
            <w:vMerge w:val="restart"/>
            <w:shd w:val="clear" w:color="auto" w:fill="auto"/>
            <w:vAlign w:val="center"/>
          </w:tcPr>
          <w:p w:rsidR="005007D5" w:rsidRPr="0078032D" w:rsidRDefault="005007D5" w:rsidP="006A06FA">
            <w:pPr>
              <w:jc w:val="center"/>
              <w:rPr>
                <w:sz w:val="20"/>
                <w:szCs w:val="20"/>
              </w:rPr>
            </w:pPr>
            <w:r w:rsidRPr="0078032D">
              <w:rPr>
                <w:sz w:val="20"/>
                <w:szCs w:val="20"/>
              </w:rPr>
              <w:t>0</w:t>
            </w:r>
          </w:p>
        </w:tc>
        <w:tc>
          <w:tcPr>
            <w:tcW w:w="992" w:type="dxa"/>
            <w:vMerge w:val="restart"/>
            <w:shd w:val="clear" w:color="auto" w:fill="auto"/>
            <w:vAlign w:val="center"/>
          </w:tcPr>
          <w:p w:rsidR="005007D5" w:rsidRPr="0078032D" w:rsidRDefault="005007D5" w:rsidP="006A06FA">
            <w:pPr>
              <w:jc w:val="center"/>
              <w:rPr>
                <w:sz w:val="20"/>
                <w:szCs w:val="20"/>
              </w:rPr>
            </w:pPr>
            <w:r w:rsidRPr="0078032D">
              <w:rPr>
                <w:sz w:val="20"/>
                <w:szCs w:val="20"/>
              </w:rPr>
              <w:t>0,582</w:t>
            </w:r>
          </w:p>
        </w:tc>
        <w:tc>
          <w:tcPr>
            <w:tcW w:w="851" w:type="dxa"/>
            <w:shd w:val="clear" w:color="auto" w:fill="auto"/>
            <w:vAlign w:val="center"/>
          </w:tcPr>
          <w:p w:rsidR="005007D5" w:rsidRPr="0078032D" w:rsidRDefault="005007D5" w:rsidP="006A06FA">
            <w:pPr>
              <w:jc w:val="center"/>
              <w:outlineLvl w:val="1"/>
              <w:rPr>
                <w:sz w:val="20"/>
                <w:szCs w:val="20"/>
              </w:rPr>
            </w:pPr>
            <w:r w:rsidRPr="0078032D">
              <w:rPr>
                <w:sz w:val="20"/>
                <w:szCs w:val="20"/>
              </w:rPr>
              <w:t>0,426</w:t>
            </w:r>
          </w:p>
        </w:tc>
        <w:tc>
          <w:tcPr>
            <w:tcW w:w="682" w:type="dxa"/>
            <w:shd w:val="clear" w:color="auto" w:fill="auto"/>
            <w:vAlign w:val="center"/>
          </w:tcPr>
          <w:p w:rsidR="005007D5" w:rsidRPr="0078032D" w:rsidRDefault="005007D5" w:rsidP="006A06FA">
            <w:pPr>
              <w:jc w:val="center"/>
              <w:outlineLvl w:val="1"/>
              <w:rPr>
                <w:sz w:val="20"/>
                <w:szCs w:val="20"/>
              </w:rPr>
            </w:pPr>
            <w:r w:rsidRPr="0078032D">
              <w:rPr>
                <w:sz w:val="20"/>
                <w:szCs w:val="20"/>
              </w:rPr>
              <w:t>76</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vAlign w:val="center"/>
          </w:tcPr>
          <w:p w:rsidR="005007D5" w:rsidRPr="0078032D" w:rsidRDefault="005007D5" w:rsidP="006A06FA">
            <w:pPr>
              <w:jc w:val="center"/>
              <w:outlineLvl w:val="1"/>
              <w:rPr>
                <w:sz w:val="20"/>
                <w:szCs w:val="20"/>
              </w:rPr>
            </w:pPr>
            <w:r w:rsidRPr="0078032D">
              <w:rPr>
                <w:sz w:val="20"/>
                <w:szCs w:val="20"/>
              </w:rPr>
              <w:t>0,019</w:t>
            </w:r>
          </w:p>
        </w:tc>
        <w:tc>
          <w:tcPr>
            <w:tcW w:w="682" w:type="dxa"/>
            <w:shd w:val="clear" w:color="auto" w:fill="auto"/>
            <w:vAlign w:val="center"/>
          </w:tcPr>
          <w:p w:rsidR="005007D5" w:rsidRPr="0078032D" w:rsidRDefault="005007D5" w:rsidP="006A06FA">
            <w:pPr>
              <w:jc w:val="center"/>
              <w:outlineLvl w:val="1"/>
              <w:rPr>
                <w:sz w:val="20"/>
                <w:szCs w:val="20"/>
              </w:rPr>
            </w:pPr>
            <w:r w:rsidRPr="0078032D">
              <w:rPr>
                <w:sz w:val="20"/>
                <w:szCs w:val="20"/>
              </w:rPr>
              <w:t>45</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vAlign w:val="center"/>
          </w:tcPr>
          <w:p w:rsidR="005007D5" w:rsidRPr="0078032D" w:rsidRDefault="005007D5" w:rsidP="006A06FA">
            <w:pPr>
              <w:jc w:val="center"/>
              <w:outlineLvl w:val="1"/>
              <w:rPr>
                <w:sz w:val="20"/>
                <w:szCs w:val="20"/>
              </w:rPr>
            </w:pPr>
            <w:r w:rsidRPr="0078032D">
              <w:rPr>
                <w:sz w:val="20"/>
                <w:szCs w:val="20"/>
              </w:rPr>
              <w:t>0,093</w:t>
            </w:r>
          </w:p>
        </w:tc>
        <w:tc>
          <w:tcPr>
            <w:tcW w:w="682" w:type="dxa"/>
            <w:shd w:val="clear" w:color="auto" w:fill="auto"/>
            <w:vAlign w:val="center"/>
          </w:tcPr>
          <w:p w:rsidR="005007D5" w:rsidRPr="0078032D" w:rsidRDefault="005007D5" w:rsidP="006A06FA">
            <w:pPr>
              <w:jc w:val="center"/>
              <w:outlineLvl w:val="1"/>
              <w:rPr>
                <w:sz w:val="20"/>
                <w:szCs w:val="20"/>
              </w:rPr>
            </w:pPr>
            <w:r w:rsidRPr="0078032D">
              <w:rPr>
                <w:sz w:val="20"/>
                <w:szCs w:val="20"/>
              </w:rPr>
              <w:t>57</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vAlign w:val="center"/>
          </w:tcPr>
          <w:p w:rsidR="005007D5" w:rsidRPr="0078032D" w:rsidRDefault="005007D5" w:rsidP="006A06FA">
            <w:pPr>
              <w:jc w:val="center"/>
              <w:outlineLvl w:val="1"/>
              <w:rPr>
                <w:sz w:val="20"/>
                <w:szCs w:val="20"/>
              </w:rPr>
            </w:pPr>
            <w:r w:rsidRPr="0078032D">
              <w:rPr>
                <w:sz w:val="20"/>
                <w:szCs w:val="20"/>
              </w:rPr>
              <w:t>0,007</w:t>
            </w:r>
          </w:p>
        </w:tc>
        <w:tc>
          <w:tcPr>
            <w:tcW w:w="682" w:type="dxa"/>
            <w:shd w:val="clear" w:color="auto" w:fill="auto"/>
            <w:vAlign w:val="center"/>
          </w:tcPr>
          <w:p w:rsidR="005007D5" w:rsidRPr="0078032D" w:rsidRDefault="005007D5" w:rsidP="006A06FA">
            <w:pPr>
              <w:jc w:val="center"/>
              <w:outlineLvl w:val="1"/>
              <w:rPr>
                <w:sz w:val="20"/>
                <w:szCs w:val="20"/>
              </w:rPr>
            </w:pPr>
            <w:r w:rsidRPr="0078032D">
              <w:rPr>
                <w:sz w:val="20"/>
                <w:szCs w:val="20"/>
              </w:rPr>
              <w:t>40</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r w:rsidR="005007D5" w:rsidRPr="0078032D" w:rsidTr="006A06FA">
        <w:trPr>
          <w:trHeight w:val="340"/>
        </w:trPr>
        <w:tc>
          <w:tcPr>
            <w:tcW w:w="1843" w:type="dxa"/>
            <w:vMerge/>
            <w:shd w:val="clear" w:color="auto" w:fill="auto"/>
            <w:vAlign w:val="center"/>
          </w:tcPr>
          <w:p w:rsidR="005007D5" w:rsidRPr="0078032D" w:rsidRDefault="005007D5" w:rsidP="006A06FA">
            <w:pPr>
              <w:jc w:val="center"/>
              <w:rPr>
                <w:sz w:val="20"/>
                <w:szCs w:val="20"/>
              </w:rPr>
            </w:pPr>
          </w:p>
        </w:tc>
        <w:tc>
          <w:tcPr>
            <w:tcW w:w="851"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992" w:type="dxa"/>
            <w:vMerge/>
            <w:shd w:val="clear" w:color="auto" w:fill="auto"/>
          </w:tcPr>
          <w:p w:rsidR="005007D5" w:rsidRPr="0078032D" w:rsidRDefault="005007D5" w:rsidP="006A06FA">
            <w:pPr>
              <w:jc w:val="center"/>
              <w:rPr>
                <w:sz w:val="20"/>
                <w:szCs w:val="20"/>
              </w:rPr>
            </w:pPr>
          </w:p>
        </w:tc>
        <w:tc>
          <w:tcPr>
            <w:tcW w:w="851" w:type="dxa"/>
            <w:shd w:val="clear" w:color="auto" w:fill="auto"/>
            <w:vAlign w:val="center"/>
          </w:tcPr>
          <w:p w:rsidR="005007D5" w:rsidRPr="0078032D" w:rsidRDefault="005007D5" w:rsidP="006A06FA">
            <w:pPr>
              <w:jc w:val="center"/>
              <w:outlineLvl w:val="1"/>
              <w:rPr>
                <w:sz w:val="20"/>
                <w:szCs w:val="20"/>
              </w:rPr>
            </w:pPr>
            <w:r w:rsidRPr="0078032D">
              <w:rPr>
                <w:sz w:val="20"/>
                <w:szCs w:val="20"/>
              </w:rPr>
              <w:t>0,037</w:t>
            </w:r>
          </w:p>
        </w:tc>
        <w:tc>
          <w:tcPr>
            <w:tcW w:w="682" w:type="dxa"/>
            <w:shd w:val="clear" w:color="auto" w:fill="auto"/>
            <w:vAlign w:val="center"/>
          </w:tcPr>
          <w:p w:rsidR="005007D5" w:rsidRPr="0078032D" w:rsidRDefault="005007D5" w:rsidP="006A06FA">
            <w:pPr>
              <w:jc w:val="center"/>
              <w:outlineLvl w:val="1"/>
              <w:rPr>
                <w:sz w:val="20"/>
                <w:szCs w:val="20"/>
              </w:rPr>
            </w:pPr>
            <w:r w:rsidRPr="0078032D">
              <w:rPr>
                <w:sz w:val="20"/>
                <w:szCs w:val="20"/>
              </w:rPr>
              <w:t>40</w:t>
            </w:r>
          </w:p>
        </w:tc>
        <w:tc>
          <w:tcPr>
            <w:tcW w:w="698" w:type="dxa"/>
            <w:shd w:val="clear" w:color="auto" w:fill="auto"/>
            <w:vAlign w:val="center"/>
          </w:tcPr>
          <w:p w:rsidR="005007D5" w:rsidRPr="0078032D" w:rsidRDefault="005007D5" w:rsidP="006A06FA">
            <w:pPr>
              <w:jc w:val="center"/>
              <w:rPr>
                <w:sz w:val="20"/>
                <w:szCs w:val="20"/>
                <w:lang w:val="en-US"/>
              </w:rPr>
            </w:pPr>
          </w:p>
        </w:tc>
        <w:tc>
          <w:tcPr>
            <w:tcW w:w="861" w:type="dxa"/>
            <w:shd w:val="clear" w:color="auto" w:fill="auto"/>
            <w:vAlign w:val="center"/>
          </w:tcPr>
          <w:p w:rsidR="005007D5" w:rsidRPr="0078032D" w:rsidRDefault="005007D5" w:rsidP="006A06FA">
            <w:pPr>
              <w:jc w:val="center"/>
              <w:rPr>
                <w:sz w:val="20"/>
                <w:szCs w:val="20"/>
                <w:lang w:val="en-US"/>
              </w:rPr>
            </w:pPr>
          </w:p>
        </w:tc>
        <w:tc>
          <w:tcPr>
            <w:tcW w:w="966" w:type="dxa"/>
            <w:shd w:val="clear" w:color="auto" w:fill="auto"/>
            <w:vAlign w:val="center"/>
          </w:tcPr>
          <w:p w:rsidR="005007D5" w:rsidRPr="0078032D" w:rsidRDefault="005007D5" w:rsidP="006A06FA">
            <w:pPr>
              <w:jc w:val="center"/>
              <w:rPr>
                <w:sz w:val="20"/>
                <w:szCs w:val="20"/>
                <w:lang w:val="en-US"/>
              </w:rPr>
            </w:pPr>
          </w:p>
        </w:tc>
        <w:tc>
          <w:tcPr>
            <w:tcW w:w="847" w:type="dxa"/>
            <w:shd w:val="clear" w:color="auto" w:fill="auto"/>
            <w:vAlign w:val="center"/>
          </w:tcPr>
          <w:p w:rsidR="005007D5" w:rsidRPr="0078032D" w:rsidRDefault="005007D5" w:rsidP="006A06FA">
            <w:pPr>
              <w:jc w:val="center"/>
              <w:rPr>
                <w:sz w:val="20"/>
                <w:szCs w:val="20"/>
                <w:lang w:val="en-US"/>
              </w:rPr>
            </w:pPr>
          </w:p>
        </w:tc>
        <w:tc>
          <w:tcPr>
            <w:tcW w:w="850" w:type="dxa"/>
            <w:shd w:val="clear" w:color="auto" w:fill="auto"/>
            <w:vAlign w:val="center"/>
          </w:tcPr>
          <w:p w:rsidR="005007D5" w:rsidRPr="0078032D" w:rsidRDefault="005007D5" w:rsidP="006A06FA">
            <w:pPr>
              <w:jc w:val="center"/>
              <w:rPr>
                <w:sz w:val="20"/>
                <w:szCs w:val="20"/>
                <w:lang w:val="en-US"/>
              </w:rPr>
            </w:pPr>
          </w:p>
        </w:tc>
        <w:tc>
          <w:tcPr>
            <w:tcW w:w="793" w:type="dxa"/>
            <w:shd w:val="clear" w:color="auto" w:fill="auto"/>
            <w:vAlign w:val="center"/>
          </w:tcPr>
          <w:p w:rsidR="005007D5" w:rsidRPr="0078032D" w:rsidRDefault="005007D5" w:rsidP="006A06FA">
            <w:pPr>
              <w:jc w:val="center"/>
              <w:rPr>
                <w:sz w:val="20"/>
                <w:szCs w:val="20"/>
                <w:lang w:val="en-US"/>
              </w:rPr>
            </w:pPr>
          </w:p>
        </w:tc>
        <w:tc>
          <w:tcPr>
            <w:tcW w:w="851" w:type="dxa"/>
            <w:shd w:val="clear" w:color="auto" w:fill="auto"/>
            <w:vAlign w:val="center"/>
          </w:tcPr>
          <w:p w:rsidR="005007D5" w:rsidRPr="0078032D" w:rsidRDefault="005007D5" w:rsidP="006A06FA">
            <w:pPr>
              <w:jc w:val="center"/>
              <w:rPr>
                <w:sz w:val="20"/>
                <w:szCs w:val="20"/>
                <w:lang w:val="en-US"/>
              </w:rPr>
            </w:pPr>
          </w:p>
        </w:tc>
        <w:tc>
          <w:tcPr>
            <w:tcW w:w="910" w:type="dxa"/>
            <w:shd w:val="clear" w:color="auto" w:fill="auto"/>
            <w:vAlign w:val="center"/>
          </w:tcPr>
          <w:p w:rsidR="005007D5" w:rsidRPr="0078032D" w:rsidRDefault="005007D5" w:rsidP="006A06FA">
            <w:pPr>
              <w:jc w:val="center"/>
              <w:rPr>
                <w:sz w:val="20"/>
                <w:szCs w:val="20"/>
                <w:lang w:val="en-US"/>
              </w:rPr>
            </w:pPr>
          </w:p>
        </w:tc>
        <w:tc>
          <w:tcPr>
            <w:tcW w:w="964" w:type="dxa"/>
            <w:shd w:val="clear" w:color="auto" w:fill="auto"/>
            <w:vAlign w:val="center"/>
          </w:tcPr>
          <w:p w:rsidR="005007D5" w:rsidRPr="0078032D" w:rsidRDefault="005007D5" w:rsidP="006A06FA">
            <w:pPr>
              <w:jc w:val="center"/>
              <w:rPr>
                <w:sz w:val="20"/>
                <w:szCs w:val="20"/>
                <w:lang w:val="en-US"/>
              </w:rPr>
            </w:pPr>
          </w:p>
        </w:tc>
        <w:tc>
          <w:tcPr>
            <w:tcW w:w="1102" w:type="dxa"/>
            <w:shd w:val="clear" w:color="auto" w:fill="auto"/>
            <w:vAlign w:val="center"/>
          </w:tcPr>
          <w:p w:rsidR="005007D5" w:rsidRPr="0078032D" w:rsidRDefault="005007D5" w:rsidP="006A06FA">
            <w:pPr>
              <w:jc w:val="center"/>
              <w:rPr>
                <w:sz w:val="20"/>
                <w:szCs w:val="20"/>
                <w:lang w:val="en-US"/>
              </w:rPr>
            </w:pPr>
          </w:p>
        </w:tc>
      </w:tr>
    </w:tbl>
    <w:p w:rsidR="005007D5" w:rsidRPr="0078032D" w:rsidRDefault="005007D5" w:rsidP="005007D5">
      <w:pPr>
        <w:spacing w:after="200" w:line="276" w:lineRule="auto"/>
        <w:rPr>
          <w:rFonts w:eastAsia="Calibri"/>
          <w:b/>
          <w:sz w:val="28"/>
          <w:szCs w:val="28"/>
          <w:lang w:eastAsia="en-US"/>
        </w:rPr>
      </w:pPr>
    </w:p>
    <w:p w:rsidR="005007D5" w:rsidRPr="0078032D" w:rsidRDefault="005007D5" w:rsidP="005007D5">
      <w:pPr>
        <w:ind w:firstLine="708"/>
        <w:rPr>
          <w:rFonts w:eastAsia="Calibri"/>
          <w:b/>
          <w:sz w:val="28"/>
          <w:szCs w:val="28"/>
          <w:lang w:eastAsia="en-US"/>
        </w:rPr>
        <w:sectPr w:rsidR="005007D5" w:rsidRPr="0078032D" w:rsidSect="00AC5EE4">
          <w:footerReference w:type="even" r:id="rId21"/>
          <w:pgSz w:w="16838" w:h="11906" w:orient="landscape"/>
          <w:pgMar w:top="1134" w:right="1134" w:bottom="1134" w:left="1134" w:header="720" w:footer="709" w:gutter="0"/>
          <w:cols w:space="720"/>
          <w:docGrid w:linePitch="360"/>
        </w:sectPr>
      </w:pPr>
    </w:p>
    <w:p w:rsidR="005007D5" w:rsidRPr="0078032D" w:rsidRDefault="005007D5" w:rsidP="005007D5">
      <w:pPr>
        <w:ind w:firstLine="708"/>
        <w:jc w:val="center"/>
        <w:rPr>
          <w:rFonts w:eastAsia="Calibri"/>
          <w:b/>
          <w:sz w:val="28"/>
          <w:szCs w:val="28"/>
          <w:lang w:eastAsia="en-US"/>
        </w:rPr>
      </w:pPr>
      <w:r w:rsidRPr="0078032D">
        <w:rPr>
          <w:rFonts w:eastAsia="Calibri"/>
          <w:b/>
          <w:sz w:val="28"/>
          <w:szCs w:val="28"/>
          <w:lang w:eastAsia="en-US"/>
        </w:rPr>
        <w:t>3.2. Карты (схемы) тепловых сетей в зоне действия источников тепловой энергии</w:t>
      </w:r>
    </w:p>
    <w:p w:rsidR="005007D5" w:rsidRPr="0078032D" w:rsidRDefault="005007D5" w:rsidP="005007D5">
      <w:pPr>
        <w:tabs>
          <w:tab w:val="left" w:pos="3285"/>
        </w:tabs>
        <w:ind w:firstLine="539"/>
        <w:jc w:val="both"/>
        <w:rPr>
          <w:b/>
          <w:sz w:val="28"/>
          <w:szCs w:val="28"/>
        </w:rPr>
      </w:pPr>
    </w:p>
    <w:p w:rsidR="005007D5" w:rsidRPr="0078032D" w:rsidRDefault="005007D5" w:rsidP="005007D5">
      <w:pPr>
        <w:tabs>
          <w:tab w:val="left" w:pos="3285"/>
        </w:tabs>
        <w:ind w:firstLine="539"/>
        <w:jc w:val="both"/>
        <w:rPr>
          <w:b/>
          <w:sz w:val="28"/>
          <w:szCs w:val="28"/>
        </w:rPr>
      </w:pPr>
      <w:r w:rsidRPr="005007D5">
        <w:rPr>
          <w:rFonts w:eastAsia="Calibri"/>
          <w:i/>
          <w:noProof/>
          <w:sz w:val="28"/>
          <w:szCs w:val="28"/>
        </w:rPr>
        <w:drawing>
          <wp:inline distT="0" distB="0" distL="0" distR="0">
            <wp:extent cx="5788025" cy="5193030"/>
            <wp:effectExtent l="19050" t="19050" r="3175" b="7620"/>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8025" cy="5193030"/>
                    </a:xfrm>
                    <a:prstGeom prst="rect">
                      <a:avLst/>
                    </a:prstGeom>
                    <a:noFill/>
                    <a:ln w="9525" cmpd="sng">
                      <a:solidFill>
                        <a:srgbClr val="4F81BD"/>
                      </a:solidFill>
                      <a:miter lim="800000"/>
                      <a:headEnd/>
                      <a:tailEnd/>
                    </a:ln>
                    <a:effectLst/>
                  </pic:spPr>
                </pic:pic>
              </a:graphicData>
            </a:graphic>
          </wp:inline>
        </w:drawing>
      </w:r>
    </w:p>
    <w:p w:rsidR="005007D5" w:rsidRPr="0078032D" w:rsidRDefault="005007D5" w:rsidP="005007D5">
      <w:pPr>
        <w:rPr>
          <w:rFonts w:eastAsia="Calibri"/>
          <w:i/>
          <w:sz w:val="28"/>
          <w:szCs w:val="28"/>
          <w:lang w:eastAsia="en-US"/>
        </w:rPr>
      </w:pPr>
      <w:r w:rsidRPr="0078032D">
        <w:rPr>
          <w:rFonts w:eastAsia="Calibri"/>
          <w:i/>
          <w:sz w:val="28"/>
          <w:szCs w:val="28"/>
          <w:lang w:eastAsia="en-US"/>
        </w:rPr>
        <w:t>Рисунок 1. Схема тепловых сетей котельной №1</w:t>
      </w:r>
    </w:p>
    <w:p w:rsidR="005007D5" w:rsidRPr="0078032D" w:rsidRDefault="005007D5" w:rsidP="005007D5">
      <w:pPr>
        <w:rPr>
          <w:rFonts w:eastAsia="Calibri"/>
          <w:i/>
          <w:sz w:val="28"/>
          <w:szCs w:val="28"/>
          <w:lang w:eastAsia="en-US"/>
        </w:rPr>
      </w:pPr>
    </w:p>
    <w:p w:rsidR="005007D5" w:rsidRPr="0078032D" w:rsidRDefault="005007D5" w:rsidP="005007D5">
      <w:pPr>
        <w:rPr>
          <w:rFonts w:eastAsia="Calibri"/>
          <w:i/>
          <w:sz w:val="28"/>
          <w:szCs w:val="28"/>
          <w:lang w:eastAsia="en-US"/>
        </w:rPr>
      </w:pPr>
    </w:p>
    <w:p w:rsidR="005007D5" w:rsidRPr="0078032D" w:rsidRDefault="005007D5" w:rsidP="005007D5">
      <w:pPr>
        <w:rPr>
          <w:rFonts w:eastAsia="Calibri"/>
          <w:i/>
          <w:sz w:val="28"/>
          <w:szCs w:val="28"/>
          <w:lang w:eastAsia="en-US"/>
        </w:rPr>
      </w:pPr>
      <w:r w:rsidRPr="005007D5">
        <w:rPr>
          <w:rFonts w:eastAsia="Calibri"/>
          <w:i/>
          <w:noProof/>
          <w:sz w:val="28"/>
          <w:szCs w:val="28"/>
        </w:rPr>
        <w:drawing>
          <wp:inline distT="0" distB="0" distL="0" distR="0">
            <wp:extent cx="8134985" cy="4382135"/>
            <wp:effectExtent l="19050" t="19050" r="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4985" cy="4382135"/>
                    </a:xfrm>
                    <a:prstGeom prst="rect">
                      <a:avLst/>
                    </a:prstGeom>
                    <a:noFill/>
                    <a:ln w="9525" cmpd="sng">
                      <a:solidFill>
                        <a:srgbClr val="4F81BD"/>
                      </a:solidFill>
                      <a:miter lim="800000"/>
                      <a:headEnd/>
                      <a:tailEnd/>
                    </a:ln>
                    <a:effectLst/>
                  </pic:spPr>
                </pic:pic>
              </a:graphicData>
            </a:graphic>
          </wp:inline>
        </w:drawing>
      </w:r>
    </w:p>
    <w:p w:rsidR="005007D5" w:rsidRPr="0078032D" w:rsidRDefault="005007D5" w:rsidP="005007D5">
      <w:pPr>
        <w:rPr>
          <w:rFonts w:eastAsia="Calibri"/>
          <w:i/>
          <w:sz w:val="28"/>
          <w:szCs w:val="28"/>
          <w:lang w:eastAsia="en-US"/>
        </w:rPr>
      </w:pPr>
    </w:p>
    <w:p w:rsidR="005007D5" w:rsidRPr="0078032D" w:rsidRDefault="005007D5" w:rsidP="005007D5">
      <w:pPr>
        <w:rPr>
          <w:rFonts w:eastAsia="Calibri"/>
          <w:i/>
          <w:sz w:val="28"/>
          <w:szCs w:val="28"/>
          <w:lang w:eastAsia="en-US"/>
        </w:rPr>
        <w:sectPr w:rsidR="005007D5" w:rsidRPr="0078032D" w:rsidSect="00224A3E">
          <w:pgSz w:w="16838" w:h="11906" w:orient="landscape"/>
          <w:pgMar w:top="1134" w:right="1134" w:bottom="1134" w:left="1134" w:header="720" w:footer="709" w:gutter="0"/>
          <w:cols w:space="720"/>
          <w:docGrid w:linePitch="360"/>
        </w:sectPr>
      </w:pPr>
      <w:r w:rsidRPr="0078032D">
        <w:rPr>
          <w:rFonts w:eastAsia="Calibri"/>
          <w:i/>
          <w:sz w:val="28"/>
          <w:szCs w:val="28"/>
          <w:lang w:eastAsia="en-US"/>
        </w:rPr>
        <w:t xml:space="preserve">Рисунок 2. Схема тепловых сетей котельной №2 </w:t>
      </w:r>
    </w:p>
    <w:p w:rsidR="005007D5" w:rsidRPr="0078032D" w:rsidRDefault="005007D5" w:rsidP="005007D5">
      <w:pPr>
        <w:tabs>
          <w:tab w:val="left" w:pos="3285"/>
        </w:tabs>
        <w:ind w:firstLine="539"/>
        <w:jc w:val="both"/>
        <w:rPr>
          <w:b/>
          <w:sz w:val="28"/>
          <w:szCs w:val="28"/>
        </w:rPr>
      </w:pPr>
      <w:r w:rsidRPr="0078032D">
        <w:rPr>
          <w:b/>
          <w:sz w:val="28"/>
          <w:szCs w:val="28"/>
        </w:rPr>
        <w:t>3.3. Описание графиков регулирования отпуска тепла в тепловые сети с анализом их обоснованности</w:t>
      </w:r>
    </w:p>
    <w:p w:rsidR="005007D5" w:rsidRPr="0078032D" w:rsidRDefault="005007D5" w:rsidP="005007D5">
      <w:pPr>
        <w:tabs>
          <w:tab w:val="left" w:pos="3285"/>
        </w:tabs>
        <w:ind w:right="-5" w:firstLine="540"/>
        <w:jc w:val="both"/>
        <w:rPr>
          <w:sz w:val="28"/>
          <w:szCs w:val="28"/>
        </w:rPr>
      </w:pPr>
      <w:r w:rsidRPr="0078032D">
        <w:rPr>
          <w:sz w:val="28"/>
          <w:szCs w:val="28"/>
        </w:rPr>
        <w:t>В системе централизованного теплоснабжения используется качественный график регулирования, приведен в таблице 7</w:t>
      </w:r>
    </w:p>
    <w:p w:rsidR="005007D5" w:rsidRPr="0078032D" w:rsidRDefault="005007D5" w:rsidP="005007D5">
      <w:pPr>
        <w:tabs>
          <w:tab w:val="left" w:pos="3285"/>
        </w:tabs>
        <w:ind w:right="-5" w:firstLine="540"/>
        <w:jc w:val="right"/>
        <w:rPr>
          <w:sz w:val="28"/>
          <w:szCs w:val="28"/>
        </w:rPr>
      </w:pPr>
      <w:r w:rsidRPr="0078032D">
        <w:rPr>
          <w:sz w:val="28"/>
          <w:szCs w:val="28"/>
        </w:rPr>
        <w:t>Таблица 7</w:t>
      </w:r>
    </w:p>
    <w:p w:rsidR="005007D5" w:rsidRPr="0078032D" w:rsidRDefault="005007D5" w:rsidP="005007D5">
      <w:pPr>
        <w:tabs>
          <w:tab w:val="left" w:pos="3285"/>
        </w:tabs>
        <w:ind w:right="-5" w:firstLine="540"/>
        <w:jc w:val="both"/>
        <w:rPr>
          <w:sz w:val="28"/>
          <w:szCs w:val="28"/>
        </w:rPr>
      </w:pPr>
    </w:p>
    <w:tbl>
      <w:tblPr>
        <w:tblW w:w="9787" w:type="dxa"/>
        <w:jc w:val="center"/>
        <w:tblLayout w:type="fixed"/>
        <w:tblLook w:val="04A0" w:firstRow="1" w:lastRow="0" w:firstColumn="1" w:lastColumn="0" w:noHBand="0" w:noVBand="1"/>
      </w:tblPr>
      <w:tblGrid>
        <w:gridCol w:w="3619"/>
        <w:gridCol w:w="2977"/>
        <w:gridCol w:w="3191"/>
      </w:tblGrid>
      <w:tr w:rsidR="005007D5" w:rsidRPr="0078032D" w:rsidTr="006A06FA">
        <w:trPr>
          <w:trHeight w:val="375"/>
          <w:jc w:val="center"/>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Температура наружного воздуха</w:t>
            </w:r>
          </w:p>
        </w:tc>
        <w:tc>
          <w:tcPr>
            <w:tcW w:w="6168" w:type="dxa"/>
            <w:gridSpan w:val="2"/>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Температура воды</w:t>
            </w:r>
          </w:p>
        </w:tc>
      </w:tr>
      <w:tr w:rsidR="005007D5" w:rsidRPr="0078032D" w:rsidTr="006A06FA">
        <w:trPr>
          <w:trHeight w:val="750"/>
          <w:jc w:val="center"/>
        </w:trPr>
        <w:tc>
          <w:tcPr>
            <w:tcW w:w="3619" w:type="dxa"/>
            <w:vMerge/>
            <w:tcBorders>
              <w:top w:val="single" w:sz="4" w:space="0" w:color="auto"/>
              <w:left w:val="single" w:sz="4" w:space="0" w:color="auto"/>
              <w:bottom w:val="single" w:sz="4" w:space="0" w:color="000000"/>
              <w:right w:val="single" w:sz="4" w:space="0" w:color="auto"/>
            </w:tcBorders>
            <w:vAlign w:val="center"/>
          </w:tcPr>
          <w:p w:rsidR="005007D5" w:rsidRPr="0078032D" w:rsidRDefault="005007D5" w:rsidP="006A06FA">
            <w:pPr>
              <w:rPr>
                <w:b/>
                <w:sz w:val="28"/>
                <w:szCs w:val="28"/>
              </w:rPr>
            </w:pPr>
          </w:p>
        </w:tc>
        <w:tc>
          <w:tcPr>
            <w:tcW w:w="297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в подающем трубопроводе</w:t>
            </w:r>
          </w:p>
        </w:tc>
        <w:tc>
          <w:tcPr>
            <w:tcW w:w="319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в обратном трубопроводе</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36,4</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32</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38</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40,3</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34,5</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42,1</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35,5</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44</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37</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45,5</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38,3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47,1</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39,4</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48,9</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40,6</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50,7</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41,7</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52,3</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42,9</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0</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54</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44</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55,6</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45</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57,2</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46,1</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58,8</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47,2</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60,4</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48,2</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62,1</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49,3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63,9</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50,3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65,5</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51,3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66,8</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52,3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68,3</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53,4</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69,9</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54,4</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-11</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71,4</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55,3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-12</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72,9</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56,3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-13</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74,4</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57,3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-14</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76</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58,2</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-15</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77,5</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59,2</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-16</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79</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60,1</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80,5</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61</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81,9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62</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-19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83,4</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62,9</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84,9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63,8</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86,3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64,7</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87,8</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65,6</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89,3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66,5</w:t>
            </w:r>
          </w:p>
        </w:tc>
      </w:tr>
      <w:tr w:rsidR="005007D5" w:rsidRPr="0078032D" w:rsidTr="006A06FA">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-24</w:t>
            </w:r>
          </w:p>
        </w:tc>
        <w:tc>
          <w:tcPr>
            <w:tcW w:w="2977" w:type="dxa"/>
            <w:tcBorders>
              <w:top w:val="single" w:sz="4" w:space="0" w:color="auto"/>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90,6</w:t>
            </w:r>
          </w:p>
        </w:tc>
        <w:tc>
          <w:tcPr>
            <w:tcW w:w="3191" w:type="dxa"/>
            <w:tcBorders>
              <w:top w:val="single" w:sz="4" w:space="0" w:color="auto"/>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67,4</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-25</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92,1</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68,3</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-26</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93,5</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69,1</w:t>
            </w:r>
          </w:p>
        </w:tc>
      </w:tr>
      <w:tr w:rsidR="005007D5" w:rsidRPr="0078032D" w:rsidTr="006A06FA">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-27</w:t>
            </w:r>
          </w:p>
        </w:tc>
        <w:tc>
          <w:tcPr>
            <w:tcW w:w="2977"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95</w:t>
            </w:r>
          </w:p>
        </w:tc>
        <w:tc>
          <w:tcPr>
            <w:tcW w:w="3191" w:type="dxa"/>
            <w:tcBorders>
              <w:top w:val="nil"/>
              <w:left w:val="nil"/>
              <w:bottom w:val="single" w:sz="4" w:space="0" w:color="auto"/>
              <w:right w:val="single" w:sz="4" w:space="0" w:color="auto"/>
            </w:tcBorders>
            <w:shd w:val="clear" w:color="auto" w:fill="auto"/>
            <w:vAlign w:val="bottom"/>
          </w:tcPr>
          <w:p w:rsidR="005007D5" w:rsidRPr="0078032D" w:rsidRDefault="005007D5" w:rsidP="006A06FA">
            <w:pPr>
              <w:jc w:val="center"/>
              <w:rPr>
                <w:sz w:val="28"/>
                <w:szCs w:val="28"/>
              </w:rPr>
            </w:pPr>
            <w:r w:rsidRPr="0078032D">
              <w:rPr>
                <w:sz w:val="28"/>
                <w:szCs w:val="28"/>
              </w:rPr>
              <w:t>70</w:t>
            </w:r>
          </w:p>
        </w:tc>
      </w:tr>
    </w:tbl>
    <w:p w:rsidR="005007D5" w:rsidRPr="0078032D" w:rsidRDefault="005007D5" w:rsidP="005007D5">
      <w:pPr>
        <w:tabs>
          <w:tab w:val="left" w:pos="3285"/>
        </w:tabs>
        <w:ind w:right="-5" w:firstLine="540"/>
        <w:jc w:val="both"/>
        <w:rPr>
          <w:sz w:val="28"/>
          <w:szCs w:val="28"/>
        </w:rPr>
      </w:pPr>
    </w:p>
    <w:p w:rsidR="005007D5" w:rsidRPr="0078032D" w:rsidRDefault="005007D5" w:rsidP="005007D5">
      <w:pPr>
        <w:tabs>
          <w:tab w:val="left" w:pos="1130"/>
        </w:tabs>
        <w:autoSpaceDE w:val="0"/>
        <w:autoSpaceDN w:val="0"/>
        <w:adjustRightInd w:val="0"/>
        <w:ind w:firstLine="539"/>
        <w:contextualSpacing/>
        <w:jc w:val="both"/>
        <w:rPr>
          <w:b/>
          <w:sz w:val="28"/>
          <w:szCs w:val="28"/>
        </w:rPr>
      </w:pPr>
      <w:r w:rsidRPr="0078032D">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5007D5" w:rsidRPr="0078032D" w:rsidRDefault="005007D5" w:rsidP="005007D5">
      <w:pPr>
        <w:tabs>
          <w:tab w:val="left" w:pos="3285"/>
        </w:tabs>
        <w:ind w:right="-5" w:firstLine="540"/>
        <w:jc w:val="both"/>
        <w:rPr>
          <w:sz w:val="28"/>
          <w:szCs w:val="28"/>
        </w:rPr>
      </w:pPr>
      <w:r w:rsidRPr="0078032D">
        <w:rPr>
          <w:sz w:val="28"/>
          <w:szCs w:val="28"/>
        </w:rPr>
        <w:t>Фактический температурный режим отпуска тепловой энергии не отличается от утвержденных температурных режимов и графиков.</w:t>
      </w:r>
    </w:p>
    <w:p w:rsidR="005007D5" w:rsidRPr="0078032D" w:rsidRDefault="005007D5" w:rsidP="005007D5">
      <w:pPr>
        <w:tabs>
          <w:tab w:val="left" w:pos="3285"/>
        </w:tabs>
        <w:ind w:right="-5" w:firstLine="539"/>
        <w:jc w:val="both"/>
        <w:rPr>
          <w:b/>
          <w:sz w:val="28"/>
          <w:szCs w:val="28"/>
        </w:rPr>
      </w:pPr>
      <w:r w:rsidRPr="0078032D">
        <w:rPr>
          <w:b/>
          <w:sz w:val="28"/>
          <w:szCs w:val="28"/>
        </w:rPr>
        <w:t xml:space="preserve">  3.5. Гидравлические режимы тепловых сетей и пьезометрические графики.</w:t>
      </w:r>
    </w:p>
    <w:p w:rsidR="005007D5" w:rsidRPr="0078032D" w:rsidRDefault="005007D5" w:rsidP="005007D5">
      <w:pPr>
        <w:tabs>
          <w:tab w:val="left" w:pos="3285"/>
        </w:tabs>
        <w:ind w:right="-5" w:firstLine="540"/>
        <w:jc w:val="both"/>
        <w:rPr>
          <w:sz w:val="28"/>
          <w:szCs w:val="28"/>
        </w:rPr>
      </w:pPr>
      <w:r w:rsidRPr="0078032D">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5007D5" w:rsidRPr="0078032D" w:rsidRDefault="005007D5" w:rsidP="005007D5">
      <w:pPr>
        <w:tabs>
          <w:tab w:val="left" w:pos="1130"/>
        </w:tabs>
        <w:autoSpaceDE w:val="0"/>
        <w:autoSpaceDN w:val="0"/>
        <w:adjustRightInd w:val="0"/>
        <w:ind w:firstLine="539"/>
        <w:contextualSpacing/>
        <w:jc w:val="both"/>
        <w:rPr>
          <w:b/>
          <w:sz w:val="28"/>
          <w:szCs w:val="28"/>
        </w:rPr>
      </w:pPr>
      <w:r w:rsidRPr="0078032D">
        <w:rPr>
          <w:b/>
          <w:sz w:val="28"/>
          <w:szCs w:val="28"/>
        </w:rPr>
        <w:t>3.6. Статистика отказов тепловых сетей (аварий, инцидентов) за последние 5 лет</w:t>
      </w:r>
    </w:p>
    <w:p w:rsidR="005007D5" w:rsidRPr="0078032D" w:rsidRDefault="005007D5" w:rsidP="005007D5">
      <w:pPr>
        <w:tabs>
          <w:tab w:val="left" w:pos="3285"/>
        </w:tabs>
        <w:ind w:right="-6" w:firstLine="539"/>
        <w:jc w:val="both"/>
        <w:rPr>
          <w:sz w:val="28"/>
          <w:szCs w:val="28"/>
        </w:rPr>
      </w:pPr>
      <w:r w:rsidRPr="0078032D">
        <w:rPr>
          <w:sz w:val="28"/>
          <w:szCs w:val="28"/>
        </w:rPr>
        <w:t>Данные по отказам в тепловых сетях у теплоснабжающей организации отсутствуют.</w:t>
      </w:r>
    </w:p>
    <w:p w:rsidR="005007D5" w:rsidRPr="0078032D" w:rsidRDefault="005007D5" w:rsidP="005007D5">
      <w:pPr>
        <w:tabs>
          <w:tab w:val="left" w:pos="1130"/>
        </w:tabs>
        <w:autoSpaceDE w:val="0"/>
        <w:autoSpaceDN w:val="0"/>
        <w:adjustRightInd w:val="0"/>
        <w:ind w:firstLine="539"/>
        <w:contextualSpacing/>
        <w:jc w:val="both"/>
        <w:rPr>
          <w:b/>
          <w:sz w:val="28"/>
          <w:szCs w:val="28"/>
        </w:rPr>
      </w:pPr>
      <w:r w:rsidRPr="0078032D">
        <w:rPr>
          <w:b/>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5007D5" w:rsidRPr="0078032D" w:rsidRDefault="005007D5" w:rsidP="005007D5">
      <w:pPr>
        <w:tabs>
          <w:tab w:val="left" w:pos="3285"/>
        </w:tabs>
        <w:ind w:right="-5" w:firstLine="540"/>
        <w:jc w:val="both"/>
        <w:rPr>
          <w:sz w:val="28"/>
          <w:szCs w:val="28"/>
        </w:rPr>
      </w:pPr>
      <w:r w:rsidRPr="0078032D">
        <w:rPr>
          <w:sz w:val="28"/>
          <w:szCs w:val="28"/>
        </w:rPr>
        <w:t>Данные по времени, затраченное на восстановление работоспособности тепловых сетей у теплоснабжающей (теплосетевой) организации отсутствуют.</w:t>
      </w:r>
    </w:p>
    <w:p w:rsidR="005007D5" w:rsidRPr="0078032D" w:rsidRDefault="005007D5" w:rsidP="005007D5">
      <w:pPr>
        <w:tabs>
          <w:tab w:val="left" w:pos="1241"/>
        </w:tabs>
        <w:autoSpaceDE w:val="0"/>
        <w:autoSpaceDN w:val="0"/>
        <w:adjustRightInd w:val="0"/>
        <w:ind w:firstLine="539"/>
        <w:contextualSpacing/>
        <w:jc w:val="both"/>
        <w:rPr>
          <w:b/>
          <w:sz w:val="28"/>
          <w:szCs w:val="28"/>
        </w:rPr>
      </w:pPr>
      <w:r w:rsidRPr="0078032D">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5007D5" w:rsidRPr="0078032D" w:rsidRDefault="005007D5" w:rsidP="005007D5">
      <w:pPr>
        <w:ind w:firstLine="540"/>
        <w:jc w:val="both"/>
        <w:rPr>
          <w:sz w:val="28"/>
          <w:szCs w:val="28"/>
        </w:rPr>
      </w:pPr>
      <w:r w:rsidRPr="0078032D">
        <w:rPr>
          <w:sz w:val="28"/>
          <w:szCs w:val="28"/>
        </w:rPr>
        <w:t xml:space="preserve">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Приказом Минэнерго России от </w:t>
      </w:r>
      <w:smartTag w:uri="urn:schemas-microsoft-com:office:smarttags" w:element="date">
        <w:smartTagPr>
          <w:attr w:name="ls" w:val="trans"/>
          <w:attr w:name="Month" w:val="12"/>
          <w:attr w:name="Day" w:val="30"/>
          <w:attr w:name="Year" w:val="2008"/>
        </w:smartTagPr>
        <w:r w:rsidRPr="0078032D">
          <w:rPr>
            <w:sz w:val="28"/>
            <w:szCs w:val="28"/>
          </w:rPr>
          <w:t>30.12.2008</w:t>
        </w:r>
      </w:smartTag>
      <w:r w:rsidRPr="0078032D">
        <w:rPr>
          <w:sz w:val="28"/>
          <w:szCs w:val="28"/>
        </w:rPr>
        <w:t xml:space="preserve"> №325.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Приказом Министерства строительства и ЖКХ Новгородской области от </w:t>
      </w:r>
      <w:smartTag w:uri="urn:schemas-microsoft-com:office:smarttags" w:element="date">
        <w:smartTagPr>
          <w:attr w:name="ls" w:val="trans"/>
          <w:attr w:name="Month" w:val="08"/>
          <w:attr w:name="Day" w:val="13"/>
          <w:attr w:name="Year" w:val="2018"/>
        </w:smartTagPr>
        <w:r w:rsidRPr="0078032D">
          <w:rPr>
            <w:sz w:val="28"/>
            <w:szCs w:val="28"/>
          </w:rPr>
          <w:t>13.08.2018</w:t>
        </w:r>
      </w:smartTag>
      <w:r w:rsidRPr="0078032D">
        <w:rPr>
          <w:sz w:val="28"/>
          <w:szCs w:val="28"/>
        </w:rPr>
        <w:t xml:space="preserve"> г. №387. </w:t>
      </w:r>
    </w:p>
    <w:p w:rsidR="005007D5" w:rsidRPr="0078032D" w:rsidRDefault="005007D5" w:rsidP="005007D5">
      <w:pPr>
        <w:ind w:firstLine="540"/>
        <w:jc w:val="both"/>
        <w:rPr>
          <w:sz w:val="28"/>
          <w:szCs w:val="28"/>
        </w:rPr>
      </w:pPr>
      <w:r w:rsidRPr="0078032D">
        <w:rPr>
          <w:sz w:val="28"/>
          <w:szCs w:val="28"/>
        </w:rPr>
        <w:t>Результаты расчета нормативов технологических потерь приведены в таблице 8.</w:t>
      </w:r>
    </w:p>
    <w:p w:rsidR="005007D5" w:rsidRPr="0078032D" w:rsidRDefault="005007D5" w:rsidP="005007D5">
      <w:pPr>
        <w:ind w:firstLine="540"/>
        <w:jc w:val="right"/>
        <w:rPr>
          <w:sz w:val="28"/>
          <w:szCs w:val="28"/>
        </w:rPr>
      </w:pPr>
      <w:r w:rsidRPr="0078032D">
        <w:rPr>
          <w:sz w:val="28"/>
          <w:szCs w:val="28"/>
        </w:rPr>
        <w:t>Таблица 8</w:t>
      </w:r>
    </w:p>
    <w:tbl>
      <w:tblPr>
        <w:tblW w:w="9644" w:type="dxa"/>
        <w:tblInd w:w="103" w:type="dxa"/>
        <w:tblLook w:val="04A0" w:firstRow="1" w:lastRow="0" w:firstColumn="1" w:lastColumn="0" w:noHBand="0" w:noVBand="1"/>
      </w:tblPr>
      <w:tblGrid>
        <w:gridCol w:w="617"/>
        <w:gridCol w:w="7043"/>
        <w:gridCol w:w="1984"/>
      </w:tblGrid>
      <w:tr w:rsidR="005007D5" w:rsidRPr="0078032D" w:rsidTr="006A06FA">
        <w:trPr>
          <w:trHeight w:val="112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 п/п</w:t>
            </w:r>
          </w:p>
        </w:tc>
        <w:tc>
          <w:tcPr>
            <w:tcW w:w="7043"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теплоисточника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Потери в сетях,</w:t>
            </w:r>
            <w:r w:rsidRPr="0078032D">
              <w:rPr>
                <w:b/>
                <w:bCs/>
                <w:color w:val="000000"/>
                <w:sz w:val="28"/>
                <w:szCs w:val="28"/>
              </w:rPr>
              <w:br/>
              <w:t>Гкал</w:t>
            </w:r>
          </w:p>
        </w:tc>
      </w:tr>
      <w:tr w:rsidR="005007D5" w:rsidRPr="0078032D" w:rsidTr="006A06FA">
        <w:trPr>
          <w:trHeight w:val="37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sz w:val="28"/>
                <w:szCs w:val="28"/>
              </w:rPr>
            </w:pPr>
            <w:r w:rsidRPr="0078032D">
              <w:rPr>
                <w:color w:val="000000"/>
                <w:sz w:val="28"/>
                <w:szCs w:val="28"/>
              </w:rPr>
              <w:t>1</w:t>
            </w:r>
          </w:p>
        </w:tc>
        <w:tc>
          <w:tcPr>
            <w:tcW w:w="7043"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sz w:val="28"/>
                <w:szCs w:val="28"/>
              </w:rPr>
            </w:pPr>
            <w:r w:rsidRPr="0078032D">
              <w:rPr>
                <w:sz w:val="28"/>
                <w:szCs w:val="28"/>
              </w:rPr>
              <w:t>188,26</w:t>
            </w:r>
          </w:p>
        </w:tc>
      </w:tr>
      <w:tr w:rsidR="005007D5" w:rsidRPr="0078032D" w:rsidTr="006A06FA">
        <w:trPr>
          <w:trHeight w:val="37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color w:val="000000"/>
                <w:sz w:val="28"/>
                <w:szCs w:val="28"/>
              </w:rPr>
            </w:pPr>
            <w:r w:rsidRPr="0078032D">
              <w:rPr>
                <w:color w:val="000000"/>
                <w:sz w:val="28"/>
                <w:szCs w:val="28"/>
              </w:rPr>
              <w:t>2</w:t>
            </w:r>
          </w:p>
        </w:tc>
        <w:tc>
          <w:tcPr>
            <w:tcW w:w="7043"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984" w:type="dxa"/>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122,89</w:t>
            </w:r>
          </w:p>
        </w:tc>
      </w:tr>
    </w:tbl>
    <w:p w:rsidR="005007D5" w:rsidRPr="0078032D" w:rsidRDefault="005007D5" w:rsidP="005007D5">
      <w:pPr>
        <w:tabs>
          <w:tab w:val="left" w:pos="3285"/>
        </w:tabs>
        <w:ind w:right="-5" w:firstLine="540"/>
        <w:jc w:val="both"/>
        <w:rPr>
          <w:b/>
          <w:sz w:val="28"/>
          <w:szCs w:val="28"/>
        </w:rPr>
      </w:pPr>
    </w:p>
    <w:p w:rsidR="005007D5" w:rsidRPr="0078032D" w:rsidRDefault="005007D5" w:rsidP="005007D5">
      <w:pPr>
        <w:tabs>
          <w:tab w:val="left" w:pos="3285"/>
        </w:tabs>
        <w:ind w:right="-5" w:firstLine="540"/>
        <w:jc w:val="both"/>
        <w:rPr>
          <w:b/>
          <w:sz w:val="28"/>
          <w:szCs w:val="28"/>
        </w:rPr>
      </w:pPr>
      <w:r w:rsidRPr="0078032D">
        <w:rPr>
          <w:b/>
          <w:sz w:val="28"/>
          <w:szCs w:val="28"/>
        </w:rPr>
        <w:t>3.9. Оценка тепловых потерь в тепловых сетях за последние 3 года при отсутствии приборов учета тепловой энергии</w:t>
      </w:r>
    </w:p>
    <w:p w:rsidR="005007D5" w:rsidRPr="0078032D" w:rsidRDefault="005007D5" w:rsidP="005007D5">
      <w:pPr>
        <w:tabs>
          <w:tab w:val="left" w:pos="3285"/>
        </w:tabs>
        <w:ind w:right="-5" w:firstLine="540"/>
        <w:jc w:val="both"/>
        <w:rPr>
          <w:sz w:val="28"/>
          <w:szCs w:val="28"/>
        </w:rPr>
      </w:pPr>
      <w:r w:rsidRPr="0078032D">
        <w:rPr>
          <w:sz w:val="28"/>
          <w:szCs w:val="28"/>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5007D5" w:rsidRPr="0078032D" w:rsidRDefault="005007D5" w:rsidP="005007D5">
      <w:pPr>
        <w:tabs>
          <w:tab w:val="left" w:pos="3285"/>
        </w:tabs>
        <w:ind w:right="-5" w:firstLine="540"/>
        <w:jc w:val="both"/>
        <w:rPr>
          <w:sz w:val="28"/>
          <w:szCs w:val="28"/>
        </w:rPr>
      </w:pPr>
      <w:r w:rsidRPr="0078032D">
        <w:rPr>
          <w:sz w:val="28"/>
          <w:szCs w:val="28"/>
        </w:rPr>
        <w:t>.</w:t>
      </w:r>
    </w:p>
    <w:p w:rsidR="005007D5" w:rsidRPr="0078032D" w:rsidRDefault="005007D5" w:rsidP="005007D5">
      <w:pPr>
        <w:tabs>
          <w:tab w:val="left" w:pos="4155"/>
        </w:tabs>
        <w:ind w:firstLine="540"/>
        <w:jc w:val="both"/>
        <w:rPr>
          <w:b/>
          <w:sz w:val="28"/>
          <w:szCs w:val="28"/>
        </w:rPr>
      </w:pPr>
      <w:r w:rsidRPr="0078032D">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5007D5" w:rsidRPr="0078032D" w:rsidRDefault="005007D5" w:rsidP="005007D5">
      <w:pPr>
        <w:tabs>
          <w:tab w:val="left" w:pos="4155"/>
        </w:tabs>
        <w:ind w:firstLine="540"/>
        <w:jc w:val="both"/>
        <w:rPr>
          <w:sz w:val="28"/>
          <w:szCs w:val="28"/>
        </w:rPr>
      </w:pPr>
      <w:r w:rsidRPr="0078032D">
        <w:rPr>
          <w:sz w:val="28"/>
          <w:szCs w:val="28"/>
        </w:rPr>
        <w:t>В период 2013-2023 гг. предписания надзорными органами по запрещению дальнейшей эксплуатации участков тепловой сети для ООО «ТК «Новгородская» не выдавались.</w:t>
      </w:r>
    </w:p>
    <w:p w:rsidR="005007D5" w:rsidRPr="0078032D" w:rsidRDefault="005007D5" w:rsidP="005007D5">
      <w:pPr>
        <w:tabs>
          <w:tab w:val="left" w:pos="4155"/>
        </w:tabs>
        <w:ind w:firstLine="540"/>
        <w:jc w:val="both"/>
        <w:rPr>
          <w:b/>
          <w:sz w:val="28"/>
          <w:szCs w:val="28"/>
        </w:rPr>
      </w:pPr>
      <w:r w:rsidRPr="0078032D">
        <w:rPr>
          <w:b/>
          <w:sz w:val="28"/>
          <w:szCs w:val="28"/>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5007D5" w:rsidRPr="0078032D" w:rsidRDefault="005007D5" w:rsidP="005007D5">
      <w:pPr>
        <w:tabs>
          <w:tab w:val="left" w:pos="4155"/>
        </w:tabs>
        <w:ind w:firstLine="540"/>
        <w:jc w:val="both"/>
        <w:rPr>
          <w:b/>
          <w:sz w:val="28"/>
          <w:szCs w:val="28"/>
        </w:rPr>
      </w:pPr>
      <w:r w:rsidRPr="0078032D">
        <w:rPr>
          <w:sz w:val="28"/>
          <w:szCs w:val="28"/>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 градусов Цельсия (регулируется в зависимости от температуры наружного воздуха).</w:t>
      </w:r>
    </w:p>
    <w:p w:rsidR="005007D5" w:rsidRPr="0078032D" w:rsidRDefault="005007D5" w:rsidP="005007D5">
      <w:pPr>
        <w:tabs>
          <w:tab w:val="left" w:pos="4155"/>
        </w:tabs>
        <w:ind w:firstLine="540"/>
        <w:jc w:val="both"/>
        <w:rPr>
          <w:b/>
          <w:sz w:val="28"/>
          <w:szCs w:val="28"/>
        </w:rPr>
      </w:pPr>
      <w:r w:rsidRPr="0078032D">
        <w:rPr>
          <w:b/>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5007D5" w:rsidRPr="0078032D" w:rsidRDefault="005007D5" w:rsidP="005007D5">
      <w:pPr>
        <w:tabs>
          <w:tab w:val="left" w:pos="4155"/>
        </w:tabs>
        <w:ind w:firstLine="540"/>
        <w:jc w:val="both"/>
        <w:rPr>
          <w:sz w:val="28"/>
          <w:szCs w:val="28"/>
        </w:rPr>
      </w:pPr>
      <w:r w:rsidRPr="0078032D">
        <w:rPr>
          <w:sz w:val="28"/>
          <w:szCs w:val="28"/>
        </w:rPr>
        <w:t>Потребители, подача тепловой энергии к которым проходит через приборы учета тепловой энергии, представлены в таблице 9.</w:t>
      </w:r>
    </w:p>
    <w:p w:rsidR="005007D5" w:rsidRPr="0078032D" w:rsidRDefault="005007D5" w:rsidP="005007D5">
      <w:pPr>
        <w:tabs>
          <w:tab w:val="left" w:pos="4155"/>
        </w:tabs>
        <w:ind w:firstLine="5954"/>
        <w:jc w:val="both"/>
        <w:rPr>
          <w:sz w:val="28"/>
        </w:rPr>
      </w:pPr>
      <w:r w:rsidRPr="0078032D">
        <w:rPr>
          <w:sz w:val="28"/>
          <w:szCs w:val="28"/>
        </w:rPr>
        <w:t xml:space="preserve">                               </w:t>
      </w:r>
      <w:r w:rsidRPr="0078032D">
        <w:rPr>
          <w:sz w:val="28"/>
        </w:rPr>
        <w:t>Таблица 9</w:t>
      </w:r>
    </w:p>
    <w:tbl>
      <w:tblPr>
        <w:tblStyle w:val="ab"/>
        <w:tblW w:w="9634" w:type="dxa"/>
        <w:tblLayout w:type="fixed"/>
        <w:tblLook w:val="04A0" w:firstRow="1" w:lastRow="0" w:firstColumn="1" w:lastColumn="0" w:noHBand="0" w:noVBand="1"/>
      </w:tblPr>
      <w:tblGrid>
        <w:gridCol w:w="562"/>
        <w:gridCol w:w="1985"/>
        <w:gridCol w:w="7087"/>
      </w:tblGrid>
      <w:tr w:rsidR="005007D5" w:rsidRPr="0078032D" w:rsidTr="006A06FA">
        <w:trPr>
          <w:trHeight w:val="493"/>
        </w:trPr>
        <w:tc>
          <w:tcPr>
            <w:tcW w:w="562" w:type="dxa"/>
            <w:vAlign w:val="center"/>
          </w:tcPr>
          <w:p w:rsidR="005007D5" w:rsidRPr="0078032D" w:rsidRDefault="005007D5" w:rsidP="006A06FA">
            <w:pPr>
              <w:spacing w:after="160" w:line="259" w:lineRule="auto"/>
              <w:jc w:val="center"/>
              <w:rPr>
                <w:b/>
              </w:rPr>
            </w:pPr>
            <w:r w:rsidRPr="0078032D">
              <w:rPr>
                <w:b/>
              </w:rPr>
              <w:t>№ п/п</w:t>
            </w:r>
          </w:p>
        </w:tc>
        <w:tc>
          <w:tcPr>
            <w:tcW w:w="1985" w:type="dxa"/>
            <w:vAlign w:val="center"/>
          </w:tcPr>
          <w:p w:rsidR="005007D5" w:rsidRPr="0078032D" w:rsidRDefault="005007D5" w:rsidP="006A06FA">
            <w:pPr>
              <w:spacing w:after="160" w:line="259" w:lineRule="auto"/>
              <w:jc w:val="center"/>
              <w:rPr>
                <w:b/>
              </w:rPr>
            </w:pPr>
            <w:r w:rsidRPr="0078032D">
              <w:rPr>
                <w:b/>
              </w:rPr>
              <w:t>Наименование населенного пункта</w:t>
            </w:r>
          </w:p>
        </w:tc>
        <w:tc>
          <w:tcPr>
            <w:tcW w:w="7087" w:type="dxa"/>
            <w:vAlign w:val="center"/>
          </w:tcPr>
          <w:p w:rsidR="005007D5" w:rsidRPr="0078032D" w:rsidRDefault="005007D5" w:rsidP="006A06FA">
            <w:pPr>
              <w:spacing w:after="160" w:line="259" w:lineRule="auto"/>
              <w:jc w:val="center"/>
              <w:rPr>
                <w:b/>
              </w:rPr>
            </w:pPr>
            <w:r w:rsidRPr="0078032D">
              <w:rPr>
                <w:b/>
              </w:rPr>
              <w:t>Наименование потребителей</w:t>
            </w:r>
          </w:p>
        </w:tc>
      </w:tr>
      <w:tr w:rsidR="005007D5" w:rsidRPr="0078032D" w:rsidTr="006A06FA">
        <w:trPr>
          <w:trHeight w:val="1399"/>
        </w:trPr>
        <w:tc>
          <w:tcPr>
            <w:tcW w:w="562" w:type="dxa"/>
          </w:tcPr>
          <w:p w:rsidR="005007D5" w:rsidRPr="0078032D" w:rsidRDefault="005007D5" w:rsidP="006A06FA">
            <w:pPr>
              <w:spacing w:after="160" w:line="259" w:lineRule="auto"/>
            </w:pPr>
            <w:r w:rsidRPr="0078032D">
              <w:t>1</w:t>
            </w:r>
          </w:p>
        </w:tc>
        <w:tc>
          <w:tcPr>
            <w:tcW w:w="1985" w:type="dxa"/>
          </w:tcPr>
          <w:p w:rsidR="005007D5" w:rsidRPr="0078032D" w:rsidRDefault="005007D5" w:rsidP="006A06FA">
            <w:pPr>
              <w:rPr>
                <w:b/>
                <w:i/>
              </w:rPr>
            </w:pPr>
            <w:r w:rsidRPr="0078032D">
              <w:rPr>
                <w:b/>
                <w:i/>
              </w:rPr>
              <w:t xml:space="preserve">с. Поддорье </w:t>
            </w:r>
          </w:p>
          <w:p w:rsidR="005007D5" w:rsidRPr="0078032D" w:rsidRDefault="005007D5" w:rsidP="006A06FA">
            <w:pPr>
              <w:rPr>
                <w:b/>
                <w:i/>
              </w:rPr>
            </w:pPr>
            <w:r w:rsidRPr="0078032D">
              <w:rPr>
                <w:b/>
                <w:i/>
              </w:rPr>
              <w:t xml:space="preserve">Котельная № 1, </w:t>
            </w:r>
          </w:p>
          <w:p w:rsidR="005007D5" w:rsidRPr="0078032D" w:rsidRDefault="005007D5" w:rsidP="006A06FA">
            <w:pPr>
              <w:rPr>
                <w:b/>
                <w:i/>
              </w:rPr>
            </w:pPr>
            <w:r w:rsidRPr="0078032D">
              <w:rPr>
                <w:b/>
                <w:i/>
              </w:rPr>
              <w:t>ул. Полевая</w:t>
            </w:r>
          </w:p>
        </w:tc>
        <w:tc>
          <w:tcPr>
            <w:tcW w:w="7087" w:type="dxa"/>
          </w:tcPr>
          <w:p w:rsidR="005007D5" w:rsidRPr="0078032D" w:rsidRDefault="005007D5" w:rsidP="005007D5">
            <w:pPr>
              <w:numPr>
                <w:ilvl w:val="0"/>
                <w:numId w:val="28"/>
              </w:numPr>
              <w:ind w:left="357" w:hanging="357"/>
            </w:pPr>
            <w:r w:rsidRPr="0078032D">
              <w:t xml:space="preserve">с. Поддорье, ул. Октябрьская, д. 26, </w:t>
            </w:r>
          </w:p>
          <w:p w:rsidR="005007D5" w:rsidRPr="0078032D" w:rsidRDefault="005007D5" w:rsidP="006A06FA">
            <w:pPr>
              <w:ind w:left="357"/>
            </w:pPr>
            <w:r w:rsidRPr="0078032D">
              <w:t>Администрация Поддорского муниципального района.</w:t>
            </w:r>
          </w:p>
          <w:p w:rsidR="005007D5" w:rsidRPr="0078032D" w:rsidRDefault="005007D5" w:rsidP="006A06FA">
            <w:pPr>
              <w:ind w:left="360"/>
            </w:pPr>
            <w:r w:rsidRPr="0078032D">
              <w:t xml:space="preserve"> Отделение Фонда пенсионного и социального страхования Российской Федерации по Новгородской области.</w:t>
            </w:r>
          </w:p>
          <w:p w:rsidR="005007D5" w:rsidRPr="0078032D" w:rsidRDefault="005007D5" w:rsidP="005007D5">
            <w:pPr>
              <w:pStyle w:val="afb"/>
              <w:numPr>
                <w:ilvl w:val="0"/>
                <w:numId w:val="28"/>
              </w:numPr>
              <w:spacing w:after="0"/>
            </w:pPr>
            <w:r w:rsidRPr="0078032D">
              <w:t xml:space="preserve">с. Поддорье, ул. Полевая, д. 15, </w:t>
            </w:r>
          </w:p>
          <w:p w:rsidR="005007D5" w:rsidRPr="0078032D" w:rsidRDefault="005007D5" w:rsidP="006A06FA">
            <w:pPr>
              <w:pStyle w:val="afb"/>
              <w:ind w:left="360"/>
            </w:pPr>
            <w:r w:rsidRPr="0078032D">
              <w:t>Администрация Поддорского муниципального района.</w:t>
            </w:r>
          </w:p>
          <w:p w:rsidR="005007D5" w:rsidRPr="0078032D" w:rsidRDefault="005007D5" w:rsidP="006A06FA">
            <w:pPr>
              <w:pStyle w:val="afb"/>
              <w:ind w:left="360"/>
            </w:pPr>
            <w:r w:rsidRPr="0078032D">
              <w:t xml:space="preserve"> ГОАУ "Многофункциональный центр предоставления государственных и муниципальных услуг ".</w:t>
            </w:r>
          </w:p>
          <w:p w:rsidR="005007D5" w:rsidRPr="0078032D" w:rsidRDefault="005007D5" w:rsidP="006A06FA">
            <w:pPr>
              <w:pStyle w:val="afb"/>
              <w:ind w:left="360"/>
            </w:pPr>
            <w:r w:rsidRPr="0078032D">
              <w:t xml:space="preserve"> Филиал публично-правовой компании "Роскадастр" по Новгородской области.</w:t>
            </w:r>
          </w:p>
          <w:p w:rsidR="005007D5" w:rsidRPr="0078032D" w:rsidRDefault="005007D5" w:rsidP="005007D5">
            <w:pPr>
              <w:numPr>
                <w:ilvl w:val="0"/>
                <w:numId w:val="28"/>
              </w:numPr>
            </w:pPr>
            <w:r w:rsidRPr="0078032D">
              <w:t>с. Поддорье, ул. Полевая, д. 17, МБУ Поддорского муниципального района "Центр физической культуры и спорта "Лидер".</w:t>
            </w:r>
          </w:p>
          <w:p w:rsidR="005007D5" w:rsidRPr="0078032D" w:rsidRDefault="005007D5" w:rsidP="005007D5">
            <w:pPr>
              <w:numPr>
                <w:ilvl w:val="0"/>
                <w:numId w:val="28"/>
              </w:numPr>
            </w:pPr>
            <w:r w:rsidRPr="0078032D">
              <w:t xml:space="preserve">с. Поддорье, ул. Светлый Путь, д. 4, </w:t>
            </w:r>
          </w:p>
          <w:p w:rsidR="005007D5" w:rsidRPr="0078032D" w:rsidRDefault="005007D5" w:rsidP="006A06FA">
            <w:pPr>
              <w:ind w:left="360"/>
            </w:pPr>
            <w:r w:rsidRPr="0078032D">
              <w:t>МАУДОУ "Поддорская детская школа искусств".</w:t>
            </w:r>
          </w:p>
          <w:p w:rsidR="005007D5" w:rsidRPr="0078032D" w:rsidRDefault="005007D5" w:rsidP="005007D5">
            <w:pPr>
              <w:numPr>
                <w:ilvl w:val="0"/>
                <w:numId w:val="28"/>
              </w:numPr>
            </w:pPr>
            <w:r w:rsidRPr="0078032D">
              <w:t>с. Поддорье, ул. М. Горького, д. 10, МАОУСОШ Поддорье.</w:t>
            </w:r>
          </w:p>
          <w:p w:rsidR="005007D5" w:rsidRPr="0078032D" w:rsidRDefault="005007D5" w:rsidP="006A06FA">
            <w:r w:rsidRPr="0078032D">
              <w:t xml:space="preserve">       Общество с ограниченной ответственностью "ТК Северная".</w:t>
            </w:r>
          </w:p>
          <w:p w:rsidR="005007D5" w:rsidRPr="0078032D" w:rsidRDefault="005007D5" w:rsidP="005007D5">
            <w:pPr>
              <w:pStyle w:val="afb"/>
              <w:numPr>
                <w:ilvl w:val="0"/>
                <w:numId w:val="28"/>
              </w:numPr>
              <w:spacing w:after="0"/>
            </w:pPr>
            <w:r w:rsidRPr="0078032D">
              <w:t xml:space="preserve">с. Поддорье, ул. Октябрьская, д. 32, </w:t>
            </w:r>
          </w:p>
          <w:p w:rsidR="005007D5" w:rsidRPr="0078032D" w:rsidRDefault="005007D5" w:rsidP="006A06FA">
            <w:pPr>
              <w:pStyle w:val="afb"/>
              <w:ind w:left="360"/>
            </w:pPr>
            <w:r w:rsidRPr="0078032D">
              <w:t>Пункт полиции по Поддорскому району.</w:t>
            </w:r>
          </w:p>
          <w:p w:rsidR="005007D5" w:rsidRPr="0078032D" w:rsidRDefault="005007D5" w:rsidP="005007D5">
            <w:pPr>
              <w:pStyle w:val="afb"/>
              <w:numPr>
                <w:ilvl w:val="0"/>
                <w:numId w:val="28"/>
              </w:numPr>
              <w:spacing w:after="0"/>
            </w:pPr>
            <w:r w:rsidRPr="0078032D">
              <w:t xml:space="preserve">с. Поддорье, ул. Октябрьская, д. 34, </w:t>
            </w:r>
          </w:p>
          <w:p w:rsidR="005007D5" w:rsidRPr="0078032D" w:rsidRDefault="005007D5" w:rsidP="006A06FA">
            <w:pPr>
              <w:pStyle w:val="afb"/>
              <w:ind w:left="360"/>
            </w:pPr>
            <w:r w:rsidRPr="0078032D">
              <w:t>МАДОУ детский сад «Колобок» с. Поддорье.</w:t>
            </w:r>
          </w:p>
        </w:tc>
      </w:tr>
      <w:tr w:rsidR="005007D5" w:rsidRPr="0078032D" w:rsidTr="006A06FA">
        <w:trPr>
          <w:trHeight w:val="208"/>
        </w:trPr>
        <w:tc>
          <w:tcPr>
            <w:tcW w:w="562" w:type="dxa"/>
          </w:tcPr>
          <w:p w:rsidR="005007D5" w:rsidRPr="0078032D" w:rsidRDefault="005007D5" w:rsidP="006A06FA">
            <w:r w:rsidRPr="0078032D">
              <w:t>2</w:t>
            </w:r>
          </w:p>
        </w:tc>
        <w:tc>
          <w:tcPr>
            <w:tcW w:w="1985" w:type="dxa"/>
          </w:tcPr>
          <w:p w:rsidR="005007D5" w:rsidRPr="0078032D" w:rsidRDefault="005007D5" w:rsidP="006A06FA">
            <w:pPr>
              <w:rPr>
                <w:b/>
                <w:i/>
              </w:rPr>
            </w:pPr>
            <w:r w:rsidRPr="0078032D">
              <w:rPr>
                <w:b/>
                <w:i/>
              </w:rPr>
              <w:t>С. Поддорье</w:t>
            </w:r>
          </w:p>
          <w:p w:rsidR="005007D5" w:rsidRPr="0078032D" w:rsidRDefault="005007D5" w:rsidP="006A06FA">
            <w:pPr>
              <w:rPr>
                <w:b/>
                <w:i/>
              </w:rPr>
            </w:pPr>
            <w:r w:rsidRPr="0078032D">
              <w:rPr>
                <w:b/>
                <w:i/>
              </w:rPr>
              <w:t>Котельная № 2</w:t>
            </w:r>
          </w:p>
          <w:p w:rsidR="005007D5" w:rsidRPr="0078032D" w:rsidRDefault="005007D5" w:rsidP="006A06FA">
            <w:pPr>
              <w:rPr>
                <w:b/>
                <w:i/>
              </w:rPr>
            </w:pPr>
            <w:r w:rsidRPr="0078032D">
              <w:rPr>
                <w:b/>
                <w:i/>
              </w:rPr>
              <w:t>ул. Набережная</w:t>
            </w:r>
          </w:p>
        </w:tc>
        <w:tc>
          <w:tcPr>
            <w:tcW w:w="7087" w:type="dxa"/>
          </w:tcPr>
          <w:p w:rsidR="005007D5" w:rsidRPr="0078032D" w:rsidRDefault="005007D5" w:rsidP="006A06FA">
            <w:pPr>
              <w:pStyle w:val="afb"/>
              <w:ind w:left="360"/>
            </w:pPr>
            <w:r w:rsidRPr="0078032D">
              <w:t xml:space="preserve">ОАУЗ Поддорская ЦРБ </w:t>
            </w:r>
          </w:p>
          <w:p w:rsidR="005007D5" w:rsidRPr="0078032D" w:rsidRDefault="005007D5" w:rsidP="006A06FA">
            <w:r w:rsidRPr="0078032D">
              <w:rPr>
                <w:b/>
              </w:rPr>
              <w:t>8.</w:t>
            </w:r>
            <w:r w:rsidRPr="0078032D">
              <w:t xml:space="preserve">   с. Поддорье, ул. Чистякова, д. 1, Больница</w:t>
            </w:r>
          </w:p>
          <w:p w:rsidR="005007D5" w:rsidRPr="0078032D" w:rsidRDefault="005007D5" w:rsidP="006A06FA">
            <w:r w:rsidRPr="0078032D">
              <w:rPr>
                <w:b/>
              </w:rPr>
              <w:t>9.</w:t>
            </w:r>
            <w:r w:rsidRPr="0078032D">
              <w:t xml:space="preserve">   с. Поддорье, ул. Чистякова, д. 1, гараж</w:t>
            </w:r>
          </w:p>
          <w:p w:rsidR="005007D5" w:rsidRPr="0078032D" w:rsidRDefault="005007D5" w:rsidP="006A06FA">
            <w:r w:rsidRPr="0078032D">
              <w:rPr>
                <w:b/>
              </w:rPr>
              <w:t xml:space="preserve">10. </w:t>
            </w:r>
            <w:r w:rsidRPr="0078032D">
              <w:t>с. Поддорье, ул. Чистякова, д. 1, хозблок</w:t>
            </w:r>
          </w:p>
          <w:p w:rsidR="005007D5" w:rsidRPr="0078032D" w:rsidRDefault="005007D5" w:rsidP="006A06FA">
            <w:r w:rsidRPr="0078032D">
              <w:rPr>
                <w:b/>
              </w:rPr>
              <w:t>11</w:t>
            </w:r>
            <w:r w:rsidRPr="0078032D">
              <w:t>. с. Поддорье, ул. Набережная, д. 2, поликлиника</w:t>
            </w:r>
          </w:p>
        </w:tc>
      </w:tr>
    </w:tbl>
    <w:p w:rsidR="005007D5" w:rsidRPr="0078032D" w:rsidRDefault="005007D5" w:rsidP="005007D5">
      <w:pPr>
        <w:tabs>
          <w:tab w:val="left" w:pos="4155"/>
        </w:tabs>
        <w:ind w:firstLine="539"/>
        <w:jc w:val="both"/>
        <w:rPr>
          <w:b/>
          <w:sz w:val="28"/>
          <w:szCs w:val="28"/>
        </w:rPr>
      </w:pPr>
    </w:p>
    <w:p w:rsidR="005007D5" w:rsidRPr="0078032D" w:rsidRDefault="005007D5" w:rsidP="005007D5">
      <w:pPr>
        <w:tabs>
          <w:tab w:val="left" w:pos="4155"/>
        </w:tabs>
        <w:ind w:firstLine="539"/>
        <w:jc w:val="both"/>
        <w:rPr>
          <w:b/>
          <w:sz w:val="28"/>
          <w:szCs w:val="28"/>
        </w:rPr>
      </w:pPr>
      <w:r w:rsidRPr="0078032D">
        <w:rPr>
          <w:b/>
          <w:sz w:val="28"/>
          <w:szCs w:val="28"/>
        </w:rPr>
        <w:t>3.13. Перечень выявленных бесхозяйных тепловых сетей и обоснование выбора организации, уполномоченной на их эксплуатацию</w:t>
      </w:r>
    </w:p>
    <w:p w:rsidR="005007D5" w:rsidRPr="0078032D" w:rsidRDefault="005007D5" w:rsidP="005007D5">
      <w:pPr>
        <w:tabs>
          <w:tab w:val="left" w:pos="4155"/>
        </w:tabs>
        <w:ind w:firstLine="539"/>
        <w:jc w:val="both"/>
        <w:rPr>
          <w:sz w:val="28"/>
          <w:szCs w:val="28"/>
        </w:rPr>
      </w:pPr>
      <w:r w:rsidRPr="0078032D">
        <w:rPr>
          <w:sz w:val="28"/>
          <w:szCs w:val="28"/>
        </w:rPr>
        <w:t>На момент разработки обосновывающих материалов к схеме теплоснабжения перечень бесхозяйных сетей не определён.</w:t>
      </w:r>
    </w:p>
    <w:p w:rsidR="005007D5" w:rsidRPr="0078032D" w:rsidRDefault="005007D5" w:rsidP="005007D5">
      <w:pPr>
        <w:tabs>
          <w:tab w:val="left" w:pos="4155"/>
        </w:tabs>
        <w:jc w:val="both"/>
        <w:rPr>
          <w:color w:val="FF0000"/>
          <w:sz w:val="28"/>
          <w:szCs w:val="28"/>
        </w:rPr>
      </w:pPr>
    </w:p>
    <w:p w:rsidR="005007D5" w:rsidRPr="0078032D" w:rsidRDefault="005007D5" w:rsidP="005007D5">
      <w:pPr>
        <w:tabs>
          <w:tab w:val="left" w:pos="4155"/>
        </w:tabs>
        <w:jc w:val="both"/>
        <w:rPr>
          <w:color w:val="FF0000"/>
          <w:sz w:val="28"/>
          <w:szCs w:val="28"/>
        </w:rPr>
      </w:pPr>
    </w:p>
    <w:p w:rsidR="005007D5" w:rsidRPr="0078032D" w:rsidRDefault="005007D5" w:rsidP="005007D5">
      <w:pPr>
        <w:pStyle w:val="2"/>
        <w:pBdr>
          <w:bottom w:val="single" w:sz="12" w:space="1" w:color="auto"/>
        </w:pBdr>
        <w:tabs>
          <w:tab w:val="left" w:pos="993"/>
        </w:tabs>
        <w:spacing w:before="300" w:after="200"/>
        <w:rPr>
          <w:i/>
          <w:sz w:val="36"/>
          <w:szCs w:val="36"/>
        </w:rPr>
      </w:pPr>
      <w:bookmarkStart w:id="84" w:name="_Toc500424612"/>
      <w:bookmarkStart w:id="85" w:name="_Toc399436526"/>
      <w:bookmarkStart w:id="86" w:name="OLE_LINK13"/>
      <w:bookmarkStart w:id="87" w:name="_Toc399436553"/>
      <w:bookmarkStart w:id="88" w:name="OLE_LINK14"/>
      <w:bookmarkStart w:id="89" w:name="_Toc399436540"/>
      <w:bookmarkStart w:id="90" w:name="_Toc399436554"/>
      <w:r w:rsidRPr="0078032D">
        <w:rPr>
          <w:sz w:val="36"/>
          <w:szCs w:val="36"/>
        </w:rPr>
        <w:t xml:space="preserve">Часть 4: Зона действия источников тепловой энергии </w:t>
      </w:r>
    </w:p>
    <w:p w:rsidR="005007D5" w:rsidRPr="0078032D" w:rsidRDefault="005007D5" w:rsidP="005007D5">
      <w:pPr>
        <w:spacing w:line="276" w:lineRule="auto"/>
        <w:ind w:right="-6" w:firstLine="539"/>
        <w:jc w:val="both"/>
        <w:outlineLvl w:val="2"/>
        <w:rPr>
          <w:b/>
          <w:sz w:val="28"/>
          <w:szCs w:val="28"/>
        </w:rPr>
      </w:pPr>
      <w:bookmarkStart w:id="91" w:name="_Toc500424613"/>
      <w:bookmarkStart w:id="92" w:name="_Toc399436527"/>
      <w:bookmarkEnd w:id="84"/>
      <w:bookmarkEnd w:id="85"/>
      <w:r w:rsidRPr="0078032D">
        <w:rPr>
          <w:b/>
          <w:sz w:val="28"/>
          <w:szCs w:val="28"/>
        </w:rPr>
        <w:t xml:space="preserve">4.1. Описание существующих зон действия источников теплоснабжения во всех системах теплоснабжения </w:t>
      </w:r>
      <w:bookmarkEnd w:id="91"/>
      <w:r w:rsidRPr="0078032D">
        <w:rPr>
          <w:b/>
          <w:sz w:val="28"/>
          <w:szCs w:val="28"/>
        </w:rPr>
        <w:t>поселения</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В таблице 10 представлены основные характеристики зон действия источников централизованного теплоснабжения Поддорского сельского поселения.</w:t>
      </w:r>
    </w:p>
    <w:p w:rsidR="005007D5" w:rsidRPr="005007D5" w:rsidRDefault="005007D5" w:rsidP="005007D5">
      <w:pPr>
        <w:pStyle w:val="19"/>
        <w:autoSpaceDE w:val="0"/>
        <w:autoSpaceDN w:val="0"/>
        <w:adjustRightInd w:val="0"/>
        <w:ind w:left="0" w:firstLine="709"/>
        <w:jc w:val="right"/>
        <w:rPr>
          <w:rFonts w:ascii="Times New Roman" w:hAnsi="Times New Roman"/>
          <w:color w:val="000000"/>
          <w:sz w:val="28"/>
          <w:szCs w:val="28"/>
        </w:rPr>
      </w:pPr>
      <w:r w:rsidRPr="005007D5">
        <w:rPr>
          <w:rFonts w:ascii="Times New Roman" w:hAnsi="Times New Roman"/>
          <w:color w:val="000000"/>
          <w:sz w:val="28"/>
          <w:szCs w:val="28"/>
        </w:rPr>
        <w:t>Таблица 10</w:t>
      </w:r>
    </w:p>
    <w:tbl>
      <w:tblPr>
        <w:tblW w:w="9913" w:type="dxa"/>
        <w:tblInd w:w="118" w:type="dxa"/>
        <w:tblLook w:val="04A0" w:firstRow="1" w:lastRow="0" w:firstColumn="1" w:lastColumn="0" w:noHBand="0" w:noVBand="1"/>
      </w:tblPr>
      <w:tblGrid>
        <w:gridCol w:w="531"/>
        <w:gridCol w:w="6700"/>
        <w:gridCol w:w="2682"/>
      </w:tblGrid>
      <w:tr w:rsidR="005007D5" w:rsidRPr="0078032D" w:rsidTr="006A06FA">
        <w:trPr>
          <w:trHeight w:val="992"/>
        </w:trPr>
        <w:tc>
          <w:tcPr>
            <w:tcW w:w="53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007D5" w:rsidRPr="0078032D" w:rsidRDefault="005007D5" w:rsidP="006A06FA">
            <w:pPr>
              <w:jc w:val="center"/>
              <w:rPr>
                <w:b/>
                <w:bCs/>
                <w:sz w:val="22"/>
                <w:szCs w:val="22"/>
              </w:rPr>
            </w:pPr>
            <w:r w:rsidRPr="0078032D">
              <w:rPr>
                <w:b/>
                <w:bCs/>
                <w:sz w:val="22"/>
                <w:szCs w:val="22"/>
              </w:rPr>
              <w:t>№ п/п</w:t>
            </w:r>
          </w:p>
        </w:tc>
        <w:tc>
          <w:tcPr>
            <w:tcW w:w="6700" w:type="dxa"/>
            <w:tcBorders>
              <w:top w:val="single" w:sz="8" w:space="0" w:color="auto"/>
              <w:left w:val="nil"/>
              <w:bottom w:val="single" w:sz="8" w:space="0" w:color="auto"/>
              <w:right w:val="single" w:sz="4" w:space="0" w:color="auto"/>
            </w:tcBorders>
            <w:shd w:val="clear" w:color="auto" w:fill="auto"/>
            <w:noWrap/>
            <w:vAlign w:val="center"/>
            <w:hideMark/>
          </w:tcPr>
          <w:p w:rsidR="005007D5" w:rsidRPr="0078032D" w:rsidRDefault="005007D5" w:rsidP="006A06FA">
            <w:pPr>
              <w:jc w:val="center"/>
              <w:rPr>
                <w:b/>
                <w:bCs/>
                <w:sz w:val="22"/>
                <w:szCs w:val="22"/>
              </w:rPr>
            </w:pPr>
            <w:r w:rsidRPr="0078032D">
              <w:rPr>
                <w:b/>
                <w:bCs/>
                <w:sz w:val="22"/>
                <w:szCs w:val="22"/>
              </w:rPr>
              <w:t>Наименование Потребителя</w:t>
            </w:r>
          </w:p>
        </w:tc>
        <w:tc>
          <w:tcPr>
            <w:tcW w:w="2682" w:type="dxa"/>
            <w:tcBorders>
              <w:top w:val="single" w:sz="8" w:space="0" w:color="auto"/>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b/>
                <w:bCs/>
                <w:sz w:val="22"/>
                <w:szCs w:val="22"/>
              </w:rPr>
            </w:pPr>
            <w:r w:rsidRPr="0078032D">
              <w:rPr>
                <w:b/>
                <w:bCs/>
                <w:sz w:val="22"/>
                <w:szCs w:val="22"/>
              </w:rPr>
              <w:t xml:space="preserve">Тепловая нагрузка </w:t>
            </w:r>
            <w:r w:rsidRPr="0078032D">
              <w:rPr>
                <w:b/>
                <w:bCs/>
                <w:sz w:val="22"/>
                <w:szCs w:val="22"/>
              </w:rPr>
              <w:br/>
              <w:t xml:space="preserve">по отоплению, </w:t>
            </w:r>
            <w:r w:rsidRPr="0078032D">
              <w:rPr>
                <w:b/>
                <w:bCs/>
                <w:sz w:val="22"/>
                <w:szCs w:val="22"/>
              </w:rPr>
              <w:br/>
              <w:t>Гкал/ч</w:t>
            </w:r>
          </w:p>
        </w:tc>
      </w:tr>
      <w:tr w:rsidR="005007D5" w:rsidRPr="0078032D" w:rsidTr="006A06FA">
        <w:trPr>
          <w:trHeight w:val="3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rPr>
                <w:sz w:val="22"/>
                <w:szCs w:val="22"/>
              </w:rPr>
            </w:pPr>
            <w:r w:rsidRPr="0078032D">
              <w:rPr>
                <w:sz w:val="22"/>
                <w:szCs w:val="22"/>
              </w:rPr>
              <w:t> </w:t>
            </w:r>
          </w:p>
        </w:tc>
        <w:tc>
          <w:tcPr>
            <w:tcW w:w="6700" w:type="dxa"/>
            <w:tcBorders>
              <w:top w:val="nil"/>
              <w:left w:val="nil"/>
              <w:bottom w:val="single" w:sz="4" w:space="0" w:color="auto"/>
              <w:right w:val="single" w:sz="4" w:space="0" w:color="auto"/>
            </w:tcBorders>
            <w:shd w:val="clear" w:color="auto" w:fill="auto"/>
            <w:noWrap/>
            <w:vAlign w:val="bottom"/>
            <w:hideMark/>
          </w:tcPr>
          <w:p w:rsidR="005007D5" w:rsidRPr="0078032D" w:rsidRDefault="005007D5" w:rsidP="006A06FA">
            <w:pPr>
              <w:rPr>
                <w:b/>
                <w:bCs/>
                <w:sz w:val="22"/>
                <w:szCs w:val="22"/>
              </w:rPr>
            </w:pPr>
            <w:r w:rsidRPr="0078032D">
              <w:rPr>
                <w:b/>
                <w:bCs/>
                <w:sz w:val="22"/>
                <w:szCs w:val="22"/>
              </w:rPr>
              <w:t>Котельная № 1</w:t>
            </w:r>
          </w:p>
        </w:tc>
        <w:tc>
          <w:tcPr>
            <w:tcW w:w="2682" w:type="dxa"/>
            <w:tcBorders>
              <w:top w:val="nil"/>
              <w:left w:val="nil"/>
              <w:bottom w:val="single" w:sz="4" w:space="0" w:color="auto"/>
              <w:right w:val="single" w:sz="8" w:space="0" w:color="auto"/>
            </w:tcBorders>
            <w:shd w:val="clear" w:color="auto" w:fill="auto"/>
            <w:noWrap/>
            <w:vAlign w:val="bottom"/>
            <w:hideMark/>
          </w:tcPr>
          <w:p w:rsidR="005007D5" w:rsidRPr="0078032D" w:rsidRDefault="005007D5" w:rsidP="006A06FA">
            <w:pPr>
              <w:rPr>
                <w:b/>
                <w:bCs/>
                <w:sz w:val="22"/>
                <w:szCs w:val="22"/>
              </w:rPr>
            </w:pPr>
            <w:r w:rsidRPr="0078032D">
              <w:rPr>
                <w:b/>
                <w:bCs/>
                <w:sz w:val="22"/>
                <w:szCs w:val="22"/>
              </w:rPr>
              <w:t> </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1</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 xml:space="preserve">с. Поддорье, ул. Октябрьская, д. 26, </w:t>
            </w:r>
            <w:r w:rsidRPr="0078032D">
              <w:rPr>
                <w:sz w:val="22"/>
                <w:szCs w:val="22"/>
              </w:rPr>
              <w:br/>
              <w:t>Администрация Поддорского муниципального района</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0,056290</w:t>
            </w:r>
          </w:p>
        </w:tc>
      </w:tr>
      <w:tr w:rsidR="005007D5" w:rsidRPr="0078032D" w:rsidTr="006A06FA">
        <w:trPr>
          <w:trHeight w:val="9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2</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 xml:space="preserve">с. Поддорье, ул. Октябрьская, д. 26, </w:t>
            </w:r>
            <w:r w:rsidRPr="0078032D">
              <w:rPr>
                <w:sz w:val="22"/>
                <w:szCs w:val="22"/>
              </w:rPr>
              <w:br/>
              <w:t xml:space="preserve">Отделение Фонда пенсионного и социального страхования </w:t>
            </w:r>
            <w:r w:rsidRPr="0078032D">
              <w:rPr>
                <w:sz w:val="22"/>
                <w:szCs w:val="22"/>
              </w:rPr>
              <w:br/>
              <w:t>Российской Федерации по Новгородской области</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0,007401</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3</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 xml:space="preserve">с. Поддорье, ул. Октябрьская, д. 26, </w:t>
            </w:r>
            <w:r w:rsidRPr="0078032D">
              <w:rPr>
                <w:sz w:val="22"/>
                <w:szCs w:val="22"/>
              </w:rPr>
              <w:br/>
              <w:t>Администрация Поддорского муниципального района (гараж)</w:t>
            </w:r>
          </w:p>
        </w:tc>
        <w:tc>
          <w:tcPr>
            <w:tcW w:w="2682" w:type="dxa"/>
            <w:tcBorders>
              <w:top w:val="nil"/>
              <w:left w:val="nil"/>
              <w:bottom w:val="single" w:sz="4" w:space="0" w:color="auto"/>
              <w:right w:val="single" w:sz="8" w:space="0" w:color="auto"/>
            </w:tcBorders>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0,013667</w:t>
            </w:r>
          </w:p>
        </w:tc>
      </w:tr>
      <w:tr w:rsidR="005007D5" w:rsidRPr="0078032D" w:rsidTr="006A06FA">
        <w:trPr>
          <w:trHeight w:val="12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4</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Полевая, д. 13, </w:t>
            </w:r>
            <w:r w:rsidRPr="0078032D">
              <w:rPr>
                <w:color w:val="000000"/>
                <w:sz w:val="22"/>
                <w:szCs w:val="22"/>
              </w:rPr>
              <w:br/>
              <w:t>Государственное областное казенное учреждение "Управление по материально- техническому и хозяйственному обеспечению деятельности мировых судей Новгородской области"</w:t>
            </w:r>
          </w:p>
        </w:tc>
        <w:tc>
          <w:tcPr>
            <w:tcW w:w="2682" w:type="dxa"/>
            <w:tcBorders>
              <w:top w:val="nil"/>
              <w:left w:val="nil"/>
              <w:bottom w:val="single" w:sz="4" w:space="0" w:color="auto"/>
              <w:right w:val="single" w:sz="8" w:space="0" w:color="auto"/>
            </w:tcBorders>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0,015309</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5</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Полевая, д. 15, </w:t>
            </w:r>
            <w:r w:rsidRPr="0078032D">
              <w:rPr>
                <w:color w:val="000000"/>
                <w:sz w:val="22"/>
                <w:szCs w:val="22"/>
              </w:rPr>
              <w:br/>
              <w:t>Администрация Поддорского муниципального района</w:t>
            </w:r>
          </w:p>
        </w:tc>
        <w:tc>
          <w:tcPr>
            <w:tcW w:w="2682" w:type="dxa"/>
            <w:tcBorders>
              <w:top w:val="nil"/>
              <w:left w:val="nil"/>
              <w:bottom w:val="single" w:sz="4" w:space="0" w:color="auto"/>
              <w:right w:val="single" w:sz="8" w:space="0" w:color="auto"/>
            </w:tcBorders>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0,017107</w:t>
            </w:r>
          </w:p>
        </w:tc>
      </w:tr>
      <w:tr w:rsidR="005007D5" w:rsidRPr="0078032D" w:rsidTr="006A06FA">
        <w:trPr>
          <w:trHeight w:val="9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6</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Полевая, д. 15, </w:t>
            </w:r>
            <w:r w:rsidRPr="0078032D">
              <w:rPr>
                <w:color w:val="000000"/>
                <w:sz w:val="22"/>
                <w:szCs w:val="22"/>
              </w:rPr>
              <w:br/>
              <w:t>ГОАУ "Многофункциональный центр предоставления государственных и муниципальных услуг "</w:t>
            </w:r>
          </w:p>
        </w:tc>
        <w:tc>
          <w:tcPr>
            <w:tcW w:w="2682" w:type="dxa"/>
            <w:tcBorders>
              <w:top w:val="nil"/>
              <w:left w:val="nil"/>
              <w:bottom w:val="single" w:sz="4" w:space="0" w:color="auto"/>
              <w:right w:val="single" w:sz="8" w:space="0" w:color="auto"/>
            </w:tcBorders>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0,006788</w:t>
            </w:r>
          </w:p>
        </w:tc>
      </w:tr>
      <w:tr w:rsidR="005007D5" w:rsidRPr="0078032D" w:rsidTr="006A06FA">
        <w:trPr>
          <w:trHeight w:val="9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7</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Полевая, д. 15, </w:t>
            </w:r>
            <w:r w:rsidRPr="0078032D">
              <w:rPr>
                <w:color w:val="000000"/>
                <w:sz w:val="22"/>
                <w:szCs w:val="22"/>
              </w:rPr>
              <w:br/>
              <w:t xml:space="preserve">Филиал публично-правовой компании "Роскадастр" </w:t>
            </w:r>
            <w:r w:rsidRPr="0078032D">
              <w:rPr>
                <w:color w:val="000000"/>
                <w:sz w:val="22"/>
                <w:szCs w:val="22"/>
              </w:rPr>
              <w:br/>
              <w:t>по Новгородской области</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0,001207</w:t>
            </w:r>
          </w:p>
        </w:tc>
      </w:tr>
      <w:tr w:rsidR="005007D5" w:rsidRPr="0078032D" w:rsidTr="006A06FA">
        <w:trPr>
          <w:trHeight w:val="9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8</w:t>
            </w:r>
          </w:p>
        </w:tc>
        <w:tc>
          <w:tcPr>
            <w:tcW w:w="6700" w:type="dxa"/>
            <w:tcBorders>
              <w:top w:val="nil"/>
              <w:left w:val="nil"/>
              <w:bottom w:val="nil"/>
              <w:right w:val="nil"/>
            </w:tcBorders>
            <w:shd w:val="clear" w:color="auto" w:fill="auto"/>
            <w:vAlign w:val="bottom"/>
            <w:hideMark/>
          </w:tcPr>
          <w:p w:rsidR="005007D5" w:rsidRPr="0078032D" w:rsidRDefault="005007D5" w:rsidP="006A06FA">
            <w:pPr>
              <w:rPr>
                <w:sz w:val="22"/>
                <w:szCs w:val="22"/>
              </w:rPr>
            </w:pPr>
            <w:r w:rsidRPr="0078032D">
              <w:rPr>
                <w:sz w:val="22"/>
                <w:szCs w:val="22"/>
              </w:rPr>
              <w:t xml:space="preserve">с. Поддорье, ул. Полевая, д. 17, </w:t>
            </w:r>
            <w:r w:rsidRPr="0078032D">
              <w:rPr>
                <w:sz w:val="22"/>
                <w:szCs w:val="22"/>
              </w:rPr>
              <w:br/>
              <w:t>МБУ Поддорского муниципального района "Центр физической культуры и спорта "Лидер"</w:t>
            </w:r>
          </w:p>
        </w:tc>
        <w:tc>
          <w:tcPr>
            <w:tcW w:w="2682" w:type="dxa"/>
            <w:tcBorders>
              <w:top w:val="nil"/>
              <w:left w:val="single" w:sz="4" w:space="0" w:color="auto"/>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0,075428</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9</w:t>
            </w:r>
          </w:p>
        </w:tc>
        <w:tc>
          <w:tcPr>
            <w:tcW w:w="6700" w:type="dxa"/>
            <w:tcBorders>
              <w:top w:val="single" w:sz="4" w:space="0" w:color="auto"/>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Светлый Путь, д. 4, </w:t>
            </w:r>
            <w:r w:rsidRPr="0078032D">
              <w:rPr>
                <w:color w:val="000000"/>
                <w:sz w:val="22"/>
                <w:szCs w:val="22"/>
              </w:rPr>
              <w:br/>
              <w:t>МАУДОУ "Поддорская детская школа искусств"</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0,022883</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10</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М. Горького, д. 10, </w:t>
            </w:r>
            <w:r w:rsidRPr="0078032D">
              <w:rPr>
                <w:color w:val="000000"/>
                <w:sz w:val="22"/>
                <w:szCs w:val="22"/>
              </w:rPr>
              <w:br/>
              <w:t>МАОУ средняя общеобразовательная школа с. Поддорье</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0,229627</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11</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Октябрьская, д. 32, </w:t>
            </w:r>
            <w:r w:rsidRPr="0078032D">
              <w:rPr>
                <w:color w:val="000000"/>
                <w:sz w:val="22"/>
                <w:szCs w:val="22"/>
              </w:rPr>
              <w:br/>
              <w:t>Пункт полиции по Поддорскому району</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0,068679</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center"/>
            <w:hideMark/>
          </w:tcPr>
          <w:p w:rsidR="005007D5" w:rsidRPr="0078032D" w:rsidRDefault="005007D5" w:rsidP="006A06FA">
            <w:pPr>
              <w:jc w:val="center"/>
              <w:rPr>
                <w:sz w:val="22"/>
                <w:szCs w:val="22"/>
              </w:rPr>
            </w:pPr>
            <w:r w:rsidRPr="0078032D">
              <w:rPr>
                <w:sz w:val="22"/>
                <w:szCs w:val="22"/>
              </w:rPr>
              <w:t>12</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color w:val="000000"/>
                <w:sz w:val="22"/>
                <w:szCs w:val="22"/>
              </w:rPr>
            </w:pPr>
            <w:r w:rsidRPr="0078032D">
              <w:rPr>
                <w:color w:val="000000"/>
                <w:sz w:val="22"/>
                <w:szCs w:val="22"/>
              </w:rPr>
              <w:t xml:space="preserve">с. Поддорье, ул. Октябрьская, д. 34, </w:t>
            </w:r>
            <w:r w:rsidRPr="0078032D">
              <w:rPr>
                <w:color w:val="000000"/>
                <w:sz w:val="22"/>
                <w:szCs w:val="22"/>
              </w:rPr>
              <w:br/>
              <w:t>МАДОУ "Детский сад "Колобок" с. Поддорье</w:t>
            </w:r>
          </w:p>
        </w:tc>
        <w:tc>
          <w:tcPr>
            <w:tcW w:w="2682" w:type="dxa"/>
            <w:tcBorders>
              <w:top w:val="nil"/>
              <w:left w:val="nil"/>
              <w:bottom w:val="single" w:sz="4" w:space="0" w:color="auto"/>
              <w:right w:val="single" w:sz="8" w:space="0" w:color="auto"/>
            </w:tcBorders>
            <w:shd w:val="clear" w:color="auto" w:fill="auto"/>
            <w:noWrap/>
            <w:vAlign w:val="center"/>
            <w:hideMark/>
          </w:tcPr>
          <w:p w:rsidR="005007D5" w:rsidRPr="0078032D" w:rsidRDefault="005007D5" w:rsidP="006A06FA">
            <w:pPr>
              <w:jc w:val="center"/>
              <w:rPr>
                <w:color w:val="000000"/>
                <w:sz w:val="22"/>
                <w:szCs w:val="22"/>
              </w:rPr>
            </w:pPr>
            <w:r w:rsidRPr="0078032D">
              <w:rPr>
                <w:color w:val="000000"/>
                <w:sz w:val="22"/>
                <w:szCs w:val="22"/>
              </w:rPr>
              <w:t>0,084262</w:t>
            </w:r>
          </w:p>
        </w:tc>
      </w:tr>
      <w:tr w:rsidR="005007D5" w:rsidRPr="0078032D" w:rsidTr="006A06FA">
        <w:trPr>
          <w:trHeight w:val="3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rPr>
                <w:sz w:val="22"/>
                <w:szCs w:val="22"/>
              </w:rPr>
            </w:pPr>
            <w:r w:rsidRPr="0078032D">
              <w:rPr>
                <w:sz w:val="22"/>
                <w:szCs w:val="22"/>
              </w:rPr>
              <w:t> </w:t>
            </w:r>
          </w:p>
        </w:tc>
        <w:tc>
          <w:tcPr>
            <w:tcW w:w="6700" w:type="dxa"/>
            <w:tcBorders>
              <w:top w:val="nil"/>
              <w:left w:val="nil"/>
              <w:bottom w:val="single" w:sz="4" w:space="0" w:color="auto"/>
              <w:right w:val="single" w:sz="4" w:space="0" w:color="auto"/>
            </w:tcBorders>
            <w:shd w:val="clear" w:color="auto" w:fill="auto"/>
            <w:noWrap/>
            <w:vAlign w:val="bottom"/>
            <w:hideMark/>
          </w:tcPr>
          <w:p w:rsidR="005007D5" w:rsidRPr="0078032D" w:rsidRDefault="005007D5" w:rsidP="006A06FA">
            <w:pPr>
              <w:rPr>
                <w:b/>
                <w:bCs/>
                <w:sz w:val="22"/>
                <w:szCs w:val="22"/>
              </w:rPr>
            </w:pPr>
            <w:r w:rsidRPr="0078032D">
              <w:rPr>
                <w:b/>
                <w:bCs/>
                <w:sz w:val="22"/>
                <w:szCs w:val="22"/>
              </w:rPr>
              <w:t>Котельная № 2</w:t>
            </w:r>
          </w:p>
        </w:tc>
        <w:tc>
          <w:tcPr>
            <w:tcW w:w="2682" w:type="dxa"/>
            <w:tcBorders>
              <w:top w:val="nil"/>
              <w:left w:val="nil"/>
              <w:bottom w:val="single" w:sz="4" w:space="0" w:color="auto"/>
              <w:right w:val="single" w:sz="8" w:space="0" w:color="auto"/>
            </w:tcBorders>
            <w:shd w:val="clear" w:color="auto" w:fill="auto"/>
            <w:noWrap/>
            <w:vAlign w:val="bottom"/>
            <w:hideMark/>
          </w:tcPr>
          <w:p w:rsidR="005007D5" w:rsidRPr="0078032D" w:rsidRDefault="005007D5" w:rsidP="006A06FA">
            <w:pPr>
              <w:rPr>
                <w:b/>
                <w:bCs/>
                <w:sz w:val="22"/>
                <w:szCs w:val="22"/>
              </w:rPr>
            </w:pPr>
            <w:r w:rsidRPr="0078032D">
              <w:rPr>
                <w:b/>
                <w:bCs/>
                <w:sz w:val="22"/>
                <w:szCs w:val="22"/>
              </w:rPr>
              <w:t> </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1</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sz w:val="22"/>
                <w:szCs w:val="22"/>
              </w:rPr>
            </w:pPr>
            <w:r w:rsidRPr="0078032D">
              <w:rPr>
                <w:sz w:val="22"/>
                <w:szCs w:val="22"/>
              </w:rPr>
              <w:t xml:space="preserve">с. Поддорье, ул. Чистякова, д. 1, </w:t>
            </w:r>
            <w:r w:rsidRPr="0078032D">
              <w:rPr>
                <w:sz w:val="22"/>
                <w:szCs w:val="22"/>
              </w:rPr>
              <w:br/>
              <w:t>ОАУЗ Поддорская ЦРБ (больница)</w:t>
            </w:r>
          </w:p>
        </w:tc>
        <w:tc>
          <w:tcPr>
            <w:tcW w:w="2682" w:type="dxa"/>
            <w:tcBorders>
              <w:top w:val="nil"/>
              <w:left w:val="nil"/>
              <w:bottom w:val="single" w:sz="4" w:space="0" w:color="auto"/>
              <w:right w:val="single" w:sz="8"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0,069796</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2</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sz w:val="22"/>
                <w:szCs w:val="22"/>
              </w:rPr>
            </w:pPr>
            <w:r w:rsidRPr="0078032D">
              <w:rPr>
                <w:sz w:val="22"/>
                <w:szCs w:val="22"/>
              </w:rPr>
              <w:t xml:space="preserve">с. Поддорье, ул. Чистякова, д. 1, </w:t>
            </w:r>
            <w:r w:rsidRPr="0078032D">
              <w:rPr>
                <w:sz w:val="22"/>
                <w:szCs w:val="22"/>
              </w:rPr>
              <w:br/>
              <w:t>ОАУЗ Поддорская ЦРБ (гараж)</w:t>
            </w:r>
          </w:p>
        </w:tc>
        <w:tc>
          <w:tcPr>
            <w:tcW w:w="2682" w:type="dxa"/>
            <w:tcBorders>
              <w:top w:val="nil"/>
              <w:left w:val="nil"/>
              <w:bottom w:val="single" w:sz="4" w:space="0" w:color="auto"/>
              <w:right w:val="single" w:sz="8"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0,033519</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3</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sz w:val="22"/>
                <w:szCs w:val="22"/>
              </w:rPr>
            </w:pPr>
            <w:r w:rsidRPr="0078032D">
              <w:rPr>
                <w:sz w:val="22"/>
                <w:szCs w:val="22"/>
              </w:rPr>
              <w:t xml:space="preserve">с. Поддорье, ул. Чистякова, д.1а, </w:t>
            </w:r>
            <w:r w:rsidRPr="0078032D">
              <w:rPr>
                <w:sz w:val="22"/>
                <w:szCs w:val="22"/>
              </w:rPr>
              <w:br/>
              <w:t>ОАУЗ Поддорская ЦРБ (отделение поликлиники)</w:t>
            </w:r>
          </w:p>
        </w:tc>
        <w:tc>
          <w:tcPr>
            <w:tcW w:w="2682" w:type="dxa"/>
            <w:tcBorders>
              <w:top w:val="nil"/>
              <w:left w:val="nil"/>
              <w:bottom w:val="single" w:sz="4" w:space="0" w:color="auto"/>
              <w:right w:val="single" w:sz="8"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0,017395</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4</w:t>
            </w:r>
          </w:p>
        </w:tc>
        <w:tc>
          <w:tcPr>
            <w:tcW w:w="6700" w:type="dxa"/>
            <w:tcBorders>
              <w:top w:val="nil"/>
              <w:left w:val="nil"/>
              <w:bottom w:val="single" w:sz="4" w:space="0" w:color="auto"/>
              <w:right w:val="single" w:sz="4" w:space="0" w:color="auto"/>
            </w:tcBorders>
            <w:shd w:val="clear" w:color="auto" w:fill="auto"/>
            <w:vAlign w:val="bottom"/>
            <w:hideMark/>
          </w:tcPr>
          <w:p w:rsidR="005007D5" w:rsidRPr="0078032D" w:rsidRDefault="005007D5" w:rsidP="006A06FA">
            <w:pPr>
              <w:rPr>
                <w:sz w:val="22"/>
                <w:szCs w:val="22"/>
              </w:rPr>
            </w:pPr>
            <w:r w:rsidRPr="0078032D">
              <w:rPr>
                <w:sz w:val="22"/>
                <w:szCs w:val="22"/>
              </w:rPr>
              <w:t>с. Поддорье, ул. Чистякова, д. 1а,</w:t>
            </w:r>
            <w:r w:rsidRPr="0078032D">
              <w:rPr>
                <w:sz w:val="22"/>
                <w:szCs w:val="22"/>
              </w:rPr>
              <w:br/>
              <w:t>ОАУЗ Поддорская ЦРБ (хозблок)</w:t>
            </w:r>
          </w:p>
        </w:tc>
        <w:tc>
          <w:tcPr>
            <w:tcW w:w="2682" w:type="dxa"/>
            <w:tcBorders>
              <w:top w:val="nil"/>
              <w:left w:val="nil"/>
              <w:bottom w:val="single" w:sz="4" w:space="0" w:color="auto"/>
              <w:right w:val="single" w:sz="8"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0,038252</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5</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 xml:space="preserve">с. Поддорье, ул. Набережная, д. 2, </w:t>
            </w:r>
            <w:r w:rsidRPr="0078032D">
              <w:rPr>
                <w:sz w:val="22"/>
                <w:szCs w:val="22"/>
              </w:rPr>
              <w:br/>
              <w:t>ОАУЗ Поддорская ЦРБ</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0,026795</w:t>
            </w:r>
          </w:p>
        </w:tc>
      </w:tr>
      <w:tr w:rsidR="005007D5" w:rsidRPr="0078032D" w:rsidTr="006A06FA">
        <w:trPr>
          <w:trHeight w:val="3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6</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с. Поддорье, ул. Набережная, д. 3, МКД</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0,066187</w:t>
            </w:r>
          </w:p>
        </w:tc>
      </w:tr>
      <w:tr w:rsidR="005007D5" w:rsidRPr="0078032D" w:rsidTr="006A06FA">
        <w:trPr>
          <w:trHeight w:val="3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7</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с. Поддорье, ул. Набережная, д. 5, МКД</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0,011195</w:t>
            </w:r>
          </w:p>
        </w:tc>
      </w:tr>
      <w:tr w:rsidR="005007D5" w:rsidRPr="0078032D" w:rsidTr="006A06FA">
        <w:trPr>
          <w:trHeight w:val="3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8</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с. Поддорье, ул. Набережная, д. 6, Жилой дом</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0,007922</w:t>
            </w:r>
          </w:p>
        </w:tc>
      </w:tr>
      <w:tr w:rsidR="005007D5" w:rsidRPr="0078032D" w:rsidTr="006A06FA">
        <w:trPr>
          <w:trHeight w:val="60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5007D5" w:rsidRPr="0078032D" w:rsidRDefault="005007D5" w:rsidP="006A06FA">
            <w:pPr>
              <w:jc w:val="center"/>
              <w:rPr>
                <w:sz w:val="22"/>
                <w:szCs w:val="22"/>
              </w:rPr>
            </w:pPr>
            <w:r w:rsidRPr="0078032D">
              <w:rPr>
                <w:sz w:val="22"/>
                <w:szCs w:val="22"/>
              </w:rPr>
              <w:t>9</w:t>
            </w:r>
          </w:p>
        </w:tc>
        <w:tc>
          <w:tcPr>
            <w:tcW w:w="670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sz w:val="22"/>
                <w:szCs w:val="22"/>
              </w:rPr>
            </w:pPr>
            <w:r w:rsidRPr="0078032D">
              <w:rPr>
                <w:sz w:val="22"/>
                <w:szCs w:val="22"/>
              </w:rPr>
              <w:t xml:space="preserve">с. Поддорье, ул. 1 Мая, д. 2, </w:t>
            </w:r>
            <w:r w:rsidRPr="0078032D">
              <w:rPr>
                <w:sz w:val="22"/>
                <w:szCs w:val="22"/>
              </w:rPr>
              <w:br/>
              <w:t>МУП "Поддорское ВКХ"</w:t>
            </w:r>
          </w:p>
        </w:tc>
        <w:tc>
          <w:tcPr>
            <w:tcW w:w="2682" w:type="dxa"/>
            <w:tcBorders>
              <w:top w:val="nil"/>
              <w:left w:val="nil"/>
              <w:bottom w:val="single" w:sz="4" w:space="0" w:color="auto"/>
              <w:right w:val="single" w:sz="8" w:space="0" w:color="auto"/>
            </w:tcBorders>
            <w:shd w:val="clear" w:color="auto" w:fill="auto"/>
            <w:vAlign w:val="center"/>
            <w:hideMark/>
          </w:tcPr>
          <w:p w:rsidR="005007D5" w:rsidRPr="0078032D" w:rsidRDefault="005007D5" w:rsidP="006A06FA">
            <w:pPr>
              <w:jc w:val="center"/>
              <w:rPr>
                <w:sz w:val="22"/>
                <w:szCs w:val="22"/>
              </w:rPr>
            </w:pPr>
            <w:r w:rsidRPr="0078032D">
              <w:rPr>
                <w:sz w:val="22"/>
                <w:szCs w:val="22"/>
              </w:rPr>
              <w:t>0,026196</w:t>
            </w:r>
          </w:p>
        </w:tc>
      </w:tr>
    </w:tbl>
    <w:p w:rsidR="005007D5" w:rsidRPr="0078032D" w:rsidRDefault="005007D5" w:rsidP="005007D5">
      <w:pPr>
        <w:spacing w:line="276" w:lineRule="auto"/>
        <w:ind w:right="-6"/>
        <w:jc w:val="both"/>
        <w:rPr>
          <w:sz w:val="28"/>
          <w:szCs w:val="28"/>
        </w:rPr>
      </w:pPr>
    </w:p>
    <w:p w:rsidR="005007D5" w:rsidRPr="0078032D" w:rsidRDefault="005007D5" w:rsidP="005007D5">
      <w:pPr>
        <w:spacing w:line="276" w:lineRule="auto"/>
        <w:ind w:right="-6" w:firstLine="539"/>
        <w:jc w:val="both"/>
        <w:rPr>
          <w:sz w:val="28"/>
          <w:szCs w:val="28"/>
        </w:rPr>
      </w:pPr>
      <w:r w:rsidRPr="0078032D">
        <w:rPr>
          <w:sz w:val="28"/>
          <w:szCs w:val="28"/>
        </w:rPr>
        <w:t>Зоны действия источников теплоснабжения представлены графически на рисунках 1-2.</w:t>
      </w:r>
    </w:p>
    <w:p w:rsidR="005007D5" w:rsidRPr="0078032D" w:rsidRDefault="005007D5" w:rsidP="005007D5">
      <w:pPr>
        <w:pStyle w:val="2"/>
        <w:pBdr>
          <w:bottom w:val="single" w:sz="12" w:space="1" w:color="auto"/>
        </w:pBdr>
        <w:tabs>
          <w:tab w:val="left" w:pos="993"/>
        </w:tabs>
        <w:spacing w:before="300" w:after="200"/>
        <w:rPr>
          <w:i/>
          <w:sz w:val="36"/>
          <w:szCs w:val="36"/>
        </w:rPr>
      </w:pPr>
      <w:bookmarkStart w:id="93" w:name="_Toc500424619"/>
      <w:r w:rsidRPr="0078032D">
        <w:rPr>
          <w:sz w:val="36"/>
          <w:szCs w:val="36"/>
        </w:rPr>
        <w:t xml:space="preserve">Часть 5: Тепловые нагрузки потребителей тепловой энергии, групп потребителей тепловой энергии в зонах действия источников тепловой энергии </w:t>
      </w:r>
    </w:p>
    <w:bookmarkEnd w:id="92"/>
    <w:bookmarkEnd w:id="93"/>
    <w:p w:rsidR="005007D5" w:rsidRPr="005007D5" w:rsidRDefault="005007D5" w:rsidP="005007D5">
      <w:pPr>
        <w:pStyle w:val="19"/>
        <w:autoSpaceDE w:val="0"/>
        <w:autoSpaceDN w:val="0"/>
        <w:adjustRightInd w:val="0"/>
        <w:ind w:left="0" w:firstLine="709"/>
        <w:jc w:val="both"/>
        <w:rPr>
          <w:rFonts w:ascii="Times New Roman" w:hAnsi="Times New Roman"/>
          <w:color w:val="000000"/>
          <w:sz w:val="28"/>
          <w:szCs w:val="28"/>
        </w:rPr>
      </w:pPr>
      <w:r w:rsidRPr="005007D5">
        <w:rPr>
          <w:rFonts w:ascii="Times New Roman" w:hAnsi="Times New Roman"/>
          <w:color w:val="000000"/>
          <w:sz w:val="28"/>
          <w:szCs w:val="28"/>
        </w:rPr>
        <w:t xml:space="preserve">Централизованным отоплением обеспечена вся многоквартирная застройка. Жилые дома усадебной застройки, как правило, имеют печное отопление. </w:t>
      </w:r>
    </w:p>
    <w:p w:rsidR="005007D5" w:rsidRPr="005007D5" w:rsidRDefault="005007D5" w:rsidP="005007D5">
      <w:pPr>
        <w:pStyle w:val="19"/>
        <w:autoSpaceDE w:val="0"/>
        <w:autoSpaceDN w:val="0"/>
        <w:adjustRightInd w:val="0"/>
        <w:ind w:left="0" w:firstLine="709"/>
        <w:jc w:val="both"/>
        <w:rPr>
          <w:rFonts w:ascii="Times New Roman" w:hAnsi="Times New Roman"/>
          <w:color w:val="000000"/>
          <w:sz w:val="28"/>
          <w:szCs w:val="28"/>
        </w:rPr>
      </w:pPr>
      <w:r w:rsidRPr="005007D5">
        <w:rPr>
          <w:rFonts w:ascii="Times New Roman" w:hAnsi="Times New Roman"/>
          <w:color w:val="000000"/>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5007D5" w:rsidRPr="0078032D" w:rsidRDefault="005007D5" w:rsidP="005007D5">
      <w:pPr>
        <w:ind w:firstLine="709"/>
        <w:jc w:val="both"/>
        <w:rPr>
          <w:sz w:val="28"/>
          <w:szCs w:val="28"/>
        </w:rPr>
      </w:pPr>
      <w:r w:rsidRPr="0078032D">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Поддорского сельского поселения составляет </w:t>
      </w:r>
      <w:r w:rsidRPr="00D55A42">
        <w:rPr>
          <w:sz w:val="28"/>
          <w:szCs w:val="28"/>
          <w:shd w:val="clear" w:color="auto" w:fill="FFFF00"/>
        </w:rPr>
        <w:t>0,91</w:t>
      </w:r>
      <w:r w:rsidRPr="0078032D">
        <w:rPr>
          <w:sz w:val="28"/>
          <w:szCs w:val="28"/>
        </w:rPr>
        <w:t xml:space="preserve"> Гкал/ч. </w:t>
      </w:r>
      <w:r w:rsidRPr="0078032D">
        <w:rPr>
          <w:rFonts w:hint="eastAsia"/>
          <w:sz w:val="28"/>
          <w:szCs w:val="28"/>
        </w:rPr>
        <w:t>О</w:t>
      </w:r>
      <w:r w:rsidRPr="0078032D">
        <w:rPr>
          <w:sz w:val="28"/>
          <w:szCs w:val="28"/>
        </w:rPr>
        <w:t xml:space="preserve">топительная </w:t>
      </w:r>
      <w:r w:rsidRPr="0078032D">
        <w:rPr>
          <w:rFonts w:hint="eastAsia"/>
          <w:sz w:val="28"/>
          <w:szCs w:val="28"/>
        </w:rPr>
        <w:t>нагрузка</w:t>
      </w:r>
      <w:r w:rsidRPr="0078032D">
        <w:rPr>
          <w:sz w:val="28"/>
          <w:szCs w:val="28"/>
        </w:rPr>
        <w:t xml:space="preserve"> </w:t>
      </w:r>
      <w:r w:rsidRPr="0078032D">
        <w:rPr>
          <w:rFonts w:hint="eastAsia"/>
          <w:sz w:val="28"/>
          <w:szCs w:val="28"/>
        </w:rPr>
        <w:t>потребителей</w:t>
      </w:r>
      <w:r w:rsidRPr="0078032D">
        <w:rPr>
          <w:sz w:val="28"/>
          <w:szCs w:val="28"/>
        </w:rPr>
        <w:t xml:space="preserve"> </w:t>
      </w:r>
      <w:r w:rsidRPr="0078032D">
        <w:rPr>
          <w:rFonts w:hint="eastAsia"/>
          <w:sz w:val="28"/>
          <w:szCs w:val="28"/>
        </w:rPr>
        <w:t>рассчитывается</w:t>
      </w:r>
      <w:r w:rsidRPr="0078032D">
        <w:rPr>
          <w:sz w:val="28"/>
          <w:szCs w:val="28"/>
        </w:rPr>
        <w:t xml:space="preserve"> </w:t>
      </w:r>
      <w:r w:rsidRPr="0078032D">
        <w:rPr>
          <w:rFonts w:hint="eastAsia"/>
          <w:sz w:val="28"/>
          <w:szCs w:val="28"/>
        </w:rPr>
        <w:t>как</w:t>
      </w:r>
      <w:r w:rsidRPr="0078032D">
        <w:rPr>
          <w:sz w:val="28"/>
          <w:szCs w:val="28"/>
        </w:rPr>
        <w:t xml:space="preserve"> </w:t>
      </w:r>
      <w:r w:rsidRPr="0078032D">
        <w:rPr>
          <w:rFonts w:hint="eastAsia"/>
          <w:sz w:val="28"/>
          <w:szCs w:val="28"/>
        </w:rPr>
        <w:t>необходимое</w:t>
      </w:r>
      <w:r w:rsidRPr="0078032D">
        <w:rPr>
          <w:sz w:val="28"/>
          <w:szCs w:val="28"/>
        </w:rPr>
        <w:t xml:space="preserve"> </w:t>
      </w:r>
      <w:r w:rsidRPr="0078032D">
        <w:rPr>
          <w:rFonts w:hint="eastAsia"/>
          <w:sz w:val="28"/>
          <w:szCs w:val="28"/>
        </w:rPr>
        <w:t>количество</w:t>
      </w:r>
      <w:r w:rsidRPr="0078032D">
        <w:rPr>
          <w:sz w:val="28"/>
          <w:szCs w:val="28"/>
        </w:rPr>
        <w:t xml:space="preserve"> </w:t>
      </w:r>
      <w:r w:rsidRPr="0078032D">
        <w:rPr>
          <w:rFonts w:hint="eastAsia"/>
          <w:sz w:val="28"/>
          <w:szCs w:val="28"/>
        </w:rPr>
        <w:t>тепловой</w:t>
      </w:r>
      <w:r w:rsidRPr="0078032D">
        <w:rPr>
          <w:sz w:val="28"/>
          <w:szCs w:val="28"/>
        </w:rPr>
        <w:t xml:space="preserve"> </w:t>
      </w:r>
      <w:r w:rsidRPr="0078032D">
        <w:rPr>
          <w:rFonts w:hint="eastAsia"/>
          <w:sz w:val="28"/>
          <w:szCs w:val="28"/>
        </w:rPr>
        <w:t>энергии</w:t>
      </w:r>
      <w:r w:rsidRPr="0078032D">
        <w:rPr>
          <w:sz w:val="28"/>
          <w:szCs w:val="28"/>
        </w:rPr>
        <w:t xml:space="preserve"> </w:t>
      </w:r>
      <w:r w:rsidRPr="0078032D">
        <w:rPr>
          <w:rFonts w:hint="eastAsia"/>
          <w:sz w:val="28"/>
          <w:szCs w:val="28"/>
        </w:rPr>
        <w:t>на</w:t>
      </w:r>
      <w:r w:rsidRPr="0078032D">
        <w:rPr>
          <w:sz w:val="28"/>
          <w:szCs w:val="28"/>
        </w:rPr>
        <w:t xml:space="preserve"> </w:t>
      </w:r>
      <w:r w:rsidRPr="0078032D">
        <w:rPr>
          <w:rFonts w:hint="eastAsia"/>
          <w:sz w:val="28"/>
          <w:szCs w:val="28"/>
        </w:rPr>
        <w:t>поддержание</w:t>
      </w:r>
      <w:r w:rsidRPr="0078032D">
        <w:rPr>
          <w:sz w:val="28"/>
          <w:szCs w:val="28"/>
        </w:rPr>
        <w:t xml:space="preserve"> </w:t>
      </w:r>
      <w:r w:rsidRPr="0078032D">
        <w:rPr>
          <w:rFonts w:hint="eastAsia"/>
          <w:sz w:val="28"/>
          <w:szCs w:val="28"/>
        </w:rPr>
        <w:t>нормативной</w:t>
      </w:r>
      <w:r w:rsidRPr="0078032D">
        <w:rPr>
          <w:sz w:val="28"/>
          <w:szCs w:val="28"/>
        </w:rPr>
        <w:t xml:space="preserve"> </w:t>
      </w:r>
      <w:r w:rsidRPr="0078032D">
        <w:rPr>
          <w:rFonts w:hint="eastAsia"/>
          <w:sz w:val="28"/>
          <w:szCs w:val="28"/>
        </w:rPr>
        <w:t>температуры</w:t>
      </w:r>
      <w:r w:rsidRPr="0078032D">
        <w:rPr>
          <w:sz w:val="28"/>
          <w:szCs w:val="28"/>
        </w:rPr>
        <w:t xml:space="preserve"> </w:t>
      </w:r>
      <w:r w:rsidRPr="0078032D">
        <w:rPr>
          <w:rFonts w:hint="eastAsia"/>
          <w:sz w:val="28"/>
          <w:szCs w:val="28"/>
        </w:rPr>
        <w:t>воздуха</w:t>
      </w:r>
      <w:r w:rsidRPr="0078032D">
        <w:rPr>
          <w:sz w:val="28"/>
          <w:szCs w:val="28"/>
        </w:rPr>
        <w:t xml:space="preserve"> </w:t>
      </w:r>
      <w:r w:rsidRPr="0078032D">
        <w:rPr>
          <w:rFonts w:hint="eastAsia"/>
          <w:sz w:val="28"/>
          <w:szCs w:val="28"/>
        </w:rPr>
        <w:t>в</w:t>
      </w:r>
      <w:r w:rsidRPr="0078032D">
        <w:rPr>
          <w:sz w:val="28"/>
          <w:szCs w:val="28"/>
        </w:rPr>
        <w:t xml:space="preserve"> </w:t>
      </w:r>
      <w:r w:rsidRPr="0078032D">
        <w:rPr>
          <w:rFonts w:hint="eastAsia"/>
          <w:sz w:val="28"/>
          <w:szCs w:val="28"/>
        </w:rPr>
        <w:t>помещениях</w:t>
      </w:r>
      <w:r w:rsidRPr="0078032D">
        <w:rPr>
          <w:sz w:val="28"/>
          <w:szCs w:val="28"/>
        </w:rPr>
        <w:t xml:space="preserve"> </w:t>
      </w:r>
      <w:r w:rsidRPr="0078032D">
        <w:rPr>
          <w:rFonts w:hint="eastAsia"/>
          <w:sz w:val="28"/>
          <w:szCs w:val="28"/>
        </w:rPr>
        <w:t>потребителя</w:t>
      </w:r>
      <w:r w:rsidRPr="0078032D">
        <w:rPr>
          <w:sz w:val="28"/>
          <w:szCs w:val="28"/>
        </w:rPr>
        <w:t xml:space="preserve"> </w:t>
      </w:r>
      <w:r w:rsidRPr="0078032D">
        <w:rPr>
          <w:rFonts w:hint="eastAsia"/>
          <w:sz w:val="28"/>
          <w:szCs w:val="28"/>
        </w:rPr>
        <w:t>при</w:t>
      </w:r>
      <w:r w:rsidRPr="0078032D">
        <w:rPr>
          <w:sz w:val="28"/>
          <w:szCs w:val="28"/>
        </w:rPr>
        <w:t xml:space="preserve"> </w:t>
      </w:r>
      <w:r w:rsidRPr="0078032D">
        <w:rPr>
          <w:rFonts w:hint="eastAsia"/>
          <w:sz w:val="28"/>
          <w:szCs w:val="28"/>
        </w:rPr>
        <w:t>расчетной</w:t>
      </w:r>
      <w:r w:rsidRPr="0078032D">
        <w:rPr>
          <w:sz w:val="28"/>
          <w:szCs w:val="28"/>
        </w:rPr>
        <w:t xml:space="preserve"> </w:t>
      </w:r>
      <w:r w:rsidRPr="0078032D">
        <w:rPr>
          <w:rFonts w:hint="eastAsia"/>
          <w:sz w:val="28"/>
          <w:szCs w:val="28"/>
        </w:rPr>
        <w:t>температуре</w:t>
      </w:r>
      <w:r w:rsidRPr="0078032D">
        <w:rPr>
          <w:sz w:val="28"/>
          <w:szCs w:val="28"/>
        </w:rPr>
        <w:t xml:space="preserve"> </w:t>
      </w:r>
      <w:r w:rsidRPr="0078032D">
        <w:rPr>
          <w:rFonts w:hint="eastAsia"/>
          <w:sz w:val="28"/>
          <w:szCs w:val="28"/>
        </w:rPr>
        <w:t>наружного</w:t>
      </w:r>
      <w:r w:rsidRPr="0078032D">
        <w:rPr>
          <w:sz w:val="28"/>
          <w:szCs w:val="28"/>
        </w:rPr>
        <w:t xml:space="preserve"> </w:t>
      </w:r>
      <w:r w:rsidRPr="0078032D">
        <w:rPr>
          <w:rFonts w:hint="eastAsia"/>
          <w:sz w:val="28"/>
          <w:szCs w:val="28"/>
        </w:rPr>
        <w:t>воздуха</w:t>
      </w:r>
      <w:r w:rsidRPr="0078032D">
        <w:rPr>
          <w:sz w:val="28"/>
          <w:szCs w:val="28"/>
        </w:rPr>
        <w:t xml:space="preserve">. </w:t>
      </w:r>
      <w:r w:rsidRPr="0078032D">
        <w:rPr>
          <w:rFonts w:hint="eastAsia"/>
          <w:sz w:val="28"/>
          <w:szCs w:val="28"/>
        </w:rPr>
        <w:t>Расчетная</w:t>
      </w:r>
      <w:r w:rsidRPr="0078032D">
        <w:rPr>
          <w:sz w:val="28"/>
          <w:szCs w:val="28"/>
        </w:rPr>
        <w:t xml:space="preserve"> </w:t>
      </w:r>
      <w:r w:rsidRPr="0078032D">
        <w:rPr>
          <w:rFonts w:hint="eastAsia"/>
          <w:sz w:val="28"/>
          <w:szCs w:val="28"/>
        </w:rPr>
        <w:t>температура</w:t>
      </w:r>
      <w:r w:rsidRPr="0078032D">
        <w:rPr>
          <w:sz w:val="28"/>
          <w:szCs w:val="28"/>
        </w:rPr>
        <w:t xml:space="preserve"> </w:t>
      </w:r>
      <w:r w:rsidRPr="0078032D">
        <w:rPr>
          <w:rFonts w:hint="eastAsia"/>
          <w:sz w:val="28"/>
          <w:szCs w:val="28"/>
        </w:rPr>
        <w:t>наружного</w:t>
      </w:r>
      <w:r w:rsidRPr="0078032D">
        <w:rPr>
          <w:sz w:val="28"/>
          <w:szCs w:val="28"/>
        </w:rPr>
        <w:t xml:space="preserve"> </w:t>
      </w:r>
      <w:r w:rsidRPr="0078032D">
        <w:rPr>
          <w:rFonts w:hint="eastAsia"/>
          <w:sz w:val="28"/>
          <w:szCs w:val="28"/>
        </w:rPr>
        <w:t>воздуха</w:t>
      </w:r>
      <w:r w:rsidRPr="0078032D">
        <w:rPr>
          <w:sz w:val="28"/>
          <w:szCs w:val="28"/>
        </w:rPr>
        <w:t xml:space="preserve"> </w:t>
      </w:r>
      <w:r w:rsidRPr="0078032D">
        <w:rPr>
          <w:rFonts w:hint="eastAsia"/>
          <w:sz w:val="28"/>
          <w:szCs w:val="28"/>
        </w:rPr>
        <w:t>устанавливается</w:t>
      </w:r>
      <w:r w:rsidRPr="0078032D">
        <w:rPr>
          <w:sz w:val="28"/>
          <w:szCs w:val="28"/>
        </w:rPr>
        <w:t xml:space="preserve"> </w:t>
      </w:r>
      <w:r w:rsidRPr="0078032D">
        <w:rPr>
          <w:rFonts w:hint="eastAsia"/>
          <w:sz w:val="28"/>
          <w:szCs w:val="28"/>
        </w:rPr>
        <w:t>нормами</w:t>
      </w:r>
      <w:r w:rsidRPr="0078032D">
        <w:rPr>
          <w:sz w:val="28"/>
          <w:szCs w:val="28"/>
        </w:rPr>
        <w:t xml:space="preserve"> </w:t>
      </w:r>
      <w:r w:rsidRPr="0078032D">
        <w:rPr>
          <w:rFonts w:hint="eastAsia"/>
          <w:sz w:val="28"/>
          <w:szCs w:val="28"/>
        </w:rPr>
        <w:t>как</w:t>
      </w:r>
      <w:r w:rsidRPr="0078032D">
        <w:rPr>
          <w:sz w:val="28"/>
          <w:szCs w:val="28"/>
        </w:rPr>
        <w:t xml:space="preserve"> </w:t>
      </w:r>
      <w:r w:rsidRPr="0078032D">
        <w:rPr>
          <w:rFonts w:hint="eastAsia"/>
          <w:sz w:val="28"/>
          <w:szCs w:val="28"/>
        </w:rPr>
        <w:t>температура наиболее холодной пятидневки с обеспеченностью 0,92</w:t>
      </w:r>
      <w:r w:rsidRPr="0078032D">
        <w:rPr>
          <w:sz w:val="28"/>
          <w:szCs w:val="28"/>
        </w:rPr>
        <w:t xml:space="preserve">. </w:t>
      </w:r>
      <w:r w:rsidRPr="0078032D">
        <w:rPr>
          <w:rFonts w:hint="eastAsia"/>
          <w:sz w:val="28"/>
          <w:szCs w:val="28"/>
        </w:rPr>
        <w:t>Для</w:t>
      </w:r>
      <w:r w:rsidRPr="0078032D">
        <w:rPr>
          <w:sz w:val="28"/>
          <w:szCs w:val="28"/>
        </w:rPr>
        <w:t xml:space="preserve"> </w:t>
      </w:r>
      <w:r w:rsidRPr="0078032D">
        <w:rPr>
          <w:rFonts w:hint="eastAsia"/>
          <w:sz w:val="28"/>
          <w:szCs w:val="28"/>
        </w:rPr>
        <w:t>данного</w:t>
      </w:r>
      <w:r w:rsidRPr="0078032D">
        <w:rPr>
          <w:sz w:val="28"/>
          <w:szCs w:val="28"/>
        </w:rPr>
        <w:t xml:space="preserve"> </w:t>
      </w:r>
      <w:r w:rsidRPr="0078032D">
        <w:rPr>
          <w:rFonts w:hint="eastAsia"/>
          <w:sz w:val="28"/>
          <w:szCs w:val="28"/>
        </w:rPr>
        <w:t>региона</w:t>
      </w:r>
      <w:r w:rsidRPr="0078032D">
        <w:rPr>
          <w:sz w:val="28"/>
          <w:szCs w:val="28"/>
        </w:rPr>
        <w:t xml:space="preserve"> </w:t>
      </w:r>
      <w:r w:rsidRPr="0078032D">
        <w:rPr>
          <w:rFonts w:hint="eastAsia"/>
          <w:sz w:val="28"/>
          <w:szCs w:val="28"/>
        </w:rPr>
        <w:t>расчетная</w:t>
      </w:r>
      <w:r w:rsidRPr="0078032D">
        <w:rPr>
          <w:sz w:val="28"/>
          <w:szCs w:val="28"/>
        </w:rPr>
        <w:t xml:space="preserve"> </w:t>
      </w:r>
      <w:r w:rsidRPr="0078032D">
        <w:rPr>
          <w:rFonts w:hint="eastAsia"/>
          <w:sz w:val="28"/>
          <w:szCs w:val="28"/>
        </w:rPr>
        <w:t>температура</w:t>
      </w:r>
      <w:r w:rsidRPr="0078032D">
        <w:rPr>
          <w:sz w:val="28"/>
          <w:szCs w:val="28"/>
        </w:rPr>
        <w:t xml:space="preserve"> </w:t>
      </w:r>
      <w:r w:rsidRPr="0078032D">
        <w:rPr>
          <w:rFonts w:hint="eastAsia"/>
          <w:sz w:val="28"/>
          <w:szCs w:val="28"/>
        </w:rPr>
        <w:t>наружного</w:t>
      </w:r>
      <w:r w:rsidRPr="0078032D">
        <w:rPr>
          <w:sz w:val="28"/>
          <w:szCs w:val="28"/>
        </w:rPr>
        <w:t xml:space="preserve"> </w:t>
      </w:r>
      <w:r w:rsidRPr="0078032D">
        <w:rPr>
          <w:rFonts w:hint="eastAsia"/>
          <w:sz w:val="28"/>
          <w:szCs w:val="28"/>
        </w:rPr>
        <w:t>воздуха</w:t>
      </w:r>
      <w:r w:rsidRPr="0078032D">
        <w:rPr>
          <w:sz w:val="28"/>
          <w:szCs w:val="28"/>
        </w:rPr>
        <w:t xml:space="preserve"> –27 ̊</w:t>
      </w:r>
      <w:r w:rsidRPr="0078032D">
        <w:rPr>
          <w:rFonts w:hint="eastAsia"/>
          <w:sz w:val="28"/>
          <w:szCs w:val="28"/>
        </w:rPr>
        <w:t>С</w:t>
      </w:r>
      <w:r w:rsidRPr="0078032D">
        <w:rPr>
          <w:sz w:val="28"/>
          <w:szCs w:val="28"/>
        </w:rPr>
        <w:t>, продолжительность отопительного периода 213 сут.</w:t>
      </w:r>
    </w:p>
    <w:p w:rsidR="005007D5" w:rsidRPr="0078032D" w:rsidRDefault="005007D5" w:rsidP="005007D5">
      <w:pPr>
        <w:ind w:firstLine="709"/>
        <w:jc w:val="both"/>
        <w:rPr>
          <w:sz w:val="28"/>
          <w:szCs w:val="28"/>
        </w:rPr>
      </w:pPr>
      <w:r w:rsidRPr="0078032D">
        <w:rPr>
          <w:sz w:val="28"/>
          <w:szCs w:val="28"/>
        </w:rPr>
        <w:t>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Актуализированная версия СНиП 23-01-99*.  Показатели потребления тепловой энергии в Поддорском сельском поселении представлены в таблице 11.</w:t>
      </w: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sectPr w:rsidR="005007D5" w:rsidRPr="0078032D" w:rsidSect="0085440E">
          <w:footerReference w:type="even" r:id="rId24"/>
          <w:pgSz w:w="11906" w:h="16838"/>
          <w:pgMar w:top="1134" w:right="1134" w:bottom="1134" w:left="1134" w:header="720" w:footer="709" w:gutter="0"/>
          <w:cols w:space="720"/>
          <w:docGrid w:linePitch="360"/>
        </w:sectPr>
      </w:pPr>
    </w:p>
    <w:p w:rsidR="005007D5" w:rsidRPr="0078032D" w:rsidRDefault="005007D5" w:rsidP="005007D5">
      <w:pPr>
        <w:ind w:firstLine="709"/>
        <w:jc w:val="right"/>
        <w:rPr>
          <w:sz w:val="28"/>
          <w:szCs w:val="28"/>
        </w:rPr>
      </w:pPr>
      <w:r w:rsidRPr="0078032D">
        <w:rPr>
          <w:sz w:val="28"/>
          <w:szCs w:val="28"/>
        </w:rPr>
        <w:t>Таблица 11</w:t>
      </w:r>
    </w:p>
    <w:p w:rsidR="005007D5" w:rsidRPr="0078032D" w:rsidRDefault="005007D5" w:rsidP="005007D5">
      <w:pPr>
        <w:widowControl w:val="0"/>
        <w:overflowPunct w:val="0"/>
        <w:autoSpaceDE w:val="0"/>
        <w:autoSpaceDN w:val="0"/>
        <w:adjustRightInd w:val="0"/>
        <w:jc w:val="center"/>
        <w:rPr>
          <w:spacing w:val="-10"/>
          <w:sz w:val="28"/>
          <w:szCs w:val="28"/>
        </w:rPr>
      </w:pPr>
    </w:p>
    <w:p w:rsidR="005007D5" w:rsidRPr="00D973CF" w:rsidRDefault="005007D5" w:rsidP="005007D5">
      <w:pPr>
        <w:widowControl w:val="0"/>
        <w:overflowPunct w:val="0"/>
        <w:autoSpaceDE w:val="0"/>
        <w:autoSpaceDN w:val="0"/>
        <w:adjustRightInd w:val="0"/>
        <w:jc w:val="center"/>
        <w:rPr>
          <w:b/>
          <w:spacing w:val="-10"/>
          <w:sz w:val="28"/>
          <w:szCs w:val="28"/>
        </w:rPr>
      </w:pPr>
      <w:r w:rsidRPr="00D973CF">
        <w:rPr>
          <w:b/>
          <w:spacing w:val="-10"/>
          <w:sz w:val="28"/>
          <w:szCs w:val="28"/>
        </w:rPr>
        <w:t>Данные по плановому полезному отпуску ООО «ТК Новгородская» на 2025 год и фактическому полезному отпуску за 2023 год</w:t>
      </w:r>
    </w:p>
    <w:p w:rsidR="005007D5" w:rsidRPr="00D973CF" w:rsidRDefault="005007D5" w:rsidP="005007D5">
      <w:pPr>
        <w:widowControl w:val="0"/>
        <w:overflowPunct w:val="0"/>
        <w:autoSpaceDE w:val="0"/>
        <w:autoSpaceDN w:val="0"/>
        <w:adjustRightInd w:val="0"/>
        <w:jc w:val="right"/>
        <w:rPr>
          <w:b/>
          <w:spacing w:val="-10"/>
        </w:rPr>
      </w:pPr>
    </w:p>
    <w:tbl>
      <w:tblPr>
        <w:tblW w:w="1512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196"/>
        <w:gridCol w:w="1256"/>
        <w:gridCol w:w="1173"/>
        <w:gridCol w:w="1173"/>
        <w:gridCol w:w="1136"/>
        <w:gridCol w:w="1380"/>
        <w:gridCol w:w="1114"/>
        <w:gridCol w:w="1173"/>
      </w:tblGrid>
      <w:tr w:rsidR="005007D5" w:rsidRPr="00D973CF" w:rsidTr="006A06FA">
        <w:trPr>
          <w:trHeight w:val="1125"/>
        </w:trPr>
        <w:tc>
          <w:tcPr>
            <w:tcW w:w="5524" w:type="dxa"/>
            <w:vMerge w:val="restart"/>
            <w:shd w:val="clear" w:color="auto" w:fill="auto"/>
            <w:vAlign w:val="center"/>
            <w:hideMark/>
          </w:tcPr>
          <w:p w:rsidR="005007D5" w:rsidRPr="00D973CF" w:rsidRDefault="005007D5" w:rsidP="006A06FA">
            <w:pPr>
              <w:jc w:val="center"/>
              <w:rPr>
                <w:b/>
                <w:bCs/>
                <w:color w:val="000000"/>
                <w:sz w:val="22"/>
              </w:rPr>
            </w:pPr>
            <w:r w:rsidRPr="00D973CF">
              <w:rPr>
                <w:b/>
                <w:bCs/>
                <w:color w:val="000000"/>
                <w:sz w:val="22"/>
              </w:rPr>
              <w:t xml:space="preserve">Наименование  </w:t>
            </w:r>
          </w:p>
        </w:tc>
        <w:tc>
          <w:tcPr>
            <w:tcW w:w="4798" w:type="dxa"/>
            <w:gridSpan w:val="4"/>
            <w:shd w:val="clear" w:color="auto" w:fill="auto"/>
            <w:vAlign w:val="center"/>
            <w:hideMark/>
          </w:tcPr>
          <w:p w:rsidR="005007D5" w:rsidRPr="00D973CF" w:rsidRDefault="005007D5" w:rsidP="006A06FA">
            <w:pPr>
              <w:jc w:val="center"/>
              <w:rPr>
                <w:b/>
                <w:bCs/>
                <w:color w:val="000000"/>
                <w:sz w:val="28"/>
                <w:szCs w:val="28"/>
              </w:rPr>
            </w:pPr>
            <w:r w:rsidRPr="00D973CF">
              <w:rPr>
                <w:b/>
                <w:bCs/>
                <w:color w:val="000000"/>
                <w:sz w:val="28"/>
                <w:szCs w:val="28"/>
              </w:rPr>
              <w:t>Полезный отпуск тепловой энергии за 2023 год,  (факт)</w:t>
            </w:r>
          </w:p>
        </w:tc>
        <w:tc>
          <w:tcPr>
            <w:tcW w:w="4803" w:type="dxa"/>
            <w:gridSpan w:val="4"/>
            <w:shd w:val="clear" w:color="auto" w:fill="auto"/>
            <w:vAlign w:val="center"/>
            <w:hideMark/>
          </w:tcPr>
          <w:p w:rsidR="005007D5" w:rsidRPr="00D973CF" w:rsidRDefault="005007D5" w:rsidP="006A06FA">
            <w:pPr>
              <w:jc w:val="center"/>
              <w:rPr>
                <w:b/>
                <w:bCs/>
                <w:sz w:val="28"/>
                <w:szCs w:val="28"/>
              </w:rPr>
            </w:pPr>
            <w:r w:rsidRPr="00D973CF">
              <w:rPr>
                <w:b/>
                <w:bCs/>
                <w:sz w:val="28"/>
                <w:szCs w:val="28"/>
              </w:rPr>
              <w:t>Полезный отпуск тепловой энергии на 2025 год, (план)</w:t>
            </w:r>
          </w:p>
        </w:tc>
      </w:tr>
      <w:tr w:rsidR="005007D5" w:rsidRPr="00D973CF" w:rsidTr="006A06FA">
        <w:trPr>
          <w:trHeight w:val="1050"/>
        </w:trPr>
        <w:tc>
          <w:tcPr>
            <w:tcW w:w="5524" w:type="dxa"/>
            <w:vMerge/>
            <w:shd w:val="clear" w:color="auto" w:fill="auto"/>
            <w:vAlign w:val="center"/>
            <w:hideMark/>
          </w:tcPr>
          <w:p w:rsidR="005007D5" w:rsidRPr="00D973CF" w:rsidRDefault="005007D5" w:rsidP="006A06FA">
            <w:pPr>
              <w:rPr>
                <w:b/>
                <w:bCs/>
                <w:color w:val="000000"/>
                <w:sz w:val="22"/>
              </w:rPr>
            </w:pPr>
          </w:p>
        </w:tc>
        <w:tc>
          <w:tcPr>
            <w:tcW w:w="1196"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Всего, Гкал</w:t>
            </w:r>
          </w:p>
        </w:tc>
        <w:tc>
          <w:tcPr>
            <w:tcW w:w="1256"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Отопление, Гкал</w:t>
            </w:r>
          </w:p>
        </w:tc>
        <w:tc>
          <w:tcPr>
            <w:tcW w:w="1173"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ГВС, м3</w:t>
            </w:r>
          </w:p>
        </w:tc>
        <w:tc>
          <w:tcPr>
            <w:tcW w:w="1173"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ГВС, Гкал</w:t>
            </w:r>
          </w:p>
        </w:tc>
        <w:tc>
          <w:tcPr>
            <w:tcW w:w="1136"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Всего, Гкал</w:t>
            </w:r>
          </w:p>
        </w:tc>
        <w:tc>
          <w:tcPr>
            <w:tcW w:w="1380"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Отопление, Гкал</w:t>
            </w:r>
          </w:p>
        </w:tc>
        <w:tc>
          <w:tcPr>
            <w:tcW w:w="1114"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ГВС, м3</w:t>
            </w:r>
          </w:p>
        </w:tc>
        <w:tc>
          <w:tcPr>
            <w:tcW w:w="1173" w:type="dxa"/>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ГВС, Гкал</w:t>
            </w:r>
          </w:p>
        </w:tc>
      </w:tr>
      <w:tr w:rsidR="005007D5" w:rsidRPr="00D973CF" w:rsidTr="006A06FA">
        <w:trPr>
          <w:trHeight w:val="315"/>
        </w:trPr>
        <w:tc>
          <w:tcPr>
            <w:tcW w:w="5524" w:type="dxa"/>
            <w:shd w:val="clear" w:color="auto" w:fill="auto"/>
            <w:vAlign w:val="bottom"/>
            <w:hideMark/>
          </w:tcPr>
          <w:p w:rsidR="005007D5" w:rsidRPr="00D973CF" w:rsidRDefault="005007D5" w:rsidP="006A06FA">
            <w:pPr>
              <w:rPr>
                <w:b/>
                <w:bCs/>
                <w:color w:val="000000"/>
              </w:rPr>
            </w:pPr>
            <w:r w:rsidRPr="00D973CF">
              <w:rPr>
                <w:b/>
                <w:bCs/>
                <w:color w:val="000000"/>
              </w:rPr>
              <w:t>Поддорское сельское поселение</w:t>
            </w:r>
          </w:p>
        </w:tc>
        <w:tc>
          <w:tcPr>
            <w:tcW w:w="1196" w:type="dxa"/>
            <w:shd w:val="clear" w:color="auto" w:fill="auto"/>
            <w:vAlign w:val="bottom"/>
            <w:hideMark/>
          </w:tcPr>
          <w:p w:rsidR="005007D5" w:rsidRPr="00D973CF" w:rsidRDefault="005007D5" w:rsidP="006A06FA">
            <w:pPr>
              <w:jc w:val="center"/>
              <w:rPr>
                <w:b/>
                <w:bCs/>
                <w:color w:val="000000"/>
              </w:rPr>
            </w:pPr>
            <w:r w:rsidRPr="00D973CF">
              <w:rPr>
                <w:b/>
                <w:bCs/>
                <w:color w:val="000000"/>
              </w:rPr>
              <w:t>2 042,95</w:t>
            </w:r>
          </w:p>
        </w:tc>
        <w:tc>
          <w:tcPr>
            <w:tcW w:w="1256" w:type="dxa"/>
            <w:shd w:val="clear" w:color="auto" w:fill="auto"/>
            <w:vAlign w:val="bottom"/>
            <w:hideMark/>
          </w:tcPr>
          <w:p w:rsidR="005007D5" w:rsidRPr="00D973CF" w:rsidRDefault="005007D5" w:rsidP="006A06FA">
            <w:pPr>
              <w:jc w:val="center"/>
              <w:rPr>
                <w:b/>
                <w:bCs/>
                <w:color w:val="000000"/>
              </w:rPr>
            </w:pPr>
            <w:r w:rsidRPr="00D973CF">
              <w:rPr>
                <w:b/>
                <w:bCs/>
                <w:color w:val="000000"/>
              </w:rPr>
              <w:t>2 042,95</w:t>
            </w:r>
          </w:p>
        </w:tc>
        <w:tc>
          <w:tcPr>
            <w:tcW w:w="1173" w:type="dxa"/>
            <w:shd w:val="clear" w:color="auto" w:fill="auto"/>
            <w:vAlign w:val="bottom"/>
            <w:hideMark/>
          </w:tcPr>
          <w:p w:rsidR="005007D5" w:rsidRPr="00D973CF" w:rsidRDefault="005007D5" w:rsidP="006A06FA">
            <w:pPr>
              <w:jc w:val="center"/>
              <w:rPr>
                <w:b/>
                <w:bCs/>
                <w:color w:val="000000"/>
              </w:rPr>
            </w:pPr>
            <w:r w:rsidRPr="00D973CF">
              <w:rPr>
                <w:b/>
                <w:bCs/>
                <w:color w:val="000000"/>
              </w:rPr>
              <w:t> </w:t>
            </w:r>
          </w:p>
        </w:tc>
        <w:tc>
          <w:tcPr>
            <w:tcW w:w="1173" w:type="dxa"/>
            <w:shd w:val="clear" w:color="auto" w:fill="auto"/>
            <w:vAlign w:val="bottom"/>
            <w:hideMark/>
          </w:tcPr>
          <w:p w:rsidR="005007D5" w:rsidRPr="00D973CF" w:rsidRDefault="005007D5" w:rsidP="006A06FA">
            <w:pPr>
              <w:jc w:val="center"/>
              <w:rPr>
                <w:b/>
                <w:bCs/>
                <w:color w:val="000000"/>
              </w:rPr>
            </w:pPr>
            <w:r w:rsidRPr="00D973CF">
              <w:rPr>
                <w:b/>
                <w:bCs/>
                <w:color w:val="000000"/>
              </w:rPr>
              <w:t> </w:t>
            </w:r>
          </w:p>
        </w:tc>
        <w:tc>
          <w:tcPr>
            <w:tcW w:w="1136" w:type="dxa"/>
            <w:shd w:val="clear" w:color="auto" w:fill="auto"/>
            <w:vAlign w:val="bottom"/>
            <w:hideMark/>
          </w:tcPr>
          <w:p w:rsidR="005007D5" w:rsidRPr="00D973CF" w:rsidRDefault="005007D5" w:rsidP="006A06FA">
            <w:pPr>
              <w:jc w:val="center"/>
              <w:rPr>
                <w:b/>
                <w:bCs/>
                <w:color w:val="000000"/>
              </w:rPr>
            </w:pPr>
            <w:r w:rsidRPr="00D973CF">
              <w:rPr>
                <w:b/>
                <w:bCs/>
                <w:color w:val="000000"/>
              </w:rPr>
              <w:t>1 868,08</w:t>
            </w:r>
          </w:p>
        </w:tc>
        <w:tc>
          <w:tcPr>
            <w:tcW w:w="1380" w:type="dxa"/>
            <w:shd w:val="clear" w:color="auto" w:fill="auto"/>
            <w:vAlign w:val="bottom"/>
            <w:hideMark/>
          </w:tcPr>
          <w:p w:rsidR="005007D5" w:rsidRPr="00D973CF" w:rsidRDefault="005007D5" w:rsidP="006A06FA">
            <w:pPr>
              <w:jc w:val="center"/>
              <w:rPr>
                <w:b/>
                <w:bCs/>
                <w:color w:val="000000"/>
              </w:rPr>
            </w:pPr>
            <w:r w:rsidRPr="00D973CF">
              <w:rPr>
                <w:b/>
                <w:bCs/>
                <w:color w:val="000000"/>
              </w:rPr>
              <w:t>1 868,08</w:t>
            </w:r>
          </w:p>
        </w:tc>
        <w:tc>
          <w:tcPr>
            <w:tcW w:w="1114" w:type="dxa"/>
            <w:shd w:val="clear" w:color="auto" w:fill="auto"/>
            <w:vAlign w:val="bottom"/>
            <w:hideMark/>
          </w:tcPr>
          <w:p w:rsidR="005007D5" w:rsidRPr="00D973CF" w:rsidRDefault="005007D5" w:rsidP="006A06FA">
            <w:pPr>
              <w:jc w:val="center"/>
              <w:rPr>
                <w:b/>
                <w:bCs/>
                <w:color w:val="000000"/>
              </w:rPr>
            </w:pPr>
            <w:r w:rsidRPr="00D973CF">
              <w:rPr>
                <w:b/>
                <w:bCs/>
                <w:color w:val="000000"/>
              </w:rPr>
              <w:t> </w:t>
            </w:r>
          </w:p>
        </w:tc>
        <w:tc>
          <w:tcPr>
            <w:tcW w:w="1173" w:type="dxa"/>
            <w:shd w:val="clear" w:color="auto" w:fill="auto"/>
            <w:vAlign w:val="bottom"/>
            <w:hideMark/>
          </w:tcPr>
          <w:p w:rsidR="005007D5" w:rsidRPr="00D973CF" w:rsidRDefault="005007D5" w:rsidP="006A06FA">
            <w:pPr>
              <w:jc w:val="center"/>
              <w:rPr>
                <w:b/>
                <w:bCs/>
                <w:color w:val="000000"/>
              </w:rPr>
            </w:pPr>
            <w:r w:rsidRPr="00D973CF">
              <w:rPr>
                <w:b/>
                <w:bCs/>
                <w:color w:val="000000"/>
              </w:rPr>
              <w:t> </w:t>
            </w:r>
          </w:p>
        </w:tc>
      </w:tr>
      <w:tr w:rsidR="005007D5" w:rsidRPr="00D973CF" w:rsidTr="006A06FA">
        <w:trPr>
          <w:trHeight w:val="315"/>
        </w:trPr>
        <w:tc>
          <w:tcPr>
            <w:tcW w:w="5524" w:type="dxa"/>
            <w:shd w:val="clear" w:color="auto" w:fill="auto"/>
            <w:vAlign w:val="bottom"/>
            <w:hideMark/>
          </w:tcPr>
          <w:p w:rsidR="005007D5" w:rsidRPr="00D973CF" w:rsidRDefault="005007D5" w:rsidP="006A06FA">
            <w:pPr>
              <w:rPr>
                <w:color w:val="000000"/>
              </w:rPr>
            </w:pPr>
            <w:r w:rsidRPr="00D973CF">
              <w:rPr>
                <w:color w:val="000000"/>
              </w:rPr>
              <w:t>Котельная №1 Поддорье с.,Полевая ул.</w:t>
            </w:r>
          </w:p>
        </w:tc>
        <w:tc>
          <w:tcPr>
            <w:tcW w:w="1196" w:type="dxa"/>
            <w:shd w:val="clear" w:color="auto" w:fill="auto"/>
            <w:vAlign w:val="bottom"/>
            <w:hideMark/>
          </w:tcPr>
          <w:p w:rsidR="005007D5" w:rsidRPr="00D973CF" w:rsidRDefault="005007D5" w:rsidP="006A06FA">
            <w:pPr>
              <w:jc w:val="center"/>
              <w:rPr>
                <w:color w:val="000000"/>
              </w:rPr>
            </w:pPr>
            <w:r w:rsidRPr="00D973CF">
              <w:rPr>
                <w:color w:val="000000"/>
              </w:rPr>
              <w:t>1 328,46</w:t>
            </w:r>
          </w:p>
        </w:tc>
        <w:tc>
          <w:tcPr>
            <w:tcW w:w="1256" w:type="dxa"/>
            <w:shd w:val="clear" w:color="auto" w:fill="auto"/>
            <w:vAlign w:val="bottom"/>
            <w:hideMark/>
          </w:tcPr>
          <w:p w:rsidR="005007D5" w:rsidRPr="00D973CF" w:rsidRDefault="005007D5" w:rsidP="006A06FA">
            <w:pPr>
              <w:jc w:val="center"/>
              <w:rPr>
                <w:color w:val="000000"/>
              </w:rPr>
            </w:pPr>
            <w:r w:rsidRPr="00D973CF">
              <w:rPr>
                <w:color w:val="000000"/>
              </w:rPr>
              <w:t>1 328,46</w:t>
            </w:r>
          </w:p>
        </w:tc>
        <w:tc>
          <w:tcPr>
            <w:tcW w:w="1173"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c>
          <w:tcPr>
            <w:tcW w:w="1173"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c>
          <w:tcPr>
            <w:tcW w:w="1136" w:type="dxa"/>
            <w:shd w:val="clear" w:color="auto" w:fill="auto"/>
            <w:vAlign w:val="bottom"/>
            <w:hideMark/>
          </w:tcPr>
          <w:p w:rsidR="005007D5" w:rsidRPr="00D973CF" w:rsidRDefault="005007D5" w:rsidP="006A06FA">
            <w:pPr>
              <w:jc w:val="center"/>
              <w:rPr>
                <w:color w:val="000000"/>
              </w:rPr>
            </w:pPr>
            <w:r w:rsidRPr="00D973CF">
              <w:rPr>
                <w:color w:val="000000"/>
              </w:rPr>
              <w:t>1 173,55</w:t>
            </w:r>
          </w:p>
        </w:tc>
        <w:tc>
          <w:tcPr>
            <w:tcW w:w="1380" w:type="dxa"/>
            <w:shd w:val="clear" w:color="auto" w:fill="auto"/>
            <w:noWrap/>
            <w:vAlign w:val="bottom"/>
            <w:hideMark/>
          </w:tcPr>
          <w:p w:rsidR="005007D5" w:rsidRPr="00D973CF" w:rsidRDefault="005007D5" w:rsidP="006A06FA">
            <w:pPr>
              <w:jc w:val="center"/>
              <w:rPr>
                <w:rFonts w:ascii="Calibri" w:hAnsi="Calibri"/>
                <w:color w:val="000000"/>
              </w:rPr>
            </w:pPr>
            <w:r w:rsidRPr="00D973CF">
              <w:rPr>
                <w:rFonts w:ascii="Calibri" w:hAnsi="Calibri"/>
                <w:color w:val="000000"/>
              </w:rPr>
              <w:t>1 173,55</w:t>
            </w:r>
          </w:p>
        </w:tc>
        <w:tc>
          <w:tcPr>
            <w:tcW w:w="1114"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c>
          <w:tcPr>
            <w:tcW w:w="1173"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r>
      <w:tr w:rsidR="005007D5" w:rsidRPr="00795310" w:rsidTr="006A06FA">
        <w:trPr>
          <w:trHeight w:val="315"/>
        </w:trPr>
        <w:tc>
          <w:tcPr>
            <w:tcW w:w="5524" w:type="dxa"/>
            <w:shd w:val="clear" w:color="auto" w:fill="auto"/>
            <w:vAlign w:val="bottom"/>
            <w:hideMark/>
          </w:tcPr>
          <w:p w:rsidR="005007D5" w:rsidRPr="00D973CF" w:rsidRDefault="005007D5" w:rsidP="006A06FA">
            <w:pPr>
              <w:rPr>
                <w:color w:val="000000"/>
              </w:rPr>
            </w:pPr>
            <w:r w:rsidRPr="00D973CF">
              <w:rPr>
                <w:color w:val="000000"/>
              </w:rPr>
              <w:t>Котельная №2 Поддорье с.,Набережная ул.</w:t>
            </w:r>
          </w:p>
        </w:tc>
        <w:tc>
          <w:tcPr>
            <w:tcW w:w="1196" w:type="dxa"/>
            <w:shd w:val="clear" w:color="auto" w:fill="auto"/>
            <w:vAlign w:val="bottom"/>
            <w:hideMark/>
          </w:tcPr>
          <w:p w:rsidR="005007D5" w:rsidRPr="00D973CF" w:rsidRDefault="005007D5" w:rsidP="006A06FA">
            <w:pPr>
              <w:jc w:val="center"/>
              <w:rPr>
                <w:color w:val="000000"/>
              </w:rPr>
            </w:pPr>
            <w:r w:rsidRPr="00D973CF">
              <w:rPr>
                <w:color w:val="000000"/>
              </w:rPr>
              <w:t>714,49</w:t>
            </w:r>
          </w:p>
        </w:tc>
        <w:tc>
          <w:tcPr>
            <w:tcW w:w="1256" w:type="dxa"/>
            <w:shd w:val="clear" w:color="auto" w:fill="auto"/>
            <w:vAlign w:val="bottom"/>
            <w:hideMark/>
          </w:tcPr>
          <w:p w:rsidR="005007D5" w:rsidRPr="00D973CF" w:rsidRDefault="005007D5" w:rsidP="006A06FA">
            <w:pPr>
              <w:jc w:val="center"/>
              <w:rPr>
                <w:color w:val="000000"/>
              </w:rPr>
            </w:pPr>
            <w:r w:rsidRPr="00D973CF">
              <w:rPr>
                <w:color w:val="000000"/>
              </w:rPr>
              <w:t>714,49</w:t>
            </w:r>
          </w:p>
        </w:tc>
        <w:tc>
          <w:tcPr>
            <w:tcW w:w="1173"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c>
          <w:tcPr>
            <w:tcW w:w="1173"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c>
          <w:tcPr>
            <w:tcW w:w="1136" w:type="dxa"/>
            <w:shd w:val="clear" w:color="auto" w:fill="auto"/>
            <w:vAlign w:val="bottom"/>
            <w:hideMark/>
          </w:tcPr>
          <w:p w:rsidR="005007D5" w:rsidRPr="00D973CF" w:rsidRDefault="005007D5" w:rsidP="006A06FA">
            <w:pPr>
              <w:jc w:val="center"/>
              <w:rPr>
                <w:color w:val="000000"/>
              </w:rPr>
            </w:pPr>
            <w:r w:rsidRPr="00D973CF">
              <w:rPr>
                <w:color w:val="000000"/>
              </w:rPr>
              <w:t>694,53</w:t>
            </w:r>
          </w:p>
        </w:tc>
        <w:tc>
          <w:tcPr>
            <w:tcW w:w="1380" w:type="dxa"/>
            <w:shd w:val="clear" w:color="auto" w:fill="auto"/>
            <w:noWrap/>
            <w:vAlign w:val="bottom"/>
            <w:hideMark/>
          </w:tcPr>
          <w:p w:rsidR="005007D5" w:rsidRPr="00D973CF" w:rsidRDefault="005007D5" w:rsidP="006A06FA">
            <w:pPr>
              <w:jc w:val="center"/>
              <w:rPr>
                <w:rFonts w:ascii="Calibri" w:hAnsi="Calibri"/>
                <w:color w:val="000000"/>
              </w:rPr>
            </w:pPr>
            <w:r w:rsidRPr="00D973CF">
              <w:rPr>
                <w:rFonts w:ascii="Calibri" w:hAnsi="Calibri"/>
                <w:color w:val="000000"/>
              </w:rPr>
              <w:t>694,53</w:t>
            </w:r>
          </w:p>
        </w:tc>
        <w:tc>
          <w:tcPr>
            <w:tcW w:w="1114"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c>
          <w:tcPr>
            <w:tcW w:w="1173" w:type="dxa"/>
            <w:shd w:val="clear" w:color="auto" w:fill="auto"/>
            <w:vAlign w:val="bottom"/>
            <w:hideMark/>
          </w:tcPr>
          <w:p w:rsidR="005007D5" w:rsidRPr="00D973CF" w:rsidRDefault="005007D5" w:rsidP="006A06FA">
            <w:pPr>
              <w:jc w:val="center"/>
              <w:rPr>
                <w:color w:val="000000"/>
                <w:sz w:val="22"/>
              </w:rPr>
            </w:pPr>
            <w:r w:rsidRPr="00D973CF">
              <w:rPr>
                <w:color w:val="000000"/>
                <w:sz w:val="22"/>
              </w:rPr>
              <w:t> </w:t>
            </w:r>
          </w:p>
        </w:tc>
      </w:tr>
    </w:tbl>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Default="005007D5" w:rsidP="005007D5">
      <w:pPr>
        <w:widowControl w:val="0"/>
        <w:overflowPunct w:val="0"/>
        <w:autoSpaceDE w:val="0"/>
        <w:autoSpaceDN w:val="0"/>
        <w:adjustRightInd w:val="0"/>
        <w:jc w:val="center"/>
        <w:rPr>
          <w:b/>
          <w:spacing w:val="-10"/>
          <w:sz w:val="28"/>
          <w:szCs w:val="28"/>
        </w:rPr>
      </w:pPr>
      <w:r>
        <w:rPr>
          <w:b/>
          <w:spacing w:val="-10"/>
          <w:sz w:val="28"/>
          <w:szCs w:val="28"/>
        </w:rPr>
        <w:t>Данные по плановому полезному отпуску ООО «ТК Северная» на 2025 год и фактическому полезному отпуску за 2023 год</w:t>
      </w:r>
    </w:p>
    <w:p w:rsidR="005007D5" w:rsidRDefault="005007D5" w:rsidP="005007D5">
      <w:pPr>
        <w:widowControl w:val="0"/>
        <w:overflowPunct w:val="0"/>
        <w:autoSpaceDE w:val="0"/>
        <w:autoSpaceDN w:val="0"/>
        <w:adjustRightInd w:val="0"/>
        <w:jc w:val="right"/>
        <w:rPr>
          <w:b/>
          <w:spacing w:val="-10"/>
          <w:sz w:val="28"/>
          <w:szCs w:val="28"/>
        </w:rPr>
      </w:pPr>
    </w:p>
    <w:tbl>
      <w:tblPr>
        <w:tblW w:w="1512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1193"/>
        <w:gridCol w:w="1256"/>
        <w:gridCol w:w="1169"/>
        <w:gridCol w:w="1169"/>
        <w:gridCol w:w="1134"/>
        <w:gridCol w:w="1380"/>
        <w:gridCol w:w="1111"/>
        <w:gridCol w:w="1169"/>
      </w:tblGrid>
      <w:tr w:rsidR="005007D5" w:rsidTr="006A06FA">
        <w:trPr>
          <w:trHeight w:val="1125"/>
        </w:trPr>
        <w:tc>
          <w:tcPr>
            <w:tcW w:w="5539" w:type="dxa"/>
            <w:vMerge w:val="restart"/>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rPr>
            </w:pPr>
            <w:r>
              <w:rPr>
                <w:b/>
                <w:bCs/>
              </w:rPr>
              <w:t xml:space="preserve">Наименование  </w:t>
            </w:r>
          </w:p>
        </w:tc>
        <w:tc>
          <w:tcPr>
            <w:tcW w:w="4787" w:type="dxa"/>
            <w:gridSpan w:val="4"/>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8"/>
                <w:szCs w:val="28"/>
              </w:rPr>
            </w:pPr>
            <w:r>
              <w:rPr>
                <w:b/>
                <w:bCs/>
                <w:sz w:val="28"/>
                <w:szCs w:val="28"/>
              </w:rPr>
              <w:t>Полезный отпуск тепловой энергии за 2023 год,  (факт)</w:t>
            </w:r>
          </w:p>
        </w:tc>
        <w:tc>
          <w:tcPr>
            <w:tcW w:w="4794" w:type="dxa"/>
            <w:gridSpan w:val="4"/>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8"/>
                <w:szCs w:val="28"/>
              </w:rPr>
            </w:pPr>
            <w:r>
              <w:rPr>
                <w:b/>
                <w:bCs/>
                <w:sz w:val="28"/>
                <w:szCs w:val="28"/>
              </w:rPr>
              <w:t>Полезный отпуск тепловой энергии на 2025 год, (план)</w:t>
            </w:r>
          </w:p>
        </w:tc>
      </w:tr>
      <w:tr w:rsidR="005007D5" w:rsidTr="006A06FA">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rPr>
                <w:b/>
                <w:bCs/>
              </w:rPr>
            </w:pPr>
          </w:p>
        </w:tc>
        <w:tc>
          <w:tcPr>
            <w:tcW w:w="1193"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Всего, Гкал</w:t>
            </w:r>
          </w:p>
        </w:tc>
        <w:tc>
          <w:tcPr>
            <w:tcW w:w="1256"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Отопление, Гкал</w:t>
            </w:r>
          </w:p>
        </w:tc>
        <w:tc>
          <w:tcPr>
            <w:tcW w:w="116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ГВС, м3</w:t>
            </w:r>
          </w:p>
        </w:tc>
        <w:tc>
          <w:tcPr>
            <w:tcW w:w="116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ГВС, Гкал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Всего, Гкал</w:t>
            </w:r>
          </w:p>
        </w:tc>
        <w:tc>
          <w:tcPr>
            <w:tcW w:w="1380"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Отопление, Гкал</w:t>
            </w:r>
          </w:p>
        </w:tc>
        <w:tc>
          <w:tcPr>
            <w:tcW w:w="1111"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ГВС, м3</w:t>
            </w:r>
          </w:p>
        </w:tc>
        <w:tc>
          <w:tcPr>
            <w:tcW w:w="116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rPr>
                <w:b/>
                <w:bCs/>
                <w:sz w:val="20"/>
                <w:szCs w:val="20"/>
              </w:rPr>
            </w:pPr>
            <w:r>
              <w:rPr>
                <w:b/>
                <w:bCs/>
                <w:sz w:val="20"/>
                <w:szCs w:val="20"/>
              </w:rPr>
              <w:t>ГВС, Гкал</w:t>
            </w:r>
          </w:p>
        </w:tc>
      </w:tr>
      <w:tr w:rsidR="005007D5" w:rsidTr="006A06FA">
        <w:trPr>
          <w:trHeight w:val="315"/>
        </w:trPr>
        <w:tc>
          <w:tcPr>
            <w:tcW w:w="553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r>
              <w:t>Котельная № 3 (Поддорье)</w:t>
            </w:r>
          </w:p>
        </w:tc>
        <w:tc>
          <w:tcPr>
            <w:tcW w:w="1193"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pPr>
            <w:r>
              <w:t>300,99</w:t>
            </w:r>
          </w:p>
        </w:tc>
        <w:tc>
          <w:tcPr>
            <w:tcW w:w="1256"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pPr>
            <w:r>
              <w:t>300,99</w:t>
            </w:r>
          </w:p>
        </w:tc>
        <w:tc>
          <w:tcPr>
            <w:tcW w:w="116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tc>
        <w:tc>
          <w:tcPr>
            <w:tcW w:w="116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rPr>
                <w:rFonts w:ascii="Calibri" w:hAnsi="Calibri" w:cs="Calibri"/>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jc w:val="center"/>
            </w:pPr>
            <w:r>
              <w:t>314,43</w:t>
            </w:r>
          </w:p>
        </w:tc>
        <w:tc>
          <w:tcPr>
            <w:tcW w:w="1380" w:type="dxa"/>
            <w:tcBorders>
              <w:top w:val="single" w:sz="4" w:space="0" w:color="auto"/>
              <w:left w:val="single" w:sz="4" w:space="0" w:color="auto"/>
              <w:bottom w:val="single" w:sz="4" w:space="0" w:color="auto"/>
              <w:right w:val="single" w:sz="4" w:space="0" w:color="auto"/>
            </w:tcBorders>
            <w:noWrap/>
            <w:vAlign w:val="center"/>
            <w:hideMark/>
          </w:tcPr>
          <w:p w:rsidR="005007D5" w:rsidRDefault="005007D5" w:rsidP="006A06FA">
            <w:pPr>
              <w:jc w:val="center"/>
            </w:pPr>
            <w:r>
              <w:t>314,43</w:t>
            </w:r>
          </w:p>
        </w:tc>
        <w:tc>
          <w:tcPr>
            <w:tcW w:w="1111"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tc>
        <w:tc>
          <w:tcPr>
            <w:tcW w:w="1169" w:type="dxa"/>
            <w:tcBorders>
              <w:top w:val="single" w:sz="4" w:space="0" w:color="auto"/>
              <w:left w:val="single" w:sz="4" w:space="0" w:color="auto"/>
              <w:bottom w:val="single" w:sz="4" w:space="0" w:color="auto"/>
              <w:right w:val="single" w:sz="4" w:space="0" w:color="auto"/>
            </w:tcBorders>
            <w:vAlign w:val="center"/>
            <w:hideMark/>
          </w:tcPr>
          <w:p w:rsidR="005007D5" w:rsidRDefault="005007D5" w:rsidP="006A06FA">
            <w:pPr>
              <w:rPr>
                <w:rFonts w:ascii="Calibri" w:hAnsi="Calibri" w:cs="Calibri"/>
                <w:sz w:val="20"/>
                <w:szCs w:val="20"/>
              </w:rPr>
            </w:pPr>
          </w:p>
        </w:tc>
      </w:tr>
    </w:tbl>
    <w:p w:rsidR="005007D5" w:rsidRDefault="005007D5" w:rsidP="005007D5">
      <w:pPr>
        <w:keepNext/>
        <w:jc w:val="right"/>
        <w:rPr>
          <w:color w:val="FF0000"/>
          <w:lang w:eastAsia="en-US"/>
        </w:rPr>
      </w:pPr>
    </w:p>
    <w:p w:rsidR="005007D5" w:rsidRDefault="005007D5" w:rsidP="005007D5">
      <w:pPr>
        <w:rPr>
          <w:color w:val="FF0000"/>
        </w:rPr>
        <w:sectPr w:rsidR="005007D5">
          <w:pgSz w:w="16838" w:h="11906" w:orient="landscape"/>
          <w:pgMar w:top="1701" w:right="1134" w:bottom="851" w:left="1134" w:header="0" w:footer="0" w:gutter="0"/>
          <w:cols w:space="720"/>
        </w:sect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p>
    <w:p w:rsidR="005007D5" w:rsidRPr="0078032D" w:rsidRDefault="005007D5" w:rsidP="005007D5">
      <w:pPr>
        <w:rPr>
          <w:sz w:val="28"/>
          <w:szCs w:val="28"/>
        </w:rPr>
      </w:pPr>
    </w:p>
    <w:p w:rsidR="005007D5" w:rsidRPr="0078032D" w:rsidRDefault="005007D5" w:rsidP="005007D5">
      <w:pPr>
        <w:rPr>
          <w:sz w:val="28"/>
          <w:szCs w:val="28"/>
        </w:rPr>
        <w:sectPr w:rsidR="005007D5" w:rsidRPr="0078032D" w:rsidSect="008E1C01">
          <w:pgSz w:w="16838" w:h="11906" w:orient="landscape"/>
          <w:pgMar w:top="1134" w:right="1134" w:bottom="1134" w:left="1134" w:header="720" w:footer="709" w:gutter="0"/>
          <w:cols w:space="720"/>
          <w:docGrid w:linePitch="360"/>
        </w:sectPr>
      </w:pPr>
    </w:p>
    <w:p w:rsidR="005007D5" w:rsidRPr="0078032D" w:rsidRDefault="005007D5" w:rsidP="005007D5">
      <w:pPr>
        <w:ind w:firstLine="709"/>
        <w:jc w:val="both"/>
        <w:rPr>
          <w:sz w:val="28"/>
          <w:szCs w:val="28"/>
        </w:rPr>
      </w:pPr>
      <w:r w:rsidRPr="0078032D">
        <w:rPr>
          <w:sz w:val="28"/>
          <w:szCs w:val="28"/>
        </w:rPr>
        <w:t>Договорные величины потребления тепловой мощности по объектам потребителей произведены расчетным методом.</w:t>
      </w:r>
    </w:p>
    <w:p w:rsidR="005007D5" w:rsidRPr="0078032D" w:rsidRDefault="005007D5" w:rsidP="005007D5">
      <w:pPr>
        <w:ind w:firstLine="709"/>
        <w:jc w:val="both"/>
        <w:rPr>
          <w:sz w:val="28"/>
          <w:szCs w:val="28"/>
        </w:rPr>
      </w:pPr>
      <w:r w:rsidRPr="0078032D">
        <w:rPr>
          <w:sz w:val="28"/>
          <w:szCs w:val="28"/>
        </w:rPr>
        <w:t>С 01.01.2014 г. продажа потребителям тепловой энергии осуществляется в соответствии со статьей 13 Федерального Закона РФ «О теплоснабжении» (190-ФЗ от 27.07.2010)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5007D5" w:rsidRPr="0078032D" w:rsidRDefault="005007D5" w:rsidP="005007D5">
      <w:pPr>
        <w:ind w:firstLine="709"/>
        <w:jc w:val="both"/>
        <w:rPr>
          <w:sz w:val="28"/>
          <w:szCs w:val="28"/>
        </w:rPr>
      </w:pPr>
      <w:r w:rsidRPr="0078032D">
        <w:rPr>
          <w:sz w:val="28"/>
          <w:szCs w:val="28"/>
        </w:rPr>
        <w:t>Учет тепла, отпущенного потребителям, осуществляется:</w:t>
      </w:r>
    </w:p>
    <w:p w:rsidR="005007D5" w:rsidRPr="0078032D" w:rsidRDefault="005007D5" w:rsidP="005007D5">
      <w:pPr>
        <w:ind w:firstLine="709"/>
        <w:jc w:val="both"/>
        <w:rPr>
          <w:sz w:val="28"/>
          <w:szCs w:val="28"/>
        </w:rPr>
      </w:pPr>
      <w:r w:rsidRPr="0078032D">
        <w:rPr>
          <w:sz w:val="28"/>
          <w:szCs w:val="28"/>
        </w:rPr>
        <w:t>- по данным приборного учета;</w:t>
      </w:r>
    </w:p>
    <w:p w:rsidR="005007D5" w:rsidRPr="0078032D" w:rsidRDefault="005007D5" w:rsidP="005007D5">
      <w:pPr>
        <w:ind w:firstLine="709"/>
        <w:jc w:val="both"/>
        <w:rPr>
          <w:sz w:val="28"/>
          <w:szCs w:val="28"/>
        </w:rPr>
      </w:pPr>
      <w:r w:rsidRPr="0078032D">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99/пр «Об утверждении Методики осуществления коммерческого учета тепловой энергии, теплоносителя»;</w:t>
      </w:r>
    </w:p>
    <w:p w:rsidR="005007D5" w:rsidRPr="0078032D" w:rsidRDefault="005007D5" w:rsidP="005007D5">
      <w:pPr>
        <w:ind w:firstLine="709"/>
        <w:jc w:val="both"/>
        <w:rPr>
          <w:sz w:val="28"/>
          <w:szCs w:val="28"/>
        </w:rPr>
      </w:pPr>
      <w:r w:rsidRPr="0078032D">
        <w:rPr>
          <w:sz w:val="28"/>
          <w:szCs w:val="28"/>
        </w:rPr>
        <w:t>- по утверждённым нормативам для населения.</w:t>
      </w:r>
    </w:p>
    <w:p w:rsidR="005007D5" w:rsidRPr="0078032D" w:rsidRDefault="005007D5" w:rsidP="005007D5">
      <w:pPr>
        <w:ind w:right="-6" w:firstLine="539"/>
        <w:jc w:val="both"/>
        <w:rPr>
          <w:sz w:val="28"/>
          <w:szCs w:val="28"/>
        </w:rPr>
      </w:pPr>
      <w:r w:rsidRPr="0078032D">
        <w:rPr>
          <w:sz w:val="28"/>
          <w:szCs w:val="28"/>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5007D5" w:rsidRPr="0078032D" w:rsidRDefault="005007D5" w:rsidP="005007D5">
      <w:pPr>
        <w:pStyle w:val="2"/>
        <w:pBdr>
          <w:bottom w:val="single" w:sz="12" w:space="1" w:color="auto"/>
        </w:pBdr>
        <w:tabs>
          <w:tab w:val="left" w:pos="993"/>
        </w:tabs>
        <w:spacing w:before="300" w:after="200"/>
        <w:rPr>
          <w:i/>
          <w:sz w:val="36"/>
          <w:szCs w:val="36"/>
        </w:rPr>
      </w:pPr>
      <w:bookmarkStart w:id="94" w:name="_Toc500424626"/>
      <w:r w:rsidRPr="0078032D">
        <w:rPr>
          <w:sz w:val="36"/>
          <w:szCs w:val="36"/>
        </w:rPr>
        <w:t xml:space="preserve">Часть 6: Балансы тепловой мощности и тепловой нагрузки в зонах действия источников тепловой энергии </w:t>
      </w:r>
    </w:p>
    <w:p w:rsidR="005007D5" w:rsidRPr="0078032D" w:rsidRDefault="005007D5" w:rsidP="005007D5">
      <w:pPr>
        <w:ind w:firstLine="709"/>
        <w:jc w:val="both"/>
        <w:rPr>
          <w:sz w:val="28"/>
          <w:szCs w:val="28"/>
        </w:rPr>
      </w:pPr>
      <w:r w:rsidRPr="0078032D">
        <w:rPr>
          <w:sz w:val="28"/>
          <w:szCs w:val="28"/>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Поддорском сельском поселении представлен в таблице 12.</w:t>
      </w:r>
    </w:p>
    <w:p w:rsidR="005007D5" w:rsidRPr="0078032D" w:rsidRDefault="005007D5" w:rsidP="005007D5">
      <w:pPr>
        <w:keepNext/>
        <w:spacing w:line="360" w:lineRule="auto"/>
        <w:ind w:firstLine="567"/>
        <w:jc w:val="right"/>
        <w:rPr>
          <w:sz w:val="28"/>
          <w:szCs w:val="28"/>
        </w:rPr>
      </w:pPr>
      <w:r w:rsidRPr="0078032D">
        <w:rPr>
          <w:sz w:val="28"/>
          <w:szCs w:val="28"/>
        </w:rPr>
        <w:t>Таблица 12</w:t>
      </w:r>
    </w:p>
    <w:tbl>
      <w:tblPr>
        <w:tblW w:w="5000" w:type="pct"/>
        <w:tblLayout w:type="fixed"/>
        <w:tblCellMar>
          <w:left w:w="57" w:type="dxa"/>
          <w:right w:w="57" w:type="dxa"/>
        </w:tblCellMar>
        <w:tblLook w:val="04A0" w:firstRow="1" w:lastRow="0" w:firstColumn="1" w:lastColumn="0" w:noHBand="0" w:noVBand="1"/>
      </w:tblPr>
      <w:tblGrid>
        <w:gridCol w:w="1902"/>
        <w:gridCol w:w="1103"/>
        <w:gridCol w:w="1101"/>
        <w:gridCol w:w="965"/>
        <w:gridCol w:w="971"/>
        <w:gridCol w:w="828"/>
        <w:gridCol w:w="830"/>
        <w:gridCol w:w="965"/>
        <w:gridCol w:w="963"/>
      </w:tblGrid>
      <w:tr w:rsidR="005007D5" w:rsidRPr="0078032D" w:rsidTr="006A06FA">
        <w:trPr>
          <w:trHeight w:val="1500"/>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Наименование теплоисточника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Установленная мощность, Гкал/ч</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Располагаемая мощность,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Мощность нетто, Гкал/ч</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Подключенная нагрузка, Гкал/ч</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Хозяйственные нужды, Гкал/ч</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Собственные нужды,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Потери в тепловых сетях, Гкал/ч</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Cs w:val="28"/>
              </w:rPr>
            </w:pPr>
            <w:r w:rsidRPr="0078032D">
              <w:rPr>
                <w:b/>
                <w:bCs/>
                <w:color w:val="000000"/>
                <w:spacing w:val="-20"/>
                <w:szCs w:val="28"/>
              </w:rPr>
              <w:t>Резерв тепловой мощности, Гкал/ч</w:t>
            </w:r>
          </w:p>
        </w:tc>
      </w:tr>
      <w:tr w:rsidR="005007D5" w:rsidRPr="0078032D" w:rsidTr="006A06FA">
        <w:trPr>
          <w:trHeight w:val="375"/>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5007D5" w:rsidRPr="0078032D" w:rsidRDefault="005007D5" w:rsidP="006A06FA">
            <w:pPr>
              <w:rPr>
                <w:szCs w:val="28"/>
              </w:rPr>
            </w:pPr>
            <w:r w:rsidRPr="0078032D">
              <w:rPr>
                <w:szCs w:val="28"/>
              </w:rPr>
              <w:t>Котельная №1, с. Поддорье, ул.Полевая</w:t>
            </w:r>
          </w:p>
        </w:tc>
        <w:tc>
          <w:tcPr>
            <w:tcW w:w="573"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2,730</w:t>
            </w:r>
          </w:p>
        </w:tc>
        <w:tc>
          <w:tcPr>
            <w:tcW w:w="572"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1,230</w:t>
            </w:r>
          </w:p>
        </w:tc>
        <w:tc>
          <w:tcPr>
            <w:tcW w:w="501"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1,218</w:t>
            </w:r>
          </w:p>
        </w:tc>
        <w:tc>
          <w:tcPr>
            <w:tcW w:w="504"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0,600</w:t>
            </w:r>
          </w:p>
        </w:tc>
        <w:tc>
          <w:tcPr>
            <w:tcW w:w="430"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0,000</w:t>
            </w:r>
          </w:p>
        </w:tc>
        <w:tc>
          <w:tcPr>
            <w:tcW w:w="431"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0,012</w:t>
            </w:r>
          </w:p>
        </w:tc>
        <w:tc>
          <w:tcPr>
            <w:tcW w:w="501"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0,115</w:t>
            </w:r>
          </w:p>
        </w:tc>
        <w:tc>
          <w:tcPr>
            <w:tcW w:w="500"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0,491</w:t>
            </w:r>
          </w:p>
        </w:tc>
      </w:tr>
      <w:tr w:rsidR="005007D5" w:rsidRPr="0078032D" w:rsidTr="006A06FA">
        <w:trPr>
          <w:trHeight w:val="375"/>
        </w:trPr>
        <w:tc>
          <w:tcPr>
            <w:tcW w:w="987" w:type="pct"/>
            <w:tcBorders>
              <w:top w:val="nil"/>
              <w:left w:val="single" w:sz="4" w:space="0" w:color="auto"/>
              <w:bottom w:val="single" w:sz="4" w:space="0" w:color="auto"/>
              <w:right w:val="single" w:sz="4" w:space="0" w:color="auto"/>
            </w:tcBorders>
            <w:shd w:val="clear" w:color="auto" w:fill="auto"/>
            <w:noWrap/>
            <w:vAlign w:val="center"/>
          </w:tcPr>
          <w:p w:rsidR="005007D5" w:rsidRPr="0078032D" w:rsidRDefault="005007D5" w:rsidP="006A06FA">
            <w:pPr>
              <w:rPr>
                <w:szCs w:val="28"/>
              </w:rPr>
            </w:pPr>
            <w:r w:rsidRPr="0078032D">
              <w:rPr>
                <w:szCs w:val="28"/>
              </w:rPr>
              <w:t>Котельная №2, с. Поддорье, ул.Набережная</w:t>
            </w:r>
          </w:p>
        </w:tc>
        <w:tc>
          <w:tcPr>
            <w:tcW w:w="573"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2,220</w:t>
            </w:r>
          </w:p>
        </w:tc>
        <w:tc>
          <w:tcPr>
            <w:tcW w:w="572"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1,000</w:t>
            </w:r>
          </w:p>
        </w:tc>
        <w:tc>
          <w:tcPr>
            <w:tcW w:w="501"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0,988</w:t>
            </w:r>
          </w:p>
        </w:tc>
        <w:tc>
          <w:tcPr>
            <w:tcW w:w="504"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0,310</w:t>
            </w:r>
          </w:p>
        </w:tc>
        <w:tc>
          <w:tcPr>
            <w:tcW w:w="430"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0,000</w:t>
            </w:r>
          </w:p>
        </w:tc>
        <w:tc>
          <w:tcPr>
            <w:tcW w:w="431"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0,012</w:t>
            </w:r>
          </w:p>
        </w:tc>
        <w:tc>
          <w:tcPr>
            <w:tcW w:w="501"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0,055</w:t>
            </w:r>
          </w:p>
        </w:tc>
        <w:tc>
          <w:tcPr>
            <w:tcW w:w="500" w:type="pct"/>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Cs w:val="28"/>
              </w:rPr>
            </w:pPr>
            <w:r w:rsidRPr="0078032D">
              <w:rPr>
                <w:szCs w:val="28"/>
              </w:rPr>
              <w:t>0,611</w:t>
            </w:r>
          </w:p>
        </w:tc>
      </w:tr>
      <w:tr w:rsidR="005007D5" w:rsidRPr="0078032D" w:rsidTr="006A06FA">
        <w:trPr>
          <w:trHeight w:val="375"/>
        </w:trPr>
        <w:tc>
          <w:tcPr>
            <w:tcW w:w="987"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rPr>
                <w:b/>
                <w:bCs/>
                <w:color w:val="000000"/>
                <w:szCs w:val="28"/>
              </w:rPr>
            </w:pPr>
            <w:r w:rsidRPr="0078032D">
              <w:rPr>
                <w:b/>
                <w:bCs/>
                <w:color w:val="000000"/>
                <w:szCs w:val="28"/>
              </w:rPr>
              <w:t>Итого:</w:t>
            </w:r>
          </w:p>
        </w:tc>
        <w:tc>
          <w:tcPr>
            <w:tcW w:w="573"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4,950</w:t>
            </w:r>
          </w:p>
        </w:tc>
        <w:tc>
          <w:tcPr>
            <w:tcW w:w="572"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2,230</w:t>
            </w:r>
          </w:p>
        </w:tc>
        <w:tc>
          <w:tcPr>
            <w:tcW w:w="501"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2,206</w:t>
            </w:r>
          </w:p>
        </w:tc>
        <w:tc>
          <w:tcPr>
            <w:tcW w:w="504"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0,910</w:t>
            </w:r>
          </w:p>
        </w:tc>
        <w:tc>
          <w:tcPr>
            <w:tcW w:w="430"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0,000</w:t>
            </w:r>
          </w:p>
        </w:tc>
        <w:tc>
          <w:tcPr>
            <w:tcW w:w="431"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0,024</w:t>
            </w:r>
          </w:p>
        </w:tc>
        <w:tc>
          <w:tcPr>
            <w:tcW w:w="501"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0,170</w:t>
            </w:r>
          </w:p>
        </w:tc>
        <w:tc>
          <w:tcPr>
            <w:tcW w:w="500"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1,103</w:t>
            </w:r>
          </w:p>
        </w:tc>
      </w:tr>
    </w:tbl>
    <w:p w:rsidR="005007D5" w:rsidRPr="0078032D" w:rsidRDefault="005007D5" w:rsidP="005007D5">
      <w:pPr>
        <w:keepNext/>
        <w:spacing w:line="360" w:lineRule="auto"/>
        <w:ind w:firstLine="567"/>
        <w:jc w:val="right"/>
        <w:rPr>
          <w:sz w:val="28"/>
          <w:szCs w:val="28"/>
        </w:rPr>
      </w:pPr>
    </w:p>
    <w:p w:rsidR="005007D5" w:rsidRPr="0078032D" w:rsidRDefault="005007D5" w:rsidP="005007D5">
      <w:pPr>
        <w:keepNext/>
        <w:ind w:firstLine="708"/>
        <w:jc w:val="both"/>
        <w:rPr>
          <w:sz w:val="28"/>
          <w:szCs w:val="28"/>
        </w:rPr>
      </w:pPr>
      <w:r w:rsidRPr="0078032D">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5007D5" w:rsidRPr="0078032D" w:rsidRDefault="005007D5" w:rsidP="005007D5">
      <w:pPr>
        <w:ind w:firstLine="709"/>
        <w:jc w:val="both"/>
        <w:rPr>
          <w:sz w:val="28"/>
          <w:szCs w:val="28"/>
        </w:rPr>
      </w:pPr>
      <w:r w:rsidRPr="0078032D">
        <w:rPr>
          <w:rFonts w:hint="eastAsia"/>
          <w:sz w:val="28"/>
          <w:szCs w:val="28"/>
        </w:rPr>
        <w:t>Баланс</w:t>
      </w:r>
      <w:r w:rsidRPr="0078032D">
        <w:rPr>
          <w:sz w:val="28"/>
          <w:szCs w:val="28"/>
        </w:rPr>
        <w:t xml:space="preserve"> </w:t>
      </w:r>
      <w:r w:rsidRPr="0078032D">
        <w:rPr>
          <w:rFonts w:hint="eastAsia"/>
          <w:sz w:val="28"/>
          <w:szCs w:val="28"/>
        </w:rPr>
        <w:t>тепловой</w:t>
      </w:r>
      <w:r w:rsidRPr="0078032D">
        <w:rPr>
          <w:sz w:val="28"/>
          <w:szCs w:val="28"/>
        </w:rPr>
        <w:t xml:space="preserve"> </w:t>
      </w:r>
      <w:r w:rsidRPr="0078032D">
        <w:rPr>
          <w:rFonts w:hint="eastAsia"/>
          <w:sz w:val="28"/>
          <w:szCs w:val="28"/>
        </w:rPr>
        <w:t>мощности</w:t>
      </w:r>
      <w:r w:rsidRPr="0078032D">
        <w:rPr>
          <w:sz w:val="28"/>
          <w:szCs w:val="28"/>
        </w:rPr>
        <w:t xml:space="preserve"> </w:t>
      </w:r>
      <w:r w:rsidRPr="0078032D">
        <w:rPr>
          <w:rFonts w:hint="eastAsia"/>
          <w:sz w:val="28"/>
          <w:szCs w:val="28"/>
        </w:rPr>
        <w:t>подразумевает</w:t>
      </w:r>
      <w:r w:rsidRPr="0078032D">
        <w:rPr>
          <w:sz w:val="28"/>
          <w:szCs w:val="28"/>
        </w:rPr>
        <w:t xml:space="preserve"> </w:t>
      </w:r>
      <w:r w:rsidRPr="0078032D">
        <w:rPr>
          <w:rFonts w:hint="eastAsia"/>
          <w:sz w:val="28"/>
          <w:szCs w:val="28"/>
        </w:rPr>
        <w:t>соответствие</w:t>
      </w:r>
      <w:r w:rsidRPr="0078032D">
        <w:rPr>
          <w:sz w:val="28"/>
          <w:szCs w:val="28"/>
        </w:rPr>
        <w:t xml:space="preserve"> </w:t>
      </w:r>
      <w:r w:rsidRPr="0078032D">
        <w:rPr>
          <w:rFonts w:hint="eastAsia"/>
          <w:sz w:val="28"/>
          <w:szCs w:val="28"/>
        </w:rPr>
        <w:t>подключенной</w:t>
      </w:r>
      <w:r w:rsidRPr="0078032D">
        <w:rPr>
          <w:sz w:val="28"/>
          <w:szCs w:val="28"/>
        </w:rPr>
        <w:t xml:space="preserve"> </w:t>
      </w:r>
      <w:r w:rsidRPr="0078032D">
        <w:rPr>
          <w:rFonts w:hint="eastAsia"/>
          <w:sz w:val="28"/>
          <w:szCs w:val="28"/>
        </w:rPr>
        <w:t>тепловой</w:t>
      </w:r>
      <w:r w:rsidRPr="0078032D">
        <w:rPr>
          <w:sz w:val="28"/>
          <w:szCs w:val="28"/>
        </w:rPr>
        <w:t xml:space="preserve"> </w:t>
      </w:r>
      <w:r w:rsidRPr="0078032D">
        <w:rPr>
          <w:rFonts w:hint="eastAsia"/>
          <w:sz w:val="28"/>
          <w:szCs w:val="28"/>
        </w:rPr>
        <w:t>нагрузки</w:t>
      </w:r>
      <w:r w:rsidRPr="0078032D">
        <w:rPr>
          <w:sz w:val="28"/>
          <w:szCs w:val="28"/>
        </w:rPr>
        <w:t xml:space="preserve"> </w:t>
      </w:r>
      <w:r w:rsidRPr="0078032D">
        <w:rPr>
          <w:rFonts w:hint="eastAsia"/>
          <w:sz w:val="28"/>
          <w:szCs w:val="28"/>
        </w:rPr>
        <w:t>тепловой</w:t>
      </w:r>
      <w:r w:rsidRPr="0078032D">
        <w:rPr>
          <w:sz w:val="28"/>
          <w:szCs w:val="28"/>
        </w:rPr>
        <w:t xml:space="preserve"> </w:t>
      </w:r>
      <w:r w:rsidRPr="0078032D">
        <w:rPr>
          <w:rFonts w:hint="eastAsia"/>
          <w:sz w:val="28"/>
          <w:szCs w:val="28"/>
        </w:rPr>
        <w:t>мощности</w:t>
      </w:r>
      <w:r w:rsidRPr="0078032D">
        <w:rPr>
          <w:sz w:val="28"/>
          <w:szCs w:val="28"/>
        </w:rPr>
        <w:t xml:space="preserve"> </w:t>
      </w:r>
      <w:r w:rsidRPr="0078032D">
        <w:rPr>
          <w:rFonts w:hint="eastAsia"/>
          <w:sz w:val="28"/>
          <w:szCs w:val="28"/>
        </w:rPr>
        <w:t>источников</w:t>
      </w:r>
      <w:r w:rsidRPr="0078032D">
        <w:rPr>
          <w:sz w:val="28"/>
          <w:szCs w:val="28"/>
        </w:rPr>
        <w:t>. Дефицит тепловой мощности отсутствует.</w:t>
      </w:r>
    </w:p>
    <w:p w:rsidR="005007D5" w:rsidRPr="0078032D" w:rsidRDefault="005007D5" w:rsidP="005007D5">
      <w:pPr>
        <w:ind w:firstLine="709"/>
        <w:jc w:val="both"/>
        <w:rPr>
          <w:sz w:val="28"/>
          <w:szCs w:val="28"/>
        </w:rPr>
      </w:pPr>
      <w:r w:rsidRPr="0078032D">
        <w:rPr>
          <w:sz w:val="28"/>
          <w:szCs w:val="28"/>
        </w:rPr>
        <w:t>Гидравлический режим передачи тепловой энергии в Поддорском сельском поселении обеспечивается сетевыми насосами котельных. Основные гидравлические и температурные режимы системы теплоснабжения Поддорского сельского поселения обеспечиваются в соответствии с картами технологических режимов. Дефицит пропускной способности сетей в Поддорском сельском поселении отсутствует.</w:t>
      </w:r>
    </w:p>
    <w:p w:rsidR="005007D5" w:rsidRPr="0078032D" w:rsidRDefault="005007D5" w:rsidP="005007D5">
      <w:pPr>
        <w:ind w:firstLine="709"/>
        <w:jc w:val="both"/>
        <w:rPr>
          <w:sz w:val="28"/>
          <w:szCs w:val="28"/>
        </w:rPr>
      </w:pPr>
    </w:p>
    <w:p w:rsidR="005007D5" w:rsidRPr="0078032D" w:rsidRDefault="005007D5" w:rsidP="005007D5">
      <w:pPr>
        <w:pStyle w:val="2"/>
        <w:pBdr>
          <w:bottom w:val="single" w:sz="12" w:space="1" w:color="auto"/>
        </w:pBdr>
        <w:tabs>
          <w:tab w:val="left" w:pos="993"/>
        </w:tabs>
        <w:spacing w:before="300" w:after="200"/>
        <w:rPr>
          <w:i/>
          <w:sz w:val="36"/>
          <w:szCs w:val="36"/>
        </w:rPr>
      </w:pPr>
      <w:r w:rsidRPr="0078032D">
        <w:rPr>
          <w:sz w:val="36"/>
          <w:szCs w:val="36"/>
        </w:rPr>
        <w:t xml:space="preserve">Часть 7: Балансы теплоносителя </w:t>
      </w:r>
    </w:p>
    <w:p w:rsidR="005007D5" w:rsidRPr="0078032D" w:rsidRDefault="005007D5" w:rsidP="005007D5">
      <w:pPr>
        <w:ind w:firstLine="539"/>
        <w:jc w:val="both"/>
        <w:rPr>
          <w:sz w:val="28"/>
          <w:szCs w:val="28"/>
        </w:rPr>
      </w:pPr>
      <w:r w:rsidRPr="0078032D">
        <w:rPr>
          <w:sz w:val="28"/>
          <w:szCs w:val="28"/>
        </w:rPr>
        <w:t xml:space="preserve">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5007D5" w:rsidRPr="0078032D" w:rsidRDefault="005007D5" w:rsidP="005007D5">
      <w:pPr>
        <w:ind w:firstLine="539"/>
        <w:jc w:val="both"/>
        <w:rPr>
          <w:sz w:val="28"/>
          <w:szCs w:val="28"/>
        </w:rPr>
      </w:pPr>
      <w:r w:rsidRPr="0078032D">
        <w:rPr>
          <w:sz w:val="28"/>
          <w:szCs w:val="28"/>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Поддорского сельского поселения  представлена в таблице 13.</w:t>
      </w:r>
    </w:p>
    <w:p w:rsidR="005007D5" w:rsidRPr="0078032D" w:rsidRDefault="005007D5" w:rsidP="005007D5">
      <w:pPr>
        <w:jc w:val="right"/>
        <w:rPr>
          <w:sz w:val="28"/>
          <w:szCs w:val="28"/>
        </w:rPr>
      </w:pPr>
      <w:r w:rsidRPr="0078032D">
        <w:rPr>
          <w:sz w:val="28"/>
          <w:szCs w:val="28"/>
        </w:rPr>
        <w:t>Таблица 13</w:t>
      </w:r>
    </w:p>
    <w:tbl>
      <w:tblPr>
        <w:tblW w:w="4927" w:type="pct"/>
        <w:tblLayout w:type="fixed"/>
        <w:tblCellMar>
          <w:left w:w="57" w:type="dxa"/>
          <w:right w:w="57" w:type="dxa"/>
        </w:tblCellMar>
        <w:tblLook w:val="04A0" w:firstRow="1" w:lastRow="0" w:firstColumn="1" w:lastColumn="0" w:noHBand="0" w:noVBand="1"/>
      </w:tblPr>
      <w:tblGrid>
        <w:gridCol w:w="4536"/>
        <w:gridCol w:w="1247"/>
        <w:gridCol w:w="1941"/>
        <w:gridCol w:w="1763"/>
      </w:tblGrid>
      <w:tr w:rsidR="005007D5" w:rsidRPr="0078032D" w:rsidTr="006A06FA">
        <w:trPr>
          <w:trHeight w:val="1500"/>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Наименование теплоисточника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Средний расход подпиточной воды, м3\ч</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Нормативная производительность ВПУ,м3\ч</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pacing w:val="-20"/>
                <w:sz w:val="28"/>
                <w:szCs w:val="28"/>
              </w:rPr>
            </w:pPr>
            <w:r w:rsidRPr="0078032D">
              <w:rPr>
                <w:b/>
                <w:bCs/>
                <w:color w:val="000000"/>
                <w:spacing w:val="-20"/>
                <w:sz w:val="28"/>
                <w:szCs w:val="28"/>
              </w:rPr>
              <w:t>Резерв (дефицит) производительности ВПУ,м3\ч</w:t>
            </w:r>
          </w:p>
        </w:tc>
      </w:tr>
      <w:tr w:rsidR="005007D5" w:rsidRPr="0078032D" w:rsidTr="006A06FA">
        <w:trPr>
          <w:trHeight w:val="37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sz w:val="28"/>
                <w:szCs w:val="28"/>
              </w:rPr>
            </w:pPr>
            <w:r w:rsidRPr="0078032D">
              <w:rPr>
                <w:sz w:val="28"/>
                <w:szCs w:val="28"/>
              </w:rPr>
              <w:t>0,060</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sz w:val="28"/>
                <w:szCs w:val="28"/>
              </w:rPr>
            </w:pPr>
            <w:r w:rsidRPr="0078032D">
              <w:rPr>
                <w:sz w:val="28"/>
                <w:szCs w:val="28"/>
              </w:rPr>
              <w:t> </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sz w:val="28"/>
                <w:szCs w:val="28"/>
              </w:rPr>
            </w:pPr>
            <w:r w:rsidRPr="0078032D">
              <w:rPr>
                <w:sz w:val="28"/>
                <w:szCs w:val="28"/>
              </w:rPr>
              <w:t>0,000</w:t>
            </w:r>
          </w:p>
        </w:tc>
      </w:tr>
      <w:tr w:rsidR="005007D5" w:rsidRPr="0078032D" w:rsidTr="006A06FA">
        <w:trPr>
          <w:trHeight w:val="375"/>
        </w:trPr>
        <w:tc>
          <w:tcPr>
            <w:tcW w:w="2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657" w:type="pct"/>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0,030</w:t>
            </w:r>
          </w:p>
        </w:tc>
        <w:tc>
          <w:tcPr>
            <w:tcW w:w="1023" w:type="pct"/>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 </w:t>
            </w:r>
          </w:p>
        </w:tc>
        <w:tc>
          <w:tcPr>
            <w:tcW w:w="929" w:type="pct"/>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r>
    </w:tbl>
    <w:p w:rsidR="005007D5" w:rsidRPr="0078032D" w:rsidRDefault="005007D5" w:rsidP="005007D5">
      <w:pPr>
        <w:pStyle w:val="2"/>
        <w:pBdr>
          <w:bottom w:val="single" w:sz="12" w:space="1" w:color="auto"/>
        </w:pBdr>
        <w:tabs>
          <w:tab w:val="left" w:pos="993"/>
        </w:tabs>
        <w:spacing w:before="300" w:after="200"/>
        <w:rPr>
          <w:i/>
          <w:sz w:val="36"/>
          <w:szCs w:val="36"/>
        </w:rPr>
      </w:pPr>
      <w:r w:rsidRPr="0078032D">
        <w:rPr>
          <w:sz w:val="36"/>
          <w:szCs w:val="36"/>
        </w:rPr>
        <w:t xml:space="preserve">Часть 8: Топливные балансы источников тепловой энергии и система обеспечения топливом </w:t>
      </w:r>
    </w:p>
    <w:p w:rsidR="005007D5" w:rsidRPr="0078032D" w:rsidRDefault="005007D5" w:rsidP="005007D5">
      <w:pPr>
        <w:ind w:firstLine="709"/>
        <w:jc w:val="both"/>
        <w:rPr>
          <w:sz w:val="28"/>
          <w:szCs w:val="28"/>
        </w:rPr>
      </w:pPr>
      <w:r w:rsidRPr="0078032D">
        <w:rPr>
          <w:sz w:val="28"/>
          <w:szCs w:val="28"/>
        </w:rPr>
        <w:t xml:space="preserve">В Поддорском сельском поселении на источниках тепловой энергии в качестве топлива используется: </w:t>
      </w:r>
    </w:p>
    <w:p w:rsidR="005007D5" w:rsidRPr="0078032D" w:rsidRDefault="005007D5" w:rsidP="005007D5">
      <w:pPr>
        <w:ind w:firstLine="709"/>
        <w:jc w:val="both"/>
        <w:rPr>
          <w:sz w:val="28"/>
          <w:szCs w:val="28"/>
        </w:rPr>
      </w:pPr>
    </w:p>
    <w:tbl>
      <w:tblPr>
        <w:tblW w:w="9889" w:type="dxa"/>
        <w:tblLayout w:type="fixed"/>
        <w:tblLook w:val="04A0" w:firstRow="1" w:lastRow="0" w:firstColumn="1" w:lastColumn="0" w:noHBand="0" w:noVBand="1"/>
      </w:tblPr>
      <w:tblGrid>
        <w:gridCol w:w="7621"/>
        <w:gridCol w:w="2268"/>
      </w:tblGrid>
      <w:tr w:rsidR="005007D5" w:rsidRPr="0078032D" w:rsidTr="006A06FA">
        <w:trPr>
          <w:trHeight w:val="20"/>
        </w:trPr>
        <w:tc>
          <w:tcPr>
            <w:tcW w:w="7621" w:type="dxa"/>
            <w:vAlign w:val="center"/>
          </w:tcPr>
          <w:p w:rsidR="005007D5" w:rsidRPr="0078032D" w:rsidRDefault="005007D5" w:rsidP="006A06FA">
            <w:pPr>
              <w:rPr>
                <w:sz w:val="28"/>
                <w:szCs w:val="28"/>
              </w:rPr>
            </w:pPr>
            <w:r w:rsidRPr="0078032D">
              <w:rPr>
                <w:sz w:val="28"/>
                <w:szCs w:val="28"/>
              </w:rPr>
              <w:t>Котельная №1, с. Поддорье, ул.Полевая</w:t>
            </w:r>
          </w:p>
        </w:tc>
        <w:tc>
          <w:tcPr>
            <w:tcW w:w="2268" w:type="dxa"/>
            <w:vAlign w:val="center"/>
          </w:tcPr>
          <w:p w:rsidR="005007D5" w:rsidRPr="0078032D" w:rsidRDefault="005007D5" w:rsidP="006A06FA">
            <w:pPr>
              <w:jc w:val="center"/>
              <w:rPr>
                <w:sz w:val="28"/>
                <w:szCs w:val="28"/>
              </w:rPr>
            </w:pPr>
            <w:r w:rsidRPr="0078032D">
              <w:rPr>
                <w:sz w:val="28"/>
                <w:szCs w:val="28"/>
              </w:rPr>
              <w:t>уголь</w:t>
            </w:r>
          </w:p>
        </w:tc>
      </w:tr>
      <w:tr w:rsidR="005007D5" w:rsidRPr="0078032D" w:rsidTr="006A06FA">
        <w:trPr>
          <w:trHeight w:val="20"/>
        </w:trPr>
        <w:tc>
          <w:tcPr>
            <w:tcW w:w="7621" w:type="dxa"/>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2268" w:type="dxa"/>
            <w:vAlign w:val="center"/>
          </w:tcPr>
          <w:p w:rsidR="005007D5" w:rsidRPr="0078032D" w:rsidRDefault="005007D5" w:rsidP="006A06FA">
            <w:pPr>
              <w:jc w:val="center"/>
              <w:rPr>
                <w:sz w:val="28"/>
                <w:szCs w:val="28"/>
              </w:rPr>
            </w:pPr>
            <w:r w:rsidRPr="0078032D">
              <w:rPr>
                <w:sz w:val="28"/>
                <w:szCs w:val="28"/>
              </w:rPr>
              <w:t>уголь</w:t>
            </w:r>
          </w:p>
        </w:tc>
      </w:tr>
    </w:tbl>
    <w:p w:rsidR="005007D5" w:rsidRPr="0078032D" w:rsidRDefault="005007D5" w:rsidP="005007D5">
      <w:pPr>
        <w:ind w:firstLine="709"/>
        <w:jc w:val="both"/>
        <w:rPr>
          <w:sz w:val="28"/>
          <w:szCs w:val="28"/>
        </w:rPr>
      </w:pPr>
    </w:p>
    <w:p w:rsidR="005007D5" w:rsidRPr="00D973CF" w:rsidRDefault="005007D5" w:rsidP="005007D5">
      <w:pPr>
        <w:jc w:val="both"/>
        <w:rPr>
          <w:sz w:val="28"/>
          <w:szCs w:val="28"/>
        </w:rPr>
      </w:pPr>
      <w:r w:rsidRPr="0078032D">
        <w:rPr>
          <w:sz w:val="28"/>
          <w:szCs w:val="28"/>
        </w:rPr>
        <w:t>Показ</w:t>
      </w:r>
      <w:r>
        <w:rPr>
          <w:sz w:val="28"/>
          <w:szCs w:val="28"/>
        </w:rPr>
        <w:t xml:space="preserve">атели топливного баланса </w:t>
      </w:r>
      <w:r w:rsidRPr="00D973CF">
        <w:rPr>
          <w:sz w:val="28"/>
          <w:szCs w:val="28"/>
        </w:rPr>
        <w:t>за 2023 год представлены в таблице 14.</w:t>
      </w:r>
    </w:p>
    <w:p w:rsidR="005007D5" w:rsidRPr="00D973CF" w:rsidRDefault="005007D5" w:rsidP="005007D5">
      <w:pPr>
        <w:jc w:val="both"/>
        <w:rPr>
          <w:sz w:val="28"/>
          <w:szCs w:val="28"/>
        </w:rPr>
      </w:pPr>
    </w:p>
    <w:p w:rsidR="005007D5" w:rsidRPr="00D973CF" w:rsidRDefault="005007D5" w:rsidP="005007D5">
      <w:pPr>
        <w:spacing w:line="360" w:lineRule="auto"/>
        <w:ind w:firstLine="567"/>
        <w:jc w:val="right"/>
        <w:rPr>
          <w:sz w:val="28"/>
          <w:szCs w:val="28"/>
        </w:rPr>
      </w:pPr>
      <w:r w:rsidRPr="00D973CF">
        <w:rPr>
          <w:sz w:val="28"/>
          <w:szCs w:val="28"/>
        </w:rPr>
        <w:t>Таблица14</w:t>
      </w:r>
    </w:p>
    <w:tbl>
      <w:tblPr>
        <w:tblW w:w="5156" w:type="pct"/>
        <w:tblLayout w:type="fixed"/>
        <w:tblCellMar>
          <w:left w:w="57" w:type="dxa"/>
          <w:right w:w="57" w:type="dxa"/>
        </w:tblCellMar>
        <w:tblLook w:val="04A0" w:firstRow="1" w:lastRow="0" w:firstColumn="1" w:lastColumn="0" w:noHBand="0" w:noVBand="1"/>
      </w:tblPr>
      <w:tblGrid>
        <w:gridCol w:w="2436"/>
        <w:gridCol w:w="840"/>
        <w:gridCol w:w="1257"/>
        <w:gridCol w:w="1261"/>
        <w:gridCol w:w="1386"/>
        <w:gridCol w:w="1380"/>
        <w:gridCol w:w="1368"/>
      </w:tblGrid>
      <w:tr w:rsidR="005007D5" w:rsidRPr="00D973CF" w:rsidTr="006A06FA">
        <w:trPr>
          <w:trHeight w:val="1755"/>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Наименование теплоисточника</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Вид топлива</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Топливный эквивалент по сертификатам качества</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Выработано тепловой энергии,</w:t>
            </w:r>
            <w:r w:rsidRPr="00D973CF">
              <w:rPr>
                <w:b/>
                <w:bCs/>
                <w:color w:val="000000"/>
                <w:spacing w:val="-20"/>
                <w:szCs w:val="28"/>
              </w:rPr>
              <w:br/>
              <w:t>Гкал</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Отпущено тепловой энергии в сеть,</w:t>
            </w:r>
            <w:r w:rsidRPr="00D973CF">
              <w:rPr>
                <w:b/>
                <w:bCs/>
                <w:color w:val="000000"/>
                <w:spacing w:val="-20"/>
                <w:szCs w:val="28"/>
              </w:rPr>
              <w:br/>
              <w:t>Гкал</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Удельная норма расхода условного топлива,</w:t>
            </w:r>
            <w:r w:rsidRPr="00D973CF">
              <w:rPr>
                <w:b/>
                <w:bCs/>
                <w:color w:val="000000"/>
                <w:spacing w:val="-20"/>
                <w:szCs w:val="28"/>
              </w:rPr>
              <w:br/>
              <w:t>кг.у.т./Гкал</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pacing w:val="-20"/>
                <w:szCs w:val="28"/>
              </w:rPr>
            </w:pPr>
            <w:r w:rsidRPr="00D973CF">
              <w:rPr>
                <w:b/>
                <w:bCs/>
                <w:color w:val="000000"/>
                <w:spacing w:val="-20"/>
                <w:szCs w:val="28"/>
              </w:rPr>
              <w:t>Расход условного топлива,</w:t>
            </w:r>
            <w:r w:rsidRPr="00D973CF">
              <w:rPr>
                <w:b/>
                <w:bCs/>
                <w:color w:val="000000"/>
                <w:spacing w:val="-20"/>
                <w:szCs w:val="28"/>
              </w:rPr>
              <w:br/>
              <w:t>тут</w:t>
            </w:r>
          </w:p>
        </w:tc>
      </w:tr>
      <w:tr w:rsidR="005007D5" w:rsidRPr="00D973CF" w:rsidTr="006A06FA">
        <w:trPr>
          <w:trHeight w:val="375"/>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007D5" w:rsidRPr="00D973CF" w:rsidRDefault="005007D5" w:rsidP="006A06FA">
            <w:pPr>
              <w:rPr>
                <w:szCs w:val="28"/>
              </w:rPr>
            </w:pPr>
            <w:r w:rsidRPr="00D973CF">
              <w:rPr>
                <w:szCs w:val="28"/>
              </w:rPr>
              <w:t>Котельная №1, с. Поддорье, ул.Полевая</w:t>
            </w:r>
          </w:p>
        </w:tc>
        <w:tc>
          <w:tcPr>
            <w:tcW w:w="423"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szCs w:val="28"/>
              </w:rPr>
            </w:pPr>
            <w:r w:rsidRPr="00D973CF">
              <w:rPr>
                <w:szCs w:val="28"/>
              </w:rPr>
              <w:t>уголь</w:t>
            </w:r>
          </w:p>
        </w:tc>
        <w:tc>
          <w:tcPr>
            <w:tcW w:w="633"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szCs w:val="28"/>
              </w:rPr>
            </w:pPr>
            <w:r w:rsidRPr="00D973CF">
              <w:rPr>
                <w:szCs w:val="28"/>
              </w:rPr>
              <w:t>0,793</w:t>
            </w:r>
          </w:p>
        </w:tc>
        <w:tc>
          <w:tcPr>
            <w:tcW w:w="635"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szCs w:val="28"/>
              </w:rPr>
            </w:pPr>
            <w:r w:rsidRPr="00D973CF">
              <w:rPr>
                <w:szCs w:val="28"/>
              </w:rPr>
              <w:t>1527,74</w:t>
            </w:r>
          </w:p>
        </w:tc>
        <w:tc>
          <w:tcPr>
            <w:tcW w:w="698"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szCs w:val="28"/>
              </w:rPr>
            </w:pPr>
            <w:r w:rsidRPr="00D973CF">
              <w:rPr>
                <w:szCs w:val="28"/>
              </w:rPr>
              <w:t>1516,73</w:t>
            </w:r>
          </w:p>
        </w:tc>
        <w:tc>
          <w:tcPr>
            <w:tcW w:w="695"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szCs w:val="28"/>
              </w:rPr>
            </w:pPr>
            <w:r w:rsidRPr="00D973CF">
              <w:rPr>
                <w:szCs w:val="28"/>
              </w:rPr>
              <w:t>307,94</w:t>
            </w:r>
          </w:p>
        </w:tc>
        <w:tc>
          <w:tcPr>
            <w:tcW w:w="689"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szCs w:val="28"/>
              </w:rPr>
            </w:pPr>
            <w:r w:rsidRPr="00D973CF">
              <w:rPr>
                <w:szCs w:val="28"/>
              </w:rPr>
              <w:t>467,07</w:t>
            </w:r>
          </w:p>
        </w:tc>
      </w:tr>
      <w:tr w:rsidR="005007D5" w:rsidRPr="00D973CF" w:rsidTr="006A06FA">
        <w:trPr>
          <w:trHeight w:val="375"/>
        </w:trPr>
        <w:tc>
          <w:tcPr>
            <w:tcW w:w="1227" w:type="pct"/>
            <w:tcBorders>
              <w:top w:val="nil"/>
              <w:left w:val="single" w:sz="4" w:space="0" w:color="auto"/>
              <w:bottom w:val="single" w:sz="4" w:space="0" w:color="auto"/>
              <w:right w:val="single" w:sz="4" w:space="0" w:color="auto"/>
            </w:tcBorders>
            <w:shd w:val="clear" w:color="auto" w:fill="auto"/>
            <w:noWrap/>
            <w:vAlign w:val="center"/>
          </w:tcPr>
          <w:p w:rsidR="005007D5" w:rsidRPr="00D973CF" w:rsidRDefault="005007D5" w:rsidP="006A06FA">
            <w:pPr>
              <w:rPr>
                <w:szCs w:val="28"/>
              </w:rPr>
            </w:pPr>
            <w:r w:rsidRPr="00D973CF">
              <w:rPr>
                <w:szCs w:val="28"/>
              </w:rPr>
              <w:t>Котельная №2, с. Поддорье, ул.Набережная</w:t>
            </w:r>
          </w:p>
        </w:tc>
        <w:tc>
          <w:tcPr>
            <w:tcW w:w="423"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rPr>
                <w:szCs w:val="28"/>
              </w:rPr>
            </w:pPr>
            <w:r w:rsidRPr="00D973CF">
              <w:rPr>
                <w:szCs w:val="28"/>
              </w:rPr>
              <w:t>уголь</w:t>
            </w:r>
          </w:p>
        </w:tc>
        <w:tc>
          <w:tcPr>
            <w:tcW w:w="633"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rPr>
                <w:szCs w:val="28"/>
              </w:rPr>
            </w:pPr>
            <w:r w:rsidRPr="00D973CF">
              <w:rPr>
                <w:szCs w:val="28"/>
              </w:rPr>
              <w:t>0,793</w:t>
            </w:r>
          </w:p>
        </w:tc>
        <w:tc>
          <w:tcPr>
            <w:tcW w:w="635"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rPr>
                <w:szCs w:val="28"/>
              </w:rPr>
            </w:pPr>
            <w:r w:rsidRPr="00D973CF">
              <w:rPr>
                <w:szCs w:val="28"/>
              </w:rPr>
              <w:t>847,31</w:t>
            </w:r>
          </w:p>
        </w:tc>
        <w:tc>
          <w:tcPr>
            <w:tcW w:w="698"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rPr>
                <w:szCs w:val="28"/>
              </w:rPr>
            </w:pPr>
            <w:r w:rsidRPr="00D973CF">
              <w:rPr>
                <w:szCs w:val="28"/>
              </w:rPr>
              <w:t>837,37</w:t>
            </w:r>
          </w:p>
        </w:tc>
        <w:tc>
          <w:tcPr>
            <w:tcW w:w="695"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rPr>
                <w:szCs w:val="28"/>
              </w:rPr>
            </w:pPr>
            <w:r w:rsidRPr="00D973CF">
              <w:rPr>
                <w:szCs w:val="28"/>
              </w:rPr>
              <w:t>307,86</w:t>
            </w:r>
          </w:p>
        </w:tc>
        <w:tc>
          <w:tcPr>
            <w:tcW w:w="689"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rPr>
                <w:szCs w:val="28"/>
              </w:rPr>
            </w:pPr>
            <w:r w:rsidRPr="00D973CF">
              <w:rPr>
                <w:szCs w:val="28"/>
              </w:rPr>
              <w:t>257,79</w:t>
            </w:r>
          </w:p>
        </w:tc>
      </w:tr>
      <w:tr w:rsidR="005007D5" w:rsidRPr="0078032D" w:rsidTr="006A06FA">
        <w:trPr>
          <w:trHeight w:val="37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5007D5" w:rsidRPr="00D973CF" w:rsidRDefault="005007D5" w:rsidP="006A06FA">
            <w:pPr>
              <w:rPr>
                <w:b/>
                <w:bCs/>
                <w:color w:val="000000"/>
                <w:szCs w:val="28"/>
              </w:rPr>
            </w:pPr>
            <w:r w:rsidRPr="00D973CF">
              <w:rPr>
                <w:b/>
                <w:bCs/>
                <w:color w:val="000000"/>
                <w:szCs w:val="28"/>
              </w:rPr>
              <w:t>Итого:</w:t>
            </w:r>
          </w:p>
        </w:tc>
        <w:tc>
          <w:tcPr>
            <w:tcW w:w="423"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 </w:t>
            </w:r>
          </w:p>
        </w:tc>
        <w:tc>
          <w:tcPr>
            <w:tcW w:w="633"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 </w:t>
            </w:r>
          </w:p>
        </w:tc>
        <w:tc>
          <w:tcPr>
            <w:tcW w:w="635"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2375,05</w:t>
            </w:r>
          </w:p>
        </w:tc>
        <w:tc>
          <w:tcPr>
            <w:tcW w:w="698"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2354,10</w:t>
            </w:r>
          </w:p>
        </w:tc>
        <w:tc>
          <w:tcPr>
            <w:tcW w:w="695"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 </w:t>
            </w:r>
          </w:p>
        </w:tc>
        <w:tc>
          <w:tcPr>
            <w:tcW w:w="689"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724,86</w:t>
            </w:r>
          </w:p>
        </w:tc>
      </w:tr>
    </w:tbl>
    <w:p w:rsidR="005007D5" w:rsidRPr="0078032D" w:rsidRDefault="005007D5" w:rsidP="005007D5">
      <w:pPr>
        <w:spacing w:line="360" w:lineRule="auto"/>
        <w:ind w:firstLine="567"/>
        <w:jc w:val="right"/>
        <w:rPr>
          <w:sz w:val="28"/>
          <w:szCs w:val="28"/>
        </w:rPr>
      </w:pPr>
    </w:p>
    <w:p w:rsidR="005007D5" w:rsidRPr="0078032D" w:rsidRDefault="005007D5" w:rsidP="005007D5">
      <w:pPr>
        <w:pStyle w:val="2"/>
        <w:pBdr>
          <w:bottom w:val="single" w:sz="12" w:space="1" w:color="auto"/>
        </w:pBdr>
        <w:tabs>
          <w:tab w:val="left" w:pos="993"/>
        </w:tabs>
        <w:spacing w:before="300" w:after="200"/>
        <w:rPr>
          <w:i/>
          <w:sz w:val="36"/>
          <w:szCs w:val="36"/>
        </w:rPr>
      </w:pPr>
      <w:r w:rsidRPr="0078032D">
        <w:rPr>
          <w:sz w:val="36"/>
          <w:szCs w:val="36"/>
        </w:rPr>
        <w:t xml:space="preserve">Часть 9: Надежность теплоснабжения </w:t>
      </w:r>
    </w:p>
    <w:p w:rsidR="005007D5" w:rsidRPr="0078032D" w:rsidRDefault="005007D5" w:rsidP="005007D5">
      <w:pPr>
        <w:spacing w:line="276" w:lineRule="auto"/>
        <w:ind w:right="-6" w:firstLine="539"/>
        <w:jc w:val="both"/>
        <w:outlineLvl w:val="1"/>
        <w:rPr>
          <w:sz w:val="28"/>
          <w:szCs w:val="28"/>
        </w:rPr>
      </w:pPr>
      <w:r w:rsidRPr="0078032D">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5007D5" w:rsidRPr="0078032D" w:rsidRDefault="005007D5" w:rsidP="005007D5">
      <w:pPr>
        <w:ind w:firstLine="709"/>
        <w:jc w:val="both"/>
        <w:rPr>
          <w:sz w:val="28"/>
          <w:szCs w:val="28"/>
        </w:rPr>
      </w:pPr>
      <w:r w:rsidRPr="0078032D">
        <w:rPr>
          <w:sz w:val="28"/>
          <w:szCs w:val="28"/>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5007D5" w:rsidRPr="0078032D" w:rsidRDefault="005007D5" w:rsidP="005007D5">
      <w:pPr>
        <w:ind w:firstLine="709"/>
        <w:jc w:val="both"/>
        <w:rPr>
          <w:sz w:val="28"/>
          <w:szCs w:val="28"/>
        </w:rPr>
      </w:pPr>
      <w:r w:rsidRPr="0078032D">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5007D5" w:rsidRPr="0078032D" w:rsidRDefault="005007D5" w:rsidP="005007D5">
      <w:pPr>
        <w:ind w:firstLine="709"/>
        <w:jc w:val="both"/>
        <w:rPr>
          <w:sz w:val="28"/>
          <w:szCs w:val="28"/>
        </w:rPr>
      </w:pPr>
      <w:r w:rsidRPr="0078032D">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5007D5" w:rsidRPr="0078032D" w:rsidRDefault="005007D5" w:rsidP="005007D5">
      <w:pPr>
        <w:ind w:firstLine="709"/>
        <w:jc w:val="both"/>
        <w:rPr>
          <w:sz w:val="28"/>
          <w:szCs w:val="28"/>
        </w:rPr>
      </w:pPr>
      <w:r w:rsidRPr="0078032D">
        <w:rPr>
          <w:sz w:val="28"/>
          <w:szCs w:val="28"/>
        </w:rPr>
        <w:t>В Поддорском сельском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5007D5" w:rsidRPr="0078032D" w:rsidRDefault="005007D5" w:rsidP="005007D5">
      <w:pPr>
        <w:ind w:firstLine="709"/>
        <w:jc w:val="both"/>
        <w:rPr>
          <w:sz w:val="28"/>
          <w:szCs w:val="28"/>
        </w:rPr>
      </w:pPr>
      <w:r w:rsidRPr="0078032D">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5007D5" w:rsidRPr="0078032D" w:rsidRDefault="005007D5" w:rsidP="005007D5">
      <w:pPr>
        <w:ind w:firstLine="709"/>
        <w:jc w:val="both"/>
        <w:rPr>
          <w:sz w:val="28"/>
          <w:szCs w:val="28"/>
        </w:rPr>
      </w:pPr>
      <w:r w:rsidRPr="0078032D">
        <w:rPr>
          <w:sz w:val="28"/>
          <w:szCs w:val="28"/>
        </w:rPr>
        <w:t>Поддорское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В 2016-2023 гг.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 xml:space="preserve">Большинство технологических нарушений и инцидентов связано с внешними факторами - </w:t>
      </w:r>
      <w:r w:rsidRPr="0078032D">
        <w:rPr>
          <w:rStyle w:val="211pt"/>
          <w:rFonts w:eastAsia="Calibri"/>
          <w:sz w:val="28"/>
          <w:szCs w:val="28"/>
        </w:rPr>
        <w:t>отключения электричества, холодного водоснабжения, а также с высоким износом тепловых сетей.</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Параметры качества и надежности по сетям теплоснабжения:</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 перебои в снабжении потребителей (часов на потребителя)</w:t>
      </w:r>
      <w:r w:rsidRPr="0078032D">
        <w:rPr>
          <w:rFonts w:ascii="Times New Roman" w:hAnsi="Times New Roman"/>
          <w:sz w:val="28"/>
          <w:szCs w:val="28"/>
        </w:rPr>
        <w:tab/>
        <w:t xml:space="preserve"> – 0 часов;</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 продолжительность (бесперебойность) поставки товаров и услуг</w:t>
      </w:r>
      <w:r w:rsidRPr="0078032D">
        <w:rPr>
          <w:rFonts w:ascii="Times New Roman" w:hAnsi="Times New Roman"/>
          <w:sz w:val="28"/>
          <w:szCs w:val="28"/>
        </w:rPr>
        <w:tab/>
        <w:t xml:space="preserve"> - 24 час/день;</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 количество часов предоставления тепловой энергии в отчетном периоде 2022/2023 гг – 5736 часов в части услуги по отоплению и 8424 в части услуги по централизованному горячему водоснабжению;</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 доля ежегодно заменяемых сетей – не более 1%.</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Предложения (план мероприятий) по повышению надежности системы теплоснабжения Поддорского муниципального района представлен ниже в таблице №15:</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sectPr w:rsidR="005007D5" w:rsidRPr="0078032D" w:rsidSect="0085440E">
          <w:pgSz w:w="11906" w:h="16838"/>
          <w:pgMar w:top="1134" w:right="1134" w:bottom="1134" w:left="1134" w:header="720" w:footer="709" w:gutter="0"/>
          <w:cols w:space="720"/>
          <w:docGrid w:linePitch="360"/>
        </w:sectPr>
      </w:pPr>
    </w:p>
    <w:p w:rsidR="005007D5" w:rsidRPr="0078032D" w:rsidRDefault="005007D5" w:rsidP="005007D5">
      <w:pPr>
        <w:pStyle w:val="19"/>
        <w:autoSpaceDE w:val="0"/>
        <w:autoSpaceDN w:val="0"/>
        <w:adjustRightInd w:val="0"/>
        <w:ind w:left="0" w:firstLine="709"/>
        <w:jc w:val="right"/>
        <w:rPr>
          <w:rFonts w:ascii="Times New Roman" w:hAnsi="Times New Roman"/>
          <w:sz w:val="28"/>
          <w:szCs w:val="28"/>
        </w:rPr>
      </w:pPr>
      <w:r w:rsidRPr="0078032D">
        <w:rPr>
          <w:rFonts w:ascii="Times New Roman" w:hAnsi="Times New Roman"/>
          <w:sz w:val="28"/>
          <w:szCs w:val="28"/>
        </w:rPr>
        <w:t>Таблица №15</w:t>
      </w:r>
    </w:p>
    <w:tbl>
      <w:tblPr>
        <w:tblW w:w="14616" w:type="dxa"/>
        <w:tblInd w:w="93" w:type="dxa"/>
        <w:tblLayout w:type="fixed"/>
        <w:tblLook w:val="04A0" w:firstRow="1" w:lastRow="0" w:firstColumn="1" w:lastColumn="0" w:noHBand="0" w:noVBand="1"/>
      </w:tblPr>
      <w:tblGrid>
        <w:gridCol w:w="486"/>
        <w:gridCol w:w="1797"/>
        <w:gridCol w:w="709"/>
        <w:gridCol w:w="1418"/>
        <w:gridCol w:w="576"/>
        <w:gridCol w:w="983"/>
        <w:gridCol w:w="1276"/>
        <w:gridCol w:w="1559"/>
        <w:gridCol w:w="1559"/>
        <w:gridCol w:w="1559"/>
        <w:gridCol w:w="1418"/>
        <w:gridCol w:w="1276"/>
      </w:tblGrid>
      <w:tr w:rsidR="005007D5" w:rsidRPr="0078032D" w:rsidTr="006A06FA">
        <w:trPr>
          <w:trHeight w:val="650"/>
        </w:trPr>
        <w:tc>
          <w:tcPr>
            <w:tcW w:w="4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п/п</w:t>
            </w:r>
          </w:p>
        </w:tc>
        <w:tc>
          <w:tcPr>
            <w:tcW w:w="17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Наименование и основные технические параметры необходимого мероприятия (км, шт.)</w:t>
            </w:r>
          </w:p>
        </w:tc>
        <w:tc>
          <w:tcPr>
            <w:tcW w:w="3686" w:type="dxa"/>
            <w:gridSpan w:val="4"/>
            <w:tcBorders>
              <w:top w:val="single" w:sz="8" w:space="0" w:color="000000"/>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Показатели надежности систем теплоснабжения</w:t>
            </w:r>
          </w:p>
        </w:tc>
        <w:tc>
          <w:tcPr>
            <w:tcW w:w="7371" w:type="dxa"/>
            <w:gridSpan w:val="5"/>
            <w:tcBorders>
              <w:top w:val="single" w:sz="8" w:space="0" w:color="000000"/>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Предложения по источникам финансирования, тыс. рублей, без НДС</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Годы реализации</w:t>
            </w:r>
          </w:p>
        </w:tc>
      </w:tr>
      <w:tr w:rsidR="005007D5" w:rsidRPr="0078032D" w:rsidTr="006A06FA">
        <w:trPr>
          <w:trHeight w:val="1185"/>
        </w:trPr>
        <w:tc>
          <w:tcPr>
            <w:tcW w:w="486" w:type="dxa"/>
            <w:vMerge/>
            <w:tcBorders>
              <w:top w:val="single" w:sz="8" w:space="0" w:color="000000"/>
              <w:left w:val="single" w:sz="8" w:space="0" w:color="000000"/>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1797" w:type="dxa"/>
            <w:vMerge/>
            <w:tcBorders>
              <w:top w:val="single" w:sz="8" w:space="0" w:color="000000"/>
              <w:left w:val="single" w:sz="8" w:space="0" w:color="000000"/>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Наименование, ед. изм.</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Базовое значение</w:t>
            </w:r>
          </w:p>
        </w:tc>
        <w:tc>
          <w:tcPr>
            <w:tcW w:w="1559" w:type="dxa"/>
            <w:gridSpan w:val="2"/>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Плановое значение (в случае исполнения нижеперечисленных мероприятий)</w:t>
            </w:r>
          </w:p>
        </w:tc>
        <w:tc>
          <w:tcPr>
            <w:tcW w:w="1276"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всего</w:t>
            </w:r>
          </w:p>
        </w:tc>
        <w:tc>
          <w:tcPr>
            <w:tcW w:w="155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Средства предприятия*</w:t>
            </w:r>
          </w:p>
        </w:tc>
        <w:tc>
          <w:tcPr>
            <w:tcW w:w="155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Местный бюджет</w:t>
            </w:r>
          </w:p>
        </w:tc>
        <w:tc>
          <w:tcPr>
            <w:tcW w:w="155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Областной бюджет</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Иное финансирование</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r>
      <w:tr w:rsidR="005007D5" w:rsidRPr="0078032D" w:rsidTr="006A06FA">
        <w:trPr>
          <w:trHeight w:val="315"/>
        </w:trPr>
        <w:tc>
          <w:tcPr>
            <w:tcW w:w="486" w:type="dxa"/>
            <w:tcBorders>
              <w:top w:val="nil"/>
              <w:left w:val="single" w:sz="8" w:space="0" w:color="000000"/>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1</w:t>
            </w:r>
          </w:p>
        </w:tc>
        <w:tc>
          <w:tcPr>
            <w:tcW w:w="1797"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2</w:t>
            </w:r>
          </w:p>
        </w:tc>
        <w:tc>
          <w:tcPr>
            <w:tcW w:w="709"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3</w:t>
            </w:r>
          </w:p>
        </w:tc>
        <w:tc>
          <w:tcPr>
            <w:tcW w:w="1418"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w:t>
            </w:r>
          </w:p>
        </w:tc>
        <w:tc>
          <w:tcPr>
            <w:tcW w:w="1559" w:type="dxa"/>
            <w:gridSpan w:val="2"/>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5</w:t>
            </w:r>
          </w:p>
        </w:tc>
        <w:tc>
          <w:tcPr>
            <w:tcW w:w="1276"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w:t>
            </w:r>
          </w:p>
        </w:tc>
        <w:tc>
          <w:tcPr>
            <w:tcW w:w="1559"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7</w:t>
            </w:r>
          </w:p>
        </w:tc>
        <w:tc>
          <w:tcPr>
            <w:tcW w:w="1559"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8</w:t>
            </w:r>
          </w:p>
        </w:tc>
        <w:tc>
          <w:tcPr>
            <w:tcW w:w="1559"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9</w:t>
            </w:r>
          </w:p>
        </w:tc>
        <w:tc>
          <w:tcPr>
            <w:tcW w:w="1418"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10</w:t>
            </w:r>
          </w:p>
        </w:tc>
        <w:tc>
          <w:tcPr>
            <w:tcW w:w="1276" w:type="dxa"/>
            <w:tcBorders>
              <w:top w:val="nil"/>
              <w:left w:val="nil"/>
              <w:bottom w:val="nil"/>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11</w:t>
            </w:r>
          </w:p>
        </w:tc>
      </w:tr>
      <w:tr w:rsidR="005007D5" w:rsidRPr="0078032D" w:rsidTr="006A06FA">
        <w:trPr>
          <w:trHeight w:val="715"/>
        </w:trPr>
        <w:tc>
          <w:tcPr>
            <w:tcW w:w="14616"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5007D5" w:rsidRPr="0078032D" w:rsidRDefault="005007D5" w:rsidP="006A06FA">
            <w:pPr>
              <w:jc w:val="center"/>
              <w:rPr>
                <w:b/>
                <w:bCs/>
                <w:color w:val="000000"/>
                <w:sz w:val="20"/>
                <w:szCs w:val="20"/>
              </w:rPr>
            </w:pPr>
            <w:r w:rsidRPr="0078032D">
              <w:rPr>
                <w:b/>
                <w:bCs/>
                <w:color w:val="000000"/>
                <w:sz w:val="20"/>
                <w:szCs w:val="20"/>
              </w:rPr>
              <w:t>Система теплоснабжения ООО "ТК "Новгородская" в Поддорском муниципальном районе Новгородской области, протяженность 1,82 км.</w:t>
            </w:r>
            <w:r w:rsidRPr="0078032D">
              <w:rPr>
                <w:b/>
                <w:bCs/>
                <w:color w:val="000000"/>
                <w:sz w:val="20"/>
                <w:szCs w:val="20"/>
              </w:rPr>
              <w:br/>
              <w:t>Ресурсоснабжающая организация - ООО "ТК Новгородская»</w:t>
            </w:r>
          </w:p>
          <w:p w:rsidR="005007D5" w:rsidRPr="0078032D" w:rsidRDefault="005007D5" w:rsidP="006A06FA">
            <w:pPr>
              <w:jc w:val="center"/>
              <w:rPr>
                <w:b/>
                <w:bCs/>
                <w:color w:val="000000"/>
                <w:sz w:val="20"/>
                <w:szCs w:val="20"/>
              </w:rPr>
            </w:pPr>
          </w:p>
        </w:tc>
      </w:tr>
      <w:tr w:rsidR="005007D5" w:rsidRPr="0078032D" w:rsidTr="006A06FA">
        <w:trPr>
          <w:trHeight w:val="615"/>
        </w:trPr>
        <w:tc>
          <w:tcPr>
            <w:tcW w:w="486" w:type="dxa"/>
            <w:vMerge w:val="restart"/>
            <w:tcBorders>
              <w:top w:val="nil"/>
              <w:left w:val="single" w:sz="8" w:space="0" w:color="auto"/>
              <w:bottom w:val="single" w:sz="8" w:space="0" w:color="000000"/>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1</w:t>
            </w:r>
          </w:p>
        </w:tc>
        <w:tc>
          <w:tcPr>
            <w:tcW w:w="1797" w:type="dxa"/>
            <w:vMerge w:val="restart"/>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Замена тепловых сетей, 1% от общей протяженности</w:t>
            </w:r>
          </w:p>
        </w:tc>
        <w:tc>
          <w:tcPr>
            <w:tcW w:w="709"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nil"/>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nil"/>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600,363</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600,363</w:t>
            </w:r>
          </w:p>
        </w:tc>
        <w:tc>
          <w:tcPr>
            <w:tcW w:w="1559" w:type="dxa"/>
            <w:tcBorders>
              <w:top w:val="nil"/>
              <w:left w:val="nil"/>
              <w:bottom w:val="single" w:sz="8" w:space="0" w:color="auto"/>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0,00</w:t>
            </w:r>
          </w:p>
        </w:tc>
        <w:tc>
          <w:tcPr>
            <w:tcW w:w="1559" w:type="dxa"/>
            <w:tcBorders>
              <w:top w:val="nil"/>
              <w:left w:val="nil"/>
              <w:bottom w:val="single" w:sz="8" w:space="0" w:color="auto"/>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4</w:t>
            </w:r>
          </w:p>
        </w:tc>
      </w:tr>
      <w:tr w:rsidR="005007D5" w:rsidRPr="0078032D" w:rsidTr="006A06FA">
        <w:trPr>
          <w:trHeight w:val="615"/>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single" w:sz="8" w:space="0" w:color="auto"/>
              <w:left w:val="nil"/>
              <w:bottom w:val="single" w:sz="8" w:space="0" w:color="auto"/>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single" w:sz="8" w:space="0" w:color="auto"/>
              <w:left w:val="nil"/>
              <w:bottom w:val="single" w:sz="8" w:space="0" w:color="auto"/>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single" w:sz="8" w:space="0" w:color="auto"/>
              <w:left w:val="nil"/>
              <w:bottom w:val="single" w:sz="8" w:space="0" w:color="auto"/>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618,374</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618,374</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5</w:t>
            </w:r>
          </w:p>
        </w:tc>
      </w:tr>
      <w:tr w:rsidR="005007D5" w:rsidRPr="0078032D" w:rsidTr="006A06FA">
        <w:trPr>
          <w:trHeight w:val="615"/>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636,925</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636,925</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6</w:t>
            </w:r>
          </w:p>
        </w:tc>
      </w:tr>
      <w:tr w:rsidR="005007D5" w:rsidRPr="0078032D" w:rsidTr="006A06FA">
        <w:trPr>
          <w:trHeight w:val="615"/>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656,033</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656,033</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6</w:t>
            </w:r>
          </w:p>
        </w:tc>
      </w:tr>
      <w:tr w:rsidR="005007D5" w:rsidRPr="0078032D" w:rsidTr="006A06FA">
        <w:trPr>
          <w:trHeight w:val="615"/>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675,714</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675,714</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7</w:t>
            </w:r>
          </w:p>
        </w:tc>
      </w:tr>
      <w:tr w:rsidR="005007D5" w:rsidRPr="0078032D" w:rsidTr="006A06FA">
        <w:trPr>
          <w:trHeight w:val="629"/>
        </w:trPr>
        <w:tc>
          <w:tcPr>
            <w:tcW w:w="486" w:type="dxa"/>
            <w:vMerge w:val="restart"/>
            <w:tcBorders>
              <w:top w:val="nil"/>
              <w:left w:val="single" w:sz="8" w:space="0" w:color="auto"/>
              <w:bottom w:val="single" w:sz="8" w:space="0" w:color="000000"/>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2</w:t>
            </w:r>
          </w:p>
        </w:tc>
        <w:tc>
          <w:tcPr>
            <w:tcW w:w="1797" w:type="dxa"/>
            <w:vMerge w:val="restart"/>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Замена основного и вспомогательного оборудования на источнике теплоснабжения, 5шт</w:t>
            </w: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400,242</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400,242</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4</w:t>
            </w:r>
          </w:p>
        </w:tc>
      </w:tr>
      <w:tr w:rsidR="005007D5" w:rsidRPr="0078032D" w:rsidTr="006A06FA">
        <w:trPr>
          <w:trHeight w:val="541"/>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412,249</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412,249</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5</w:t>
            </w:r>
          </w:p>
        </w:tc>
      </w:tr>
      <w:tr w:rsidR="005007D5" w:rsidRPr="0078032D" w:rsidTr="006A06FA">
        <w:trPr>
          <w:trHeight w:val="552"/>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424,617</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424,617</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6</w:t>
            </w:r>
          </w:p>
        </w:tc>
      </w:tr>
      <w:tr w:rsidR="005007D5" w:rsidRPr="0078032D" w:rsidTr="006A06FA">
        <w:trPr>
          <w:trHeight w:val="547"/>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437,355</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437,355</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6</w:t>
            </w:r>
          </w:p>
        </w:tc>
      </w:tr>
      <w:tr w:rsidR="005007D5" w:rsidRPr="0078032D" w:rsidTr="006A06FA">
        <w:trPr>
          <w:trHeight w:val="572"/>
        </w:trPr>
        <w:tc>
          <w:tcPr>
            <w:tcW w:w="486" w:type="dxa"/>
            <w:vMerge/>
            <w:tcBorders>
              <w:top w:val="nil"/>
              <w:left w:val="single" w:sz="8" w:space="0" w:color="auto"/>
              <w:bottom w:val="single" w:sz="8" w:space="0" w:color="000000"/>
              <w:right w:val="single" w:sz="8" w:space="0" w:color="auto"/>
            </w:tcBorders>
            <w:vAlign w:val="center"/>
            <w:hideMark/>
          </w:tcPr>
          <w:p w:rsidR="005007D5" w:rsidRPr="0078032D" w:rsidRDefault="005007D5" w:rsidP="006A06FA">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5007D5" w:rsidRPr="0078032D" w:rsidRDefault="005007D5" w:rsidP="006A06FA">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450,476</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450,476</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0,0</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7</w:t>
            </w:r>
          </w:p>
        </w:tc>
      </w:tr>
      <w:tr w:rsidR="005007D5" w:rsidRPr="0078032D" w:rsidTr="006A06FA">
        <w:trPr>
          <w:trHeight w:val="551"/>
        </w:trPr>
        <w:tc>
          <w:tcPr>
            <w:tcW w:w="486" w:type="dxa"/>
            <w:tcBorders>
              <w:top w:val="nil"/>
              <w:left w:val="single" w:sz="8" w:space="0" w:color="000000"/>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3</w:t>
            </w:r>
          </w:p>
        </w:tc>
        <w:tc>
          <w:tcPr>
            <w:tcW w:w="1797"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Покупка дизель-генераторных установок 2 шт</w:t>
            </w: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900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900 **</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4</w:t>
            </w:r>
            <w:r w:rsidRPr="0078032D">
              <w:rPr>
                <w:color w:val="000000"/>
                <w:sz w:val="20"/>
                <w:szCs w:val="20"/>
              </w:rPr>
              <w:t>-2030</w:t>
            </w:r>
          </w:p>
        </w:tc>
      </w:tr>
      <w:tr w:rsidR="005007D5" w:rsidRPr="0078032D" w:rsidTr="006A06FA">
        <w:trPr>
          <w:trHeight w:val="675"/>
        </w:trPr>
        <w:tc>
          <w:tcPr>
            <w:tcW w:w="486" w:type="dxa"/>
            <w:tcBorders>
              <w:top w:val="nil"/>
              <w:left w:val="single" w:sz="8" w:space="0" w:color="000000"/>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4</w:t>
            </w:r>
          </w:p>
        </w:tc>
        <w:tc>
          <w:tcPr>
            <w:tcW w:w="1797"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Организация резервного водоснабжения 3 источников</w:t>
            </w:r>
          </w:p>
        </w:tc>
        <w:tc>
          <w:tcPr>
            <w:tcW w:w="70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1000</w:t>
            </w:r>
          </w:p>
        </w:tc>
        <w:tc>
          <w:tcPr>
            <w:tcW w:w="1559"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w:t>
            </w:r>
          </w:p>
        </w:tc>
        <w:tc>
          <w:tcPr>
            <w:tcW w:w="1559" w:type="dxa"/>
            <w:tcBorders>
              <w:top w:val="nil"/>
              <w:left w:val="nil"/>
              <w:bottom w:val="single" w:sz="8" w:space="0" w:color="000000"/>
              <w:right w:val="nil"/>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0</w:t>
            </w:r>
          </w:p>
        </w:tc>
        <w:tc>
          <w:tcPr>
            <w:tcW w:w="1418" w:type="dxa"/>
            <w:tcBorders>
              <w:top w:val="nil"/>
              <w:left w:val="nil"/>
              <w:bottom w:val="single" w:sz="8" w:space="0" w:color="000000"/>
              <w:right w:val="single" w:sz="8" w:space="0" w:color="000000"/>
            </w:tcBorders>
            <w:shd w:val="clear" w:color="auto" w:fill="auto"/>
            <w:vAlign w:val="center"/>
            <w:hideMark/>
          </w:tcPr>
          <w:p w:rsidR="005007D5" w:rsidRPr="0078032D" w:rsidRDefault="005007D5" w:rsidP="006A06FA">
            <w:pPr>
              <w:jc w:val="center"/>
              <w:rPr>
                <w:color w:val="000000"/>
                <w:sz w:val="20"/>
                <w:szCs w:val="20"/>
              </w:rPr>
            </w:pPr>
            <w:r w:rsidRPr="0078032D">
              <w:rPr>
                <w:color w:val="000000"/>
                <w:sz w:val="20"/>
                <w:szCs w:val="20"/>
              </w:rPr>
              <w:t>1000 **</w:t>
            </w:r>
          </w:p>
        </w:tc>
        <w:tc>
          <w:tcPr>
            <w:tcW w:w="1276" w:type="dxa"/>
            <w:tcBorders>
              <w:top w:val="nil"/>
              <w:left w:val="nil"/>
              <w:bottom w:val="single" w:sz="8" w:space="0" w:color="auto"/>
              <w:right w:val="single" w:sz="8" w:space="0" w:color="auto"/>
            </w:tcBorders>
            <w:shd w:val="clear" w:color="auto" w:fill="auto"/>
            <w:noWrap/>
            <w:vAlign w:val="center"/>
            <w:hideMark/>
          </w:tcPr>
          <w:p w:rsidR="005007D5" w:rsidRPr="0078032D" w:rsidRDefault="005007D5" w:rsidP="006A06FA">
            <w:pPr>
              <w:jc w:val="center"/>
              <w:rPr>
                <w:color w:val="000000"/>
                <w:sz w:val="20"/>
                <w:szCs w:val="20"/>
              </w:rPr>
            </w:pPr>
            <w:r w:rsidRPr="0078032D">
              <w:rPr>
                <w:color w:val="000000"/>
                <w:sz w:val="20"/>
                <w:szCs w:val="20"/>
              </w:rPr>
              <w:t>202</w:t>
            </w:r>
            <w:r>
              <w:rPr>
                <w:color w:val="000000"/>
                <w:sz w:val="20"/>
                <w:szCs w:val="20"/>
              </w:rPr>
              <w:t>4</w:t>
            </w:r>
            <w:r w:rsidRPr="0078032D">
              <w:rPr>
                <w:color w:val="000000"/>
                <w:sz w:val="20"/>
                <w:szCs w:val="20"/>
              </w:rPr>
              <w:t>-2030</w:t>
            </w:r>
          </w:p>
        </w:tc>
      </w:tr>
      <w:tr w:rsidR="005007D5" w:rsidRPr="0078032D" w:rsidTr="006A06FA">
        <w:trPr>
          <w:trHeight w:val="300"/>
        </w:trPr>
        <w:tc>
          <w:tcPr>
            <w:tcW w:w="5969" w:type="dxa"/>
            <w:gridSpan w:val="6"/>
            <w:tcBorders>
              <w:top w:val="nil"/>
              <w:left w:val="nil"/>
              <w:bottom w:val="nil"/>
              <w:right w:val="nil"/>
            </w:tcBorders>
            <w:shd w:val="clear" w:color="auto" w:fill="auto"/>
            <w:noWrap/>
            <w:vAlign w:val="center"/>
            <w:hideMark/>
          </w:tcPr>
          <w:p w:rsidR="005007D5" w:rsidRPr="0078032D" w:rsidRDefault="005007D5" w:rsidP="006A06FA">
            <w:pPr>
              <w:rPr>
                <w:color w:val="000000"/>
                <w:sz w:val="20"/>
                <w:szCs w:val="20"/>
              </w:rPr>
            </w:pPr>
          </w:p>
          <w:p w:rsidR="005007D5" w:rsidRPr="0078032D" w:rsidRDefault="005007D5" w:rsidP="006A06FA">
            <w:pPr>
              <w:rPr>
                <w:color w:val="000000"/>
                <w:sz w:val="20"/>
                <w:szCs w:val="20"/>
              </w:rPr>
            </w:pPr>
            <w:r w:rsidRPr="0078032D">
              <w:rPr>
                <w:color w:val="000000"/>
                <w:sz w:val="20"/>
                <w:szCs w:val="20"/>
              </w:rPr>
              <w:t>* в случае наличия в тарифе соотвествующих статей расхода</w:t>
            </w:r>
          </w:p>
        </w:tc>
        <w:tc>
          <w:tcPr>
            <w:tcW w:w="1276"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r>
      <w:tr w:rsidR="005007D5" w:rsidRPr="0078032D" w:rsidTr="006A06FA">
        <w:trPr>
          <w:trHeight w:val="300"/>
        </w:trPr>
        <w:tc>
          <w:tcPr>
            <w:tcW w:w="4986" w:type="dxa"/>
            <w:gridSpan w:val="5"/>
            <w:tcBorders>
              <w:top w:val="nil"/>
              <w:left w:val="nil"/>
              <w:bottom w:val="nil"/>
              <w:right w:val="nil"/>
            </w:tcBorders>
            <w:shd w:val="clear" w:color="auto" w:fill="auto"/>
            <w:noWrap/>
            <w:vAlign w:val="center"/>
            <w:hideMark/>
          </w:tcPr>
          <w:p w:rsidR="005007D5" w:rsidRPr="0078032D" w:rsidRDefault="005007D5" w:rsidP="006A06FA">
            <w:pPr>
              <w:rPr>
                <w:color w:val="000000"/>
                <w:sz w:val="20"/>
                <w:szCs w:val="20"/>
              </w:rPr>
            </w:pPr>
            <w:r w:rsidRPr="0078032D">
              <w:rPr>
                <w:color w:val="000000"/>
                <w:sz w:val="20"/>
                <w:szCs w:val="20"/>
              </w:rPr>
              <w:t>** источник финансирования не определен</w:t>
            </w:r>
          </w:p>
        </w:tc>
        <w:tc>
          <w:tcPr>
            <w:tcW w:w="983"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5007D5" w:rsidRPr="0078032D" w:rsidRDefault="005007D5" w:rsidP="006A06FA">
            <w:pPr>
              <w:rPr>
                <w:rFonts w:ascii="Calibri" w:hAnsi="Calibri" w:cs="Calibri"/>
                <w:color w:val="000000"/>
                <w:sz w:val="22"/>
                <w:szCs w:val="22"/>
              </w:rPr>
            </w:pPr>
          </w:p>
        </w:tc>
      </w:tr>
    </w:tbl>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p>
    <w:p w:rsidR="005007D5" w:rsidRPr="0078032D" w:rsidRDefault="005007D5" w:rsidP="005007D5">
      <w:pPr>
        <w:pStyle w:val="2"/>
        <w:pBdr>
          <w:bottom w:val="single" w:sz="12" w:space="1" w:color="auto"/>
        </w:pBdr>
        <w:tabs>
          <w:tab w:val="left" w:pos="993"/>
        </w:tabs>
        <w:spacing w:before="300" w:after="200"/>
        <w:rPr>
          <w:i/>
          <w:sz w:val="36"/>
          <w:szCs w:val="36"/>
        </w:rPr>
      </w:pPr>
      <w:r w:rsidRPr="0078032D">
        <w:rPr>
          <w:sz w:val="36"/>
          <w:szCs w:val="36"/>
        </w:rPr>
        <w:t xml:space="preserve">Часть 10: Технико-экономические показатели теплоснабжающих и теплосетевых организаций </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Основные технико-экономические показатели ООО «ТК Новгородская» (в части систем теплоснабжения, эксплуатируемых на территории Поддорского сельского поселения) представлены в таблице 16.</w:t>
      </w:r>
    </w:p>
    <w:p w:rsidR="005007D5" w:rsidRPr="0078032D" w:rsidRDefault="005007D5" w:rsidP="005007D5">
      <w:pPr>
        <w:spacing w:line="360" w:lineRule="auto"/>
        <w:ind w:firstLine="567"/>
        <w:jc w:val="right"/>
        <w:rPr>
          <w:sz w:val="28"/>
          <w:szCs w:val="28"/>
        </w:rPr>
      </w:pPr>
      <w:r w:rsidRPr="0078032D">
        <w:rPr>
          <w:sz w:val="28"/>
          <w:szCs w:val="28"/>
        </w:rPr>
        <w:t>Таблица 16</w:t>
      </w:r>
    </w:p>
    <w:tbl>
      <w:tblPr>
        <w:tblW w:w="4687" w:type="pct"/>
        <w:tblLook w:val="04A0" w:firstRow="1" w:lastRow="0" w:firstColumn="1" w:lastColumn="0" w:noHBand="0" w:noVBand="1"/>
      </w:tblPr>
      <w:tblGrid>
        <w:gridCol w:w="1469"/>
        <w:gridCol w:w="6876"/>
        <w:gridCol w:w="2653"/>
        <w:gridCol w:w="2651"/>
      </w:tblGrid>
      <w:tr w:rsidR="005007D5" w:rsidRPr="0078032D" w:rsidTr="006A06FA">
        <w:trPr>
          <w:trHeight w:val="20"/>
        </w:trPr>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 п/п</w:t>
            </w:r>
          </w:p>
        </w:tc>
        <w:tc>
          <w:tcPr>
            <w:tcW w:w="2519"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показателей</w:t>
            </w:r>
          </w:p>
        </w:tc>
        <w:tc>
          <w:tcPr>
            <w:tcW w:w="972"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sz w:val="28"/>
                <w:szCs w:val="28"/>
              </w:rPr>
              <w:t>Котельная № 1 с. Поддорье</w:t>
            </w:r>
          </w:p>
        </w:tc>
        <w:tc>
          <w:tcPr>
            <w:tcW w:w="971" w:type="pct"/>
            <w:tcBorders>
              <w:top w:val="single" w:sz="4" w:space="0" w:color="auto"/>
              <w:left w:val="nil"/>
              <w:bottom w:val="single" w:sz="4" w:space="0" w:color="auto"/>
              <w:right w:val="single" w:sz="4" w:space="0" w:color="auto"/>
            </w:tcBorders>
            <w:vAlign w:val="center"/>
          </w:tcPr>
          <w:p w:rsidR="005007D5" w:rsidRPr="0078032D" w:rsidRDefault="005007D5" w:rsidP="006A06FA">
            <w:pPr>
              <w:jc w:val="center"/>
              <w:rPr>
                <w:b/>
                <w:bCs/>
                <w:color w:val="000000"/>
                <w:sz w:val="28"/>
                <w:szCs w:val="28"/>
              </w:rPr>
            </w:pPr>
            <w:r w:rsidRPr="0078032D">
              <w:rPr>
                <w:sz w:val="28"/>
                <w:szCs w:val="28"/>
              </w:rPr>
              <w:t>Котельная № 2 с. Поддорье</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1</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Установленная тепловая мощность, Гкал/час</w:t>
            </w:r>
          </w:p>
        </w:tc>
        <w:tc>
          <w:tcPr>
            <w:tcW w:w="972"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t>2,73</w:t>
            </w:r>
          </w:p>
        </w:tc>
        <w:tc>
          <w:tcPr>
            <w:tcW w:w="971" w:type="pct"/>
            <w:tcBorders>
              <w:top w:val="nil"/>
              <w:left w:val="nil"/>
              <w:bottom w:val="single" w:sz="4" w:space="0" w:color="auto"/>
              <w:right w:val="single" w:sz="4" w:space="0" w:color="auto"/>
            </w:tcBorders>
            <w:vAlign w:val="center"/>
          </w:tcPr>
          <w:p w:rsidR="005007D5" w:rsidRPr="0078032D" w:rsidRDefault="005007D5" w:rsidP="006A06FA">
            <w:pPr>
              <w:jc w:val="center"/>
              <w:rPr>
                <w:color w:val="000000"/>
              </w:rPr>
            </w:pPr>
            <w:r w:rsidRPr="0078032D">
              <w:t>2,22</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2</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Присоединенная нагрузка, Гкал/час</w:t>
            </w:r>
          </w:p>
        </w:tc>
        <w:tc>
          <w:tcPr>
            <w:tcW w:w="972"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t>0,6</w:t>
            </w:r>
          </w:p>
        </w:tc>
        <w:tc>
          <w:tcPr>
            <w:tcW w:w="971" w:type="pct"/>
            <w:tcBorders>
              <w:top w:val="nil"/>
              <w:left w:val="nil"/>
              <w:bottom w:val="single" w:sz="4" w:space="0" w:color="auto"/>
              <w:right w:val="single" w:sz="4" w:space="0" w:color="auto"/>
            </w:tcBorders>
            <w:vAlign w:val="center"/>
          </w:tcPr>
          <w:p w:rsidR="005007D5" w:rsidRPr="0078032D" w:rsidRDefault="005007D5" w:rsidP="006A06FA">
            <w:pPr>
              <w:jc w:val="center"/>
              <w:rPr>
                <w:color w:val="000000"/>
              </w:rPr>
            </w:pPr>
            <w:r w:rsidRPr="0078032D">
              <w:t>0,31</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3</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Объем вырабатываемой тепловой энергии, тыс. Гкал</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szCs w:val="28"/>
              </w:rPr>
            </w:pPr>
            <w:r w:rsidRPr="00D973CF">
              <w:rPr>
                <w:color w:val="000000"/>
                <w:szCs w:val="28"/>
              </w:rPr>
              <w:t>1,52774</w:t>
            </w:r>
          </w:p>
        </w:tc>
        <w:tc>
          <w:tcPr>
            <w:tcW w:w="971" w:type="pct"/>
            <w:tcBorders>
              <w:top w:val="nil"/>
              <w:left w:val="nil"/>
              <w:bottom w:val="single" w:sz="4" w:space="0" w:color="auto"/>
              <w:right w:val="single" w:sz="4" w:space="0" w:color="auto"/>
            </w:tcBorders>
            <w:vAlign w:val="center"/>
          </w:tcPr>
          <w:p w:rsidR="005007D5" w:rsidRPr="00D973CF" w:rsidRDefault="005007D5" w:rsidP="006A06FA">
            <w:pPr>
              <w:jc w:val="center"/>
              <w:rPr>
                <w:color w:val="000000"/>
                <w:szCs w:val="28"/>
              </w:rPr>
            </w:pPr>
            <w:r w:rsidRPr="00D973CF">
              <w:rPr>
                <w:color w:val="000000"/>
                <w:szCs w:val="28"/>
              </w:rPr>
              <w:t>0,84731</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4</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Объем покупаемой тепловой энергии, тыс. Гкал</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szCs w:val="28"/>
              </w:rPr>
            </w:pPr>
            <w:r w:rsidRPr="00D973CF">
              <w:rPr>
                <w:color w:val="000000"/>
                <w:szCs w:val="28"/>
              </w:rPr>
              <w:t>0</w:t>
            </w:r>
          </w:p>
        </w:tc>
        <w:tc>
          <w:tcPr>
            <w:tcW w:w="971" w:type="pct"/>
            <w:tcBorders>
              <w:top w:val="nil"/>
              <w:left w:val="nil"/>
              <w:bottom w:val="single" w:sz="4" w:space="0" w:color="auto"/>
              <w:right w:val="single" w:sz="4" w:space="0" w:color="auto"/>
            </w:tcBorders>
            <w:vAlign w:val="center"/>
          </w:tcPr>
          <w:p w:rsidR="005007D5" w:rsidRPr="00D973CF" w:rsidRDefault="005007D5" w:rsidP="006A06FA">
            <w:pPr>
              <w:jc w:val="center"/>
              <w:rPr>
                <w:color w:val="000000"/>
                <w:szCs w:val="28"/>
              </w:rPr>
            </w:pPr>
            <w:r w:rsidRPr="00D973CF">
              <w:rPr>
                <w:color w:val="000000"/>
                <w:szCs w:val="28"/>
              </w:rPr>
              <w:t>0</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5</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Объем тепловой энергии, отпускаемой потребителям, тыс. Гкал</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szCs w:val="28"/>
              </w:rPr>
            </w:pPr>
            <w:r w:rsidRPr="00D973CF">
              <w:rPr>
                <w:color w:val="000000"/>
                <w:szCs w:val="28"/>
              </w:rPr>
              <w:t>1,32847</w:t>
            </w:r>
          </w:p>
        </w:tc>
        <w:tc>
          <w:tcPr>
            <w:tcW w:w="971" w:type="pct"/>
            <w:tcBorders>
              <w:top w:val="nil"/>
              <w:left w:val="nil"/>
              <w:bottom w:val="single" w:sz="4" w:space="0" w:color="auto"/>
              <w:right w:val="single" w:sz="4" w:space="0" w:color="auto"/>
            </w:tcBorders>
            <w:vAlign w:val="center"/>
          </w:tcPr>
          <w:p w:rsidR="005007D5" w:rsidRPr="00D973CF" w:rsidRDefault="005007D5" w:rsidP="006A06FA">
            <w:pPr>
              <w:jc w:val="center"/>
              <w:rPr>
                <w:color w:val="000000"/>
                <w:szCs w:val="28"/>
              </w:rPr>
            </w:pPr>
            <w:r w:rsidRPr="00D973CF">
              <w:rPr>
                <w:color w:val="000000"/>
                <w:szCs w:val="28"/>
              </w:rPr>
              <w:t>0,71448</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6</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Технологические потери тепловой энергии при передаче по тепловым сетям, тыс. Гкал</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rPr>
            </w:pPr>
            <w:r w:rsidRPr="00D973CF">
              <w:rPr>
                <w:color w:val="000000"/>
              </w:rPr>
              <w:t>0,18826</w:t>
            </w:r>
          </w:p>
        </w:tc>
        <w:tc>
          <w:tcPr>
            <w:tcW w:w="971" w:type="pct"/>
            <w:tcBorders>
              <w:top w:val="nil"/>
              <w:left w:val="nil"/>
              <w:bottom w:val="single" w:sz="4" w:space="0" w:color="auto"/>
              <w:right w:val="single" w:sz="4" w:space="0" w:color="auto"/>
            </w:tcBorders>
            <w:vAlign w:val="center"/>
          </w:tcPr>
          <w:p w:rsidR="005007D5" w:rsidRPr="00D973CF" w:rsidRDefault="005007D5" w:rsidP="006A06FA">
            <w:pPr>
              <w:jc w:val="center"/>
              <w:rPr>
                <w:color w:val="000000"/>
              </w:rPr>
            </w:pPr>
            <w:r w:rsidRPr="00D973CF">
              <w:rPr>
                <w:color w:val="000000"/>
              </w:rPr>
              <w:t>0,12289</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7</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Протяженность магистральных сетей и тепловых вводов, км</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rPr>
            </w:pPr>
            <w:r w:rsidRPr="00D973CF">
              <w:t>0,681</w:t>
            </w:r>
          </w:p>
        </w:tc>
        <w:tc>
          <w:tcPr>
            <w:tcW w:w="971" w:type="pct"/>
            <w:tcBorders>
              <w:top w:val="nil"/>
              <w:left w:val="nil"/>
              <w:bottom w:val="single" w:sz="4" w:space="0" w:color="auto"/>
              <w:right w:val="single" w:sz="4" w:space="0" w:color="auto"/>
            </w:tcBorders>
            <w:shd w:val="clear" w:color="auto" w:fill="auto"/>
            <w:vAlign w:val="center"/>
          </w:tcPr>
          <w:p w:rsidR="005007D5" w:rsidRPr="00D973CF" w:rsidRDefault="005007D5" w:rsidP="006A06FA">
            <w:pPr>
              <w:jc w:val="center"/>
            </w:pPr>
            <w:r w:rsidRPr="00D973CF">
              <w:t>0,582</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8</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Количество тепловых станций и котельных, шт.</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rPr>
            </w:pPr>
            <w:r w:rsidRPr="00D973CF">
              <w:rPr>
                <w:color w:val="000000"/>
              </w:rPr>
              <w:t>1</w:t>
            </w:r>
          </w:p>
        </w:tc>
        <w:tc>
          <w:tcPr>
            <w:tcW w:w="971" w:type="pct"/>
            <w:tcBorders>
              <w:top w:val="nil"/>
              <w:left w:val="nil"/>
              <w:bottom w:val="single" w:sz="4" w:space="0" w:color="auto"/>
              <w:right w:val="single" w:sz="4" w:space="0" w:color="auto"/>
            </w:tcBorders>
            <w:vAlign w:val="center"/>
          </w:tcPr>
          <w:p w:rsidR="005007D5" w:rsidRPr="00D973CF" w:rsidRDefault="005007D5" w:rsidP="006A06FA">
            <w:pPr>
              <w:jc w:val="center"/>
              <w:rPr>
                <w:color w:val="000000"/>
              </w:rPr>
            </w:pPr>
            <w:r w:rsidRPr="00D973CF">
              <w:rPr>
                <w:color w:val="000000"/>
              </w:rPr>
              <w:t>1</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9</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Удельный расход условного топлива на единицу тепловой энергии, отпускаемой в тепловую сеть, кг у.т. / Гкал</w:t>
            </w:r>
          </w:p>
        </w:tc>
        <w:tc>
          <w:tcPr>
            <w:tcW w:w="972" w:type="pct"/>
            <w:tcBorders>
              <w:top w:val="nil"/>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color w:val="000000"/>
                <w:szCs w:val="28"/>
              </w:rPr>
            </w:pPr>
            <w:r w:rsidRPr="00D973CF">
              <w:rPr>
                <w:color w:val="000000"/>
                <w:szCs w:val="28"/>
              </w:rPr>
              <w:t>307,94</w:t>
            </w:r>
          </w:p>
        </w:tc>
        <w:tc>
          <w:tcPr>
            <w:tcW w:w="971" w:type="pct"/>
            <w:tcBorders>
              <w:top w:val="nil"/>
              <w:left w:val="nil"/>
              <w:bottom w:val="single" w:sz="4" w:space="0" w:color="auto"/>
              <w:right w:val="single" w:sz="4" w:space="0" w:color="auto"/>
            </w:tcBorders>
            <w:vAlign w:val="center"/>
          </w:tcPr>
          <w:p w:rsidR="005007D5" w:rsidRPr="00D973CF" w:rsidRDefault="005007D5" w:rsidP="006A06FA">
            <w:pPr>
              <w:jc w:val="center"/>
              <w:rPr>
                <w:color w:val="000000"/>
                <w:szCs w:val="28"/>
              </w:rPr>
            </w:pPr>
            <w:r w:rsidRPr="00D973CF">
              <w:rPr>
                <w:color w:val="000000"/>
                <w:szCs w:val="28"/>
              </w:rPr>
              <w:t>307,86</w:t>
            </w:r>
          </w:p>
        </w:tc>
      </w:tr>
      <w:tr w:rsidR="005007D5" w:rsidRPr="0078032D" w:rsidTr="006A06FA">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10</w:t>
            </w:r>
          </w:p>
        </w:tc>
        <w:tc>
          <w:tcPr>
            <w:tcW w:w="2519"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rPr>
                <w:color w:val="000000"/>
              </w:rPr>
            </w:pPr>
            <w:r w:rsidRPr="0078032D">
              <w:rPr>
                <w:color w:val="000000"/>
              </w:rPr>
              <w:t>Удельный расход электрической энергии на единицу тепловой энергии, отпускаемой в тепловую сеть, кВт.ч/Гкал</w:t>
            </w:r>
          </w:p>
        </w:tc>
        <w:tc>
          <w:tcPr>
            <w:tcW w:w="972" w:type="pct"/>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rPr>
            </w:pPr>
            <w:r w:rsidRPr="0078032D">
              <w:rPr>
                <w:color w:val="000000"/>
              </w:rPr>
              <w:t>35,13</w:t>
            </w:r>
          </w:p>
        </w:tc>
        <w:tc>
          <w:tcPr>
            <w:tcW w:w="971" w:type="pct"/>
            <w:tcBorders>
              <w:top w:val="nil"/>
              <w:left w:val="nil"/>
              <w:bottom w:val="single" w:sz="4" w:space="0" w:color="auto"/>
              <w:right w:val="single" w:sz="4" w:space="0" w:color="auto"/>
            </w:tcBorders>
            <w:vAlign w:val="center"/>
          </w:tcPr>
          <w:p w:rsidR="005007D5" w:rsidRPr="0078032D" w:rsidRDefault="005007D5" w:rsidP="006A06FA">
            <w:pPr>
              <w:jc w:val="center"/>
              <w:rPr>
                <w:color w:val="000000"/>
              </w:rPr>
            </w:pPr>
            <w:r w:rsidRPr="0078032D">
              <w:rPr>
                <w:color w:val="000000"/>
              </w:rPr>
              <w:t>44,44</w:t>
            </w:r>
          </w:p>
        </w:tc>
      </w:tr>
      <w:tr w:rsidR="005007D5" w:rsidRPr="0078032D" w:rsidTr="006A0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85"/>
        </w:trPr>
        <w:tc>
          <w:tcPr>
            <w:tcW w:w="538" w:type="pct"/>
            <w:vAlign w:val="center"/>
          </w:tcPr>
          <w:p w:rsidR="005007D5" w:rsidRPr="0078032D" w:rsidRDefault="005007D5" w:rsidP="006A06FA">
            <w:pPr>
              <w:jc w:val="center"/>
              <w:rPr>
                <w:color w:val="000000"/>
              </w:rPr>
            </w:pPr>
            <w:r w:rsidRPr="0078032D">
              <w:rPr>
                <w:color w:val="000000"/>
              </w:rPr>
              <w:t>11</w:t>
            </w:r>
          </w:p>
        </w:tc>
        <w:tc>
          <w:tcPr>
            <w:tcW w:w="2519" w:type="pct"/>
            <w:vAlign w:val="center"/>
          </w:tcPr>
          <w:p w:rsidR="005007D5" w:rsidRPr="0078032D" w:rsidRDefault="005007D5" w:rsidP="006A06FA">
            <w:pPr>
              <w:rPr>
                <w:color w:val="000000"/>
              </w:rPr>
            </w:pPr>
            <w:r w:rsidRPr="0078032D">
              <w:rPr>
                <w:color w:val="000000"/>
              </w:rPr>
              <w:t>Потребление электроэнергии, кВт.ч</w:t>
            </w:r>
          </w:p>
        </w:tc>
        <w:tc>
          <w:tcPr>
            <w:tcW w:w="972" w:type="pct"/>
            <w:vAlign w:val="center"/>
          </w:tcPr>
          <w:p w:rsidR="005007D5" w:rsidRPr="0078032D" w:rsidRDefault="005007D5" w:rsidP="006A06FA">
            <w:pPr>
              <w:jc w:val="center"/>
              <w:rPr>
                <w:color w:val="000000"/>
              </w:rPr>
            </w:pPr>
            <w:r w:rsidRPr="0078032D">
              <w:rPr>
                <w:color w:val="000000"/>
              </w:rPr>
              <w:t>53 119</w:t>
            </w:r>
          </w:p>
        </w:tc>
        <w:tc>
          <w:tcPr>
            <w:tcW w:w="971" w:type="pct"/>
            <w:vAlign w:val="center"/>
          </w:tcPr>
          <w:p w:rsidR="005007D5" w:rsidRPr="0078032D" w:rsidRDefault="005007D5" w:rsidP="006A06FA">
            <w:pPr>
              <w:jc w:val="center"/>
              <w:rPr>
                <w:color w:val="000000"/>
              </w:rPr>
            </w:pPr>
            <w:r w:rsidRPr="0078032D">
              <w:rPr>
                <w:color w:val="000000"/>
              </w:rPr>
              <w:t>37 262</w:t>
            </w:r>
          </w:p>
        </w:tc>
      </w:tr>
    </w:tbl>
    <w:p w:rsidR="005007D5" w:rsidRPr="0078032D" w:rsidRDefault="005007D5" w:rsidP="005007D5">
      <w:pPr>
        <w:keepNext/>
        <w:pBdr>
          <w:bottom w:val="single" w:sz="12" w:space="1" w:color="auto"/>
        </w:pBdr>
        <w:tabs>
          <w:tab w:val="left" w:pos="993"/>
        </w:tabs>
        <w:spacing w:before="300" w:after="200"/>
        <w:outlineLvl w:val="1"/>
        <w:rPr>
          <w:b/>
          <w:bCs/>
          <w:iCs/>
          <w:sz w:val="36"/>
          <w:szCs w:val="36"/>
        </w:rPr>
      </w:pPr>
      <w:r w:rsidRPr="0078032D">
        <w:rPr>
          <w:b/>
          <w:bCs/>
          <w:iCs/>
          <w:sz w:val="36"/>
          <w:szCs w:val="36"/>
        </w:rPr>
        <w:t xml:space="preserve">Часть 11: Цены и тарифы в сфере теплоснабжения </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 xml:space="preserve">Динамика тарифов за тепловую энергию и горячее водоснабжение, отпускаемые ООО «ТК Новгородская» на территории Поддорского сельского поселения за последние 3 года представлена в таблице 17. </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p>
    <w:p w:rsidR="005007D5" w:rsidRPr="0078032D" w:rsidRDefault="005007D5" w:rsidP="005007D5">
      <w:pPr>
        <w:autoSpaceDE w:val="0"/>
        <w:autoSpaceDN w:val="0"/>
        <w:adjustRightInd w:val="0"/>
        <w:ind w:firstLine="709"/>
        <w:contextualSpacing/>
        <w:jc w:val="right"/>
        <w:rPr>
          <w:rFonts w:eastAsia="Calibri"/>
          <w:sz w:val="28"/>
          <w:szCs w:val="28"/>
          <w:lang w:eastAsia="en-US"/>
        </w:rPr>
      </w:pPr>
      <w:r w:rsidRPr="0078032D">
        <w:rPr>
          <w:rFonts w:eastAsia="Calibri"/>
          <w:sz w:val="28"/>
          <w:szCs w:val="28"/>
          <w:lang w:eastAsia="en-US"/>
        </w:rPr>
        <w:t>Таблица 17</w:t>
      </w:r>
    </w:p>
    <w:tbl>
      <w:tblPr>
        <w:tblW w:w="15309" w:type="dxa"/>
        <w:tblInd w:w="-459" w:type="dxa"/>
        <w:tblLayout w:type="fixed"/>
        <w:tblLook w:val="04A0" w:firstRow="1" w:lastRow="0" w:firstColumn="1" w:lastColumn="0" w:noHBand="0" w:noVBand="1"/>
      </w:tblPr>
      <w:tblGrid>
        <w:gridCol w:w="666"/>
        <w:gridCol w:w="4154"/>
        <w:gridCol w:w="709"/>
        <w:gridCol w:w="709"/>
        <w:gridCol w:w="709"/>
        <w:gridCol w:w="708"/>
        <w:gridCol w:w="709"/>
        <w:gridCol w:w="709"/>
        <w:gridCol w:w="709"/>
        <w:gridCol w:w="708"/>
        <w:gridCol w:w="1418"/>
        <w:gridCol w:w="1417"/>
        <w:gridCol w:w="1984"/>
      </w:tblGrid>
      <w:tr w:rsidR="005007D5" w:rsidRPr="0078032D" w:rsidTr="006A06FA">
        <w:trPr>
          <w:trHeight w:val="483"/>
        </w:trPr>
        <w:tc>
          <w:tcPr>
            <w:tcW w:w="6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78032D" w:rsidRDefault="005007D5" w:rsidP="006A06FA">
            <w:pPr>
              <w:jc w:val="center"/>
              <w:rPr>
                <w:b/>
                <w:bCs/>
                <w:sz w:val="18"/>
                <w:szCs w:val="16"/>
              </w:rPr>
            </w:pPr>
            <w:r w:rsidRPr="0078032D">
              <w:rPr>
                <w:b/>
                <w:bCs/>
                <w:sz w:val="18"/>
                <w:szCs w:val="16"/>
              </w:rPr>
              <w:t>№п/п</w:t>
            </w:r>
          </w:p>
        </w:tc>
        <w:tc>
          <w:tcPr>
            <w:tcW w:w="415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78032D" w:rsidRDefault="005007D5" w:rsidP="006A06FA">
            <w:pPr>
              <w:jc w:val="center"/>
              <w:rPr>
                <w:b/>
                <w:bCs/>
                <w:sz w:val="18"/>
              </w:rPr>
            </w:pPr>
            <w:r w:rsidRPr="0078032D">
              <w:rPr>
                <w:b/>
                <w:bCs/>
                <w:sz w:val="18"/>
                <w:szCs w:val="22"/>
              </w:rPr>
              <w:t>Наименование района/организации</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78032D" w:rsidRDefault="005007D5" w:rsidP="006A06FA">
            <w:pPr>
              <w:jc w:val="center"/>
              <w:rPr>
                <w:b/>
                <w:bCs/>
                <w:sz w:val="18"/>
              </w:rPr>
            </w:pPr>
            <w:r>
              <w:rPr>
                <w:b/>
                <w:bCs/>
                <w:sz w:val="18"/>
              </w:rPr>
              <w:t>2024</w:t>
            </w:r>
            <w:r w:rsidRPr="0078032D">
              <w:rPr>
                <w:b/>
                <w:bCs/>
                <w:sz w:val="18"/>
              </w:rPr>
              <w:t xml:space="preserve"> год</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78032D" w:rsidRDefault="005007D5" w:rsidP="006A06FA">
            <w:pPr>
              <w:jc w:val="center"/>
              <w:rPr>
                <w:b/>
                <w:bCs/>
                <w:sz w:val="18"/>
              </w:rPr>
            </w:pPr>
            <w:r w:rsidRPr="0078032D">
              <w:rPr>
                <w:b/>
                <w:bCs/>
                <w:sz w:val="18"/>
              </w:rPr>
              <w:t>2022 год</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78032D" w:rsidRDefault="005007D5" w:rsidP="006A06FA">
            <w:pPr>
              <w:jc w:val="center"/>
              <w:rPr>
                <w:b/>
                <w:bCs/>
                <w:sz w:val="18"/>
              </w:rPr>
            </w:pPr>
            <w:r w:rsidRPr="0078032D">
              <w:rPr>
                <w:b/>
                <w:bCs/>
                <w:sz w:val="18"/>
              </w:rPr>
              <w:t>2023 год</w:t>
            </w:r>
          </w:p>
        </w:tc>
        <w:tc>
          <w:tcPr>
            <w:tcW w:w="1984" w:type="dxa"/>
            <w:vMerge w:val="restart"/>
            <w:tcBorders>
              <w:top w:val="single" w:sz="4" w:space="0" w:color="auto"/>
              <w:left w:val="single" w:sz="4" w:space="0" w:color="auto"/>
              <w:right w:val="single" w:sz="4" w:space="0" w:color="auto"/>
            </w:tcBorders>
            <w:shd w:val="clear" w:color="000000" w:fill="F2F2F2"/>
            <w:vAlign w:val="center"/>
          </w:tcPr>
          <w:p w:rsidR="005007D5" w:rsidRPr="0078032D" w:rsidRDefault="005007D5" w:rsidP="006A06FA">
            <w:pPr>
              <w:jc w:val="center"/>
              <w:rPr>
                <w:b/>
                <w:bCs/>
                <w:sz w:val="18"/>
              </w:rPr>
            </w:pPr>
            <w:r w:rsidRPr="0078032D">
              <w:rPr>
                <w:b/>
                <w:bCs/>
                <w:sz w:val="18"/>
                <w:szCs w:val="22"/>
              </w:rPr>
              <w:t>Постановления комитета по тарифной политике Новгородской области</w:t>
            </w:r>
          </w:p>
        </w:tc>
      </w:tr>
      <w:tr w:rsidR="005007D5" w:rsidRPr="0078032D" w:rsidTr="006A06FA">
        <w:trPr>
          <w:trHeight w:val="938"/>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b/>
                <w:bCs/>
                <w:sz w:val="18"/>
                <w:szCs w:val="16"/>
              </w:rPr>
            </w:pPr>
          </w:p>
        </w:tc>
        <w:tc>
          <w:tcPr>
            <w:tcW w:w="41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b/>
                <w:bCs/>
                <w:sz w:val="18"/>
              </w:rPr>
            </w:pP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 xml:space="preserve"> Тариф для потребителей, кроме населения, руб/Гкал,руб/м3, без НДС</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Тариф для населения, руб/Гкал ,руб/м3 с НДС</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 xml:space="preserve"> Тариф для потребителей, кроме населения, руб/Гкал,руб/м3, без НДС</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Тариф для населения, руб/Гкал ,руб/м3 с НДС</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 xml:space="preserve"> Тариф для потребителей, кроме населения, руб/Гкал,руб/м3, без НДС</w:t>
            </w:r>
          </w:p>
        </w:tc>
        <w:tc>
          <w:tcPr>
            <w:tcW w:w="1417"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Тариф для населения, руб/Гкал ,руб/м3 с НДС</w:t>
            </w:r>
          </w:p>
        </w:tc>
        <w:tc>
          <w:tcPr>
            <w:tcW w:w="1984" w:type="dxa"/>
            <w:vMerge/>
            <w:tcBorders>
              <w:left w:val="single" w:sz="4" w:space="0" w:color="auto"/>
              <w:right w:val="single" w:sz="4" w:space="0" w:color="auto"/>
            </w:tcBorders>
            <w:shd w:val="clear" w:color="000000" w:fill="F2F2F2"/>
          </w:tcPr>
          <w:p w:rsidR="005007D5" w:rsidRPr="00D973CF" w:rsidRDefault="005007D5" w:rsidP="006A06FA">
            <w:pPr>
              <w:jc w:val="center"/>
              <w:rPr>
                <w:b/>
                <w:bCs/>
                <w:sz w:val="18"/>
                <w:szCs w:val="22"/>
              </w:rPr>
            </w:pPr>
          </w:p>
        </w:tc>
      </w:tr>
      <w:tr w:rsidR="005007D5" w:rsidRPr="0078032D" w:rsidTr="006A06FA">
        <w:trPr>
          <w:trHeight w:val="638"/>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b/>
                <w:bCs/>
                <w:sz w:val="18"/>
                <w:szCs w:val="16"/>
              </w:rPr>
            </w:pPr>
          </w:p>
        </w:tc>
        <w:tc>
          <w:tcPr>
            <w:tcW w:w="41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b/>
                <w:bCs/>
                <w:sz w:val="18"/>
              </w:rPr>
            </w:pP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01.01-30.06</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 xml:space="preserve"> 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01.01-30.06</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rPr>
            </w:pPr>
            <w:r w:rsidRPr="00D973CF">
              <w:rPr>
                <w:b/>
                <w:bCs/>
                <w:sz w:val="18"/>
                <w:szCs w:val="22"/>
              </w:rPr>
              <w:t>01.07-31.12</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szCs w:val="22"/>
              </w:rPr>
            </w:pPr>
            <w:r w:rsidRPr="00D973CF">
              <w:rPr>
                <w:b/>
                <w:bCs/>
                <w:sz w:val="18"/>
                <w:szCs w:val="22"/>
              </w:rPr>
              <w:t>01.12.2022 по-31.12.2023</w:t>
            </w:r>
          </w:p>
        </w:tc>
        <w:tc>
          <w:tcPr>
            <w:tcW w:w="1417" w:type="dxa"/>
            <w:tcBorders>
              <w:top w:val="single" w:sz="4" w:space="0" w:color="auto"/>
              <w:left w:val="single" w:sz="4" w:space="0" w:color="auto"/>
              <w:bottom w:val="single" w:sz="4" w:space="0" w:color="auto"/>
              <w:right w:val="single" w:sz="4" w:space="0" w:color="auto"/>
            </w:tcBorders>
            <w:shd w:val="clear" w:color="000000" w:fill="F2F2F2"/>
            <w:vAlign w:val="center"/>
          </w:tcPr>
          <w:p w:rsidR="005007D5" w:rsidRPr="00D973CF" w:rsidRDefault="005007D5" w:rsidP="006A06FA">
            <w:pPr>
              <w:jc w:val="center"/>
              <w:rPr>
                <w:b/>
                <w:bCs/>
                <w:sz w:val="18"/>
                <w:szCs w:val="22"/>
              </w:rPr>
            </w:pPr>
            <w:r w:rsidRPr="00D973CF">
              <w:rPr>
                <w:b/>
                <w:bCs/>
                <w:sz w:val="18"/>
                <w:szCs w:val="22"/>
              </w:rPr>
              <w:t>01.12.2022 по-31.12.2023</w:t>
            </w:r>
          </w:p>
        </w:tc>
        <w:tc>
          <w:tcPr>
            <w:tcW w:w="1984" w:type="dxa"/>
            <w:vMerge/>
            <w:tcBorders>
              <w:left w:val="single" w:sz="4" w:space="0" w:color="auto"/>
              <w:bottom w:val="single" w:sz="4" w:space="0" w:color="auto"/>
              <w:right w:val="single" w:sz="4" w:space="0" w:color="auto"/>
            </w:tcBorders>
            <w:shd w:val="clear" w:color="000000" w:fill="F2F2F2"/>
          </w:tcPr>
          <w:p w:rsidR="005007D5" w:rsidRPr="00D973CF" w:rsidRDefault="005007D5" w:rsidP="006A06FA">
            <w:pPr>
              <w:jc w:val="center"/>
              <w:rPr>
                <w:b/>
                <w:bCs/>
                <w:sz w:val="18"/>
                <w:szCs w:val="22"/>
              </w:rPr>
            </w:pPr>
          </w:p>
        </w:tc>
      </w:tr>
      <w:tr w:rsidR="005007D5" w:rsidRPr="0078032D" w:rsidTr="006A06FA">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r w:rsidRPr="0078032D">
              <w:rPr>
                <w:b/>
                <w:bCs/>
                <w:sz w:val="18"/>
                <w:szCs w:val="16"/>
              </w:rPr>
              <w:t>1</w:t>
            </w: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r w:rsidRPr="0078032D">
              <w:rPr>
                <w:b/>
                <w:bCs/>
                <w:sz w:val="18"/>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3</w:t>
            </w:r>
          </w:p>
        </w:tc>
        <w:tc>
          <w:tcPr>
            <w:tcW w:w="70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4</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7</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sz w:val="18"/>
                <w:szCs w:val="16"/>
              </w:rPr>
            </w:pPr>
            <w:r w:rsidRPr="00D973CF">
              <w:rPr>
                <w:b/>
                <w:sz w:val="18"/>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9</w:t>
            </w:r>
          </w:p>
        </w:tc>
        <w:tc>
          <w:tcPr>
            <w:tcW w:w="70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10</w:t>
            </w:r>
          </w:p>
        </w:tc>
        <w:tc>
          <w:tcPr>
            <w:tcW w:w="141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11</w:t>
            </w:r>
          </w:p>
        </w:tc>
        <w:tc>
          <w:tcPr>
            <w:tcW w:w="1417"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12</w:t>
            </w:r>
          </w:p>
        </w:tc>
        <w:tc>
          <w:tcPr>
            <w:tcW w:w="1984"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szCs w:val="16"/>
              </w:rPr>
            </w:pPr>
            <w:r w:rsidRPr="00D973CF">
              <w:rPr>
                <w:b/>
                <w:bCs/>
                <w:sz w:val="18"/>
                <w:szCs w:val="16"/>
              </w:rPr>
              <w:t>13</w:t>
            </w:r>
          </w:p>
        </w:tc>
      </w:tr>
      <w:tr w:rsidR="005007D5" w:rsidRPr="0078032D" w:rsidTr="006A06FA">
        <w:trPr>
          <w:trHeight w:val="300"/>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r w:rsidRPr="0078032D">
              <w:rPr>
                <w:b/>
                <w:bCs/>
                <w:sz w:val="18"/>
                <w:szCs w:val="16"/>
              </w:rPr>
              <w:t>1.</w:t>
            </w: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rPr>
            </w:pPr>
            <w:r w:rsidRPr="0078032D">
              <w:rPr>
                <w:b/>
                <w:bCs/>
                <w:sz w:val="18"/>
                <w:szCs w:val="22"/>
              </w:rPr>
              <w:t>ООО "Тепловая Компания Новгородская"</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141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417"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984"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r>
      <w:tr w:rsidR="005007D5" w:rsidRPr="0078032D" w:rsidTr="006A06FA">
        <w:trPr>
          <w:trHeight w:val="600"/>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r w:rsidRPr="0078032D">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i/>
                <w:iCs/>
                <w:sz w:val="18"/>
              </w:rPr>
            </w:pPr>
            <w:r w:rsidRPr="0078032D">
              <w:rPr>
                <w:i/>
                <w:iCs/>
                <w:sz w:val="18"/>
                <w:szCs w:val="22"/>
              </w:rPr>
              <w:t xml:space="preserve"> тепловая энергия</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3292,77</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3745,31</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3142,11</w:t>
            </w: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3267,79</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3680,28</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3864,29</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2990,77</w:t>
            </w: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3050,59</w:t>
            </w:r>
          </w:p>
        </w:tc>
        <w:tc>
          <w:tcPr>
            <w:tcW w:w="141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3315,00</w:t>
            </w:r>
          </w:p>
        </w:tc>
        <w:tc>
          <w:tcPr>
            <w:tcW w:w="1417"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3142,11</w:t>
            </w:r>
          </w:p>
        </w:tc>
        <w:tc>
          <w:tcPr>
            <w:tcW w:w="1984"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sz w:val="18"/>
                <w:szCs w:val="22"/>
              </w:rPr>
            </w:pPr>
            <w:r w:rsidRPr="00D973CF">
              <w:rPr>
                <w:sz w:val="18"/>
                <w:szCs w:val="22"/>
              </w:rPr>
              <w:t>от 20.12.2023 №81/9</w:t>
            </w:r>
          </w:p>
        </w:tc>
      </w:tr>
      <w:tr w:rsidR="005007D5" w:rsidRPr="0078032D" w:rsidTr="006A06FA">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rPr>
            </w:pPr>
            <w:r w:rsidRPr="0078032D">
              <w:rPr>
                <w:b/>
                <w:bCs/>
                <w:sz w:val="18"/>
                <w:szCs w:val="22"/>
              </w:rPr>
              <w:t>ООО "Тепловая Компания Новгородская"</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417"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984"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sz w:val="18"/>
                <w:szCs w:val="22"/>
              </w:rPr>
            </w:pPr>
          </w:p>
        </w:tc>
      </w:tr>
      <w:tr w:rsidR="005007D5" w:rsidRPr="0078032D" w:rsidTr="006A06FA">
        <w:trPr>
          <w:trHeight w:val="323"/>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i/>
                <w:iCs/>
                <w:sz w:val="18"/>
              </w:rPr>
            </w:pPr>
            <w:r w:rsidRPr="0078032D">
              <w:rPr>
                <w:i/>
                <w:iCs/>
                <w:sz w:val="18"/>
                <w:szCs w:val="22"/>
              </w:rPr>
              <w:t xml:space="preserve"> тепловая энергия</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4212,08</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4797,55</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3142,11</w:t>
            </w: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3267,79</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4212,08</w:t>
            </w:r>
          </w:p>
        </w:tc>
        <w:tc>
          <w:tcPr>
            <w:tcW w:w="1417"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3142,11</w:t>
            </w:r>
          </w:p>
        </w:tc>
        <w:tc>
          <w:tcPr>
            <w:tcW w:w="1984"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sz w:val="18"/>
                <w:szCs w:val="22"/>
              </w:rPr>
            </w:pPr>
            <w:r w:rsidRPr="00D973CF">
              <w:rPr>
                <w:sz w:val="18"/>
                <w:szCs w:val="22"/>
              </w:rPr>
              <w:t>от 17.11.2022 от 62/39</w:t>
            </w:r>
          </w:p>
        </w:tc>
      </w:tr>
      <w:tr w:rsidR="005007D5" w:rsidRPr="0078032D" w:rsidTr="006A06FA">
        <w:trPr>
          <w:trHeight w:val="363"/>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r w:rsidRPr="0078032D">
              <w:rPr>
                <w:b/>
                <w:bCs/>
                <w:sz w:val="18"/>
                <w:szCs w:val="16"/>
              </w:rPr>
              <w:t>3.</w:t>
            </w: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rPr>
            </w:pPr>
            <w:r w:rsidRPr="0078032D">
              <w:rPr>
                <w:b/>
                <w:bCs/>
                <w:sz w:val="18"/>
                <w:szCs w:val="22"/>
              </w:rPr>
              <w:t>ООО «ТК Северная»</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9"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708" w:type="dxa"/>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sz w:val="18"/>
              </w:rPr>
            </w:pPr>
            <w:r w:rsidRPr="00D973CF">
              <w:rPr>
                <w:b/>
                <w:bCs/>
                <w:sz w:val="18"/>
                <w:szCs w:val="22"/>
              </w:rPr>
              <w:t> </w:t>
            </w:r>
          </w:p>
        </w:tc>
        <w:tc>
          <w:tcPr>
            <w:tcW w:w="141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417"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1984"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r>
      <w:tr w:rsidR="005007D5" w:rsidRPr="0078032D" w:rsidTr="006A06FA">
        <w:trPr>
          <w:trHeight w:val="270"/>
        </w:trPr>
        <w:tc>
          <w:tcPr>
            <w:tcW w:w="666"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b/>
                <w:bCs/>
                <w:sz w:val="18"/>
                <w:szCs w:val="16"/>
              </w:rPr>
            </w:pPr>
            <w:r w:rsidRPr="0078032D">
              <w:rPr>
                <w:b/>
                <w:bCs/>
                <w:sz w:val="18"/>
                <w:szCs w:val="16"/>
              </w:rPr>
              <w:t> </w:t>
            </w:r>
          </w:p>
        </w:tc>
        <w:tc>
          <w:tcPr>
            <w:tcW w:w="4154" w:type="dxa"/>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jc w:val="center"/>
              <w:rPr>
                <w:i/>
                <w:iCs/>
                <w:sz w:val="18"/>
              </w:rPr>
            </w:pPr>
            <w:r w:rsidRPr="0078032D">
              <w:rPr>
                <w:i/>
                <w:iCs/>
                <w:sz w:val="18"/>
                <w:szCs w:val="22"/>
              </w:rPr>
              <w:t>тепловая энергия( Поддорское с/п)</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7903,17</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8312,07</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10262,24</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11074,37</w:t>
            </w:r>
          </w:p>
        </w:tc>
        <w:tc>
          <w:tcPr>
            <w:tcW w:w="709"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w:t>
            </w:r>
          </w:p>
        </w:tc>
        <w:tc>
          <w:tcPr>
            <w:tcW w:w="70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sz w:val="10"/>
                <w:szCs w:val="10"/>
              </w:rPr>
            </w:pPr>
            <w:r w:rsidRPr="00D973CF">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7903,17</w:t>
            </w:r>
          </w:p>
        </w:tc>
        <w:tc>
          <w:tcPr>
            <w:tcW w:w="1417"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
                <w:bCs/>
                <w:sz w:val="18"/>
                <w:szCs w:val="22"/>
              </w:rPr>
            </w:pPr>
            <w:r w:rsidRPr="00D973CF">
              <w:rPr>
                <w:b/>
                <w:bCs/>
                <w:sz w:val="18"/>
                <w:szCs w:val="22"/>
              </w:rPr>
              <w:t>-</w:t>
            </w:r>
          </w:p>
        </w:tc>
        <w:tc>
          <w:tcPr>
            <w:tcW w:w="1984" w:type="dxa"/>
            <w:tcBorders>
              <w:top w:val="single" w:sz="4" w:space="0" w:color="auto"/>
              <w:left w:val="single" w:sz="4" w:space="0" w:color="auto"/>
              <w:bottom w:val="single" w:sz="4" w:space="0" w:color="auto"/>
              <w:right w:val="single" w:sz="4" w:space="0" w:color="auto"/>
            </w:tcBorders>
          </w:tcPr>
          <w:p w:rsidR="005007D5" w:rsidRPr="00D973CF" w:rsidRDefault="005007D5" w:rsidP="006A06FA">
            <w:pPr>
              <w:jc w:val="center"/>
              <w:rPr>
                <w:bCs/>
                <w:sz w:val="18"/>
                <w:szCs w:val="22"/>
              </w:rPr>
            </w:pPr>
            <w:r w:rsidRPr="00D973CF">
              <w:rPr>
                <w:bCs/>
                <w:sz w:val="18"/>
                <w:szCs w:val="22"/>
              </w:rPr>
              <w:t>от 20.12.2021 №96/8</w:t>
            </w:r>
          </w:p>
        </w:tc>
      </w:tr>
    </w:tbl>
    <w:p w:rsidR="005007D5" w:rsidRPr="0078032D" w:rsidRDefault="005007D5" w:rsidP="005007D5">
      <w:pPr>
        <w:spacing w:line="360" w:lineRule="auto"/>
        <w:rPr>
          <w:sz w:val="28"/>
          <w:szCs w:val="28"/>
        </w:rPr>
        <w:sectPr w:rsidR="005007D5" w:rsidRPr="0078032D" w:rsidSect="00914522">
          <w:pgSz w:w="16838" w:h="11906" w:orient="landscape"/>
          <w:pgMar w:top="1134" w:right="1134" w:bottom="1134" w:left="1134" w:header="720" w:footer="709" w:gutter="0"/>
          <w:cols w:space="720"/>
          <w:docGrid w:linePitch="360"/>
        </w:sectPr>
      </w:pP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В себестоимости производства и передачи тепловой энергии ООО «ТК Новгородская» основными являются следующие статьи затрат:</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 расходы топливо;</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 оплата труда основного производственного персонала с отчислениями на социальные нужды;</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 затраты на покупную электрическую энергию.</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5007D5" w:rsidRPr="0078032D" w:rsidRDefault="005007D5" w:rsidP="005007D5">
      <w:pPr>
        <w:autoSpaceDE w:val="0"/>
        <w:autoSpaceDN w:val="0"/>
        <w:adjustRightInd w:val="0"/>
        <w:ind w:firstLine="709"/>
        <w:contextualSpacing/>
        <w:jc w:val="both"/>
        <w:rPr>
          <w:rFonts w:eastAsia="Calibri"/>
          <w:sz w:val="28"/>
          <w:szCs w:val="28"/>
          <w:lang w:eastAsia="en-US"/>
        </w:rPr>
      </w:pPr>
      <w:r w:rsidRPr="0078032D">
        <w:rPr>
          <w:rFonts w:eastAsia="Calibri"/>
          <w:sz w:val="28"/>
          <w:szCs w:val="28"/>
          <w:lang w:eastAsia="en-US"/>
        </w:rPr>
        <w:t xml:space="preserve">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№190-ФЗ «О теплоснабжении», постановлением Правительства Российской Федерации от 22 октября 2012 года №1075 « О ценообразовании в сфере теплоснабжения», приказом Федеральной службы по тарифам от 13 июня 2013 года №760-э « Об утверждении методических указаний по расчету регулируемых цен (тарифов) в сфере теплоснабжения» и Федеральным законом от 7 декабря 2011 года №416-ФЗ «О водоснабжения и водоотведения», постановлением Правительства Российской Федерации 13 мая 2013 года №406 «О государственном регулировании тарифов в сфере водоснабжения и водоотведения» соответственно. </w:t>
      </w:r>
    </w:p>
    <w:p w:rsidR="005007D5" w:rsidRPr="005007D5" w:rsidRDefault="005007D5" w:rsidP="005007D5">
      <w:pPr>
        <w:pStyle w:val="19"/>
        <w:autoSpaceDE w:val="0"/>
        <w:autoSpaceDN w:val="0"/>
        <w:adjustRightInd w:val="0"/>
        <w:ind w:left="0" w:firstLine="709"/>
        <w:jc w:val="both"/>
        <w:rPr>
          <w:rFonts w:ascii="Times New Roman" w:hAnsi="Times New Roman"/>
          <w:color w:val="000000"/>
          <w:sz w:val="28"/>
          <w:szCs w:val="28"/>
        </w:rPr>
      </w:pPr>
      <w:r w:rsidRPr="005007D5">
        <w:rPr>
          <w:rFonts w:ascii="Times New Roman" w:hAnsi="Times New Roman"/>
          <w:color w:val="000000"/>
          <w:sz w:val="28"/>
          <w:szCs w:val="28"/>
        </w:rPr>
        <w:t xml:space="preserve">Согласно Постановлению Комитета по Тарифной политике Новгородской области  №81/11 от 20.12.2023 плата за подключение (техническое присоединение) к системе теплоснабжения на 2024 год для ООО «ТК Новгородская»  установлена в размере 12478,56 тыс. руб. без НДС в расчете на единицу мощности подключаемой тепловой нагрузки. </w:t>
      </w:r>
    </w:p>
    <w:p w:rsidR="005007D5" w:rsidRPr="005007D5" w:rsidRDefault="005007D5" w:rsidP="005007D5">
      <w:pPr>
        <w:pStyle w:val="19"/>
        <w:autoSpaceDE w:val="0"/>
        <w:autoSpaceDN w:val="0"/>
        <w:adjustRightInd w:val="0"/>
        <w:ind w:left="0" w:firstLine="709"/>
        <w:jc w:val="both"/>
        <w:rPr>
          <w:rFonts w:ascii="Times New Roman" w:hAnsi="Times New Roman"/>
          <w:color w:val="000000"/>
          <w:sz w:val="28"/>
          <w:szCs w:val="28"/>
        </w:rPr>
      </w:pPr>
      <w:r w:rsidRPr="005007D5">
        <w:rPr>
          <w:rFonts w:ascii="Times New Roman" w:hAnsi="Times New Roman"/>
          <w:color w:val="000000"/>
          <w:sz w:val="28"/>
          <w:szCs w:val="28"/>
        </w:rPr>
        <w:t>Плата за подключение (технологическое присоединение) объектов капитального строительства к централизованным системам горячего водоснабжения  на 2024 год для ООО «ТК Новгородская» установлена Постановлением №81/12 от 20.12.2023 г. в следующем размере:</w:t>
      </w:r>
    </w:p>
    <w:p w:rsidR="005007D5" w:rsidRPr="005007D5" w:rsidRDefault="005007D5" w:rsidP="005007D5">
      <w:pPr>
        <w:pStyle w:val="19"/>
        <w:autoSpaceDE w:val="0"/>
        <w:autoSpaceDN w:val="0"/>
        <w:adjustRightInd w:val="0"/>
        <w:ind w:left="0" w:firstLine="709"/>
        <w:jc w:val="both"/>
        <w:rPr>
          <w:rFonts w:ascii="Times New Roman" w:hAnsi="Times New Roman"/>
          <w:color w:val="000000"/>
          <w:sz w:val="28"/>
          <w:szCs w:val="28"/>
        </w:rPr>
      </w:pPr>
    </w:p>
    <w:tbl>
      <w:tblPr>
        <w:tblStyle w:val="ab"/>
        <w:tblW w:w="0" w:type="auto"/>
        <w:tblLook w:val="04A0" w:firstRow="1" w:lastRow="0" w:firstColumn="1" w:lastColumn="0" w:noHBand="0" w:noVBand="1"/>
      </w:tblPr>
      <w:tblGrid>
        <w:gridCol w:w="673"/>
        <w:gridCol w:w="4128"/>
        <w:gridCol w:w="3051"/>
        <w:gridCol w:w="1776"/>
      </w:tblGrid>
      <w:tr w:rsidR="005007D5" w:rsidRPr="00D973CF" w:rsidTr="006A06FA">
        <w:tc>
          <w:tcPr>
            <w:tcW w:w="675" w:type="dxa"/>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 п/п</w:t>
            </w:r>
          </w:p>
        </w:tc>
        <w:tc>
          <w:tcPr>
            <w:tcW w:w="4251" w:type="dxa"/>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Наименование:</w:t>
            </w:r>
          </w:p>
        </w:tc>
        <w:tc>
          <w:tcPr>
            <w:tcW w:w="3120" w:type="dxa"/>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Единица измерения:</w:t>
            </w:r>
          </w:p>
        </w:tc>
        <w:tc>
          <w:tcPr>
            <w:tcW w:w="1808" w:type="dxa"/>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Ставка тарифа</w:t>
            </w:r>
          </w:p>
        </w:tc>
      </w:tr>
      <w:tr w:rsidR="005007D5" w:rsidRPr="00D973CF" w:rsidTr="006A06FA">
        <w:tc>
          <w:tcPr>
            <w:tcW w:w="675"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1.</w:t>
            </w:r>
          </w:p>
        </w:tc>
        <w:tc>
          <w:tcPr>
            <w:tcW w:w="4251" w:type="dxa"/>
          </w:tcPr>
          <w:p w:rsidR="005007D5" w:rsidRPr="00D973CF" w:rsidRDefault="005007D5" w:rsidP="006A06FA">
            <w:pPr>
              <w:pStyle w:val="19"/>
              <w:autoSpaceDE w:val="0"/>
              <w:autoSpaceDN w:val="0"/>
              <w:adjustRightInd w:val="0"/>
              <w:ind w:left="0"/>
              <w:jc w:val="both"/>
              <w:rPr>
                <w:rFonts w:ascii="Times New Roman" w:hAnsi="Times New Roman"/>
                <w:sz w:val="28"/>
                <w:szCs w:val="28"/>
              </w:rPr>
            </w:pPr>
            <w:r w:rsidRPr="00D973CF">
              <w:rPr>
                <w:rFonts w:ascii="Times New Roman" w:hAnsi="Times New Roman"/>
                <w:sz w:val="28"/>
                <w:szCs w:val="28"/>
              </w:rPr>
              <w:t xml:space="preserve">Ставка тарифа за подключаемую (технологически присоединяемую) нагрузку водопроводной сети </w:t>
            </w:r>
          </w:p>
        </w:tc>
        <w:tc>
          <w:tcPr>
            <w:tcW w:w="3120"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тыс. руб./куб.м в сутки</w:t>
            </w:r>
          </w:p>
        </w:tc>
        <w:tc>
          <w:tcPr>
            <w:tcW w:w="1808"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7,43</w:t>
            </w:r>
          </w:p>
        </w:tc>
      </w:tr>
      <w:tr w:rsidR="005007D5" w:rsidRPr="00D973CF" w:rsidTr="006A06FA">
        <w:tc>
          <w:tcPr>
            <w:tcW w:w="675" w:type="dxa"/>
            <w:vMerge w:val="restart"/>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2.</w:t>
            </w:r>
          </w:p>
        </w:tc>
        <w:tc>
          <w:tcPr>
            <w:tcW w:w="4251" w:type="dxa"/>
          </w:tcPr>
          <w:p w:rsidR="005007D5" w:rsidRPr="00D973CF" w:rsidRDefault="005007D5" w:rsidP="006A06FA">
            <w:pPr>
              <w:pStyle w:val="19"/>
              <w:autoSpaceDE w:val="0"/>
              <w:autoSpaceDN w:val="0"/>
              <w:adjustRightInd w:val="0"/>
              <w:ind w:left="0"/>
              <w:jc w:val="both"/>
              <w:rPr>
                <w:rFonts w:ascii="Times New Roman" w:hAnsi="Times New Roman"/>
                <w:sz w:val="28"/>
                <w:szCs w:val="28"/>
              </w:rPr>
            </w:pPr>
            <w:r w:rsidRPr="00D973CF">
              <w:rPr>
                <w:rFonts w:ascii="Times New Roman" w:hAnsi="Times New Roman"/>
                <w:sz w:val="28"/>
                <w:szCs w:val="28"/>
              </w:rPr>
              <w:t>Ставка тарифа за протяженность водопроводной сети в расчете на 1 км, диаметром (</w:t>
            </w:r>
            <w:r w:rsidRPr="00D973CF">
              <w:rPr>
                <w:rFonts w:ascii="Times New Roman" w:hAnsi="Times New Roman"/>
                <w:sz w:val="28"/>
                <w:szCs w:val="28"/>
                <w:lang w:val="en-US"/>
              </w:rPr>
              <w:t>d</w:t>
            </w:r>
            <w:r w:rsidRPr="00D973CF">
              <w:rPr>
                <w:rFonts w:ascii="Times New Roman" w:hAnsi="Times New Roman"/>
                <w:sz w:val="28"/>
                <w:szCs w:val="28"/>
              </w:rPr>
              <w:t>)</w:t>
            </w:r>
          </w:p>
        </w:tc>
        <w:tc>
          <w:tcPr>
            <w:tcW w:w="3120"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w:t>
            </w:r>
          </w:p>
        </w:tc>
        <w:tc>
          <w:tcPr>
            <w:tcW w:w="1808"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p>
        </w:tc>
      </w:tr>
      <w:tr w:rsidR="005007D5" w:rsidRPr="00D973CF" w:rsidTr="006A06FA">
        <w:tc>
          <w:tcPr>
            <w:tcW w:w="675" w:type="dxa"/>
            <w:vMerge/>
          </w:tcPr>
          <w:p w:rsidR="005007D5" w:rsidRPr="00D973CF" w:rsidRDefault="005007D5" w:rsidP="006A06FA">
            <w:pPr>
              <w:pStyle w:val="19"/>
              <w:autoSpaceDE w:val="0"/>
              <w:autoSpaceDN w:val="0"/>
              <w:adjustRightInd w:val="0"/>
              <w:ind w:left="0"/>
              <w:jc w:val="both"/>
              <w:rPr>
                <w:rFonts w:ascii="Times New Roman" w:hAnsi="Times New Roman"/>
                <w:sz w:val="28"/>
                <w:szCs w:val="28"/>
              </w:rPr>
            </w:pPr>
          </w:p>
        </w:tc>
        <w:tc>
          <w:tcPr>
            <w:tcW w:w="4251" w:type="dxa"/>
          </w:tcPr>
          <w:p w:rsidR="005007D5" w:rsidRPr="00D973CF" w:rsidRDefault="005007D5" w:rsidP="006A06FA">
            <w:pPr>
              <w:pStyle w:val="19"/>
              <w:autoSpaceDE w:val="0"/>
              <w:autoSpaceDN w:val="0"/>
              <w:adjustRightInd w:val="0"/>
              <w:ind w:left="0"/>
              <w:jc w:val="both"/>
              <w:rPr>
                <w:rFonts w:ascii="Times New Roman" w:hAnsi="Times New Roman"/>
                <w:sz w:val="28"/>
                <w:szCs w:val="28"/>
              </w:rPr>
            </w:pPr>
            <w:r w:rsidRPr="00D973CF">
              <w:rPr>
                <w:rFonts w:ascii="Times New Roman" w:hAnsi="Times New Roman"/>
                <w:sz w:val="28"/>
                <w:szCs w:val="28"/>
              </w:rPr>
              <w:t>Расходы на подключение сетей диаметром от 70 мм до 100 мм (включительно)</w:t>
            </w:r>
          </w:p>
        </w:tc>
        <w:tc>
          <w:tcPr>
            <w:tcW w:w="3120"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тыс. руб./ км</w:t>
            </w:r>
          </w:p>
        </w:tc>
        <w:tc>
          <w:tcPr>
            <w:tcW w:w="1808"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20 057,47</w:t>
            </w:r>
          </w:p>
        </w:tc>
      </w:tr>
      <w:tr w:rsidR="005007D5" w:rsidRPr="00D973CF" w:rsidTr="006A06FA">
        <w:tc>
          <w:tcPr>
            <w:tcW w:w="675" w:type="dxa"/>
            <w:vMerge/>
          </w:tcPr>
          <w:p w:rsidR="005007D5" w:rsidRPr="00D973CF" w:rsidRDefault="005007D5" w:rsidP="006A06FA">
            <w:pPr>
              <w:pStyle w:val="19"/>
              <w:autoSpaceDE w:val="0"/>
              <w:autoSpaceDN w:val="0"/>
              <w:adjustRightInd w:val="0"/>
              <w:ind w:left="0"/>
              <w:jc w:val="both"/>
              <w:rPr>
                <w:rFonts w:ascii="Times New Roman" w:hAnsi="Times New Roman"/>
                <w:sz w:val="28"/>
                <w:szCs w:val="28"/>
              </w:rPr>
            </w:pPr>
          </w:p>
        </w:tc>
        <w:tc>
          <w:tcPr>
            <w:tcW w:w="4251" w:type="dxa"/>
          </w:tcPr>
          <w:p w:rsidR="005007D5" w:rsidRPr="00D973CF" w:rsidRDefault="005007D5" w:rsidP="006A06FA">
            <w:pPr>
              <w:pStyle w:val="19"/>
              <w:autoSpaceDE w:val="0"/>
              <w:autoSpaceDN w:val="0"/>
              <w:adjustRightInd w:val="0"/>
              <w:ind w:left="0"/>
              <w:jc w:val="both"/>
              <w:rPr>
                <w:rFonts w:ascii="Times New Roman" w:hAnsi="Times New Roman"/>
                <w:sz w:val="28"/>
                <w:szCs w:val="28"/>
              </w:rPr>
            </w:pPr>
            <w:r w:rsidRPr="00D973CF">
              <w:rPr>
                <w:rFonts w:ascii="Times New Roman" w:hAnsi="Times New Roman"/>
                <w:sz w:val="28"/>
                <w:szCs w:val="28"/>
              </w:rPr>
              <w:t>Расходы на подключение сетей диаметром от 101 мм до 150 мм (включительно)</w:t>
            </w:r>
          </w:p>
        </w:tc>
        <w:tc>
          <w:tcPr>
            <w:tcW w:w="3120"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тыс. руб./ км</w:t>
            </w:r>
          </w:p>
        </w:tc>
        <w:tc>
          <w:tcPr>
            <w:tcW w:w="1808" w:type="dxa"/>
            <w:vAlign w:val="center"/>
          </w:tcPr>
          <w:p w:rsidR="005007D5" w:rsidRPr="00D973CF" w:rsidRDefault="005007D5" w:rsidP="006A06FA">
            <w:pPr>
              <w:pStyle w:val="19"/>
              <w:autoSpaceDE w:val="0"/>
              <w:autoSpaceDN w:val="0"/>
              <w:adjustRightInd w:val="0"/>
              <w:ind w:left="0"/>
              <w:jc w:val="center"/>
              <w:rPr>
                <w:rFonts w:ascii="Times New Roman" w:hAnsi="Times New Roman"/>
                <w:sz w:val="28"/>
                <w:szCs w:val="28"/>
              </w:rPr>
            </w:pPr>
            <w:r w:rsidRPr="00D973CF">
              <w:rPr>
                <w:rFonts w:ascii="Times New Roman" w:hAnsi="Times New Roman"/>
                <w:sz w:val="28"/>
                <w:szCs w:val="28"/>
              </w:rPr>
              <w:t>32 640,56</w:t>
            </w:r>
          </w:p>
        </w:tc>
      </w:tr>
    </w:tbl>
    <w:p w:rsidR="005007D5" w:rsidRPr="00D973CF" w:rsidRDefault="005007D5" w:rsidP="005007D5">
      <w:pPr>
        <w:autoSpaceDE w:val="0"/>
        <w:autoSpaceDN w:val="0"/>
        <w:adjustRightInd w:val="0"/>
        <w:contextualSpacing/>
        <w:jc w:val="both"/>
        <w:rPr>
          <w:rFonts w:eastAsia="Calibri"/>
          <w:sz w:val="28"/>
          <w:szCs w:val="28"/>
          <w:lang w:eastAsia="en-US"/>
        </w:rPr>
      </w:pPr>
    </w:p>
    <w:p w:rsidR="005007D5" w:rsidRPr="00D973CF" w:rsidRDefault="005007D5" w:rsidP="005007D5">
      <w:pPr>
        <w:autoSpaceDE w:val="0"/>
        <w:autoSpaceDN w:val="0"/>
        <w:adjustRightInd w:val="0"/>
        <w:ind w:firstLine="709"/>
        <w:contextualSpacing/>
        <w:jc w:val="both"/>
        <w:rPr>
          <w:rFonts w:eastAsia="Calibri"/>
          <w:sz w:val="28"/>
          <w:szCs w:val="28"/>
          <w:lang w:eastAsia="en-US"/>
        </w:rPr>
      </w:pPr>
      <w:r w:rsidRPr="00D973CF">
        <w:rPr>
          <w:rFonts w:eastAsia="Calibri"/>
          <w:sz w:val="28"/>
          <w:szCs w:val="28"/>
          <w:lang w:eastAsia="en-US"/>
        </w:rPr>
        <w:t>Плата за услуги по поддержанию резервной тепловой мощности в Поддорском сельском поселении не установлена.</w:t>
      </w:r>
    </w:p>
    <w:p w:rsidR="005007D5" w:rsidRPr="00D973CF" w:rsidRDefault="005007D5" w:rsidP="005007D5">
      <w:pPr>
        <w:autoSpaceDE w:val="0"/>
        <w:autoSpaceDN w:val="0"/>
        <w:adjustRightInd w:val="0"/>
        <w:ind w:firstLine="709"/>
        <w:contextualSpacing/>
        <w:jc w:val="both"/>
        <w:rPr>
          <w:rFonts w:eastAsia="Calibri"/>
          <w:sz w:val="28"/>
          <w:szCs w:val="28"/>
          <w:lang w:eastAsia="en-US"/>
        </w:rPr>
      </w:pPr>
    </w:p>
    <w:p w:rsidR="005007D5" w:rsidRPr="00D973CF" w:rsidRDefault="005007D5" w:rsidP="005007D5">
      <w:pPr>
        <w:autoSpaceDE w:val="0"/>
        <w:autoSpaceDN w:val="0"/>
        <w:adjustRightInd w:val="0"/>
        <w:ind w:firstLine="709"/>
        <w:contextualSpacing/>
        <w:jc w:val="both"/>
        <w:rPr>
          <w:rFonts w:eastAsia="Calibri"/>
          <w:sz w:val="28"/>
          <w:szCs w:val="28"/>
          <w:lang w:eastAsia="en-US"/>
        </w:rPr>
      </w:pPr>
      <w:r w:rsidRPr="00D973CF">
        <w:rPr>
          <w:rFonts w:eastAsia="Calibri"/>
          <w:sz w:val="28"/>
          <w:szCs w:val="28"/>
          <w:lang w:eastAsia="en-US"/>
        </w:rPr>
        <w:t>Расчет платы за подключение устанавливается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2025 года не определён.</w:t>
      </w:r>
    </w:p>
    <w:p w:rsidR="005007D5" w:rsidRPr="0078032D" w:rsidRDefault="005007D5" w:rsidP="005007D5">
      <w:pPr>
        <w:pStyle w:val="2"/>
        <w:pBdr>
          <w:bottom w:val="single" w:sz="12" w:space="1" w:color="auto"/>
        </w:pBdr>
        <w:tabs>
          <w:tab w:val="left" w:pos="993"/>
        </w:tabs>
        <w:spacing w:before="300" w:after="200"/>
        <w:jc w:val="both"/>
        <w:rPr>
          <w:i/>
          <w:sz w:val="36"/>
          <w:szCs w:val="36"/>
        </w:rPr>
      </w:pPr>
      <w:r w:rsidRPr="00D973CF">
        <w:rPr>
          <w:sz w:val="36"/>
          <w:szCs w:val="36"/>
        </w:rPr>
        <w:t>Часть 12: Описание существующих технических и</w:t>
      </w:r>
      <w:r w:rsidRPr="0078032D">
        <w:rPr>
          <w:sz w:val="36"/>
          <w:szCs w:val="36"/>
        </w:rPr>
        <w:t xml:space="preserve"> технологических проблем в системах Поддорского сельского поселения </w:t>
      </w:r>
    </w:p>
    <w:p w:rsidR="005007D5" w:rsidRPr="0078032D" w:rsidRDefault="005007D5" w:rsidP="005007D5">
      <w:pPr>
        <w:ind w:right="-6" w:firstLine="539"/>
        <w:jc w:val="both"/>
        <w:outlineLvl w:val="2"/>
        <w:rPr>
          <w:b/>
          <w:sz w:val="28"/>
          <w:szCs w:val="28"/>
        </w:rPr>
      </w:pPr>
      <w:bookmarkStart w:id="95" w:name="_Toc528247944"/>
      <w:r w:rsidRPr="0078032D">
        <w:rPr>
          <w:b/>
          <w:sz w:val="28"/>
          <w:szCs w:val="28"/>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5007D5" w:rsidRPr="0078032D" w:rsidRDefault="005007D5" w:rsidP="005007D5">
      <w:pPr>
        <w:ind w:firstLine="709"/>
        <w:jc w:val="both"/>
        <w:rPr>
          <w:sz w:val="28"/>
          <w:szCs w:val="28"/>
        </w:rPr>
      </w:pPr>
      <w:r w:rsidRPr="0078032D">
        <w:rPr>
          <w:sz w:val="28"/>
          <w:szCs w:val="28"/>
        </w:rPr>
        <w:t>По итогам проведенного анализа системы теплоснабжения Поддорского сельского поселения установлено, что основными проблемами организации качественного теплоснабжения являются:</w:t>
      </w:r>
    </w:p>
    <w:p w:rsidR="005007D5" w:rsidRPr="0078032D" w:rsidRDefault="005007D5" w:rsidP="005007D5">
      <w:pPr>
        <w:ind w:firstLine="709"/>
        <w:jc w:val="both"/>
        <w:rPr>
          <w:sz w:val="28"/>
          <w:szCs w:val="28"/>
        </w:rPr>
      </w:pPr>
      <w:r w:rsidRPr="0078032D">
        <w:rPr>
          <w:sz w:val="28"/>
          <w:szCs w:val="28"/>
        </w:rPr>
        <w:t>- не в полной мере реализуются энергосберегающие мероприятия, в том числе со стороны потребителей;</w:t>
      </w:r>
    </w:p>
    <w:p w:rsidR="005007D5" w:rsidRPr="0078032D" w:rsidRDefault="005007D5" w:rsidP="005007D5">
      <w:pPr>
        <w:ind w:firstLine="709"/>
        <w:jc w:val="both"/>
        <w:rPr>
          <w:sz w:val="28"/>
          <w:szCs w:val="28"/>
        </w:rPr>
      </w:pPr>
      <w:r w:rsidRPr="0078032D">
        <w:rPr>
          <w:sz w:val="28"/>
          <w:szCs w:val="28"/>
        </w:rPr>
        <w:t>- использование неэффективной теплоизоляции сетей трубопроводов со сроком эксплуатации более 25 лет.</w:t>
      </w:r>
    </w:p>
    <w:p w:rsidR="005007D5" w:rsidRPr="0078032D" w:rsidRDefault="005007D5" w:rsidP="005007D5">
      <w:pPr>
        <w:ind w:firstLine="709"/>
        <w:jc w:val="both"/>
        <w:rPr>
          <w:sz w:val="28"/>
          <w:szCs w:val="28"/>
        </w:rPr>
      </w:pPr>
      <w:r w:rsidRPr="0078032D">
        <w:rPr>
          <w:sz w:val="28"/>
          <w:szCs w:val="28"/>
        </w:rPr>
        <w:t>- изношенность тепловых сетей и низкая интенсивность их модернизации (недоремонт);</w:t>
      </w:r>
    </w:p>
    <w:p w:rsidR="005007D5" w:rsidRPr="0078032D" w:rsidRDefault="005007D5" w:rsidP="005007D5">
      <w:pPr>
        <w:ind w:firstLine="709"/>
        <w:jc w:val="both"/>
        <w:rPr>
          <w:sz w:val="28"/>
          <w:szCs w:val="28"/>
        </w:rPr>
      </w:pPr>
      <w:r w:rsidRPr="0078032D">
        <w:rPr>
          <w:sz w:val="28"/>
          <w:szCs w:val="28"/>
        </w:rPr>
        <w:t>- низкий остаточный ресурс оборудования;</w:t>
      </w:r>
    </w:p>
    <w:p w:rsidR="005007D5" w:rsidRPr="0078032D" w:rsidRDefault="005007D5" w:rsidP="005007D5">
      <w:pPr>
        <w:ind w:firstLine="709"/>
        <w:jc w:val="both"/>
        <w:rPr>
          <w:sz w:val="28"/>
          <w:szCs w:val="28"/>
        </w:rPr>
      </w:pPr>
      <w:r w:rsidRPr="0078032D">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5007D5" w:rsidRPr="0078032D" w:rsidRDefault="005007D5" w:rsidP="005007D5">
      <w:pPr>
        <w:ind w:right="-6" w:firstLine="539"/>
        <w:jc w:val="both"/>
        <w:outlineLvl w:val="2"/>
        <w:rPr>
          <w:sz w:val="28"/>
          <w:szCs w:val="28"/>
        </w:rPr>
      </w:pPr>
      <w:r w:rsidRPr="0078032D">
        <w:rPr>
          <w:b/>
          <w:sz w:val="28"/>
          <w:szCs w:val="28"/>
        </w:rPr>
        <w:t>12.2. Описание существующих проблем организации надежного и безопасного теплоснабжения  Поддорского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5007D5" w:rsidRPr="005007D5" w:rsidRDefault="005007D5" w:rsidP="005007D5">
      <w:pPr>
        <w:ind w:right="-5" w:firstLine="540"/>
        <w:jc w:val="both"/>
        <w:rPr>
          <w:color w:val="000000"/>
          <w:sz w:val="28"/>
          <w:szCs w:val="28"/>
        </w:rPr>
      </w:pPr>
      <w:r w:rsidRPr="0078032D">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резервное оборудование (котлы, насосы). В случае отключения электроэнергии на предприятии имеется в наличии дизельгенератор. </w:t>
      </w:r>
      <w:r w:rsidRPr="005007D5">
        <w:rPr>
          <w:color w:val="000000"/>
          <w:sz w:val="28"/>
          <w:szCs w:val="28"/>
        </w:rPr>
        <w:t>Исходя из этого, проблем в организации надежного и безопасного теплоснабжения потребителей  Поддорского сельского поселения нет.</w:t>
      </w:r>
    </w:p>
    <w:p w:rsidR="005007D5" w:rsidRPr="0078032D" w:rsidRDefault="005007D5" w:rsidP="005007D5">
      <w:pPr>
        <w:ind w:right="-6" w:firstLine="539"/>
        <w:jc w:val="both"/>
        <w:outlineLvl w:val="2"/>
        <w:rPr>
          <w:b/>
          <w:sz w:val="28"/>
          <w:szCs w:val="28"/>
        </w:rPr>
      </w:pPr>
      <w:r w:rsidRPr="0078032D">
        <w:rPr>
          <w:b/>
          <w:sz w:val="28"/>
          <w:szCs w:val="28"/>
        </w:rPr>
        <w:t>12.3. Описание существующих проблем надежного и эффективного снабжения топливом действующих систем теплоснабжения</w:t>
      </w:r>
    </w:p>
    <w:p w:rsidR="005007D5" w:rsidRPr="0078032D" w:rsidRDefault="005007D5" w:rsidP="005007D5">
      <w:pPr>
        <w:ind w:right="-6" w:firstLine="539"/>
        <w:jc w:val="both"/>
        <w:outlineLvl w:val="2"/>
        <w:rPr>
          <w:sz w:val="28"/>
          <w:szCs w:val="28"/>
        </w:rPr>
      </w:pPr>
      <w:r w:rsidRPr="0078032D">
        <w:rPr>
          <w:sz w:val="28"/>
          <w:szCs w:val="28"/>
        </w:rPr>
        <w:t xml:space="preserve">На котельных, расположенных в с. Поддорье основной вид топлива – уголь. Перебоев в снабжении источника тепловой энергии углем нет. </w:t>
      </w:r>
    </w:p>
    <w:p w:rsidR="005007D5" w:rsidRPr="0078032D" w:rsidRDefault="005007D5" w:rsidP="005007D5">
      <w:pPr>
        <w:ind w:right="-6" w:firstLine="539"/>
        <w:jc w:val="both"/>
        <w:outlineLvl w:val="2"/>
        <w:rPr>
          <w:b/>
          <w:sz w:val="28"/>
          <w:szCs w:val="28"/>
        </w:rPr>
      </w:pPr>
      <w:r w:rsidRPr="0078032D">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5007D5" w:rsidRPr="0078032D" w:rsidRDefault="005007D5" w:rsidP="005007D5">
      <w:pPr>
        <w:ind w:right="-6" w:firstLine="539"/>
        <w:jc w:val="both"/>
        <w:outlineLvl w:val="1"/>
        <w:rPr>
          <w:sz w:val="28"/>
          <w:szCs w:val="28"/>
        </w:rPr>
      </w:pPr>
      <w:r w:rsidRPr="0078032D">
        <w:rPr>
          <w:sz w:val="28"/>
          <w:szCs w:val="28"/>
        </w:rPr>
        <w:t>Данные о выданных предписаниях надзорными органами отсутствуют.</w:t>
      </w:r>
    </w:p>
    <w:p w:rsidR="005007D5" w:rsidRPr="0078032D" w:rsidRDefault="005007D5" w:rsidP="005007D5">
      <w:pPr>
        <w:pStyle w:val="11"/>
        <w:pageBreakBefore/>
        <w:suppressAutoHyphens/>
        <w:spacing w:after="120"/>
        <w:ind w:left="448" w:right="-2" w:hanging="448"/>
        <w:rPr>
          <w:caps/>
          <w:spacing w:val="20"/>
          <w:sz w:val="34"/>
          <w:szCs w:val="34"/>
        </w:rPr>
      </w:pPr>
      <w:r w:rsidRPr="0078032D">
        <w:rPr>
          <w:caps/>
          <w:spacing w:val="20"/>
          <w:sz w:val="34"/>
          <w:szCs w:val="34"/>
        </w:rPr>
        <w:t>Глава 2. Существующее и Перспективное потребление тепловой энергии на цели теплоснабжения</w:t>
      </w:r>
      <w:bookmarkEnd w:id="95"/>
    </w:p>
    <w:bookmarkEnd w:id="86"/>
    <w:bookmarkEnd w:id="87"/>
    <w:bookmarkEnd w:id="88"/>
    <w:bookmarkEnd w:id="89"/>
    <w:bookmarkEnd w:id="90"/>
    <w:bookmarkEnd w:id="94"/>
    <w:p w:rsidR="005007D5" w:rsidRPr="0078032D" w:rsidRDefault="005007D5" w:rsidP="005007D5">
      <w:pPr>
        <w:spacing w:line="276" w:lineRule="auto"/>
        <w:ind w:right="-6" w:firstLine="539"/>
        <w:jc w:val="both"/>
        <w:outlineLvl w:val="1"/>
        <w:rPr>
          <w:b/>
          <w:sz w:val="28"/>
          <w:szCs w:val="28"/>
        </w:rPr>
      </w:pPr>
      <w:r w:rsidRPr="0078032D">
        <w:rPr>
          <w:b/>
          <w:sz w:val="28"/>
          <w:szCs w:val="28"/>
        </w:rPr>
        <w:t>а) Данные базового уровня потребления тепла на цели теплоснабжения</w:t>
      </w:r>
    </w:p>
    <w:p w:rsidR="005007D5" w:rsidRPr="00D973CF" w:rsidRDefault="005007D5" w:rsidP="005007D5">
      <w:pPr>
        <w:ind w:firstLine="709"/>
        <w:jc w:val="both"/>
        <w:rPr>
          <w:sz w:val="28"/>
          <w:szCs w:val="28"/>
        </w:rPr>
      </w:pPr>
      <w:r w:rsidRPr="0078032D">
        <w:rPr>
          <w:sz w:val="28"/>
          <w:szCs w:val="28"/>
        </w:rPr>
        <w:t xml:space="preserve">Базовый уровень потребления тепла на цели теплоснабжения составляет </w:t>
      </w:r>
      <w:r w:rsidRPr="00D973CF">
        <w:rPr>
          <w:sz w:val="28"/>
          <w:szCs w:val="28"/>
        </w:rPr>
        <w:t>2,04295 тыс. Гкал в год (таблица 18).</w:t>
      </w:r>
    </w:p>
    <w:p w:rsidR="005007D5" w:rsidRPr="00D973CF" w:rsidRDefault="005007D5" w:rsidP="005007D5">
      <w:pPr>
        <w:ind w:firstLine="709"/>
        <w:jc w:val="right"/>
        <w:rPr>
          <w:sz w:val="28"/>
          <w:szCs w:val="28"/>
        </w:rPr>
      </w:pPr>
      <w:r w:rsidRPr="00D973CF">
        <w:rPr>
          <w:sz w:val="28"/>
          <w:szCs w:val="28"/>
        </w:rPr>
        <w:t>Таблица 18</w:t>
      </w:r>
    </w:p>
    <w:tbl>
      <w:tblPr>
        <w:tblW w:w="5000" w:type="pct"/>
        <w:tblLook w:val="04A0" w:firstRow="1" w:lastRow="0" w:firstColumn="1" w:lastColumn="0" w:noHBand="0" w:noVBand="1"/>
      </w:tblPr>
      <w:tblGrid>
        <w:gridCol w:w="617"/>
        <w:gridCol w:w="6767"/>
        <w:gridCol w:w="2244"/>
      </w:tblGrid>
      <w:tr w:rsidR="005007D5" w:rsidRPr="00D973CF" w:rsidTr="006A06FA">
        <w:trPr>
          <w:trHeight w:val="1803"/>
        </w:trPr>
        <w:tc>
          <w:tcPr>
            <w:tcW w:w="313" w:type="pct"/>
            <w:tcBorders>
              <w:top w:val="single" w:sz="4" w:space="0" w:color="auto"/>
              <w:left w:val="single" w:sz="4" w:space="0" w:color="auto"/>
              <w:bottom w:val="single" w:sz="4" w:space="0" w:color="auto"/>
              <w:right w:val="single" w:sz="4" w:space="0" w:color="auto"/>
            </w:tcBorders>
            <w:vAlign w:val="center"/>
            <w:hideMark/>
          </w:tcPr>
          <w:p w:rsidR="005007D5" w:rsidRPr="00D973CF" w:rsidRDefault="005007D5" w:rsidP="006A06FA">
            <w:pPr>
              <w:spacing w:line="276" w:lineRule="auto"/>
              <w:jc w:val="center"/>
              <w:rPr>
                <w:b/>
                <w:bCs/>
                <w:color w:val="000000"/>
                <w:sz w:val="28"/>
                <w:szCs w:val="28"/>
              </w:rPr>
            </w:pPr>
            <w:r w:rsidRPr="00D973CF">
              <w:rPr>
                <w:b/>
                <w:bCs/>
                <w:color w:val="000000"/>
                <w:sz w:val="28"/>
                <w:szCs w:val="28"/>
              </w:rPr>
              <w:t>№ п/п</w:t>
            </w:r>
          </w:p>
        </w:tc>
        <w:tc>
          <w:tcPr>
            <w:tcW w:w="3518" w:type="pct"/>
            <w:tcBorders>
              <w:top w:val="single" w:sz="4" w:space="0" w:color="auto"/>
              <w:left w:val="nil"/>
              <w:bottom w:val="single" w:sz="4" w:space="0" w:color="auto"/>
              <w:right w:val="single" w:sz="4" w:space="0" w:color="auto"/>
            </w:tcBorders>
            <w:vAlign w:val="center"/>
            <w:hideMark/>
          </w:tcPr>
          <w:p w:rsidR="005007D5" w:rsidRPr="00D973CF" w:rsidRDefault="005007D5" w:rsidP="006A06FA">
            <w:pPr>
              <w:spacing w:line="276" w:lineRule="auto"/>
              <w:jc w:val="center"/>
              <w:rPr>
                <w:b/>
                <w:bCs/>
                <w:color w:val="000000"/>
                <w:sz w:val="28"/>
                <w:szCs w:val="28"/>
              </w:rPr>
            </w:pPr>
            <w:r w:rsidRPr="00D973CF">
              <w:rPr>
                <w:b/>
                <w:bCs/>
                <w:color w:val="000000"/>
                <w:sz w:val="28"/>
                <w:szCs w:val="28"/>
              </w:rPr>
              <w:t>Наименование теплоисточника</w:t>
            </w:r>
          </w:p>
        </w:tc>
        <w:tc>
          <w:tcPr>
            <w:tcW w:w="1169" w:type="pct"/>
            <w:tcBorders>
              <w:top w:val="single" w:sz="4" w:space="0" w:color="auto"/>
              <w:left w:val="nil"/>
              <w:bottom w:val="single" w:sz="4" w:space="0" w:color="auto"/>
              <w:right w:val="single" w:sz="4" w:space="0" w:color="auto"/>
            </w:tcBorders>
            <w:vAlign w:val="center"/>
            <w:hideMark/>
          </w:tcPr>
          <w:p w:rsidR="005007D5" w:rsidRPr="00D973CF" w:rsidRDefault="005007D5" w:rsidP="006A06FA">
            <w:pPr>
              <w:spacing w:line="276" w:lineRule="auto"/>
              <w:jc w:val="center"/>
              <w:rPr>
                <w:b/>
                <w:bCs/>
                <w:color w:val="000000"/>
                <w:sz w:val="28"/>
                <w:szCs w:val="28"/>
              </w:rPr>
            </w:pPr>
            <w:r w:rsidRPr="00D973CF">
              <w:rPr>
                <w:b/>
                <w:bCs/>
                <w:color w:val="000000"/>
                <w:sz w:val="28"/>
                <w:szCs w:val="28"/>
              </w:rPr>
              <w:t>Потребление тепла на цели теплоснабжения за 2023 год, Гкал</w:t>
            </w:r>
          </w:p>
        </w:tc>
      </w:tr>
      <w:tr w:rsidR="005007D5" w:rsidRPr="00D973CF" w:rsidTr="006A06FA">
        <w:trPr>
          <w:trHeight w:val="375"/>
        </w:trPr>
        <w:tc>
          <w:tcPr>
            <w:tcW w:w="313" w:type="pct"/>
            <w:tcBorders>
              <w:top w:val="nil"/>
              <w:left w:val="single" w:sz="4" w:space="0" w:color="auto"/>
              <w:bottom w:val="single" w:sz="4" w:space="0" w:color="auto"/>
              <w:right w:val="single" w:sz="4" w:space="0" w:color="auto"/>
            </w:tcBorders>
            <w:vAlign w:val="center"/>
            <w:hideMark/>
          </w:tcPr>
          <w:p w:rsidR="005007D5" w:rsidRPr="00D973CF" w:rsidRDefault="005007D5" w:rsidP="006A06FA">
            <w:pPr>
              <w:spacing w:line="276" w:lineRule="auto"/>
              <w:jc w:val="center"/>
              <w:rPr>
                <w:color w:val="000000"/>
                <w:sz w:val="28"/>
                <w:szCs w:val="28"/>
              </w:rPr>
            </w:pPr>
            <w:r w:rsidRPr="00D973CF">
              <w:rPr>
                <w:color w:val="000000"/>
                <w:sz w:val="28"/>
                <w:szCs w:val="28"/>
              </w:rPr>
              <w:t>1</w:t>
            </w:r>
          </w:p>
        </w:tc>
        <w:tc>
          <w:tcPr>
            <w:tcW w:w="3518" w:type="pct"/>
            <w:tcBorders>
              <w:top w:val="nil"/>
              <w:left w:val="nil"/>
              <w:bottom w:val="single" w:sz="4" w:space="0" w:color="auto"/>
              <w:right w:val="single" w:sz="4" w:space="0" w:color="auto"/>
            </w:tcBorders>
            <w:noWrap/>
            <w:vAlign w:val="center"/>
            <w:hideMark/>
          </w:tcPr>
          <w:p w:rsidR="005007D5" w:rsidRPr="00D973CF" w:rsidRDefault="005007D5" w:rsidP="006A06FA">
            <w:pPr>
              <w:spacing w:line="276" w:lineRule="auto"/>
              <w:rPr>
                <w:sz w:val="28"/>
                <w:szCs w:val="28"/>
              </w:rPr>
            </w:pPr>
            <w:r w:rsidRPr="00D973CF">
              <w:rPr>
                <w:sz w:val="28"/>
                <w:szCs w:val="28"/>
              </w:rPr>
              <w:t>Котельная №1, с. Поддорье, ул.Полевая</w:t>
            </w:r>
          </w:p>
        </w:tc>
        <w:tc>
          <w:tcPr>
            <w:tcW w:w="1169" w:type="pct"/>
            <w:tcBorders>
              <w:top w:val="single" w:sz="4" w:space="0" w:color="auto"/>
              <w:bottom w:val="single" w:sz="4" w:space="0" w:color="auto"/>
              <w:right w:val="single" w:sz="4" w:space="0" w:color="auto"/>
            </w:tcBorders>
            <w:shd w:val="clear" w:color="auto" w:fill="auto"/>
            <w:vAlign w:val="bottom"/>
            <w:hideMark/>
          </w:tcPr>
          <w:p w:rsidR="005007D5" w:rsidRPr="00D973CF" w:rsidRDefault="005007D5" w:rsidP="006A06FA">
            <w:pPr>
              <w:jc w:val="center"/>
              <w:rPr>
                <w:color w:val="000000"/>
              </w:rPr>
            </w:pPr>
            <w:r w:rsidRPr="00D973CF">
              <w:rPr>
                <w:color w:val="000000"/>
              </w:rPr>
              <w:t>1 328,46</w:t>
            </w:r>
          </w:p>
        </w:tc>
      </w:tr>
      <w:tr w:rsidR="005007D5" w:rsidRPr="00D973CF" w:rsidTr="006A06FA">
        <w:trPr>
          <w:trHeight w:val="375"/>
        </w:trPr>
        <w:tc>
          <w:tcPr>
            <w:tcW w:w="313" w:type="pct"/>
            <w:tcBorders>
              <w:top w:val="nil"/>
              <w:left w:val="single" w:sz="4" w:space="0" w:color="auto"/>
              <w:bottom w:val="single" w:sz="4" w:space="0" w:color="auto"/>
              <w:right w:val="single" w:sz="4" w:space="0" w:color="auto"/>
            </w:tcBorders>
            <w:vAlign w:val="center"/>
            <w:hideMark/>
          </w:tcPr>
          <w:p w:rsidR="005007D5" w:rsidRPr="00D973CF" w:rsidRDefault="005007D5" w:rsidP="006A06FA">
            <w:pPr>
              <w:spacing w:line="276" w:lineRule="auto"/>
              <w:jc w:val="center"/>
              <w:rPr>
                <w:color w:val="000000"/>
                <w:sz w:val="28"/>
                <w:szCs w:val="28"/>
              </w:rPr>
            </w:pPr>
            <w:r w:rsidRPr="00D973CF">
              <w:rPr>
                <w:color w:val="000000"/>
                <w:sz w:val="28"/>
                <w:szCs w:val="28"/>
              </w:rPr>
              <w:t>2</w:t>
            </w:r>
          </w:p>
        </w:tc>
        <w:tc>
          <w:tcPr>
            <w:tcW w:w="3518" w:type="pct"/>
            <w:tcBorders>
              <w:top w:val="nil"/>
              <w:left w:val="nil"/>
              <w:bottom w:val="single" w:sz="4" w:space="0" w:color="auto"/>
              <w:right w:val="single" w:sz="4" w:space="0" w:color="auto"/>
            </w:tcBorders>
            <w:noWrap/>
            <w:vAlign w:val="center"/>
            <w:hideMark/>
          </w:tcPr>
          <w:p w:rsidR="005007D5" w:rsidRPr="00D973CF" w:rsidRDefault="005007D5" w:rsidP="006A06FA">
            <w:pPr>
              <w:spacing w:line="276" w:lineRule="auto"/>
              <w:rPr>
                <w:sz w:val="28"/>
                <w:szCs w:val="28"/>
              </w:rPr>
            </w:pPr>
            <w:r w:rsidRPr="00D973CF">
              <w:rPr>
                <w:sz w:val="28"/>
                <w:szCs w:val="28"/>
              </w:rPr>
              <w:t>Котельная №2, с. Поддорье, ул.Набережная</w:t>
            </w:r>
          </w:p>
        </w:tc>
        <w:tc>
          <w:tcPr>
            <w:tcW w:w="1169" w:type="pct"/>
            <w:tcBorders>
              <w:top w:val="single" w:sz="4" w:space="0" w:color="auto"/>
              <w:bottom w:val="single" w:sz="4" w:space="0" w:color="auto"/>
              <w:right w:val="single" w:sz="4" w:space="0" w:color="auto"/>
            </w:tcBorders>
            <w:shd w:val="clear" w:color="auto" w:fill="auto"/>
            <w:vAlign w:val="bottom"/>
            <w:hideMark/>
          </w:tcPr>
          <w:p w:rsidR="005007D5" w:rsidRPr="00D973CF" w:rsidRDefault="005007D5" w:rsidP="006A06FA">
            <w:pPr>
              <w:jc w:val="center"/>
              <w:rPr>
                <w:color w:val="000000"/>
              </w:rPr>
            </w:pPr>
            <w:r w:rsidRPr="00D973CF">
              <w:rPr>
                <w:color w:val="000000"/>
              </w:rPr>
              <w:t>714,49</w:t>
            </w:r>
          </w:p>
        </w:tc>
      </w:tr>
      <w:tr w:rsidR="005007D5" w:rsidRPr="0078032D" w:rsidTr="006A06FA">
        <w:trPr>
          <w:trHeight w:val="375"/>
        </w:trPr>
        <w:tc>
          <w:tcPr>
            <w:tcW w:w="313" w:type="pct"/>
            <w:tcBorders>
              <w:top w:val="single" w:sz="4" w:space="0" w:color="auto"/>
              <w:left w:val="single" w:sz="4" w:space="0" w:color="auto"/>
              <w:bottom w:val="single" w:sz="4" w:space="0" w:color="auto"/>
              <w:right w:val="single" w:sz="4" w:space="0" w:color="auto"/>
            </w:tcBorders>
            <w:vAlign w:val="center"/>
            <w:hideMark/>
          </w:tcPr>
          <w:p w:rsidR="005007D5" w:rsidRPr="00D973CF" w:rsidRDefault="005007D5" w:rsidP="006A06FA">
            <w:pPr>
              <w:spacing w:line="276" w:lineRule="auto"/>
              <w:jc w:val="center"/>
              <w:rPr>
                <w:color w:val="000000"/>
                <w:sz w:val="28"/>
                <w:szCs w:val="28"/>
              </w:rPr>
            </w:pPr>
            <w:r w:rsidRPr="00D973CF">
              <w:rPr>
                <w:color w:val="000000"/>
                <w:sz w:val="28"/>
                <w:szCs w:val="28"/>
              </w:rPr>
              <w:t> </w:t>
            </w:r>
          </w:p>
        </w:tc>
        <w:tc>
          <w:tcPr>
            <w:tcW w:w="3518" w:type="pct"/>
            <w:tcBorders>
              <w:top w:val="single" w:sz="4" w:space="0" w:color="auto"/>
              <w:left w:val="nil"/>
              <w:bottom w:val="single" w:sz="4" w:space="0" w:color="auto"/>
              <w:right w:val="single" w:sz="4" w:space="0" w:color="auto"/>
            </w:tcBorders>
            <w:noWrap/>
            <w:vAlign w:val="center"/>
            <w:hideMark/>
          </w:tcPr>
          <w:p w:rsidR="005007D5" w:rsidRPr="00D973CF" w:rsidRDefault="005007D5" w:rsidP="006A06FA">
            <w:pPr>
              <w:spacing w:line="276" w:lineRule="auto"/>
              <w:rPr>
                <w:sz w:val="28"/>
                <w:szCs w:val="28"/>
              </w:rPr>
            </w:pPr>
            <w:r w:rsidRPr="00D973CF">
              <w:rPr>
                <w:sz w:val="28"/>
                <w:szCs w:val="28"/>
              </w:rPr>
              <w:t>Итого:</w:t>
            </w:r>
          </w:p>
        </w:tc>
        <w:tc>
          <w:tcPr>
            <w:tcW w:w="1169" w:type="pct"/>
            <w:tcBorders>
              <w:top w:val="single" w:sz="4" w:space="0" w:color="auto"/>
              <w:left w:val="nil"/>
              <w:bottom w:val="single" w:sz="4" w:space="0" w:color="auto"/>
              <w:right w:val="single" w:sz="4" w:space="0" w:color="auto"/>
            </w:tcBorders>
            <w:vAlign w:val="center"/>
            <w:hideMark/>
          </w:tcPr>
          <w:p w:rsidR="005007D5" w:rsidRPr="00D973CF" w:rsidRDefault="005007D5" w:rsidP="006A06FA">
            <w:pPr>
              <w:spacing w:line="276" w:lineRule="auto"/>
              <w:jc w:val="center"/>
              <w:rPr>
                <w:b/>
                <w:bCs/>
                <w:sz w:val="28"/>
                <w:szCs w:val="28"/>
              </w:rPr>
            </w:pPr>
            <w:r w:rsidRPr="00D973CF">
              <w:rPr>
                <w:b/>
                <w:bCs/>
                <w:sz w:val="28"/>
                <w:szCs w:val="28"/>
              </w:rPr>
              <w:t>2042,95</w:t>
            </w:r>
          </w:p>
        </w:tc>
      </w:tr>
    </w:tbl>
    <w:p w:rsidR="005007D5" w:rsidRPr="0078032D" w:rsidRDefault="005007D5" w:rsidP="005007D5">
      <w:pPr>
        <w:ind w:firstLine="709"/>
        <w:jc w:val="both"/>
        <w:rPr>
          <w:b/>
          <w:sz w:val="28"/>
          <w:szCs w:val="28"/>
        </w:rPr>
      </w:pPr>
    </w:p>
    <w:p w:rsidR="005007D5" w:rsidRPr="0078032D" w:rsidRDefault="005007D5" w:rsidP="005007D5">
      <w:pPr>
        <w:ind w:firstLine="709"/>
        <w:jc w:val="both"/>
        <w:rPr>
          <w:b/>
          <w:sz w:val="28"/>
          <w:szCs w:val="28"/>
        </w:rPr>
      </w:pPr>
    </w:p>
    <w:p w:rsidR="005007D5" w:rsidRPr="0078032D" w:rsidRDefault="005007D5" w:rsidP="005007D5">
      <w:pPr>
        <w:ind w:firstLine="709"/>
        <w:jc w:val="both"/>
        <w:rPr>
          <w:b/>
          <w:sz w:val="28"/>
          <w:szCs w:val="28"/>
        </w:rPr>
      </w:pPr>
      <w:r w:rsidRPr="0078032D">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5007D5" w:rsidRPr="0078032D" w:rsidRDefault="005007D5" w:rsidP="005007D5">
      <w:pPr>
        <w:ind w:firstLine="709"/>
        <w:jc w:val="both"/>
        <w:rPr>
          <w:sz w:val="28"/>
          <w:szCs w:val="28"/>
        </w:rPr>
      </w:pPr>
      <w:bookmarkStart w:id="96" w:name="_Hlk501470185"/>
      <w:r w:rsidRPr="0078032D">
        <w:rPr>
          <w:sz w:val="28"/>
          <w:szCs w:val="28"/>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5007D5" w:rsidRPr="0078032D" w:rsidRDefault="005007D5" w:rsidP="005007D5">
      <w:pPr>
        <w:ind w:firstLine="709"/>
        <w:jc w:val="both"/>
        <w:rPr>
          <w:sz w:val="28"/>
          <w:szCs w:val="28"/>
        </w:rPr>
      </w:pPr>
      <w:r w:rsidRPr="0078032D">
        <w:rPr>
          <w:sz w:val="28"/>
          <w:szCs w:val="28"/>
        </w:rPr>
        <w:t xml:space="preserve">Для оценки перспективных объемов был проанализирован сложившийся уровень потребления тепловой энергии в Поддорском сельском поселении. </w:t>
      </w:r>
    </w:p>
    <w:p w:rsidR="005007D5" w:rsidRPr="0078032D" w:rsidRDefault="005007D5" w:rsidP="005007D5">
      <w:pPr>
        <w:ind w:firstLine="709"/>
        <w:jc w:val="both"/>
        <w:rPr>
          <w:sz w:val="28"/>
          <w:szCs w:val="28"/>
        </w:rPr>
      </w:pPr>
      <w:r w:rsidRPr="0078032D">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5007D5" w:rsidRPr="0078032D" w:rsidRDefault="005007D5" w:rsidP="005007D5">
      <w:pPr>
        <w:jc w:val="both"/>
        <w:rPr>
          <w:sz w:val="28"/>
          <w:szCs w:val="28"/>
        </w:rPr>
      </w:pPr>
      <w:r w:rsidRPr="0078032D">
        <w:rPr>
          <w:sz w:val="28"/>
          <w:szCs w:val="28"/>
        </w:rPr>
        <w:t xml:space="preserve">           Генеральный план Поддорского сельского поселения Поддорского муниципального  района Новгородской области  был  утвержден решением Совета депутатов Поддорского сельского поселения № 283 от 03.08.2012 (в ред. от 31.03.2014, от 14.12.2018 №114).</w:t>
      </w:r>
    </w:p>
    <w:p w:rsidR="005007D5" w:rsidRPr="0078032D" w:rsidRDefault="005007D5" w:rsidP="005007D5">
      <w:pPr>
        <w:jc w:val="both"/>
        <w:rPr>
          <w:sz w:val="28"/>
          <w:szCs w:val="28"/>
        </w:rPr>
      </w:pPr>
      <w:r w:rsidRPr="0078032D">
        <w:rPr>
          <w:sz w:val="28"/>
          <w:szCs w:val="28"/>
        </w:rPr>
        <w:t xml:space="preserve"> В 2023 году в Генеральный план  Поддорского сельского поселения были внесены изменения (Решение №100 от 28.02.2023).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развития поселения в последние годы, а также вновь выявленных потребностей населения Поддорского сельского поселения и уточненных перспектив развития поселения. В Генплане выделены временные сроки его реализации: расчетный срок – 2032 год .</w:t>
      </w:r>
    </w:p>
    <w:p w:rsidR="005007D5" w:rsidRPr="0078032D" w:rsidRDefault="005007D5" w:rsidP="005007D5">
      <w:pPr>
        <w:ind w:firstLine="709"/>
        <w:jc w:val="both"/>
        <w:rPr>
          <w:sz w:val="28"/>
          <w:szCs w:val="28"/>
        </w:rPr>
      </w:pPr>
      <w:r w:rsidRPr="0078032D">
        <w:rPr>
          <w:sz w:val="28"/>
          <w:szCs w:val="28"/>
        </w:rPr>
        <w:t xml:space="preserve">В этой связи потребность в новом жилищном строительстве по поселению представлена в таблице 19. </w:t>
      </w:r>
    </w:p>
    <w:p w:rsidR="005007D5" w:rsidRPr="0078032D" w:rsidRDefault="005007D5" w:rsidP="005007D5">
      <w:pPr>
        <w:ind w:firstLine="709"/>
        <w:jc w:val="right"/>
        <w:rPr>
          <w:sz w:val="28"/>
          <w:szCs w:val="28"/>
        </w:rPr>
      </w:pPr>
      <w:r w:rsidRPr="0078032D">
        <w:rPr>
          <w:sz w:val="28"/>
          <w:szCs w:val="28"/>
        </w:rPr>
        <w:t>Таблица 19</w:t>
      </w:r>
    </w:p>
    <w:tbl>
      <w:tblPr>
        <w:tblW w:w="9938" w:type="dxa"/>
        <w:tblInd w:w="93" w:type="dxa"/>
        <w:tblLayout w:type="fixed"/>
        <w:tblLook w:val="04A0" w:firstRow="1" w:lastRow="0" w:firstColumn="1" w:lastColumn="0" w:noHBand="0" w:noVBand="1"/>
      </w:tblPr>
      <w:tblGrid>
        <w:gridCol w:w="912"/>
        <w:gridCol w:w="3356"/>
        <w:gridCol w:w="1559"/>
        <w:gridCol w:w="2126"/>
        <w:gridCol w:w="1985"/>
      </w:tblGrid>
      <w:tr w:rsidR="005007D5" w:rsidRPr="0078032D" w:rsidTr="006A06FA">
        <w:trPr>
          <w:cantSplit/>
          <w:trHeight w:val="930"/>
        </w:trPr>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 п/п</w:t>
            </w:r>
          </w:p>
        </w:tc>
        <w:tc>
          <w:tcPr>
            <w:tcW w:w="3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Единицы измерения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Всего по поселению по состоянию на 2022 год</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Всего по поселению по состоянию на 2032 год</w:t>
            </w:r>
          </w:p>
        </w:tc>
      </w:tr>
      <w:tr w:rsidR="005007D5" w:rsidRPr="0078032D" w:rsidTr="006A06FA">
        <w:trPr>
          <w:trHeight w:val="322"/>
        </w:trPr>
        <w:tc>
          <w:tcPr>
            <w:tcW w:w="912" w:type="dxa"/>
            <w:vMerge/>
            <w:tcBorders>
              <w:top w:val="single" w:sz="4" w:space="0" w:color="auto"/>
              <w:left w:val="single" w:sz="4" w:space="0" w:color="auto"/>
              <w:bottom w:val="single" w:sz="4" w:space="0" w:color="000000"/>
              <w:right w:val="single" w:sz="4" w:space="0" w:color="auto"/>
            </w:tcBorders>
            <w:vAlign w:val="center"/>
          </w:tcPr>
          <w:p w:rsidR="005007D5" w:rsidRPr="0078032D" w:rsidRDefault="005007D5" w:rsidP="006A06FA">
            <w:pPr>
              <w:rPr>
                <w:sz w:val="28"/>
                <w:szCs w:val="28"/>
              </w:rPr>
            </w:pPr>
          </w:p>
        </w:tc>
        <w:tc>
          <w:tcPr>
            <w:tcW w:w="3356" w:type="dxa"/>
            <w:vMerge/>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rPr>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rPr>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5007D5" w:rsidRPr="0078032D" w:rsidRDefault="005007D5" w:rsidP="006A06FA">
            <w:pPr>
              <w:rPr>
                <w:sz w:val="28"/>
                <w:szCs w:val="28"/>
              </w:rPr>
            </w:pPr>
          </w:p>
        </w:tc>
      </w:tr>
      <w:tr w:rsidR="005007D5" w:rsidRPr="0078032D" w:rsidTr="006A06FA">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w:t>
            </w:r>
          </w:p>
        </w:tc>
        <w:tc>
          <w:tcPr>
            <w:tcW w:w="335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 xml:space="preserve">Численность населения </w:t>
            </w:r>
          </w:p>
        </w:tc>
        <w:tc>
          <w:tcPr>
            <w:tcW w:w="155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чел.</w:t>
            </w:r>
          </w:p>
        </w:tc>
        <w:tc>
          <w:tcPr>
            <w:tcW w:w="2126"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r w:rsidRPr="005007D5">
              <w:rPr>
                <w:color w:val="000000"/>
                <w:sz w:val="28"/>
                <w:szCs w:val="28"/>
              </w:rPr>
              <w:t>2267</w:t>
            </w:r>
          </w:p>
        </w:tc>
        <w:tc>
          <w:tcPr>
            <w:tcW w:w="1985"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p>
        </w:tc>
      </w:tr>
      <w:tr w:rsidR="005007D5" w:rsidRPr="0078032D" w:rsidTr="006A06FA">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w:t>
            </w:r>
          </w:p>
        </w:tc>
        <w:tc>
          <w:tcPr>
            <w:tcW w:w="335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Средняя жилищная обеспеченность</w:t>
            </w:r>
          </w:p>
        </w:tc>
        <w:tc>
          <w:tcPr>
            <w:tcW w:w="155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м</w:t>
            </w:r>
            <w:r w:rsidRPr="0078032D">
              <w:rPr>
                <w:sz w:val="28"/>
                <w:szCs w:val="28"/>
                <w:vertAlign w:val="superscript"/>
              </w:rPr>
              <w:t>2</w:t>
            </w:r>
            <w:r w:rsidRPr="0078032D">
              <w:rPr>
                <w:sz w:val="28"/>
                <w:szCs w:val="28"/>
              </w:rPr>
              <w:t>/чел.</w:t>
            </w:r>
          </w:p>
        </w:tc>
        <w:tc>
          <w:tcPr>
            <w:tcW w:w="2126"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p>
        </w:tc>
        <w:tc>
          <w:tcPr>
            <w:tcW w:w="1985"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p>
        </w:tc>
      </w:tr>
      <w:tr w:rsidR="005007D5" w:rsidRPr="0078032D" w:rsidTr="006A06FA">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3</w:t>
            </w:r>
          </w:p>
        </w:tc>
        <w:tc>
          <w:tcPr>
            <w:tcW w:w="335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Существующий жилищный фонд</w:t>
            </w:r>
          </w:p>
        </w:tc>
        <w:tc>
          <w:tcPr>
            <w:tcW w:w="155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тыс.м</w:t>
            </w:r>
            <w:r w:rsidRPr="0078032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r w:rsidRPr="005007D5">
              <w:rPr>
                <w:color w:val="000000"/>
                <w:sz w:val="28"/>
                <w:szCs w:val="28"/>
              </w:rPr>
              <w:t>134,8</w:t>
            </w:r>
          </w:p>
        </w:tc>
        <w:tc>
          <w:tcPr>
            <w:tcW w:w="1985"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p>
        </w:tc>
      </w:tr>
      <w:tr w:rsidR="005007D5" w:rsidRPr="0078032D" w:rsidTr="006A06FA">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4</w:t>
            </w:r>
          </w:p>
        </w:tc>
        <w:tc>
          <w:tcPr>
            <w:tcW w:w="335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Убыль существующего жилищного фонда</w:t>
            </w:r>
          </w:p>
        </w:tc>
        <w:tc>
          <w:tcPr>
            <w:tcW w:w="155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тыс.м</w:t>
            </w:r>
            <w:r w:rsidRPr="0078032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r w:rsidRPr="005007D5">
              <w:rPr>
                <w:color w:val="000000"/>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rPr>
            </w:pPr>
            <w:r w:rsidRPr="005007D5">
              <w:rPr>
                <w:color w:val="000000"/>
              </w:rPr>
              <w:t>-</w:t>
            </w:r>
          </w:p>
        </w:tc>
      </w:tr>
      <w:tr w:rsidR="005007D5" w:rsidRPr="0078032D" w:rsidTr="006A06FA">
        <w:trPr>
          <w:cantSplit/>
          <w:trHeight w:val="375"/>
        </w:trPr>
        <w:tc>
          <w:tcPr>
            <w:tcW w:w="912"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5</w:t>
            </w:r>
          </w:p>
        </w:tc>
        <w:tc>
          <w:tcPr>
            <w:tcW w:w="335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Сохраняемый жилищный фонд</w:t>
            </w:r>
          </w:p>
        </w:tc>
        <w:tc>
          <w:tcPr>
            <w:tcW w:w="155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тыс.м</w:t>
            </w:r>
            <w:r w:rsidRPr="0078032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r w:rsidRPr="005007D5">
              <w:rPr>
                <w:color w:val="000000"/>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rPr>
            </w:pPr>
            <w:r w:rsidRPr="005007D5">
              <w:rPr>
                <w:color w:val="000000"/>
              </w:rPr>
              <w:t>-</w:t>
            </w:r>
          </w:p>
        </w:tc>
      </w:tr>
      <w:tr w:rsidR="005007D5" w:rsidRPr="0078032D" w:rsidTr="006A06FA">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6</w:t>
            </w:r>
          </w:p>
        </w:tc>
        <w:tc>
          <w:tcPr>
            <w:tcW w:w="335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 xml:space="preserve">Объем нового жилищного строительства </w:t>
            </w:r>
          </w:p>
        </w:tc>
        <w:tc>
          <w:tcPr>
            <w:tcW w:w="155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тыс.м</w:t>
            </w:r>
            <w:r w:rsidRPr="0078032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r w:rsidRPr="005007D5">
              <w:rPr>
                <w:color w:val="000000"/>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5007D5" w:rsidRPr="005007D5" w:rsidRDefault="005007D5" w:rsidP="006A06FA">
            <w:pPr>
              <w:jc w:val="center"/>
              <w:rPr>
                <w:color w:val="000000"/>
                <w:sz w:val="28"/>
                <w:szCs w:val="28"/>
              </w:rPr>
            </w:pPr>
            <w:r w:rsidRPr="005007D5">
              <w:rPr>
                <w:color w:val="000000"/>
                <w:sz w:val="28"/>
                <w:szCs w:val="28"/>
              </w:rPr>
              <w:t>-</w:t>
            </w:r>
          </w:p>
        </w:tc>
      </w:tr>
    </w:tbl>
    <w:p w:rsidR="005007D5" w:rsidRPr="0078032D" w:rsidRDefault="005007D5" w:rsidP="005007D5">
      <w:pPr>
        <w:ind w:firstLine="709"/>
        <w:jc w:val="both"/>
        <w:rPr>
          <w:sz w:val="28"/>
          <w:szCs w:val="28"/>
        </w:rPr>
      </w:pPr>
    </w:p>
    <w:p w:rsidR="005007D5" w:rsidRPr="0078032D" w:rsidRDefault="005007D5" w:rsidP="005007D5">
      <w:pPr>
        <w:ind w:firstLine="284"/>
        <w:jc w:val="both"/>
        <w:rPr>
          <w:sz w:val="28"/>
        </w:rPr>
      </w:pPr>
      <w:r w:rsidRPr="0078032D">
        <w:rPr>
          <w:sz w:val="28"/>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Жилая застройка представлена застройкой смешанного типа: индивидуальными жилыми домами, жилыми домами блокированной застройки, многоквартирными жилыми домами. </w:t>
      </w:r>
    </w:p>
    <w:p w:rsidR="005007D5" w:rsidRPr="0078032D" w:rsidRDefault="005007D5" w:rsidP="005007D5">
      <w:pPr>
        <w:ind w:firstLine="567"/>
        <w:jc w:val="both"/>
      </w:pPr>
      <w:r w:rsidRPr="0078032D">
        <w:rPr>
          <w:sz w:val="28"/>
        </w:rPr>
        <w:t>Темпы и объемы жилищного строительства недостаточны для модернизации территории и качественного изменения уровня жизни населения</w:t>
      </w:r>
      <w:r w:rsidRPr="0078032D">
        <w:t>.</w:t>
      </w:r>
    </w:p>
    <w:p w:rsidR="005007D5" w:rsidRPr="0078032D" w:rsidRDefault="005007D5" w:rsidP="005007D5">
      <w:pPr>
        <w:jc w:val="both"/>
        <w:rPr>
          <w:sz w:val="28"/>
        </w:rPr>
      </w:pPr>
      <w:r w:rsidRPr="0078032D">
        <w:rPr>
          <w:sz w:val="28"/>
        </w:rPr>
        <w:t>В настоящее время на территории поселения не ведется крупномасштабных строительных проектов силами компаний-застройщиков. Жилищное строительство ведется силами и за счет самих граждан для собственных нужд.</w:t>
      </w:r>
    </w:p>
    <w:p w:rsidR="005007D5" w:rsidRPr="0078032D" w:rsidRDefault="005007D5" w:rsidP="005007D5">
      <w:pPr>
        <w:ind w:firstLine="567"/>
        <w:jc w:val="both"/>
        <w:rPr>
          <w:sz w:val="28"/>
          <w:szCs w:val="28"/>
        </w:rPr>
      </w:pPr>
      <w:r w:rsidRPr="0078032D">
        <w:rPr>
          <w:sz w:val="28"/>
          <w:szCs w:val="28"/>
        </w:rPr>
        <w:t>В связи с тем, что объемы застройки Генеральным планом Поддорского сельского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p w:rsidR="005007D5" w:rsidRPr="0078032D" w:rsidRDefault="005007D5" w:rsidP="005007D5">
      <w:pPr>
        <w:jc w:val="both"/>
        <w:rPr>
          <w:sz w:val="28"/>
          <w:szCs w:val="28"/>
        </w:rPr>
      </w:pPr>
    </w:p>
    <w:bookmarkEnd w:id="96"/>
    <w:p w:rsidR="005007D5" w:rsidRPr="0078032D" w:rsidRDefault="005007D5" w:rsidP="005007D5">
      <w:pPr>
        <w:ind w:firstLine="709"/>
        <w:jc w:val="both"/>
        <w:rPr>
          <w:b/>
          <w:sz w:val="28"/>
          <w:szCs w:val="28"/>
        </w:rPr>
      </w:pPr>
      <w:r w:rsidRPr="0078032D">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5007D5" w:rsidRPr="0078032D" w:rsidRDefault="005007D5" w:rsidP="005007D5">
      <w:pPr>
        <w:ind w:firstLine="709"/>
        <w:jc w:val="both"/>
        <w:rPr>
          <w:sz w:val="28"/>
          <w:szCs w:val="28"/>
        </w:rPr>
      </w:pPr>
      <w:r w:rsidRPr="0078032D">
        <w:rPr>
          <w:sz w:val="28"/>
          <w:szCs w:val="28"/>
        </w:rPr>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rsidR="005007D5" w:rsidRPr="0078032D" w:rsidRDefault="005007D5" w:rsidP="005007D5">
      <w:pPr>
        <w:ind w:firstLine="709"/>
        <w:jc w:val="both"/>
        <w:rPr>
          <w:sz w:val="28"/>
          <w:szCs w:val="28"/>
        </w:rPr>
      </w:pPr>
      <w:r w:rsidRPr="0078032D">
        <w:rPr>
          <w:sz w:val="28"/>
          <w:szCs w:val="28"/>
        </w:rPr>
        <w:t>Перспективные удельные расходы тепловой энергии на отопление, определенные в соответствии с СП 50.13330.2012, представлены в таблице 20.</w:t>
      </w:r>
    </w:p>
    <w:p w:rsidR="005007D5" w:rsidRPr="0078032D" w:rsidRDefault="005007D5" w:rsidP="005007D5">
      <w:pPr>
        <w:keepNext/>
        <w:spacing w:line="360" w:lineRule="auto"/>
        <w:ind w:firstLine="567"/>
        <w:jc w:val="right"/>
        <w:rPr>
          <w:sz w:val="28"/>
          <w:szCs w:val="28"/>
        </w:rPr>
      </w:pPr>
      <w:r w:rsidRPr="0078032D">
        <w:rPr>
          <w:sz w:val="28"/>
          <w:szCs w:val="28"/>
        </w:rPr>
        <w:t>Таблица 20</w:t>
      </w:r>
    </w:p>
    <w:tbl>
      <w:tblPr>
        <w:tblW w:w="9854" w:type="dxa"/>
        <w:tblLayout w:type="fixed"/>
        <w:tblLook w:val="04A0" w:firstRow="1" w:lastRow="0" w:firstColumn="1" w:lastColumn="0" w:noHBand="0" w:noVBand="1"/>
      </w:tblPr>
      <w:tblGrid>
        <w:gridCol w:w="3318"/>
        <w:gridCol w:w="921"/>
        <w:gridCol w:w="920"/>
        <w:gridCol w:w="729"/>
        <w:gridCol w:w="1208"/>
        <w:gridCol w:w="920"/>
        <w:gridCol w:w="920"/>
        <w:gridCol w:w="918"/>
      </w:tblGrid>
      <w:tr w:rsidR="005007D5" w:rsidRPr="0078032D" w:rsidTr="006A06FA">
        <w:trPr>
          <w:trHeight w:val="113"/>
          <w:tblHeader/>
        </w:trPr>
        <w:tc>
          <w:tcPr>
            <w:tcW w:w="33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Тип здания</w:t>
            </w:r>
          </w:p>
        </w:tc>
        <w:tc>
          <w:tcPr>
            <w:tcW w:w="6536" w:type="dxa"/>
            <w:gridSpan w:val="7"/>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Потребление тепловой энергии в зависимости от этажности ккал/(ч*куб.м)</w:t>
            </w:r>
          </w:p>
        </w:tc>
      </w:tr>
      <w:tr w:rsidR="005007D5" w:rsidRPr="0078032D" w:rsidTr="006A06FA">
        <w:trPr>
          <w:trHeight w:val="113"/>
          <w:tblHeader/>
        </w:trPr>
        <w:tc>
          <w:tcPr>
            <w:tcW w:w="3318" w:type="dxa"/>
            <w:vMerge/>
            <w:tcBorders>
              <w:top w:val="single" w:sz="4" w:space="0" w:color="auto"/>
              <w:left w:val="single" w:sz="4" w:space="0" w:color="auto"/>
              <w:bottom w:val="single" w:sz="4" w:space="0" w:color="000000"/>
              <w:right w:val="single" w:sz="4" w:space="0" w:color="auto"/>
            </w:tcBorders>
            <w:vAlign w:val="center"/>
          </w:tcPr>
          <w:p w:rsidR="005007D5" w:rsidRPr="0078032D" w:rsidRDefault="005007D5" w:rsidP="006A06FA">
            <w:pPr>
              <w:rPr>
                <w:b/>
                <w:bCs/>
                <w:sz w:val="28"/>
                <w:szCs w:val="28"/>
              </w:rPr>
            </w:pP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1</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2</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3</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 xml:space="preserve"> 4-5</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 xml:space="preserve"> 6-7</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 xml:space="preserve"> 8-9</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b/>
                <w:bCs/>
                <w:sz w:val="28"/>
                <w:szCs w:val="28"/>
              </w:rPr>
            </w:pPr>
            <w:r w:rsidRPr="0078032D">
              <w:rPr>
                <w:b/>
                <w:bCs/>
                <w:sz w:val="28"/>
                <w:szCs w:val="28"/>
              </w:rPr>
              <w:t xml:space="preserve"> 10-11</w:t>
            </w:r>
          </w:p>
        </w:tc>
      </w:tr>
      <w:tr w:rsidR="005007D5" w:rsidRPr="0078032D" w:rsidTr="006A06FA">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Жилые многоквартирные здания, гостиницы, общежития</w:t>
            </w: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26,2</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23,9</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20,7</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19,4</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18,4</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17,3</w:t>
            </w:r>
          </w:p>
        </w:tc>
      </w:tr>
      <w:tr w:rsidR="005007D5" w:rsidRPr="0078032D" w:rsidTr="006A06FA">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Общественные здания, кроме перечисленных ниже</w:t>
            </w: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26,4</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23,8</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22,6</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20,1</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19,5</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18,5</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17,6</w:t>
            </w:r>
          </w:p>
        </w:tc>
      </w:tr>
      <w:tr w:rsidR="005007D5" w:rsidRPr="0078032D" w:rsidTr="006A06FA">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Поликлиники и лечебные учреждения, дома-интернаты</w:t>
            </w: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22,7</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22,0</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20,7</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20,1</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19,4</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18,7</w:t>
            </w:r>
          </w:p>
        </w:tc>
      </w:tr>
      <w:tr w:rsidR="005007D5" w:rsidRPr="0078032D" w:rsidTr="006A06FA">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Дошкольные учреждения, хосписы</w:t>
            </w: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30,0</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30,0</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30,0</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w:t>
            </w:r>
          </w:p>
        </w:tc>
      </w:tr>
      <w:tr w:rsidR="005007D5" w:rsidRPr="0078032D" w:rsidTr="006A06FA">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Здания сервисного обслуживания, культурно-досуговой деятельности, технопарки, склады</w:t>
            </w: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14,2</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13,6</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13,0</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12,4</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12,4</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w:t>
            </w:r>
          </w:p>
        </w:tc>
      </w:tr>
      <w:tr w:rsidR="005007D5" w:rsidRPr="0078032D" w:rsidTr="006A06FA">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rPr>
                <w:sz w:val="28"/>
                <w:szCs w:val="28"/>
              </w:rPr>
            </w:pPr>
            <w:r w:rsidRPr="0078032D">
              <w:rPr>
                <w:sz w:val="28"/>
                <w:szCs w:val="28"/>
              </w:rPr>
              <w:t>Здания административного назначения (офисы)</w:t>
            </w:r>
          </w:p>
        </w:tc>
        <w:tc>
          <w:tcPr>
            <w:tcW w:w="92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23,3</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22,0</w:t>
            </w:r>
          </w:p>
        </w:tc>
        <w:tc>
          <w:tcPr>
            <w:tcW w:w="729"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17,5</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15,5</w:t>
            </w:r>
          </w:p>
        </w:tc>
        <w:tc>
          <w:tcPr>
            <w:tcW w:w="92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14,3</w:t>
            </w:r>
          </w:p>
        </w:tc>
        <w:tc>
          <w:tcPr>
            <w:tcW w:w="918"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13,0</w:t>
            </w:r>
          </w:p>
        </w:tc>
      </w:tr>
    </w:tbl>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r w:rsidRPr="0078032D">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5007D5" w:rsidRPr="0078032D" w:rsidRDefault="005007D5" w:rsidP="005007D5">
      <w:pPr>
        <w:ind w:firstLine="709"/>
        <w:jc w:val="both"/>
        <w:rPr>
          <w:sz w:val="28"/>
          <w:szCs w:val="28"/>
        </w:rPr>
      </w:pPr>
      <w:r w:rsidRPr="0078032D">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5007D5" w:rsidRPr="005007D5" w:rsidRDefault="005007D5" w:rsidP="005007D5">
      <w:pPr>
        <w:tabs>
          <w:tab w:val="num" w:pos="-4962"/>
        </w:tabs>
        <w:ind w:firstLine="567"/>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m:oMathPara>
    </w:p>
    <w:p w:rsidR="005007D5" w:rsidRPr="0078032D" w:rsidRDefault="005007D5" w:rsidP="005007D5">
      <w:pPr>
        <w:ind w:firstLine="709"/>
        <w:jc w:val="both"/>
        <w:rPr>
          <w:sz w:val="28"/>
          <w:szCs w:val="28"/>
        </w:rPr>
      </w:pPr>
      <w:r w:rsidRPr="0078032D">
        <w:rPr>
          <w:sz w:val="28"/>
          <w:szCs w:val="28"/>
        </w:rPr>
        <w:t>где:</w:t>
      </w:r>
    </w:p>
    <w:p w:rsidR="005007D5" w:rsidRPr="0078032D" w:rsidRDefault="005007D5" w:rsidP="005007D5">
      <w:pPr>
        <w:ind w:firstLine="709"/>
        <w:jc w:val="both"/>
        <w:rPr>
          <w:sz w:val="28"/>
          <w:szCs w:val="28"/>
        </w:rPr>
      </w:pPr>
      <m:oMath>
        <m:r>
          <w:rPr>
            <w:rFonts w:ascii="Cambria Math" w:hAnsi="Cambria Math"/>
            <w:sz w:val="28"/>
            <w:szCs w:val="28"/>
          </w:rPr>
          <m:t>a</m:t>
        </m:r>
      </m:oMath>
      <w:r w:rsidRPr="0078032D">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5007D5" w:rsidRPr="0078032D" w:rsidRDefault="005007D5" w:rsidP="005007D5">
      <w:pPr>
        <w:ind w:firstLine="709"/>
        <w:jc w:val="both"/>
        <w:rPr>
          <w:sz w:val="28"/>
          <w:szCs w:val="28"/>
        </w:rPr>
      </w:pPr>
      <m:oMath>
        <m:r>
          <w:rPr>
            <w:rFonts w:ascii="Cambria Math" w:hAnsi="Cambria Math"/>
            <w:sz w:val="28"/>
            <w:szCs w:val="28"/>
          </w:rPr>
          <m:t>N</m:t>
        </m:r>
      </m:oMath>
      <w:r w:rsidRPr="0078032D">
        <w:rPr>
          <w:sz w:val="28"/>
          <w:szCs w:val="28"/>
        </w:rPr>
        <w:t xml:space="preserve"> - количество единиц измерения, отнесенное к суткам, - количество жителей, учащихся в учебных заведениях и т.д.;</w:t>
      </w:r>
    </w:p>
    <w:p w:rsidR="005007D5" w:rsidRPr="0078032D" w:rsidRDefault="005007D5" w:rsidP="005007D5">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Pr="0078032D">
        <w:rPr>
          <w:sz w:val="28"/>
          <w:szCs w:val="28"/>
        </w:rPr>
        <w:t xml:space="preserve"> - температура водопроводной воды в отопительный период, °С;</w:t>
      </w:r>
    </w:p>
    <w:p w:rsidR="005007D5" w:rsidRPr="0078032D" w:rsidRDefault="005007D5" w:rsidP="005007D5">
      <w:pPr>
        <w:ind w:firstLine="709"/>
        <w:jc w:val="both"/>
        <w:rPr>
          <w:sz w:val="28"/>
          <w:szCs w:val="28"/>
        </w:rPr>
      </w:pPr>
      <m:oMath>
        <m:r>
          <w:rPr>
            <w:rFonts w:ascii="Cambria Math" w:hAnsi="Cambria Math"/>
            <w:sz w:val="28"/>
            <w:szCs w:val="28"/>
          </w:rPr>
          <m:t>T</m:t>
        </m:r>
      </m:oMath>
      <w:r w:rsidRPr="0078032D">
        <w:rPr>
          <w:sz w:val="28"/>
          <w:szCs w:val="28"/>
        </w:rPr>
        <w:t xml:space="preserve">  - продолжительность функционирования системы горячего водоснабжения потребителя в сутки, ч;</w:t>
      </w:r>
    </w:p>
    <w:p w:rsidR="005007D5" w:rsidRPr="0078032D" w:rsidRDefault="005007D5" w:rsidP="005007D5">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Pr="0078032D">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5007D5" w:rsidRPr="0078032D" w:rsidRDefault="005007D5" w:rsidP="005007D5">
      <w:pPr>
        <w:ind w:firstLine="709"/>
        <w:jc w:val="both"/>
        <w:rPr>
          <w:sz w:val="28"/>
          <w:szCs w:val="28"/>
        </w:rPr>
      </w:pPr>
      <w:r w:rsidRPr="0078032D">
        <w:rPr>
          <w:sz w:val="28"/>
          <w:szCs w:val="28"/>
        </w:rPr>
        <w:t>Средняя часовая тепловая нагрузка горячего водоснабжения в неотопительный период (Гкал) определяется по формуле:</w:t>
      </w:r>
    </w:p>
    <w:p w:rsidR="005007D5" w:rsidRPr="0078032D" w:rsidRDefault="005007D5" w:rsidP="005007D5">
      <w:pPr>
        <w:tabs>
          <w:tab w:val="num" w:pos="-4962"/>
        </w:tabs>
        <w:ind w:firstLine="567"/>
        <w:jc w:val="both"/>
        <w:rPr>
          <w:sz w:val="28"/>
          <w:szCs w:val="28"/>
        </w:rPr>
      </w:pPr>
    </w:p>
    <w:p w:rsidR="005007D5" w:rsidRPr="005007D5" w:rsidRDefault="005007D5" w:rsidP="005007D5">
      <w:pPr>
        <w:tabs>
          <w:tab w:val="num" w:pos="-4962"/>
        </w:tabs>
        <w:ind w:firstLine="567"/>
        <w:jc w:val="both"/>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m:oMathPara>
    </w:p>
    <w:p w:rsidR="005007D5" w:rsidRPr="0078032D" w:rsidRDefault="005007D5" w:rsidP="005007D5">
      <w:pPr>
        <w:ind w:firstLine="709"/>
        <w:jc w:val="both"/>
        <w:rPr>
          <w:sz w:val="28"/>
          <w:szCs w:val="28"/>
        </w:rPr>
      </w:pPr>
      <w:r w:rsidRPr="0078032D">
        <w:rPr>
          <w:sz w:val="28"/>
          <w:szCs w:val="28"/>
        </w:rPr>
        <w:t>где:</w:t>
      </w:r>
    </w:p>
    <w:p w:rsidR="005007D5" w:rsidRPr="0078032D" w:rsidRDefault="005007D5" w:rsidP="005007D5">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Pr="0078032D">
        <w:rPr>
          <w:sz w:val="28"/>
          <w:szCs w:val="28"/>
        </w:rPr>
        <w:t xml:space="preserve"> - средняя часовая тепловая нагрузка горячего водоснабжения в отопительный период, Гкал/ч;</w:t>
      </w:r>
    </w:p>
    <w:p w:rsidR="005007D5" w:rsidRPr="0078032D" w:rsidRDefault="005007D5" w:rsidP="005007D5">
      <w:pPr>
        <w:ind w:firstLine="709"/>
        <w:jc w:val="both"/>
        <w:rPr>
          <w:sz w:val="28"/>
          <w:szCs w:val="28"/>
        </w:rPr>
      </w:pPr>
      <m:oMath>
        <m:r>
          <w:rPr>
            <w:rFonts w:ascii="Cambria Math" w:hAnsi="Cambria Math"/>
            <w:sz w:val="28"/>
            <w:szCs w:val="28"/>
          </w:rPr>
          <m:t>β</m:t>
        </m:r>
      </m:oMath>
      <w:r w:rsidRPr="0078032D">
        <w:rPr>
          <w:sz w:val="28"/>
          <w:szCs w:val="28"/>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5007D5" w:rsidRPr="0078032D" w:rsidRDefault="005007D5" w:rsidP="005007D5">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Pr="0078032D">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Pr="0078032D">
        <w:rPr>
          <w:sz w:val="28"/>
          <w:szCs w:val="28"/>
        </w:rPr>
        <w:t xml:space="preserve"> - температура горячей воды в неотопительный и отопительный период соответственно, гр.С;</w:t>
      </w:r>
    </w:p>
    <w:p w:rsidR="005007D5" w:rsidRPr="0078032D" w:rsidRDefault="005007D5" w:rsidP="005007D5">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Pr="0078032D">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Pr="0078032D">
        <w:rPr>
          <w:sz w:val="28"/>
          <w:szCs w:val="28"/>
        </w:rPr>
        <w:t xml:space="preserve"> - температура водопроводной воды в неотопительный и отопительный период, гр.С.</w:t>
      </w:r>
    </w:p>
    <w:p w:rsidR="005007D5" w:rsidRPr="0078032D" w:rsidRDefault="005007D5" w:rsidP="005007D5">
      <w:pPr>
        <w:ind w:firstLine="709"/>
        <w:jc w:val="both"/>
        <w:rPr>
          <w:sz w:val="28"/>
          <w:szCs w:val="28"/>
        </w:rPr>
      </w:pPr>
    </w:p>
    <w:p w:rsidR="005007D5" w:rsidRPr="0078032D" w:rsidRDefault="005007D5" w:rsidP="005007D5">
      <w:pPr>
        <w:ind w:firstLine="709"/>
        <w:jc w:val="both"/>
        <w:rPr>
          <w:b/>
          <w:sz w:val="28"/>
          <w:szCs w:val="28"/>
        </w:rPr>
      </w:pPr>
      <w:r w:rsidRPr="0078032D">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5007D5" w:rsidRPr="0078032D" w:rsidRDefault="005007D5" w:rsidP="005007D5">
      <w:pPr>
        <w:ind w:firstLine="709"/>
        <w:jc w:val="both"/>
        <w:rPr>
          <w:sz w:val="28"/>
          <w:szCs w:val="28"/>
        </w:rPr>
      </w:pPr>
      <w:bookmarkStart w:id="97" w:name="_Hlk501470240"/>
      <w:r w:rsidRPr="0078032D">
        <w:rPr>
          <w:sz w:val="28"/>
          <w:szCs w:val="28"/>
        </w:rPr>
        <w:t xml:space="preserve">Прирост объемов потребления тепловой энергии не прогнозируется, т.к. в Генеральном плане Поддорского сельского поселения не предусмотрено изменение существующей схемы теплоснабжения. </w:t>
      </w:r>
    </w:p>
    <w:bookmarkEnd w:id="97"/>
    <w:p w:rsidR="005007D5" w:rsidRPr="0078032D" w:rsidRDefault="005007D5" w:rsidP="005007D5">
      <w:pPr>
        <w:ind w:firstLine="709"/>
        <w:jc w:val="both"/>
        <w:rPr>
          <w:b/>
          <w:sz w:val="28"/>
          <w:szCs w:val="28"/>
        </w:rPr>
      </w:pPr>
      <w:r w:rsidRPr="0078032D">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5007D5" w:rsidRPr="0078032D" w:rsidRDefault="005007D5" w:rsidP="005007D5">
      <w:pPr>
        <w:ind w:firstLine="709"/>
        <w:jc w:val="both"/>
        <w:rPr>
          <w:sz w:val="28"/>
          <w:szCs w:val="28"/>
        </w:rPr>
      </w:pPr>
      <w:r w:rsidRPr="0078032D">
        <w:rPr>
          <w:sz w:val="28"/>
          <w:szCs w:val="28"/>
        </w:rPr>
        <w:t>На территории Поддорского сельского поселения все объекты, предполагаемые к строительству, предусматривают теплоснабжение от индивидуальных источников.</w:t>
      </w:r>
    </w:p>
    <w:p w:rsidR="005007D5" w:rsidRPr="0078032D" w:rsidRDefault="005007D5" w:rsidP="005007D5">
      <w:pPr>
        <w:keepNext/>
        <w:tabs>
          <w:tab w:val="left" w:pos="-4962"/>
        </w:tabs>
        <w:spacing w:line="360" w:lineRule="auto"/>
        <w:ind w:firstLine="567"/>
        <w:jc w:val="right"/>
        <w:rPr>
          <w:sz w:val="28"/>
          <w:szCs w:val="28"/>
        </w:rPr>
      </w:pPr>
      <w:r w:rsidRPr="0078032D">
        <w:rPr>
          <w:sz w:val="28"/>
          <w:szCs w:val="28"/>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11"/>
      </w:tblGrid>
      <w:tr w:rsidR="005007D5" w:rsidRPr="0078032D" w:rsidTr="006A06FA">
        <w:tc>
          <w:tcPr>
            <w:tcW w:w="4817" w:type="dxa"/>
          </w:tcPr>
          <w:p w:rsidR="005007D5" w:rsidRPr="0078032D" w:rsidRDefault="005007D5" w:rsidP="006A06FA">
            <w:pPr>
              <w:keepNext/>
              <w:tabs>
                <w:tab w:val="left" w:pos="-4962"/>
              </w:tabs>
              <w:spacing w:line="360" w:lineRule="auto"/>
              <w:jc w:val="center"/>
              <w:rPr>
                <w:sz w:val="28"/>
                <w:szCs w:val="28"/>
              </w:rPr>
            </w:pPr>
            <w:r w:rsidRPr="0078032D">
              <w:rPr>
                <w:b/>
                <w:sz w:val="28"/>
                <w:szCs w:val="28"/>
              </w:rPr>
              <w:t>Наименование теплоисточника</w:t>
            </w:r>
          </w:p>
        </w:tc>
        <w:tc>
          <w:tcPr>
            <w:tcW w:w="4811" w:type="dxa"/>
          </w:tcPr>
          <w:p w:rsidR="005007D5" w:rsidRPr="0078032D" w:rsidRDefault="005007D5" w:rsidP="006A06FA">
            <w:pPr>
              <w:keepNext/>
              <w:tabs>
                <w:tab w:val="left" w:pos="-4962"/>
              </w:tabs>
              <w:spacing w:line="360" w:lineRule="auto"/>
              <w:jc w:val="center"/>
              <w:rPr>
                <w:sz w:val="28"/>
                <w:szCs w:val="28"/>
              </w:rPr>
            </w:pPr>
            <w:r w:rsidRPr="0078032D">
              <w:rPr>
                <w:b/>
                <w:sz w:val="28"/>
                <w:szCs w:val="28"/>
              </w:rPr>
              <w:t>Подключенная нагрузка, Гкал/ч</w:t>
            </w:r>
          </w:p>
        </w:tc>
      </w:tr>
      <w:tr w:rsidR="005007D5" w:rsidRPr="0078032D" w:rsidTr="006A06FA">
        <w:trPr>
          <w:trHeight w:val="415"/>
        </w:trPr>
        <w:tc>
          <w:tcPr>
            <w:tcW w:w="4817" w:type="dxa"/>
          </w:tcPr>
          <w:p w:rsidR="005007D5" w:rsidRPr="0078032D" w:rsidRDefault="005007D5" w:rsidP="006A06FA">
            <w:pPr>
              <w:rPr>
                <w:sz w:val="28"/>
                <w:szCs w:val="28"/>
              </w:rPr>
            </w:pPr>
            <w:r w:rsidRPr="0078032D">
              <w:rPr>
                <w:sz w:val="28"/>
                <w:szCs w:val="28"/>
              </w:rPr>
              <w:t>Котельная №1, с. Поддорье</w:t>
            </w:r>
          </w:p>
        </w:tc>
        <w:tc>
          <w:tcPr>
            <w:tcW w:w="4811" w:type="dxa"/>
          </w:tcPr>
          <w:p w:rsidR="005007D5" w:rsidRPr="0078032D" w:rsidRDefault="005007D5" w:rsidP="006A06FA">
            <w:pPr>
              <w:jc w:val="center"/>
              <w:rPr>
                <w:sz w:val="28"/>
                <w:lang w:val="en-US"/>
              </w:rPr>
            </w:pPr>
            <w:r w:rsidRPr="0078032D">
              <w:rPr>
                <w:sz w:val="28"/>
              </w:rPr>
              <w:t>0,6</w:t>
            </w:r>
          </w:p>
        </w:tc>
      </w:tr>
      <w:tr w:rsidR="005007D5" w:rsidRPr="0078032D" w:rsidTr="006A06FA">
        <w:trPr>
          <w:trHeight w:val="415"/>
        </w:trPr>
        <w:tc>
          <w:tcPr>
            <w:tcW w:w="4817" w:type="dxa"/>
          </w:tcPr>
          <w:p w:rsidR="005007D5" w:rsidRPr="0078032D" w:rsidRDefault="005007D5" w:rsidP="006A06FA">
            <w:pPr>
              <w:rPr>
                <w:sz w:val="28"/>
                <w:szCs w:val="28"/>
              </w:rPr>
            </w:pPr>
            <w:r w:rsidRPr="0078032D">
              <w:rPr>
                <w:sz w:val="28"/>
                <w:szCs w:val="28"/>
              </w:rPr>
              <w:t>Котельная №2, с. Поддорье</w:t>
            </w:r>
          </w:p>
        </w:tc>
        <w:tc>
          <w:tcPr>
            <w:tcW w:w="4811" w:type="dxa"/>
          </w:tcPr>
          <w:p w:rsidR="005007D5" w:rsidRPr="0078032D" w:rsidRDefault="005007D5" w:rsidP="006A06FA">
            <w:pPr>
              <w:jc w:val="center"/>
              <w:rPr>
                <w:sz w:val="28"/>
              </w:rPr>
            </w:pPr>
            <w:r w:rsidRPr="0078032D">
              <w:rPr>
                <w:sz w:val="28"/>
              </w:rPr>
              <w:t>0,31</w:t>
            </w:r>
          </w:p>
        </w:tc>
      </w:tr>
      <w:tr w:rsidR="005007D5" w:rsidRPr="0078032D" w:rsidTr="006A06FA">
        <w:tc>
          <w:tcPr>
            <w:tcW w:w="4817" w:type="dxa"/>
            <w:vAlign w:val="center"/>
          </w:tcPr>
          <w:p w:rsidR="005007D5" w:rsidRPr="005007D5" w:rsidRDefault="005007D5" w:rsidP="006A06FA">
            <w:pPr>
              <w:rPr>
                <w:color w:val="000000"/>
                <w:sz w:val="28"/>
                <w:szCs w:val="28"/>
              </w:rPr>
            </w:pPr>
            <w:r w:rsidRPr="005007D5">
              <w:rPr>
                <w:color w:val="000000"/>
                <w:sz w:val="28"/>
                <w:szCs w:val="28"/>
              </w:rPr>
              <w:t>Итого по Поддорскому сельскому поселению:</w:t>
            </w:r>
          </w:p>
        </w:tc>
        <w:tc>
          <w:tcPr>
            <w:tcW w:w="4811" w:type="dxa"/>
            <w:vAlign w:val="center"/>
          </w:tcPr>
          <w:p w:rsidR="005007D5" w:rsidRPr="0078032D" w:rsidRDefault="005007D5" w:rsidP="006A06FA">
            <w:pPr>
              <w:jc w:val="center"/>
              <w:rPr>
                <w:b/>
                <w:bCs/>
                <w:color w:val="000000"/>
                <w:sz w:val="26"/>
                <w:szCs w:val="26"/>
              </w:rPr>
            </w:pPr>
            <w:r w:rsidRPr="0078032D">
              <w:rPr>
                <w:b/>
                <w:bCs/>
                <w:color w:val="000000"/>
                <w:sz w:val="26"/>
                <w:szCs w:val="26"/>
              </w:rPr>
              <w:t>0,91</w:t>
            </w:r>
          </w:p>
        </w:tc>
      </w:tr>
    </w:tbl>
    <w:p w:rsidR="005007D5" w:rsidRPr="0078032D" w:rsidRDefault="005007D5" w:rsidP="005007D5">
      <w:pPr>
        <w:keepNext/>
        <w:tabs>
          <w:tab w:val="left" w:pos="-4962"/>
        </w:tabs>
        <w:spacing w:line="360" w:lineRule="auto"/>
        <w:rPr>
          <w:sz w:val="28"/>
          <w:szCs w:val="28"/>
        </w:rPr>
      </w:pPr>
    </w:p>
    <w:p w:rsidR="005007D5" w:rsidRPr="00D973CF" w:rsidRDefault="005007D5" w:rsidP="005007D5">
      <w:pPr>
        <w:ind w:firstLine="709"/>
        <w:jc w:val="both"/>
        <w:rPr>
          <w:sz w:val="28"/>
          <w:szCs w:val="28"/>
          <w:shd w:val="clear" w:color="auto" w:fill="92D050"/>
        </w:rPr>
      </w:pPr>
      <w:r w:rsidRPr="005007D5">
        <w:rPr>
          <w:color w:val="000000"/>
          <w:sz w:val="28"/>
          <w:szCs w:val="28"/>
        </w:rPr>
        <w:t xml:space="preserve">Перспективный уровень потребления тепловой энергии на цели теплоснабжения к 2032 году по Поддорскому сельскому поселению с учетом полной реализации заложенных в Генеральный план параметров составит  </w:t>
      </w:r>
      <w:r w:rsidRPr="005007D5">
        <w:rPr>
          <w:b/>
          <w:color w:val="000000"/>
          <w:sz w:val="28"/>
          <w:szCs w:val="28"/>
        </w:rPr>
        <w:t xml:space="preserve">1,772 </w:t>
      </w:r>
      <w:r w:rsidRPr="005007D5">
        <w:rPr>
          <w:color w:val="000000"/>
          <w:sz w:val="28"/>
          <w:szCs w:val="28"/>
        </w:rPr>
        <w:t>тыс.</w:t>
      </w:r>
      <w:r w:rsidRPr="005007D5">
        <w:rPr>
          <w:b/>
          <w:color w:val="000000"/>
          <w:sz w:val="28"/>
          <w:szCs w:val="28"/>
        </w:rPr>
        <w:t xml:space="preserve"> </w:t>
      </w:r>
      <w:r w:rsidRPr="005007D5">
        <w:rPr>
          <w:color w:val="000000"/>
          <w:sz w:val="28"/>
          <w:szCs w:val="28"/>
        </w:rPr>
        <w:t xml:space="preserve">Гкал в год </w:t>
      </w:r>
      <w:r w:rsidRPr="0078032D">
        <w:rPr>
          <w:sz w:val="28"/>
          <w:szCs w:val="28"/>
        </w:rPr>
        <w:t>(</w:t>
      </w:r>
      <w:r w:rsidRPr="00D973CF">
        <w:rPr>
          <w:sz w:val="28"/>
          <w:szCs w:val="28"/>
        </w:rPr>
        <w:t xml:space="preserve">таблица </w:t>
      </w:r>
      <w:r w:rsidRPr="00D973CF">
        <w:rPr>
          <w:sz w:val="28"/>
          <w:szCs w:val="28"/>
          <w:shd w:val="clear" w:color="auto" w:fill="92D050"/>
        </w:rPr>
        <w:t>22).</w:t>
      </w:r>
    </w:p>
    <w:p w:rsidR="005007D5" w:rsidRPr="00D973CF" w:rsidRDefault="005007D5" w:rsidP="005007D5">
      <w:pPr>
        <w:ind w:firstLine="709"/>
        <w:jc w:val="both"/>
        <w:rPr>
          <w:sz w:val="28"/>
          <w:szCs w:val="28"/>
          <w:shd w:val="clear" w:color="auto" w:fill="92D050"/>
        </w:rPr>
      </w:pPr>
    </w:p>
    <w:p w:rsidR="005007D5" w:rsidRPr="00D973CF" w:rsidRDefault="005007D5" w:rsidP="005007D5">
      <w:pPr>
        <w:ind w:firstLine="709"/>
        <w:jc w:val="both"/>
        <w:rPr>
          <w:sz w:val="28"/>
          <w:szCs w:val="28"/>
          <w:shd w:val="clear" w:color="auto" w:fill="92D050"/>
        </w:rPr>
      </w:pPr>
    </w:p>
    <w:p w:rsidR="005007D5" w:rsidRPr="00D973CF" w:rsidRDefault="005007D5" w:rsidP="005007D5">
      <w:pPr>
        <w:spacing w:line="315" w:lineRule="atLeast"/>
        <w:ind w:firstLine="709"/>
        <w:jc w:val="right"/>
        <w:textAlignment w:val="baseline"/>
        <w:rPr>
          <w:bCs/>
          <w:spacing w:val="2"/>
          <w:sz w:val="28"/>
          <w:szCs w:val="28"/>
        </w:rPr>
      </w:pPr>
      <w:r w:rsidRPr="00D973CF">
        <w:rPr>
          <w:bCs/>
          <w:spacing w:val="2"/>
          <w:sz w:val="28"/>
          <w:szCs w:val="28"/>
        </w:rPr>
        <w:t>Таблица 22</w:t>
      </w:r>
    </w:p>
    <w:tbl>
      <w:tblPr>
        <w:tblW w:w="51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01"/>
        <w:gridCol w:w="754"/>
        <w:gridCol w:w="719"/>
        <w:gridCol w:w="667"/>
        <w:gridCol w:w="754"/>
        <w:gridCol w:w="762"/>
        <w:gridCol w:w="667"/>
        <w:gridCol w:w="667"/>
        <w:gridCol w:w="667"/>
        <w:gridCol w:w="663"/>
      </w:tblGrid>
      <w:tr w:rsidR="005007D5" w:rsidRPr="00D973CF" w:rsidTr="006A06FA">
        <w:trPr>
          <w:trHeight w:val="375"/>
        </w:trPr>
        <w:tc>
          <w:tcPr>
            <w:tcW w:w="267" w:type="pct"/>
            <w:vMerge w:val="restart"/>
            <w:shd w:val="clear" w:color="auto" w:fill="auto"/>
            <w:vAlign w:val="center"/>
            <w:hideMark/>
          </w:tcPr>
          <w:p w:rsidR="005007D5" w:rsidRPr="00D973CF" w:rsidRDefault="005007D5" w:rsidP="006A06FA">
            <w:pPr>
              <w:jc w:val="center"/>
              <w:rPr>
                <w:b/>
                <w:bCs/>
                <w:color w:val="000000"/>
                <w:sz w:val="22"/>
                <w:szCs w:val="28"/>
              </w:rPr>
            </w:pPr>
            <w:r w:rsidRPr="00D973CF">
              <w:rPr>
                <w:b/>
                <w:bCs/>
                <w:color w:val="000000"/>
                <w:sz w:val="22"/>
                <w:szCs w:val="28"/>
              </w:rPr>
              <w:t>№ п/п</w:t>
            </w:r>
          </w:p>
        </w:tc>
        <w:tc>
          <w:tcPr>
            <w:tcW w:w="1558" w:type="pct"/>
            <w:vMerge w:val="restart"/>
            <w:shd w:val="clear" w:color="auto" w:fill="auto"/>
            <w:vAlign w:val="center"/>
            <w:hideMark/>
          </w:tcPr>
          <w:p w:rsidR="005007D5" w:rsidRPr="00D973CF" w:rsidRDefault="005007D5" w:rsidP="006A06FA">
            <w:pPr>
              <w:ind w:right="474"/>
              <w:jc w:val="center"/>
              <w:rPr>
                <w:b/>
                <w:bCs/>
                <w:color w:val="000000"/>
                <w:sz w:val="22"/>
                <w:szCs w:val="28"/>
              </w:rPr>
            </w:pPr>
            <w:r w:rsidRPr="00D973CF">
              <w:rPr>
                <w:b/>
                <w:bCs/>
                <w:color w:val="000000"/>
                <w:sz w:val="22"/>
                <w:szCs w:val="28"/>
              </w:rPr>
              <w:t>Наименование теплоисточника</w:t>
            </w:r>
          </w:p>
        </w:tc>
        <w:tc>
          <w:tcPr>
            <w:tcW w:w="3175" w:type="pct"/>
            <w:gridSpan w:val="9"/>
            <w:shd w:val="clear" w:color="auto" w:fill="auto"/>
            <w:vAlign w:val="center"/>
            <w:hideMark/>
          </w:tcPr>
          <w:p w:rsidR="005007D5" w:rsidRPr="00D973CF" w:rsidRDefault="005007D5" w:rsidP="006A06FA">
            <w:pPr>
              <w:jc w:val="center"/>
              <w:rPr>
                <w:b/>
                <w:bCs/>
                <w:color w:val="000000"/>
                <w:sz w:val="22"/>
                <w:szCs w:val="28"/>
              </w:rPr>
            </w:pPr>
            <w:r w:rsidRPr="00D973CF">
              <w:rPr>
                <w:b/>
                <w:bCs/>
                <w:color w:val="000000"/>
                <w:sz w:val="22"/>
                <w:szCs w:val="28"/>
              </w:rPr>
              <w:t>Прогноз потребления тепловой энергии, тыс. Гкал в год</w:t>
            </w:r>
          </w:p>
        </w:tc>
      </w:tr>
      <w:tr w:rsidR="005007D5" w:rsidRPr="0078032D" w:rsidTr="006A06FA">
        <w:trPr>
          <w:trHeight w:val="375"/>
        </w:trPr>
        <w:tc>
          <w:tcPr>
            <w:tcW w:w="267" w:type="pct"/>
            <w:vMerge/>
            <w:shd w:val="clear" w:color="auto" w:fill="auto"/>
            <w:vAlign w:val="center"/>
            <w:hideMark/>
          </w:tcPr>
          <w:p w:rsidR="005007D5" w:rsidRPr="00D973CF" w:rsidRDefault="005007D5" w:rsidP="006A06FA">
            <w:pPr>
              <w:rPr>
                <w:b/>
                <w:bCs/>
                <w:color w:val="000000"/>
                <w:sz w:val="22"/>
                <w:szCs w:val="28"/>
              </w:rPr>
            </w:pPr>
          </w:p>
        </w:tc>
        <w:tc>
          <w:tcPr>
            <w:tcW w:w="1558" w:type="pct"/>
            <w:vMerge/>
            <w:shd w:val="clear" w:color="auto" w:fill="auto"/>
            <w:vAlign w:val="center"/>
            <w:hideMark/>
          </w:tcPr>
          <w:p w:rsidR="005007D5" w:rsidRPr="00D973CF" w:rsidRDefault="005007D5" w:rsidP="006A06FA">
            <w:pPr>
              <w:rPr>
                <w:b/>
                <w:bCs/>
                <w:color w:val="000000"/>
                <w:sz w:val="22"/>
                <w:szCs w:val="28"/>
              </w:rPr>
            </w:pPr>
          </w:p>
        </w:tc>
        <w:tc>
          <w:tcPr>
            <w:tcW w:w="379"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2024</w:t>
            </w:r>
          </w:p>
        </w:tc>
        <w:tc>
          <w:tcPr>
            <w:tcW w:w="361"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2025</w:t>
            </w:r>
          </w:p>
        </w:tc>
        <w:tc>
          <w:tcPr>
            <w:tcW w:w="335"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2026</w:t>
            </w:r>
          </w:p>
        </w:tc>
        <w:tc>
          <w:tcPr>
            <w:tcW w:w="379"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2027</w:t>
            </w:r>
          </w:p>
        </w:tc>
        <w:tc>
          <w:tcPr>
            <w:tcW w:w="383"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2028</w:t>
            </w:r>
          </w:p>
        </w:tc>
        <w:tc>
          <w:tcPr>
            <w:tcW w:w="335"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2029</w:t>
            </w:r>
          </w:p>
        </w:tc>
        <w:tc>
          <w:tcPr>
            <w:tcW w:w="335"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2030</w:t>
            </w:r>
          </w:p>
        </w:tc>
        <w:tc>
          <w:tcPr>
            <w:tcW w:w="335" w:type="pct"/>
            <w:shd w:val="clear" w:color="auto" w:fill="auto"/>
            <w:vAlign w:val="center"/>
            <w:hideMark/>
          </w:tcPr>
          <w:p w:rsidR="005007D5" w:rsidRPr="00D973CF" w:rsidRDefault="005007D5" w:rsidP="006A06FA">
            <w:pPr>
              <w:jc w:val="center"/>
              <w:rPr>
                <w:b/>
                <w:bCs/>
                <w:color w:val="000000"/>
                <w:sz w:val="20"/>
                <w:szCs w:val="20"/>
              </w:rPr>
            </w:pPr>
            <w:r w:rsidRPr="00D973CF">
              <w:rPr>
                <w:b/>
                <w:bCs/>
                <w:color w:val="000000"/>
                <w:sz w:val="20"/>
                <w:szCs w:val="20"/>
              </w:rPr>
              <w:t>2031</w:t>
            </w:r>
          </w:p>
        </w:tc>
        <w:tc>
          <w:tcPr>
            <w:tcW w:w="335" w:type="pct"/>
            <w:shd w:val="clear" w:color="auto" w:fill="auto"/>
            <w:vAlign w:val="center"/>
            <w:hideMark/>
          </w:tcPr>
          <w:p w:rsidR="005007D5" w:rsidRPr="0078032D" w:rsidRDefault="005007D5" w:rsidP="006A06FA">
            <w:pPr>
              <w:jc w:val="center"/>
              <w:rPr>
                <w:b/>
                <w:bCs/>
                <w:color w:val="000000"/>
                <w:sz w:val="20"/>
                <w:szCs w:val="20"/>
              </w:rPr>
            </w:pPr>
            <w:r w:rsidRPr="00D973CF">
              <w:rPr>
                <w:b/>
                <w:bCs/>
                <w:color w:val="000000"/>
                <w:sz w:val="20"/>
                <w:szCs w:val="20"/>
              </w:rPr>
              <w:t>2032</w:t>
            </w:r>
          </w:p>
        </w:tc>
      </w:tr>
      <w:tr w:rsidR="005007D5" w:rsidRPr="00D973CF" w:rsidTr="006A06FA">
        <w:trPr>
          <w:trHeight w:val="375"/>
        </w:trPr>
        <w:tc>
          <w:tcPr>
            <w:tcW w:w="267" w:type="pct"/>
            <w:shd w:val="clear" w:color="auto" w:fill="auto"/>
            <w:vAlign w:val="center"/>
            <w:hideMark/>
          </w:tcPr>
          <w:p w:rsidR="005007D5" w:rsidRPr="00D973CF" w:rsidRDefault="005007D5" w:rsidP="006A06FA">
            <w:pPr>
              <w:jc w:val="center"/>
              <w:rPr>
                <w:color w:val="000000"/>
                <w:szCs w:val="28"/>
              </w:rPr>
            </w:pPr>
            <w:r w:rsidRPr="00D973CF">
              <w:rPr>
                <w:color w:val="000000"/>
                <w:szCs w:val="28"/>
              </w:rPr>
              <w:t>1</w:t>
            </w:r>
          </w:p>
        </w:tc>
        <w:tc>
          <w:tcPr>
            <w:tcW w:w="1558" w:type="pct"/>
            <w:shd w:val="clear" w:color="auto" w:fill="auto"/>
            <w:noWrap/>
            <w:vAlign w:val="center"/>
            <w:hideMark/>
          </w:tcPr>
          <w:p w:rsidR="005007D5" w:rsidRPr="00D973CF" w:rsidRDefault="005007D5" w:rsidP="006A06FA">
            <w:pPr>
              <w:rPr>
                <w:szCs w:val="28"/>
              </w:rPr>
            </w:pPr>
            <w:r w:rsidRPr="00D973CF">
              <w:rPr>
                <w:szCs w:val="28"/>
              </w:rPr>
              <w:t xml:space="preserve">Котельная №1, </w:t>
            </w:r>
          </w:p>
          <w:p w:rsidR="005007D5" w:rsidRPr="00D973CF" w:rsidRDefault="005007D5" w:rsidP="006A06FA">
            <w:pPr>
              <w:rPr>
                <w:szCs w:val="28"/>
              </w:rPr>
            </w:pPr>
            <w:r w:rsidRPr="00D973CF">
              <w:rPr>
                <w:szCs w:val="28"/>
              </w:rPr>
              <w:t>с. Поддорье, ул.Полевая</w:t>
            </w:r>
          </w:p>
        </w:tc>
        <w:tc>
          <w:tcPr>
            <w:tcW w:w="379" w:type="pct"/>
            <w:shd w:val="clear" w:color="auto" w:fill="auto"/>
            <w:noWrap/>
            <w:vAlign w:val="center"/>
            <w:hideMark/>
          </w:tcPr>
          <w:p w:rsidR="005007D5" w:rsidRPr="00D973CF" w:rsidRDefault="005007D5" w:rsidP="006A06FA">
            <w:pPr>
              <w:jc w:val="center"/>
              <w:rPr>
                <w:sz w:val="20"/>
                <w:szCs w:val="20"/>
              </w:rPr>
            </w:pPr>
            <w:r w:rsidRPr="00D973CF">
              <w:rPr>
                <w:sz w:val="20"/>
                <w:szCs w:val="20"/>
              </w:rPr>
              <w:t>1,117</w:t>
            </w:r>
          </w:p>
        </w:tc>
        <w:tc>
          <w:tcPr>
            <w:tcW w:w="361"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35"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79"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83"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35"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35"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35"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c>
          <w:tcPr>
            <w:tcW w:w="335" w:type="pct"/>
            <w:shd w:val="clear" w:color="auto" w:fill="auto"/>
            <w:noWrap/>
            <w:vAlign w:val="center"/>
            <w:hideMark/>
          </w:tcPr>
          <w:p w:rsidR="005007D5" w:rsidRPr="00D973CF" w:rsidRDefault="005007D5" w:rsidP="006A06FA">
            <w:pPr>
              <w:jc w:val="center"/>
              <w:rPr>
                <w:sz w:val="20"/>
                <w:szCs w:val="28"/>
              </w:rPr>
            </w:pPr>
            <w:r w:rsidRPr="00D973CF">
              <w:rPr>
                <w:sz w:val="20"/>
                <w:szCs w:val="28"/>
              </w:rPr>
              <w:t>1,174</w:t>
            </w:r>
          </w:p>
        </w:tc>
      </w:tr>
      <w:tr w:rsidR="005007D5" w:rsidRPr="00D973CF" w:rsidTr="006A06FA">
        <w:trPr>
          <w:trHeight w:val="375"/>
        </w:trPr>
        <w:tc>
          <w:tcPr>
            <w:tcW w:w="267" w:type="pct"/>
            <w:shd w:val="clear" w:color="auto" w:fill="auto"/>
            <w:vAlign w:val="center"/>
          </w:tcPr>
          <w:p w:rsidR="005007D5" w:rsidRPr="00D973CF" w:rsidRDefault="005007D5" w:rsidP="006A06FA">
            <w:pPr>
              <w:jc w:val="center"/>
              <w:rPr>
                <w:color w:val="000000"/>
                <w:szCs w:val="28"/>
              </w:rPr>
            </w:pPr>
            <w:r w:rsidRPr="00D973CF">
              <w:rPr>
                <w:color w:val="000000"/>
                <w:szCs w:val="28"/>
              </w:rPr>
              <w:t>2</w:t>
            </w:r>
          </w:p>
        </w:tc>
        <w:tc>
          <w:tcPr>
            <w:tcW w:w="1558" w:type="pct"/>
            <w:shd w:val="clear" w:color="auto" w:fill="auto"/>
            <w:noWrap/>
            <w:vAlign w:val="center"/>
          </w:tcPr>
          <w:p w:rsidR="005007D5" w:rsidRPr="00D973CF" w:rsidRDefault="005007D5" w:rsidP="006A06FA">
            <w:pPr>
              <w:rPr>
                <w:szCs w:val="28"/>
              </w:rPr>
            </w:pPr>
            <w:r w:rsidRPr="00D973CF">
              <w:rPr>
                <w:szCs w:val="28"/>
              </w:rPr>
              <w:t xml:space="preserve">Котельная №2, </w:t>
            </w:r>
          </w:p>
          <w:p w:rsidR="005007D5" w:rsidRPr="00D973CF" w:rsidRDefault="005007D5" w:rsidP="006A06FA">
            <w:pPr>
              <w:rPr>
                <w:szCs w:val="28"/>
              </w:rPr>
            </w:pPr>
            <w:r w:rsidRPr="00D973CF">
              <w:rPr>
                <w:szCs w:val="28"/>
              </w:rPr>
              <w:t>с. Поддорье, ул.Набережная</w:t>
            </w:r>
          </w:p>
        </w:tc>
        <w:tc>
          <w:tcPr>
            <w:tcW w:w="379" w:type="pct"/>
            <w:shd w:val="clear" w:color="auto" w:fill="auto"/>
            <w:noWrap/>
            <w:vAlign w:val="center"/>
          </w:tcPr>
          <w:p w:rsidR="005007D5" w:rsidRPr="00D973CF" w:rsidRDefault="005007D5" w:rsidP="006A06FA">
            <w:pPr>
              <w:jc w:val="center"/>
              <w:rPr>
                <w:sz w:val="20"/>
                <w:szCs w:val="20"/>
              </w:rPr>
            </w:pPr>
            <w:r w:rsidRPr="00D973CF">
              <w:rPr>
                <w:sz w:val="20"/>
                <w:szCs w:val="20"/>
              </w:rPr>
              <w:t>0,655</w:t>
            </w:r>
          </w:p>
        </w:tc>
        <w:tc>
          <w:tcPr>
            <w:tcW w:w="361"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35"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79"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83"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35"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35"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35"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c>
          <w:tcPr>
            <w:tcW w:w="335" w:type="pct"/>
            <w:shd w:val="clear" w:color="auto" w:fill="auto"/>
            <w:noWrap/>
            <w:vAlign w:val="center"/>
          </w:tcPr>
          <w:p w:rsidR="005007D5" w:rsidRPr="00D973CF" w:rsidRDefault="005007D5" w:rsidP="006A06FA">
            <w:pPr>
              <w:jc w:val="center"/>
              <w:rPr>
                <w:sz w:val="20"/>
                <w:szCs w:val="28"/>
              </w:rPr>
            </w:pPr>
            <w:r w:rsidRPr="00D973CF">
              <w:rPr>
                <w:sz w:val="20"/>
                <w:szCs w:val="28"/>
              </w:rPr>
              <w:t>0,695</w:t>
            </w:r>
          </w:p>
        </w:tc>
      </w:tr>
      <w:tr w:rsidR="005007D5" w:rsidRPr="0078032D" w:rsidTr="006A06FA">
        <w:trPr>
          <w:trHeight w:val="375"/>
        </w:trPr>
        <w:tc>
          <w:tcPr>
            <w:tcW w:w="267" w:type="pct"/>
            <w:shd w:val="clear" w:color="auto" w:fill="auto"/>
            <w:vAlign w:val="center"/>
            <w:hideMark/>
          </w:tcPr>
          <w:p w:rsidR="005007D5" w:rsidRPr="00D973CF" w:rsidRDefault="005007D5" w:rsidP="006A06FA">
            <w:pPr>
              <w:jc w:val="center"/>
              <w:rPr>
                <w:b/>
                <w:bCs/>
                <w:color w:val="000000"/>
                <w:szCs w:val="28"/>
              </w:rPr>
            </w:pPr>
            <w:r w:rsidRPr="00D973CF">
              <w:rPr>
                <w:b/>
                <w:bCs/>
                <w:color w:val="000000"/>
                <w:szCs w:val="28"/>
              </w:rPr>
              <w:t> </w:t>
            </w:r>
          </w:p>
        </w:tc>
        <w:tc>
          <w:tcPr>
            <w:tcW w:w="1558" w:type="pct"/>
            <w:shd w:val="clear" w:color="auto" w:fill="auto"/>
            <w:noWrap/>
            <w:vAlign w:val="center"/>
            <w:hideMark/>
          </w:tcPr>
          <w:p w:rsidR="005007D5" w:rsidRPr="00D973CF" w:rsidRDefault="005007D5" w:rsidP="006A06FA">
            <w:pPr>
              <w:rPr>
                <w:b/>
                <w:bCs/>
                <w:szCs w:val="28"/>
              </w:rPr>
            </w:pPr>
            <w:r w:rsidRPr="00D973CF">
              <w:rPr>
                <w:b/>
                <w:bCs/>
                <w:szCs w:val="28"/>
              </w:rPr>
              <w:t>Итого:</w:t>
            </w:r>
          </w:p>
        </w:tc>
        <w:tc>
          <w:tcPr>
            <w:tcW w:w="379" w:type="pct"/>
            <w:shd w:val="clear" w:color="auto" w:fill="auto"/>
            <w:noWrap/>
            <w:vAlign w:val="center"/>
            <w:hideMark/>
          </w:tcPr>
          <w:p w:rsidR="005007D5" w:rsidRPr="00D973CF" w:rsidRDefault="005007D5" w:rsidP="006A06FA">
            <w:pPr>
              <w:jc w:val="center"/>
              <w:rPr>
                <w:b/>
                <w:bCs/>
                <w:sz w:val="20"/>
                <w:szCs w:val="20"/>
              </w:rPr>
            </w:pPr>
            <w:r w:rsidRPr="00D973CF">
              <w:rPr>
                <w:b/>
                <w:bCs/>
                <w:sz w:val="20"/>
                <w:szCs w:val="20"/>
              </w:rPr>
              <w:t>1,772</w:t>
            </w:r>
          </w:p>
        </w:tc>
        <w:tc>
          <w:tcPr>
            <w:tcW w:w="361"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35"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79"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83"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35"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35"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35"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c>
          <w:tcPr>
            <w:tcW w:w="335" w:type="pct"/>
            <w:shd w:val="clear" w:color="auto" w:fill="auto"/>
            <w:noWrap/>
            <w:vAlign w:val="center"/>
            <w:hideMark/>
          </w:tcPr>
          <w:p w:rsidR="005007D5" w:rsidRPr="00D973CF" w:rsidRDefault="005007D5" w:rsidP="006A06FA">
            <w:pPr>
              <w:jc w:val="center"/>
              <w:rPr>
                <w:b/>
                <w:bCs/>
                <w:sz w:val="20"/>
                <w:szCs w:val="28"/>
              </w:rPr>
            </w:pPr>
            <w:r w:rsidRPr="00D973CF">
              <w:rPr>
                <w:b/>
                <w:bCs/>
                <w:sz w:val="20"/>
                <w:szCs w:val="28"/>
              </w:rPr>
              <w:t>1,868</w:t>
            </w:r>
          </w:p>
        </w:tc>
      </w:tr>
    </w:tbl>
    <w:p w:rsidR="005007D5" w:rsidRPr="0078032D" w:rsidRDefault="005007D5" w:rsidP="005007D5">
      <w:pPr>
        <w:ind w:firstLine="709"/>
        <w:jc w:val="both"/>
        <w:rPr>
          <w:sz w:val="28"/>
          <w:szCs w:val="28"/>
          <w:shd w:val="clear" w:color="auto" w:fill="92D050"/>
        </w:rPr>
      </w:pPr>
    </w:p>
    <w:p w:rsidR="005007D5" w:rsidRPr="0078032D" w:rsidRDefault="005007D5" w:rsidP="005007D5">
      <w:pPr>
        <w:ind w:firstLine="709"/>
        <w:jc w:val="both"/>
        <w:rPr>
          <w:sz w:val="28"/>
          <w:szCs w:val="28"/>
          <w:shd w:val="clear" w:color="auto" w:fill="92D050"/>
        </w:rPr>
      </w:pPr>
    </w:p>
    <w:p w:rsidR="005007D5" w:rsidRPr="0078032D" w:rsidRDefault="005007D5" w:rsidP="005007D5">
      <w:pPr>
        <w:spacing w:line="315" w:lineRule="atLeast"/>
        <w:ind w:firstLine="709"/>
        <w:jc w:val="right"/>
        <w:textAlignment w:val="baseline"/>
        <w:rPr>
          <w:bCs/>
          <w:spacing w:val="2"/>
          <w:sz w:val="28"/>
          <w:szCs w:val="28"/>
        </w:rPr>
        <w:sectPr w:rsidR="005007D5" w:rsidRPr="0078032D" w:rsidSect="00D022E4">
          <w:pgSz w:w="11906" w:h="16838"/>
          <w:pgMar w:top="1134" w:right="1134" w:bottom="1134" w:left="1134" w:header="720" w:footer="709" w:gutter="0"/>
          <w:cols w:space="720"/>
          <w:docGrid w:linePitch="360"/>
        </w:sectPr>
      </w:pPr>
    </w:p>
    <w:p w:rsidR="005007D5" w:rsidRPr="0078032D" w:rsidRDefault="005007D5" w:rsidP="005007D5">
      <w:pPr>
        <w:ind w:firstLine="709"/>
        <w:jc w:val="both"/>
        <w:rPr>
          <w:b/>
          <w:sz w:val="28"/>
          <w:szCs w:val="28"/>
        </w:rPr>
      </w:pPr>
      <w:r w:rsidRPr="0078032D">
        <w:rPr>
          <w:b/>
          <w:sz w:val="28"/>
          <w:szCs w:val="28"/>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5007D5" w:rsidRPr="0078032D" w:rsidRDefault="005007D5" w:rsidP="005007D5">
      <w:pPr>
        <w:ind w:firstLine="709"/>
        <w:jc w:val="both"/>
        <w:rPr>
          <w:sz w:val="28"/>
          <w:szCs w:val="28"/>
        </w:rPr>
      </w:pPr>
      <w:r w:rsidRPr="0078032D">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rsidR="005007D5" w:rsidRPr="0078032D" w:rsidRDefault="005007D5" w:rsidP="005007D5">
      <w:pPr>
        <w:ind w:firstLine="709"/>
        <w:jc w:val="both"/>
        <w:rPr>
          <w:sz w:val="28"/>
          <w:szCs w:val="28"/>
        </w:rPr>
      </w:pPr>
    </w:p>
    <w:p w:rsidR="005007D5" w:rsidRPr="0078032D" w:rsidRDefault="005007D5" w:rsidP="005007D5">
      <w:pPr>
        <w:pStyle w:val="11"/>
        <w:pageBreakBefore/>
        <w:suppressAutoHyphens/>
        <w:spacing w:after="120"/>
        <w:ind w:left="448" w:right="-2" w:hanging="448"/>
        <w:rPr>
          <w:caps/>
          <w:spacing w:val="20"/>
          <w:sz w:val="34"/>
          <w:szCs w:val="34"/>
        </w:rPr>
      </w:pPr>
      <w:bookmarkStart w:id="98" w:name="_Toc528247945"/>
      <w:r w:rsidRPr="0078032D">
        <w:rPr>
          <w:caps/>
          <w:spacing w:val="20"/>
          <w:sz w:val="34"/>
          <w:szCs w:val="34"/>
        </w:rPr>
        <w:t>Глава 3. Электронная модель системы теплоснабжения Поддорского сельского поселения</w:t>
      </w:r>
      <w:bookmarkEnd w:id="98"/>
    </w:p>
    <w:p w:rsidR="005007D5" w:rsidRPr="0078032D" w:rsidRDefault="005007D5" w:rsidP="005007D5">
      <w:pPr>
        <w:ind w:firstLine="709"/>
        <w:jc w:val="both"/>
        <w:rPr>
          <w:sz w:val="28"/>
          <w:szCs w:val="28"/>
        </w:rPr>
      </w:pPr>
      <w:bookmarkStart w:id="99" w:name="_Toc528247946"/>
      <w:r w:rsidRPr="0078032D">
        <w:rPr>
          <w:sz w:val="28"/>
          <w:szCs w:val="28"/>
        </w:rPr>
        <w:t xml:space="preserve">Электронная модель системы теплоснабжения Поддорского сельского поселения не разрабатывалась, так как 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78032D">
          <w:rPr>
            <w:sz w:val="28"/>
            <w:szCs w:val="28"/>
          </w:rPr>
          <w:t>подпункте "в" пункта 23</w:t>
        </w:r>
      </w:hyperlink>
      <w:r w:rsidRPr="0078032D">
        <w:rPr>
          <w:sz w:val="28"/>
          <w:szCs w:val="28"/>
        </w:rPr>
        <w:t xml:space="preserve"> и </w:t>
      </w:r>
      <w:hyperlink w:anchor="P377" w:history="1">
        <w:r w:rsidRPr="0078032D">
          <w:rPr>
            <w:sz w:val="28"/>
            <w:szCs w:val="28"/>
          </w:rPr>
          <w:t>пунктах 55</w:t>
        </w:r>
      </w:hyperlink>
      <w:r w:rsidRPr="0078032D">
        <w:rPr>
          <w:sz w:val="28"/>
          <w:szCs w:val="28"/>
        </w:rPr>
        <w:t xml:space="preserve"> и </w:t>
      </w:r>
      <w:hyperlink w:anchor="P388" w:history="1">
        <w:r w:rsidRPr="0078032D">
          <w:rPr>
            <w:sz w:val="28"/>
            <w:szCs w:val="28"/>
          </w:rPr>
          <w:t>56</w:t>
        </w:r>
      </w:hyperlink>
      <w:r w:rsidRPr="0078032D">
        <w:rPr>
          <w:sz w:val="28"/>
          <w:szCs w:val="28"/>
        </w:rPr>
        <w:t xml:space="preserve"> требований к схемам теплоснабжения, утвержденных настоящим постановлением, не является обязательным.</w:t>
      </w:r>
    </w:p>
    <w:p w:rsidR="005007D5" w:rsidRPr="0078032D" w:rsidRDefault="005007D5" w:rsidP="005007D5"/>
    <w:p w:rsidR="005007D5" w:rsidRPr="0078032D" w:rsidRDefault="005007D5" w:rsidP="005007D5">
      <w:pPr>
        <w:pStyle w:val="11"/>
        <w:pageBreakBefore/>
        <w:suppressAutoHyphens/>
        <w:spacing w:after="120"/>
        <w:ind w:left="448" w:right="-2" w:hanging="448"/>
        <w:rPr>
          <w:caps/>
          <w:spacing w:val="20"/>
          <w:sz w:val="34"/>
          <w:szCs w:val="34"/>
        </w:rPr>
      </w:pPr>
      <w:r w:rsidRPr="0078032D">
        <w:rPr>
          <w:caps/>
          <w:spacing w:val="20"/>
          <w:sz w:val="34"/>
          <w:szCs w:val="34"/>
        </w:rPr>
        <w:t>Глава 4. Существующие и перспективные балансы тепловой мощности источников тепловой энергии и тепловой нагрузки потребителей</w:t>
      </w:r>
      <w:bookmarkEnd w:id="99"/>
    </w:p>
    <w:p w:rsidR="005007D5" w:rsidRPr="0078032D" w:rsidRDefault="005007D5" w:rsidP="005007D5">
      <w:pPr>
        <w:ind w:firstLine="709"/>
        <w:jc w:val="both"/>
        <w:rPr>
          <w:b/>
          <w:sz w:val="28"/>
          <w:szCs w:val="28"/>
        </w:rPr>
      </w:pPr>
      <w:r w:rsidRPr="0078032D">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007D5" w:rsidRPr="0078032D" w:rsidRDefault="005007D5" w:rsidP="005007D5">
      <w:pPr>
        <w:ind w:firstLine="709"/>
        <w:jc w:val="both"/>
        <w:rPr>
          <w:sz w:val="28"/>
          <w:szCs w:val="28"/>
        </w:rPr>
      </w:pPr>
      <w:r w:rsidRPr="0078032D">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Поддорском сельском поселении представлены в таблице 23.</w:t>
      </w:r>
    </w:p>
    <w:p w:rsidR="005007D5" w:rsidRPr="0078032D" w:rsidRDefault="005007D5" w:rsidP="005007D5">
      <w:pPr>
        <w:ind w:firstLine="709"/>
        <w:jc w:val="both"/>
        <w:rPr>
          <w:sz w:val="28"/>
          <w:szCs w:val="28"/>
        </w:rPr>
      </w:pPr>
      <w:r w:rsidRPr="0078032D">
        <w:rPr>
          <w:sz w:val="28"/>
          <w:szCs w:val="28"/>
        </w:rPr>
        <w:t xml:space="preserve">Суммарная нагрузка потребителей по Поддорскому сельскому поселению на источнике централизованного теплоснабжения составит к 2032 году </w:t>
      </w:r>
      <w:r w:rsidRPr="0078032D">
        <w:rPr>
          <w:sz w:val="28"/>
          <w:szCs w:val="28"/>
          <w:shd w:val="clear" w:color="auto" w:fill="FFFF00"/>
        </w:rPr>
        <w:t>0,91</w:t>
      </w:r>
      <w:r w:rsidRPr="0078032D">
        <w:rPr>
          <w:sz w:val="28"/>
          <w:szCs w:val="28"/>
        </w:rPr>
        <w:t xml:space="preserve">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sectPr w:rsidR="005007D5" w:rsidRPr="0078032D">
          <w:pgSz w:w="11906" w:h="16838"/>
          <w:pgMar w:top="1134" w:right="1134" w:bottom="1134" w:left="1134" w:header="720" w:footer="709" w:gutter="0"/>
          <w:cols w:space="720"/>
          <w:docGrid w:linePitch="360"/>
        </w:sectPr>
      </w:pPr>
    </w:p>
    <w:p w:rsidR="005007D5" w:rsidRPr="0078032D" w:rsidRDefault="005007D5" w:rsidP="005007D5">
      <w:pPr>
        <w:spacing w:line="360" w:lineRule="auto"/>
        <w:jc w:val="right"/>
        <w:rPr>
          <w:sz w:val="28"/>
          <w:szCs w:val="28"/>
        </w:rPr>
      </w:pPr>
    </w:p>
    <w:p w:rsidR="005007D5" w:rsidRPr="0078032D" w:rsidRDefault="005007D5" w:rsidP="005007D5">
      <w:pPr>
        <w:spacing w:line="360" w:lineRule="auto"/>
        <w:jc w:val="right"/>
        <w:rPr>
          <w:sz w:val="28"/>
          <w:szCs w:val="28"/>
        </w:rPr>
      </w:pPr>
      <w:r w:rsidRPr="0078032D">
        <w:rPr>
          <w:sz w:val="28"/>
          <w:szCs w:val="28"/>
        </w:rPr>
        <w:t>Таблица 23</w:t>
      </w:r>
    </w:p>
    <w:tbl>
      <w:tblPr>
        <w:tblW w:w="14844" w:type="dxa"/>
        <w:tblInd w:w="103" w:type="dxa"/>
        <w:tblLayout w:type="fixed"/>
        <w:tblLook w:val="04A0" w:firstRow="1" w:lastRow="0" w:firstColumn="1" w:lastColumn="0" w:noHBand="0" w:noVBand="1"/>
      </w:tblPr>
      <w:tblGrid>
        <w:gridCol w:w="2557"/>
        <w:gridCol w:w="1417"/>
        <w:gridCol w:w="1701"/>
        <w:gridCol w:w="1560"/>
        <w:gridCol w:w="1934"/>
        <w:gridCol w:w="1326"/>
        <w:gridCol w:w="1694"/>
        <w:gridCol w:w="1271"/>
        <w:gridCol w:w="1384"/>
      </w:tblGrid>
      <w:tr w:rsidR="005007D5" w:rsidRPr="0078032D" w:rsidTr="006A06FA">
        <w:trPr>
          <w:trHeight w:val="15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Наименование теплоисточника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Мощность нетто, Гкал/ч</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Подключенная нагрузка, Гкал/ч</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Хозяйственные нужды, Гкал/ч</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Собственные нужды, Гкал/ч</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Потери в тепловых сетях, Гкал/ч</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Резерв тепловой мощности, Гкал/ч</w:t>
            </w:r>
          </w:p>
        </w:tc>
      </w:tr>
      <w:tr w:rsidR="005007D5" w:rsidRPr="0078032D" w:rsidTr="006A06FA">
        <w:trPr>
          <w:trHeight w:val="375"/>
        </w:trPr>
        <w:tc>
          <w:tcPr>
            <w:tcW w:w="1484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Текущий период (2022-2023 г.)</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2,730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1,230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1,218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0,600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0,115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0,491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2,220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1,000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0,988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0,310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0,055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0,611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rPr>
                <w:sz w:val="28"/>
                <w:szCs w:val="28"/>
              </w:rPr>
            </w:pPr>
            <w:r w:rsidRPr="0078032D">
              <w:rPr>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4,950</w:t>
            </w:r>
          </w:p>
        </w:tc>
        <w:tc>
          <w:tcPr>
            <w:tcW w:w="170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2,230</w:t>
            </w:r>
          </w:p>
        </w:tc>
        <w:tc>
          <w:tcPr>
            <w:tcW w:w="156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2,206</w:t>
            </w:r>
          </w:p>
        </w:tc>
        <w:tc>
          <w:tcPr>
            <w:tcW w:w="193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0,910</w:t>
            </w:r>
          </w:p>
        </w:tc>
        <w:tc>
          <w:tcPr>
            <w:tcW w:w="1326"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0,000</w:t>
            </w:r>
          </w:p>
        </w:tc>
        <w:tc>
          <w:tcPr>
            <w:tcW w:w="169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0,024</w:t>
            </w:r>
          </w:p>
        </w:tc>
        <w:tc>
          <w:tcPr>
            <w:tcW w:w="127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0,170</w:t>
            </w:r>
          </w:p>
        </w:tc>
        <w:tc>
          <w:tcPr>
            <w:tcW w:w="138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1,103</w:t>
            </w:r>
          </w:p>
        </w:tc>
      </w:tr>
      <w:tr w:rsidR="005007D5" w:rsidRPr="0078032D" w:rsidTr="006A06FA">
        <w:trPr>
          <w:trHeight w:val="375"/>
        </w:trPr>
        <w:tc>
          <w:tcPr>
            <w:tcW w:w="1484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Перспективный период (2024-2032 г.)</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2,730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1,230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1,218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0,600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0,115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0,491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2,220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1,000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0,988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0,310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0,055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0,611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rPr>
                <w:sz w:val="28"/>
                <w:szCs w:val="28"/>
              </w:rPr>
            </w:pPr>
            <w:r w:rsidRPr="0078032D">
              <w:rPr>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4,950</w:t>
            </w:r>
          </w:p>
        </w:tc>
        <w:tc>
          <w:tcPr>
            <w:tcW w:w="170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2,230</w:t>
            </w:r>
          </w:p>
        </w:tc>
        <w:tc>
          <w:tcPr>
            <w:tcW w:w="156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2,206</w:t>
            </w:r>
          </w:p>
        </w:tc>
        <w:tc>
          <w:tcPr>
            <w:tcW w:w="193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0,910</w:t>
            </w:r>
          </w:p>
        </w:tc>
        <w:tc>
          <w:tcPr>
            <w:tcW w:w="1326"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0,000</w:t>
            </w:r>
          </w:p>
        </w:tc>
        <w:tc>
          <w:tcPr>
            <w:tcW w:w="169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0,024</w:t>
            </w:r>
          </w:p>
        </w:tc>
        <w:tc>
          <w:tcPr>
            <w:tcW w:w="127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0,170</w:t>
            </w:r>
          </w:p>
        </w:tc>
        <w:tc>
          <w:tcPr>
            <w:tcW w:w="138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1,103</w:t>
            </w:r>
          </w:p>
        </w:tc>
      </w:tr>
    </w:tbl>
    <w:p w:rsidR="005007D5" w:rsidRPr="0078032D" w:rsidRDefault="005007D5" w:rsidP="005007D5">
      <w:pPr>
        <w:spacing w:line="360" w:lineRule="auto"/>
        <w:jc w:val="right"/>
        <w:rPr>
          <w:sz w:val="28"/>
          <w:szCs w:val="28"/>
        </w:rPr>
      </w:pPr>
    </w:p>
    <w:p w:rsidR="005007D5" w:rsidRPr="0078032D" w:rsidRDefault="005007D5" w:rsidP="005007D5">
      <w:pPr>
        <w:spacing w:line="360" w:lineRule="auto"/>
        <w:rPr>
          <w:sz w:val="28"/>
          <w:szCs w:val="28"/>
        </w:rPr>
        <w:sectPr w:rsidR="005007D5" w:rsidRPr="0078032D" w:rsidSect="009121FF">
          <w:pgSz w:w="16838" w:h="11906" w:orient="landscape"/>
          <w:pgMar w:top="1134" w:right="1134" w:bottom="1134" w:left="1134" w:header="720" w:footer="709" w:gutter="0"/>
          <w:cols w:space="720"/>
          <w:docGrid w:linePitch="360"/>
        </w:sectPr>
      </w:pPr>
    </w:p>
    <w:p w:rsidR="005007D5" w:rsidRPr="0078032D" w:rsidRDefault="005007D5" w:rsidP="005007D5">
      <w:pPr>
        <w:keepNext/>
        <w:keepLines/>
        <w:jc w:val="both"/>
        <w:rPr>
          <w:b/>
          <w:sz w:val="28"/>
          <w:szCs w:val="28"/>
        </w:rPr>
      </w:pPr>
      <w:r w:rsidRPr="0078032D">
        <w:rPr>
          <w:b/>
          <w:sz w:val="28"/>
          <w:szCs w:val="28"/>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007D5" w:rsidRPr="0078032D" w:rsidRDefault="005007D5" w:rsidP="005007D5">
      <w:pPr>
        <w:ind w:firstLine="709"/>
        <w:jc w:val="both"/>
        <w:rPr>
          <w:sz w:val="28"/>
          <w:szCs w:val="28"/>
        </w:rPr>
      </w:pPr>
      <w:r w:rsidRPr="0078032D">
        <w:rPr>
          <w:sz w:val="28"/>
          <w:szCs w:val="28"/>
        </w:rPr>
        <w:t>Основанием для разработки гидравлического расчета тепловых сетей является:</w:t>
      </w:r>
    </w:p>
    <w:p w:rsidR="005007D5" w:rsidRPr="0078032D" w:rsidRDefault="005007D5" w:rsidP="005007D5">
      <w:pPr>
        <w:ind w:firstLine="709"/>
        <w:jc w:val="both"/>
        <w:rPr>
          <w:sz w:val="28"/>
          <w:szCs w:val="28"/>
        </w:rPr>
      </w:pPr>
      <w:r w:rsidRPr="0078032D">
        <w:rPr>
          <w:sz w:val="28"/>
          <w:szCs w:val="28"/>
        </w:rPr>
        <w:t>– СНиП 41 -02-2003 «Тепловые сети»;</w:t>
      </w:r>
    </w:p>
    <w:p w:rsidR="005007D5" w:rsidRPr="0078032D" w:rsidRDefault="005007D5" w:rsidP="005007D5">
      <w:pPr>
        <w:ind w:firstLine="709"/>
        <w:jc w:val="both"/>
        <w:rPr>
          <w:sz w:val="28"/>
          <w:szCs w:val="28"/>
        </w:rPr>
      </w:pPr>
      <w:r w:rsidRPr="0078032D">
        <w:rPr>
          <w:sz w:val="28"/>
          <w:szCs w:val="28"/>
        </w:rPr>
        <w:t>– СНиП 41-03-2003 «Тепловая изоляция оборудования и трубопроводов»;</w:t>
      </w:r>
    </w:p>
    <w:p w:rsidR="005007D5" w:rsidRPr="0078032D" w:rsidRDefault="005007D5" w:rsidP="005007D5">
      <w:pPr>
        <w:ind w:firstLine="709"/>
        <w:jc w:val="both"/>
        <w:rPr>
          <w:sz w:val="28"/>
          <w:szCs w:val="28"/>
        </w:rPr>
      </w:pPr>
      <w:r w:rsidRPr="0078032D">
        <w:rPr>
          <w:sz w:val="28"/>
          <w:szCs w:val="28"/>
        </w:rPr>
        <w:t>– СНиП 41-01-2003 «Отопление, вентиляция, кондиционирование»;</w:t>
      </w:r>
    </w:p>
    <w:p w:rsidR="005007D5" w:rsidRPr="0078032D" w:rsidRDefault="005007D5" w:rsidP="005007D5">
      <w:pPr>
        <w:ind w:firstLine="709"/>
        <w:jc w:val="both"/>
        <w:rPr>
          <w:sz w:val="28"/>
          <w:szCs w:val="28"/>
        </w:rPr>
      </w:pPr>
      <w:r w:rsidRPr="0078032D">
        <w:rPr>
          <w:sz w:val="28"/>
          <w:szCs w:val="28"/>
        </w:rPr>
        <w:t>– ГОСТ 21.705-2016. «Межгосударственный стандарт. Система проектной документации для строительства. Правила выполнения рабочей документации тепловых сетей» ;</w:t>
      </w:r>
    </w:p>
    <w:p w:rsidR="005007D5" w:rsidRPr="0078032D" w:rsidRDefault="005007D5" w:rsidP="005007D5">
      <w:pPr>
        <w:ind w:firstLine="709"/>
        <w:jc w:val="both"/>
        <w:rPr>
          <w:sz w:val="28"/>
          <w:szCs w:val="28"/>
        </w:rPr>
      </w:pPr>
      <w:r w:rsidRPr="0078032D">
        <w:rPr>
          <w:sz w:val="28"/>
          <w:szCs w:val="28"/>
        </w:rPr>
        <w:t xml:space="preserve">– ГОСТ 21.206-2012. Межгосударственный стандарт. Система проектной документации для строительства. Условные обозначения трубопроводов" </w:t>
      </w:r>
    </w:p>
    <w:p w:rsidR="005007D5" w:rsidRPr="0078032D" w:rsidRDefault="005007D5" w:rsidP="005007D5">
      <w:pPr>
        <w:ind w:firstLine="709"/>
        <w:jc w:val="both"/>
        <w:rPr>
          <w:sz w:val="28"/>
          <w:szCs w:val="28"/>
        </w:rPr>
      </w:pPr>
      <w:r w:rsidRPr="0078032D">
        <w:rPr>
          <w:sz w:val="28"/>
          <w:szCs w:val="28"/>
        </w:rPr>
        <w:t>Справочная литература:</w:t>
      </w:r>
    </w:p>
    <w:p w:rsidR="005007D5" w:rsidRPr="0078032D" w:rsidRDefault="005007D5" w:rsidP="005007D5">
      <w:pPr>
        <w:ind w:firstLine="709"/>
        <w:jc w:val="both"/>
        <w:rPr>
          <w:sz w:val="28"/>
          <w:szCs w:val="28"/>
        </w:rPr>
      </w:pPr>
      <w:r w:rsidRPr="0078032D">
        <w:rPr>
          <w:sz w:val="28"/>
          <w:szCs w:val="28"/>
        </w:rPr>
        <w:t>– Справочник проектировщика «Проектирование тепловых сетей». Автор А.А. Николаев;</w:t>
      </w:r>
    </w:p>
    <w:p w:rsidR="005007D5" w:rsidRPr="0078032D" w:rsidRDefault="005007D5" w:rsidP="005007D5">
      <w:pPr>
        <w:ind w:firstLine="709"/>
        <w:jc w:val="both"/>
        <w:rPr>
          <w:sz w:val="28"/>
          <w:szCs w:val="28"/>
        </w:rPr>
      </w:pPr>
      <w:r w:rsidRPr="0078032D">
        <w:rPr>
          <w:sz w:val="28"/>
          <w:szCs w:val="28"/>
        </w:rPr>
        <w:t>– Справочник «Наладка и эксплуатация водяных тепловых сетей», 3-е издание, переработанное и дополненное. Автор В.И. Манюк;</w:t>
      </w:r>
    </w:p>
    <w:p w:rsidR="005007D5" w:rsidRPr="0078032D" w:rsidRDefault="005007D5" w:rsidP="005007D5">
      <w:pPr>
        <w:ind w:firstLine="709"/>
        <w:jc w:val="both"/>
        <w:rPr>
          <w:sz w:val="28"/>
          <w:szCs w:val="28"/>
        </w:rPr>
      </w:pPr>
      <w:r w:rsidRPr="0078032D">
        <w:rPr>
          <w:sz w:val="28"/>
          <w:szCs w:val="28"/>
        </w:rPr>
        <w:t>– Правила технической эксплуатации тепловых энергоустановок.</w:t>
      </w:r>
    </w:p>
    <w:p w:rsidR="005007D5" w:rsidRPr="0078032D" w:rsidRDefault="005007D5" w:rsidP="005007D5">
      <w:pPr>
        <w:ind w:firstLine="709"/>
        <w:jc w:val="both"/>
        <w:rPr>
          <w:sz w:val="28"/>
          <w:szCs w:val="28"/>
        </w:rPr>
      </w:pPr>
      <w:r w:rsidRPr="0078032D">
        <w:rPr>
          <w:sz w:val="28"/>
          <w:szCs w:val="28"/>
        </w:rPr>
        <w:t>Условия проведения гидравлического расчета:</w:t>
      </w:r>
    </w:p>
    <w:p w:rsidR="005007D5" w:rsidRPr="0078032D" w:rsidRDefault="005007D5" w:rsidP="005007D5">
      <w:pPr>
        <w:ind w:firstLine="709"/>
        <w:jc w:val="both"/>
        <w:rPr>
          <w:sz w:val="28"/>
          <w:szCs w:val="28"/>
        </w:rPr>
      </w:pPr>
      <w:r w:rsidRPr="0078032D">
        <w:rPr>
          <w:sz w:val="28"/>
          <w:szCs w:val="28"/>
        </w:rPr>
        <w:t>Схема тепловой сети – двухтрубная, тупиковая.</w:t>
      </w:r>
    </w:p>
    <w:p w:rsidR="005007D5" w:rsidRPr="0078032D" w:rsidRDefault="005007D5" w:rsidP="005007D5">
      <w:pPr>
        <w:ind w:firstLine="709"/>
        <w:jc w:val="both"/>
        <w:rPr>
          <w:sz w:val="28"/>
          <w:szCs w:val="28"/>
        </w:rPr>
      </w:pPr>
      <w:r w:rsidRPr="0078032D">
        <w:rPr>
          <w:sz w:val="28"/>
          <w:szCs w:val="28"/>
        </w:rPr>
        <w:t>Схема подключения систем теплопотребления к тепловой сети –зависимая.</w:t>
      </w:r>
    </w:p>
    <w:p w:rsidR="005007D5" w:rsidRPr="0078032D" w:rsidRDefault="005007D5" w:rsidP="005007D5">
      <w:pPr>
        <w:ind w:firstLine="709"/>
        <w:jc w:val="both"/>
        <w:rPr>
          <w:sz w:val="28"/>
          <w:szCs w:val="28"/>
        </w:rPr>
      </w:pPr>
      <w:r w:rsidRPr="0078032D">
        <w:rPr>
          <w:sz w:val="28"/>
          <w:szCs w:val="28"/>
        </w:rPr>
        <w:t xml:space="preserve">Параметры теплоносителя – 95/70 </w:t>
      </w:r>
      <w:r w:rsidRPr="0078032D">
        <w:rPr>
          <w:sz w:val="28"/>
          <w:szCs w:val="28"/>
          <w:vertAlign w:val="superscript"/>
        </w:rPr>
        <w:t>о</w:t>
      </w:r>
      <w:r w:rsidRPr="0078032D">
        <w:rPr>
          <w:sz w:val="28"/>
          <w:szCs w:val="28"/>
        </w:rPr>
        <w:t>С.</w:t>
      </w:r>
    </w:p>
    <w:p w:rsidR="005007D5" w:rsidRPr="0078032D" w:rsidRDefault="005007D5" w:rsidP="005007D5">
      <w:pPr>
        <w:ind w:firstLine="709"/>
        <w:jc w:val="both"/>
        <w:rPr>
          <w:sz w:val="28"/>
          <w:szCs w:val="28"/>
        </w:rPr>
      </w:pPr>
      <w:r w:rsidRPr="0078032D">
        <w:rPr>
          <w:sz w:val="28"/>
          <w:szCs w:val="28"/>
        </w:rPr>
        <w:t xml:space="preserve">Расчетная температура наружного воздуха: -27 </w:t>
      </w:r>
      <w:r w:rsidRPr="0078032D">
        <w:rPr>
          <w:sz w:val="28"/>
          <w:szCs w:val="28"/>
          <w:vertAlign w:val="superscript"/>
        </w:rPr>
        <w:t>о</w:t>
      </w:r>
      <w:r w:rsidRPr="0078032D">
        <w:rPr>
          <w:sz w:val="28"/>
          <w:szCs w:val="28"/>
        </w:rPr>
        <w:t>С.</w:t>
      </w:r>
    </w:p>
    <w:p w:rsidR="005007D5" w:rsidRPr="0078032D" w:rsidRDefault="005007D5" w:rsidP="005007D5">
      <w:pPr>
        <w:ind w:firstLine="709"/>
        <w:jc w:val="both"/>
        <w:rPr>
          <w:sz w:val="28"/>
          <w:szCs w:val="28"/>
        </w:rPr>
      </w:pPr>
      <w:r w:rsidRPr="0078032D">
        <w:rPr>
          <w:sz w:val="28"/>
          <w:szCs w:val="28"/>
        </w:rPr>
        <w:t>В случае отсутствия точных данных о количестве местных сопротивлений – сумма коэффициентов местных сопротивлений может быть принята как 10 % от линейных потерь давления.</w:t>
      </w:r>
    </w:p>
    <w:p w:rsidR="005007D5" w:rsidRPr="0078032D" w:rsidRDefault="005007D5" w:rsidP="005007D5">
      <w:pPr>
        <w:ind w:firstLine="709"/>
        <w:jc w:val="both"/>
        <w:rPr>
          <w:sz w:val="28"/>
          <w:szCs w:val="28"/>
        </w:rPr>
      </w:pPr>
      <w:r w:rsidRPr="0078032D">
        <w:rPr>
          <w:sz w:val="28"/>
          <w:szCs w:val="28"/>
        </w:rPr>
        <w:t>1. Определение тепловых нагрузок потребителей, расчетных расходов теплоносителя.</w:t>
      </w:r>
    </w:p>
    <w:p w:rsidR="005007D5" w:rsidRPr="0078032D" w:rsidRDefault="005007D5" w:rsidP="005007D5">
      <w:pPr>
        <w:ind w:firstLine="709"/>
        <w:jc w:val="both"/>
        <w:rPr>
          <w:sz w:val="28"/>
          <w:szCs w:val="28"/>
        </w:rPr>
      </w:pPr>
      <w:r w:rsidRPr="0078032D">
        <w:rPr>
          <w:sz w:val="28"/>
          <w:szCs w:val="28"/>
        </w:rPr>
        <w:t>Расчетные расходы воды определяются по формуле:</w:t>
      </w:r>
    </w:p>
    <w:p w:rsidR="005007D5" w:rsidRPr="005007D5" w:rsidRDefault="005007D5" w:rsidP="005007D5">
      <w:pPr>
        <w:ind w:firstLine="709"/>
        <w:jc w:val="both"/>
        <w:rPr>
          <w:sz w:val="28"/>
          <w:szCs w:val="28"/>
        </w:rPr>
      </w:pPr>
      <m:oMathPara>
        <m:oMathParaPr>
          <m:jc m:val="left"/>
        </m:oMathParaPr>
        <m:oMath>
          <m:r>
            <w:rPr>
              <w:rFonts w:ascii="Cambria Math" w:hAnsi="Cambria Math"/>
              <w:noProof/>
              <w:sz w:val="28"/>
              <w:szCs w:val="28"/>
            </w:rPr>
            <m:t>G=</m:t>
          </m:r>
          <m:f>
            <m:fPr>
              <m:ctrlPr>
                <w:rPr>
                  <w:rFonts w:ascii="Cambria Math" w:hAnsi="Cambria Math"/>
                  <w:i/>
                  <w:noProof/>
                  <w:sz w:val="28"/>
                  <w:szCs w:val="28"/>
                </w:rPr>
              </m:ctrlPr>
            </m:fPr>
            <m:num>
              <m:r>
                <w:rPr>
                  <w:rFonts w:ascii="Cambria Math" w:hAnsi="Cambria Math"/>
                  <w:noProof/>
                  <w:sz w:val="28"/>
                  <w:szCs w:val="28"/>
                </w:rPr>
                <m:t>Q(P)от</m:t>
              </m:r>
            </m:num>
            <m:den>
              <m:d>
                <m:dPr>
                  <m:ctrlPr>
                    <w:rPr>
                      <w:rFonts w:ascii="Cambria Math" w:hAnsi="Cambria Math"/>
                      <w:i/>
                      <w:noProof/>
                      <w:sz w:val="28"/>
                      <w:szCs w:val="28"/>
                    </w:rPr>
                  </m:ctrlPr>
                </m:dPr>
                <m:e>
                  <m:r>
                    <w:rPr>
                      <w:rFonts w:ascii="Cambria Math" w:hAnsi="Cambria Math"/>
                      <w:noProof/>
                      <w:sz w:val="28"/>
                      <w:szCs w:val="28"/>
                    </w:rPr>
                    <m:t>t1p-t2p</m:t>
                  </m:r>
                </m:e>
              </m:d>
              <m:r>
                <w:rPr>
                  <w:rFonts w:ascii="Cambria Math" w:hAnsi="Cambria Math"/>
                  <w:noProof/>
                  <w:sz w:val="28"/>
                  <w:szCs w:val="28"/>
                </w:rPr>
                <m:t>*</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3</m:t>
                  </m:r>
                </m:sup>
              </m:sSup>
            </m:den>
          </m:f>
        </m:oMath>
      </m:oMathPara>
    </w:p>
    <w:p w:rsidR="005007D5" w:rsidRPr="0078032D" w:rsidRDefault="005007D5" w:rsidP="005007D5">
      <w:pPr>
        <w:ind w:firstLine="709"/>
        <w:jc w:val="both"/>
        <w:rPr>
          <w:sz w:val="28"/>
          <w:szCs w:val="28"/>
        </w:rPr>
      </w:pPr>
      <w:r w:rsidRPr="0078032D">
        <w:rPr>
          <w:noProof/>
          <w:sz w:val="28"/>
          <w:szCs w:val="28"/>
        </w:rPr>
        <w:t xml:space="preserve"> </w:t>
      </w:r>
    </w:p>
    <w:p w:rsidR="005007D5" w:rsidRPr="0078032D" w:rsidRDefault="005007D5" w:rsidP="005007D5">
      <w:pPr>
        <w:ind w:firstLine="709"/>
        <w:jc w:val="both"/>
        <w:rPr>
          <w:sz w:val="28"/>
          <w:szCs w:val="28"/>
        </w:rPr>
      </w:pPr>
      <w:r w:rsidRPr="0078032D">
        <w:rPr>
          <w:sz w:val="28"/>
          <w:szCs w:val="28"/>
        </w:rPr>
        <w:t>где:</w:t>
      </w:r>
    </w:p>
    <w:p w:rsidR="005007D5" w:rsidRPr="0078032D" w:rsidRDefault="005007D5" w:rsidP="005007D5">
      <w:pPr>
        <w:ind w:firstLine="709"/>
        <w:jc w:val="both"/>
        <w:rPr>
          <w:sz w:val="28"/>
          <w:szCs w:val="28"/>
        </w:rPr>
      </w:pPr>
      <w:r w:rsidRPr="0078032D">
        <w:rPr>
          <w:sz w:val="28"/>
          <w:szCs w:val="28"/>
        </w:rPr>
        <w:t>– Q(P)oт - расчетная тепловая нагрузка, ккал/ч;</w:t>
      </w:r>
    </w:p>
    <w:p w:rsidR="005007D5" w:rsidRPr="0078032D" w:rsidRDefault="005007D5" w:rsidP="005007D5">
      <w:pPr>
        <w:ind w:firstLine="709"/>
        <w:jc w:val="both"/>
        <w:rPr>
          <w:sz w:val="28"/>
          <w:szCs w:val="28"/>
        </w:rPr>
      </w:pPr>
      <w:r w:rsidRPr="0078032D">
        <w:rPr>
          <w:sz w:val="28"/>
          <w:szCs w:val="28"/>
        </w:rPr>
        <w:t xml:space="preserve">– t1p – расчетная температура воды в подающем трубопроводе тепловой сети, </w:t>
      </w:r>
      <w:r w:rsidRPr="0078032D">
        <w:rPr>
          <w:sz w:val="28"/>
          <w:szCs w:val="28"/>
          <w:vertAlign w:val="superscript"/>
        </w:rPr>
        <w:t>0</w:t>
      </w:r>
      <w:r w:rsidRPr="0078032D">
        <w:rPr>
          <w:sz w:val="28"/>
          <w:szCs w:val="28"/>
        </w:rPr>
        <w:t>С;</w:t>
      </w:r>
    </w:p>
    <w:p w:rsidR="005007D5" w:rsidRPr="0078032D" w:rsidRDefault="005007D5" w:rsidP="005007D5">
      <w:pPr>
        <w:ind w:firstLine="709"/>
        <w:jc w:val="both"/>
        <w:rPr>
          <w:sz w:val="28"/>
          <w:szCs w:val="28"/>
        </w:rPr>
      </w:pPr>
      <w:r w:rsidRPr="0078032D">
        <w:rPr>
          <w:sz w:val="28"/>
          <w:szCs w:val="28"/>
        </w:rPr>
        <w:t xml:space="preserve">– t2P – расчетная температура воды в обратном трубопроводе тепловой сети, </w:t>
      </w:r>
      <w:r w:rsidRPr="0078032D">
        <w:rPr>
          <w:sz w:val="28"/>
          <w:szCs w:val="28"/>
          <w:vertAlign w:val="superscript"/>
        </w:rPr>
        <w:t>0</w:t>
      </w:r>
      <w:r w:rsidRPr="0078032D">
        <w:rPr>
          <w:sz w:val="28"/>
          <w:szCs w:val="28"/>
        </w:rPr>
        <w:t>С.</w:t>
      </w:r>
    </w:p>
    <w:p w:rsidR="005007D5" w:rsidRPr="0078032D" w:rsidRDefault="005007D5" w:rsidP="005007D5">
      <w:pPr>
        <w:ind w:firstLine="709"/>
        <w:jc w:val="both"/>
        <w:rPr>
          <w:sz w:val="28"/>
          <w:szCs w:val="28"/>
        </w:rPr>
      </w:pPr>
      <w:r w:rsidRPr="0078032D">
        <w:rPr>
          <w:sz w:val="28"/>
          <w:szCs w:val="28"/>
        </w:rPr>
        <w:t>2. Проведение гидравлического расчета.</w:t>
      </w:r>
    </w:p>
    <w:p w:rsidR="005007D5" w:rsidRPr="0078032D" w:rsidRDefault="005007D5" w:rsidP="005007D5">
      <w:pPr>
        <w:ind w:firstLine="709"/>
        <w:jc w:val="both"/>
        <w:rPr>
          <w:sz w:val="28"/>
          <w:szCs w:val="28"/>
        </w:rPr>
      </w:pPr>
      <w:r w:rsidRPr="0078032D">
        <w:rPr>
          <w:sz w:val="28"/>
          <w:szCs w:val="28"/>
        </w:rPr>
        <w:t>Потери давления на участке трубопровода складываются из линейных потерь (на трение) и потерь на местных сопротивлениях:</w:t>
      </w:r>
    </w:p>
    <w:p w:rsidR="005007D5" w:rsidRPr="0078032D" w:rsidRDefault="005007D5" w:rsidP="005007D5">
      <w:pPr>
        <w:ind w:firstLine="709"/>
        <w:jc w:val="both"/>
        <w:rPr>
          <w:sz w:val="28"/>
          <w:szCs w:val="28"/>
        </w:rPr>
      </w:pPr>
      <w:r w:rsidRPr="0078032D">
        <w:rPr>
          <w:sz w:val="28"/>
          <w:szCs w:val="28"/>
        </w:rPr>
        <w:t>∆р = ∆ртр + ∆рм;</w:t>
      </w:r>
    </w:p>
    <w:p w:rsidR="005007D5" w:rsidRPr="0078032D" w:rsidRDefault="005007D5" w:rsidP="005007D5">
      <w:pPr>
        <w:ind w:firstLine="709"/>
        <w:jc w:val="both"/>
        <w:rPr>
          <w:sz w:val="28"/>
          <w:szCs w:val="28"/>
        </w:rPr>
      </w:pPr>
      <w:r w:rsidRPr="0078032D">
        <w:rPr>
          <w:sz w:val="28"/>
          <w:szCs w:val="28"/>
        </w:rPr>
        <w:t>Линейные потери давления пропорциональны длине труб и равны:</w:t>
      </w:r>
    </w:p>
    <w:p w:rsidR="005007D5" w:rsidRPr="0078032D" w:rsidRDefault="005007D5" w:rsidP="005007D5">
      <w:pPr>
        <w:ind w:firstLine="709"/>
        <w:jc w:val="both"/>
        <w:rPr>
          <w:sz w:val="28"/>
          <w:szCs w:val="28"/>
        </w:rPr>
      </w:pPr>
      <w:r w:rsidRPr="0078032D">
        <w:rPr>
          <w:sz w:val="28"/>
          <w:szCs w:val="28"/>
        </w:rPr>
        <w:t>∆pтр = R·L;</w:t>
      </w:r>
    </w:p>
    <w:p w:rsidR="005007D5" w:rsidRPr="0078032D" w:rsidRDefault="005007D5" w:rsidP="005007D5">
      <w:pPr>
        <w:ind w:firstLine="709"/>
        <w:jc w:val="both"/>
        <w:rPr>
          <w:sz w:val="28"/>
          <w:szCs w:val="28"/>
        </w:rPr>
      </w:pPr>
      <w:r w:rsidRPr="0078032D">
        <w:rPr>
          <w:sz w:val="28"/>
          <w:szCs w:val="28"/>
        </w:rPr>
        <w:t>где L – длина трубопровода, м;</w:t>
      </w:r>
    </w:p>
    <w:p w:rsidR="005007D5" w:rsidRPr="0078032D" w:rsidRDefault="005007D5" w:rsidP="005007D5">
      <w:pPr>
        <w:ind w:firstLine="709"/>
        <w:jc w:val="both"/>
        <w:rPr>
          <w:sz w:val="28"/>
          <w:szCs w:val="28"/>
        </w:rPr>
      </w:pPr>
      <w:r w:rsidRPr="0078032D">
        <w:rPr>
          <w:sz w:val="28"/>
          <w:szCs w:val="28"/>
        </w:rPr>
        <w:t>R – удельные потери давления на трение, кгс/м2.</w:t>
      </w:r>
    </w:p>
    <w:p w:rsidR="005007D5" w:rsidRPr="0078032D" w:rsidRDefault="005007D5" w:rsidP="005007D5">
      <w:pPr>
        <w:ind w:firstLine="709"/>
        <w:jc w:val="both"/>
        <w:rPr>
          <w:sz w:val="28"/>
          <w:szCs w:val="28"/>
        </w:rPr>
      </w:pPr>
      <w:r w:rsidRPr="005007D5">
        <w:rPr>
          <w:noProof/>
          <w:sz w:val="28"/>
          <w:szCs w:val="28"/>
        </w:rPr>
        <w:drawing>
          <wp:inline distT="0" distB="0" distL="0" distR="0">
            <wp:extent cx="1155700" cy="483235"/>
            <wp:effectExtent l="0" t="0" r="0" b="0"/>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5700" cy="483235"/>
                    </a:xfrm>
                    <a:prstGeom prst="rect">
                      <a:avLst/>
                    </a:prstGeom>
                    <a:noFill/>
                    <a:ln>
                      <a:noFill/>
                    </a:ln>
                  </pic:spPr>
                </pic:pic>
              </a:graphicData>
            </a:graphic>
          </wp:inline>
        </w:drawing>
      </w:r>
    </w:p>
    <w:p w:rsidR="005007D5" w:rsidRPr="0078032D" w:rsidRDefault="005007D5" w:rsidP="005007D5">
      <w:pPr>
        <w:ind w:firstLine="709"/>
        <w:jc w:val="both"/>
        <w:rPr>
          <w:sz w:val="28"/>
          <w:szCs w:val="28"/>
        </w:rPr>
      </w:pPr>
      <w:r w:rsidRPr="0078032D">
        <w:rPr>
          <w:sz w:val="28"/>
          <w:szCs w:val="28"/>
        </w:rPr>
        <w:t>где λ – коэффициент гидравлического трения;</w:t>
      </w:r>
    </w:p>
    <w:p w:rsidR="005007D5" w:rsidRPr="0078032D" w:rsidRDefault="005007D5" w:rsidP="005007D5">
      <w:pPr>
        <w:ind w:firstLine="709"/>
        <w:jc w:val="both"/>
        <w:rPr>
          <w:sz w:val="28"/>
          <w:szCs w:val="28"/>
        </w:rPr>
      </w:pPr>
      <w:r w:rsidRPr="0078032D">
        <w:rPr>
          <w:sz w:val="28"/>
          <w:szCs w:val="28"/>
        </w:rPr>
        <w:t>v – скорость теплоносителя, м/с;</w:t>
      </w:r>
    </w:p>
    <w:p w:rsidR="005007D5" w:rsidRPr="0078032D" w:rsidRDefault="005007D5" w:rsidP="005007D5">
      <w:pPr>
        <w:ind w:firstLine="709"/>
        <w:jc w:val="both"/>
        <w:rPr>
          <w:sz w:val="28"/>
          <w:szCs w:val="28"/>
        </w:rPr>
      </w:pPr>
      <w:r w:rsidRPr="0078032D">
        <w:rPr>
          <w:sz w:val="28"/>
          <w:szCs w:val="28"/>
        </w:rPr>
        <w:t>ρ – плотность теплоносителя, кгс/м3;</w:t>
      </w:r>
    </w:p>
    <w:p w:rsidR="005007D5" w:rsidRPr="0078032D" w:rsidRDefault="005007D5" w:rsidP="005007D5">
      <w:pPr>
        <w:ind w:firstLine="709"/>
        <w:jc w:val="both"/>
        <w:rPr>
          <w:sz w:val="28"/>
          <w:szCs w:val="28"/>
        </w:rPr>
      </w:pPr>
      <w:r w:rsidRPr="0078032D">
        <w:rPr>
          <w:sz w:val="28"/>
          <w:szCs w:val="28"/>
        </w:rPr>
        <w:t>g – ускорение свободного падения, м/с2;</w:t>
      </w:r>
    </w:p>
    <w:p w:rsidR="005007D5" w:rsidRPr="0078032D" w:rsidRDefault="005007D5" w:rsidP="005007D5">
      <w:pPr>
        <w:ind w:firstLine="708"/>
        <w:jc w:val="both"/>
        <w:rPr>
          <w:sz w:val="28"/>
          <w:szCs w:val="28"/>
        </w:rPr>
      </w:pPr>
      <w:r w:rsidRPr="0078032D">
        <w:rPr>
          <w:sz w:val="28"/>
          <w:szCs w:val="28"/>
        </w:rPr>
        <w:t>Dв – внутренний диаметр трубы, м;</w:t>
      </w:r>
    </w:p>
    <w:p w:rsidR="005007D5" w:rsidRPr="0078032D" w:rsidRDefault="005007D5" w:rsidP="005007D5">
      <w:pPr>
        <w:ind w:firstLine="709"/>
        <w:jc w:val="both"/>
        <w:rPr>
          <w:sz w:val="28"/>
          <w:szCs w:val="28"/>
        </w:rPr>
      </w:pPr>
      <w:r w:rsidRPr="0078032D">
        <w:rPr>
          <w:sz w:val="28"/>
          <w:szCs w:val="28"/>
        </w:rPr>
        <w:t>G – расчетный расход теплоносителя на рассчитываемом участке, т/ч.</w:t>
      </w:r>
    </w:p>
    <w:p w:rsidR="005007D5" w:rsidRPr="0078032D" w:rsidRDefault="005007D5" w:rsidP="005007D5">
      <w:pPr>
        <w:ind w:firstLine="709"/>
        <w:jc w:val="both"/>
        <w:rPr>
          <w:sz w:val="28"/>
          <w:szCs w:val="28"/>
        </w:rPr>
      </w:pPr>
      <w:r w:rsidRPr="0078032D">
        <w:rPr>
          <w:sz w:val="28"/>
          <w:szCs w:val="28"/>
        </w:rPr>
        <w:t>Потери давления в местных сопротивлениях находят по формуле:</w:t>
      </w:r>
    </w:p>
    <w:p w:rsidR="005007D5" w:rsidRPr="0078032D" w:rsidRDefault="005007D5" w:rsidP="005007D5">
      <w:pPr>
        <w:ind w:firstLine="709"/>
        <w:jc w:val="both"/>
        <w:rPr>
          <w:sz w:val="28"/>
          <w:szCs w:val="28"/>
        </w:rPr>
      </w:pPr>
      <w:r w:rsidRPr="005007D5">
        <w:rPr>
          <w:noProof/>
          <w:sz w:val="28"/>
          <w:szCs w:val="28"/>
        </w:rPr>
        <w:drawing>
          <wp:inline distT="0" distB="0" distL="0" distR="0">
            <wp:extent cx="1380490" cy="483235"/>
            <wp:effectExtent l="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0490" cy="483235"/>
                    </a:xfrm>
                    <a:prstGeom prst="rect">
                      <a:avLst/>
                    </a:prstGeom>
                    <a:noFill/>
                    <a:ln>
                      <a:noFill/>
                    </a:ln>
                  </pic:spPr>
                </pic:pic>
              </a:graphicData>
            </a:graphic>
          </wp:inline>
        </w:drawing>
      </w:r>
    </w:p>
    <w:p w:rsidR="005007D5" w:rsidRPr="0078032D" w:rsidRDefault="005007D5" w:rsidP="005007D5">
      <w:pPr>
        <w:ind w:firstLine="709"/>
        <w:jc w:val="both"/>
        <w:rPr>
          <w:sz w:val="28"/>
          <w:szCs w:val="28"/>
        </w:rPr>
      </w:pPr>
      <w:r w:rsidRPr="0078032D">
        <w:rPr>
          <w:sz w:val="28"/>
          <w:szCs w:val="28"/>
        </w:rPr>
        <w:t>где Σζ – сумма коэффициентов местных сопротивлений.</w:t>
      </w:r>
    </w:p>
    <w:p w:rsidR="005007D5" w:rsidRPr="0078032D" w:rsidRDefault="005007D5" w:rsidP="005007D5">
      <w:pPr>
        <w:ind w:firstLine="709"/>
        <w:jc w:val="both"/>
        <w:rPr>
          <w:sz w:val="28"/>
          <w:szCs w:val="28"/>
        </w:rPr>
      </w:pPr>
      <w:r w:rsidRPr="0078032D">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5007D5" w:rsidRPr="0078032D" w:rsidRDefault="005007D5" w:rsidP="005007D5">
      <w:pPr>
        <w:ind w:firstLine="709"/>
        <w:jc w:val="both"/>
        <w:rPr>
          <w:sz w:val="28"/>
          <w:szCs w:val="28"/>
        </w:rPr>
      </w:pPr>
      <w:r w:rsidRPr="0078032D">
        <w:rPr>
          <w:sz w:val="28"/>
          <w:szCs w:val="28"/>
        </w:rPr>
        <w:t>λ = 1/(1,14 + 2∙lg(Dв/ Kэ))</w:t>
      </w:r>
      <w:r w:rsidRPr="0078032D">
        <w:rPr>
          <w:sz w:val="28"/>
          <w:szCs w:val="28"/>
          <w:vertAlign w:val="superscript"/>
        </w:rPr>
        <w:t>2</w:t>
      </w:r>
    </w:p>
    <w:p w:rsidR="005007D5" w:rsidRPr="0078032D" w:rsidRDefault="005007D5" w:rsidP="005007D5">
      <w:pPr>
        <w:ind w:firstLine="709"/>
        <w:jc w:val="both"/>
        <w:rPr>
          <w:sz w:val="28"/>
          <w:szCs w:val="28"/>
        </w:rPr>
      </w:pPr>
      <w:r w:rsidRPr="0078032D">
        <w:rPr>
          <w:sz w:val="28"/>
          <w:szCs w:val="28"/>
        </w:rPr>
        <w:t>где Kэ – эквивалентная шероховатость трубы, принимаемая для вновь прокладываемых стальных труб водяных тепловых сетей Kэ = 0,5 мм.</w:t>
      </w:r>
    </w:p>
    <w:p w:rsidR="005007D5" w:rsidRPr="0078032D" w:rsidRDefault="005007D5" w:rsidP="005007D5">
      <w:pPr>
        <w:ind w:firstLine="709"/>
        <w:jc w:val="both"/>
        <w:rPr>
          <w:sz w:val="28"/>
          <w:szCs w:val="28"/>
        </w:rPr>
      </w:pPr>
      <w:r w:rsidRPr="0078032D">
        <w:rPr>
          <w:sz w:val="28"/>
          <w:szCs w:val="28"/>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5007D5" w:rsidRPr="0078032D" w:rsidRDefault="005007D5" w:rsidP="005007D5">
      <w:pPr>
        <w:ind w:firstLine="709"/>
        <w:jc w:val="both"/>
        <w:rPr>
          <w:sz w:val="28"/>
          <w:szCs w:val="28"/>
        </w:rPr>
      </w:pPr>
      <w:r w:rsidRPr="0078032D">
        <w:rPr>
          <w:sz w:val="28"/>
          <w:szCs w:val="28"/>
        </w:rPr>
        <w:t>∆р = β·R·L + ∆pм.</w:t>
      </w:r>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p>
    <w:p w:rsidR="005007D5" w:rsidRPr="0078032D" w:rsidRDefault="005007D5" w:rsidP="005007D5">
      <w:pPr>
        <w:rPr>
          <w:sz w:val="28"/>
          <w:szCs w:val="28"/>
        </w:rPr>
        <w:sectPr w:rsidR="005007D5" w:rsidRPr="0078032D" w:rsidSect="00CC68B1">
          <w:pgSz w:w="11906" w:h="16838"/>
          <w:pgMar w:top="1134" w:right="1134" w:bottom="1134" w:left="1134" w:header="720" w:footer="709" w:gutter="0"/>
          <w:cols w:space="720"/>
          <w:docGrid w:linePitch="360"/>
        </w:sectPr>
      </w:pPr>
      <w:r w:rsidRPr="0078032D">
        <w:rPr>
          <w:sz w:val="28"/>
          <w:szCs w:val="28"/>
        </w:rPr>
        <w:t>Гидравлические показатели котельных Поддорского сельского поселения  представлены ниже</w:t>
      </w:r>
    </w:p>
    <w:p w:rsidR="005007D5" w:rsidRPr="0078032D" w:rsidRDefault="005007D5" w:rsidP="005007D5">
      <w:pPr>
        <w:rPr>
          <w:sz w:val="22"/>
          <w:szCs w:val="12"/>
        </w:rPr>
      </w:pPr>
    </w:p>
    <w:p w:rsidR="005007D5" w:rsidRPr="0078032D" w:rsidRDefault="005007D5" w:rsidP="005007D5">
      <w:pPr>
        <w:pStyle w:val="afb"/>
        <w:jc w:val="center"/>
        <w:rPr>
          <w:b/>
          <w:bCs/>
          <w:color w:val="000000"/>
        </w:rPr>
      </w:pPr>
      <w:r w:rsidRPr="0078032D">
        <w:rPr>
          <w:b/>
          <w:bCs/>
          <w:color w:val="000000"/>
        </w:rPr>
        <w:t>Гидравлические показатели Котельной №1</w:t>
      </w:r>
    </w:p>
    <w:p w:rsidR="005007D5" w:rsidRPr="0078032D" w:rsidRDefault="005007D5" w:rsidP="005007D5">
      <w:pPr>
        <w:pStyle w:val="afb"/>
        <w:jc w:val="center"/>
        <w:rPr>
          <w:b/>
          <w:bCs/>
          <w:color w:val="000000"/>
        </w:rPr>
      </w:pPr>
      <w:r w:rsidRPr="00B863C2">
        <w:rPr>
          <w:noProof/>
        </w:rPr>
        <w:drawing>
          <wp:inline distT="0" distB="0" distL="0" distR="0">
            <wp:extent cx="9256395" cy="5055235"/>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6395" cy="5055235"/>
                    </a:xfrm>
                    <a:prstGeom prst="rect">
                      <a:avLst/>
                    </a:prstGeom>
                    <a:noFill/>
                    <a:ln>
                      <a:noFill/>
                    </a:ln>
                  </pic:spPr>
                </pic:pic>
              </a:graphicData>
            </a:graphic>
          </wp:inline>
        </w:drawing>
      </w:r>
    </w:p>
    <w:p w:rsidR="005007D5" w:rsidRPr="0078032D" w:rsidRDefault="005007D5" w:rsidP="005007D5">
      <w:pPr>
        <w:rPr>
          <w:b/>
          <w:bCs/>
          <w:color w:val="000000"/>
        </w:rPr>
      </w:pPr>
    </w:p>
    <w:p w:rsidR="005007D5" w:rsidRPr="0078032D" w:rsidRDefault="005007D5" w:rsidP="005007D5">
      <w:pPr>
        <w:rPr>
          <w:b/>
          <w:bCs/>
          <w:color w:val="000000"/>
        </w:rPr>
      </w:pPr>
    </w:p>
    <w:p w:rsidR="005007D5" w:rsidRPr="0078032D" w:rsidRDefault="005007D5" w:rsidP="005007D5">
      <w:pPr>
        <w:jc w:val="center"/>
        <w:rPr>
          <w:b/>
          <w:bCs/>
          <w:color w:val="000000"/>
        </w:rPr>
      </w:pPr>
    </w:p>
    <w:p w:rsidR="005007D5" w:rsidRPr="0078032D" w:rsidRDefault="005007D5" w:rsidP="005007D5">
      <w:pPr>
        <w:jc w:val="center"/>
        <w:rPr>
          <w:b/>
          <w:bCs/>
          <w:color w:val="000000"/>
        </w:rPr>
      </w:pPr>
      <w:r w:rsidRPr="0078032D">
        <w:rPr>
          <w:b/>
          <w:bCs/>
          <w:color w:val="000000"/>
        </w:rPr>
        <w:t>Гидравлические показатели Котельной №2</w:t>
      </w:r>
    </w:p>
    <w:p w:rsidR="005007D5" w:rsidRPr="0078032D" w:rsidRDefault="005007D5" w:rsidP="005007D5">
      <w:pPr>
        <w:rPr>
          <w:sz w:val="12"/>
          <w:szCs w:val="12"/>
        </w:rPr>
      </w:pPr>
    </w:p>
    <w:p w:rsidR="005007D5" w:rsidRPr="0078032D" w:rsidRDefault="005007D5" w:rsidP="005007D5">
      <w:pPr>
        <w:ind w:firstLine="709"/>
        <w:jc w:val="both"/>
        <w:rPr>
          <w:b/>
          <w:sz w:val="28"/>
          <w:szCs w:val="28"/>
        </w:rPr>
      </w:pPr>
      <w:r w:rsidRPr="00B863C2">
        <w:rPr>
          <w:noProof/>
        </w:rPr>
        <w:drawing>
          <wp:inline distT="0" distB="0" distL="0" distR="0">
            <wp:extent cx="9247505" cy="2501900"/>
            <wp:effectExtent l="0" t="0" r="0"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47505" cy="2501900"/>
                    </a:xfrm>
                    <a:prstGeom prst="rect">
                      <a:avLst/>
                    </a:prstGeom>
                    <a:noFill/>
                    <a:ln>
                      <a:noFill/>
                    </a:ln>
                  </pic:spPr>
                </pic:pic>
              </a:graphicData>
            </a:graphic>
          </wp:inline>
        </w:drawing>
      </w:r>
    </w:p>
    <w:p w:rsidR="005007D5" w:rsidRPr="0078032D" w:rsidRDefault="005007D5" w:rsidP="005007D5">
      <w:pPr>
        <w:ind w:firstLine="709"/>
        <w:jc w:val="both"/>
        <w:rPr>
          <w:b/>
          <w:sz w:val="28"/>
          <w:szCs w:val="28"/>
        </w:rPr>
      </w:pPr>
    </w:p>
    <w:p w:rsidR="005007D5" w:rsidRPr="0078032D" w:rsidRDefault="005007D5" w:rsidP="005007D5">
      <w:pPr>
        <w:ind w:firstLine="709"/>
        <w:jc w:val="both"/>
        <w:rPr>
          <w:b/>
          <w:sz w:val="28"/>
          <w:szCs w:val="28"/>
        </w:rPr>
      </w:pPr>
    </w:p>
    <w:p w:rsidR="005007D5" w:rsidRPr="0078032D" w:rsidRDefault="005007D5" w:rsidP="005007D5">
      <w:pPr>
        <w:ind w:firstLine="709"/>
        <w:jc w:val="both"/>
        <w:rPr>
          <w:b/>
          <w:sz w:val="28"/>
          <w:szCs w:val="28"/>
        </w:rPr>
      </w:pPr>
    </w:p>
    <w:p w:rsidR="005007D5" w:rsidRPr="0078032D" w:rsidRDefault="005007D5" w:rsidP="005007D5">
      <w:pPr>
        <w:ind w:firstLine="709"/>
        <w:jc w:val="both"/>
        <w:rPr>
          <w:b/>
          <w:sz w:val="28"/>
          <w:szCs w:val="28"/>
        </w:rPr>
      </w:pPr>
      <w:r w:rsidRPr="0078032D">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5007D5" w:rsidRPr="0078032D" w:rsidRDefault="005007D5" w:rsidP="005007D5">
      <w:pPr>
        <w:ind w:firstLine="709"/>
        <w:jc w:val="both"/>
        <w:rPr>
          <w:sz w:val="28"/>
          <w:szCs w:val="28"/>
        </w:rPr>
      </w:pPr>
      <w:r w:rsidRPr="0078032D">
        <w:rPr>
          <w:sz w:val="28"/>
          <w:szCs w:val="28"/>
        </w:rPr>
        <w:t>Суммарная нагрузка потребителей по Поддорскому сельскому поселению на источники централизованного теплоснабжения составит 2032 году 0,</w:t>
      </w:r>
      <w:r w:rsidRPr="0078032D">
        <w:rPr>
          <w:sz w:val="28"/>
          <w:szCs w:val="28"/>
          <w:shd w:val="clear" w:color="auto" w:fill="FFFF00"/>
        </w:rPr>
        <w:t xml:space="preserve">91 </w:t>
      </w:r>
      <w:r w:rsidRPr="0078032D">
        <w:rPr>
          <w:sz w:val="28"/>
          <w:szCs w:val="28"/>
        </w:rPr>
        <w:t xml:space="preserve">Гкал/ч. Покрытие данных нагрузок предполагается за счет существующих теплоисточников. Дефицит мощности в зонах действия теплоисточников не возникает. </w:t>
      </w:r>
    </w:p>
    <w:p w:rsidR="005007D5" w:rsidRPr="0078032D" w:rsidRDefault="005007D5" w:rsidP="005007D5">
      <w:pPr>
        <w:ind w:firstLine="709"/>
        <w:jc w:val="both"/>
        <w:rPr>
          <w:sz w:val="28"/>
          <w:szCs w:val="28"/>
        </w:rPr>
        <w:sectPr w:rsidR="005007D5" w:rsidRPr="0078032D" w:rsidSect="00FC1E5F">
          <w:pgSz w:w="16838" w:h="11906" w:orient="landscape"/>
          <w:pgMar w:top="1134" w:right="536" w:bottom="1134" w:left="1134" w:header="720" w:footer="709" w:gutter="0"/>
          <w:cols w:space="720"/>
          <w:docGrid w:linePitch="360"/>
        </w:sectPr>
      </w:pPr>
    </w:p>
    <w:p w:rsidR="005007D5" w:rsidRPr="0078032D" w:rsidRDefault="005007D5" w:rsidP="005007D5">
      <w:pPr>
        <w:jc w:val="both"/>
        <w:rPr>
          <w:b/>
          <w:bCs/>
          <w:caps/>
          <w:spacing w:val="20"/>
          <w:kern w:val="36"/>
          <w:sz w:val="34"/>
          <w:szCs w:val="34"/>
        </w:rPr>
      </w:pPr>
      <w:bookmarkStart w:id="100" w:name="_Toc528247947"/>
      <w:r w:rsidRPr="0078032D">
        <w:rPr>
          <w:b/>
          <w:bCs/>
          <w:caps/>
          <w:spacing w:val="20"/>
          <w:kern w:val="36"/>
          <w:sz w:val="34"/>
          <w:szCs w:val="34"/>
        </w:rPr>
        <w:t>Глава 5. Мастер-план развития систем теплоснабжения поселения</w:t>
      </w:r>
      <w:bookmarkEnd w:id="100"/>
    </w:p>
    <w:p w:rsidR="005007D5" w:rsidRPr="0078032D" w:rsidRDefault="005007D5" w:rsidP="005007D5">
      <w:pPr>
        <w:ind w:firstLine="709"/>
        <w:jc w:val="both"/>
        <w:rPr>
          <w:sz w:val="28"/>
          <w:szCs w:val="28"/>
        </w:rPr>
      </w:pPr>
    </w:p>
    <w:p w:rsidR="005007D5" w:rsidRPr="0078032D" w:rsidRDefault="005007D5" w:rsidP="005007D5">
      <w:pPr>
        <w:ind w:firstLine="709"/>
        <w:jc w:val="both"/>
        <w:rPr>
          <w:sz w:val="28"/>
          <w:szCs w:val="28"/>
        </w:rPr>
      </w:pPr>
      <w:r w:rsidRPr="0078032D">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5007D5" w:rsidRPr="0078032D" w:rsidRDefault="005007D5" w:rsidP="005007D5">
      <w:pPr>
        <w:ind w:firstLine="709"/>
        <w:jc w:val="both"/>
        <w:rPr>
          <w:sz w:val="28"/>
          <w:szCs w:val="28"/>
        </w:rPr>
      </w:pPr>
      <w:r w:rsidRPr="0078032D">
        <w:rPr>
          <w:sz w:val="28"/>
          <w:szCs w:val="28"/>
        </w:rPr>
        <w:t>Генеральный план Поддорского сельского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5007D5" w:rsidRPr="0078032D" w:rsidRDefault="005007D5" w:rsidP="005007D5">
      <w:pPr>
        <w:ind w:firstLine="709"/>
        <w:jc w:val="both"/>
        <w:rPr>
          <w:sz w:val="28"/>
          <w:szCs w:val="28"/>
        </w:rPr>
      </w:pPr>
    </w:p>
    <w:p w:rsidR="005007D5" w:rsidRPr="0078032D" w:rsidRDefault="005007D5" w:rsidP="005007D5">
      <w:pPr>
        <w:pStyle w:val="11"/>
        <w:pageBreakBefore/>
        <w:suppressAutoHyphens/>
        <w:spacing w:after="120"/>
        <w:ind w:left="448" w:right="-2" w:hanging="448"/>
        <w:rPr>
          <w:caps/>
          <w:spacing w:val="20"/>
          <w:sz w:val="34"/>
          <w:szCs w:val="34"/>
        </w:rPr>
      </w:pPr>
      <w:bookmarkStart w:id="101" w:name="_Toc528247948"/>
      <w:r w:rsidRPr="0078032D">
        <w:rPr>
          <w:caps/>
          <w:spacing w:val="20"/>
          <w:sz w:val="34"/>
          <w:szCs w:val="3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1"/>
    </w:p>
    <w:p w:rsidR="005007D5" w:rsidRPr="0078032D" w:rsidRDefault="005007D5" w:rsidP="005007D5">
      <w:pPr>
        <w:ind w:firstLine="709"/>
        <w:jc w:val="both"/>
        <w:rPr>
          <w:b/>
          <w:sz w:val="28"/>
          <w:szCs w:val="28"/>
        </w:rPr>
      </w:pPr>
      <w:bookmarkStart w:id="102" w:name="Par321"/>
      <w:bookmarkStart w:id="103" w:name="_Toc528247949"/>
      <w:bookmarkEnd w:id="102"/>
      <w:r w:rsidRPr="0078032D">
        <w:rPr>
          <w:b/>
          <w:sz w:val="28"/>
          <w:szCs w:val="28"/>
        </w:rPr>
        <w:t>а) Расчетная величина нормативных потерь теплоносителя в тепловых сетях в зонах действия источников тепловой энергии</w:t>
      </w:r>
    </w:p>
    <w:p w:rsidR="005007D5" w:rsidRPr="0078032D" w:rsidRDefault="005007D5" w:rsidP="005007D5">
      <w:pPr>
        <w:ind w:firstLine="709"/>
        <w:jc w:val="right"/>
        <w:rPr>
          <w:sz w:val="28"/>
          <w:szCs w:val="28"/>
        </w:rPr>
      </w:pPr>
      <w:r w:rsidRPr="0078032D">
        <w:rPr>
          <w:sz w:val="28"/>
          <w:szCs w:val="28"/>
        </w:rPr>
        <w:t>Таблица 24</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969"/>
        <w:gridCol w:w="1418"/>
        <w:gridCol w:w="1417"/>
        <w:gridCol w:w="1560"/>
        <w:gridCol w:w="1701"/>
      </w:tblGrid>
      <w:tr w:rsidR="005007D5" w:rsidRPr="0078032D" w:rsidTr="006A06FA">
        <w:trPr>
          <w:trHeight w:val="1875"/>
        </w:trPr>
        <w:tc>
          <w:tcPr>
            <w:tcW w:w="3969" w:type="dxa"/>
            <w:shd w:val="clear" w:color="auto" w:fill="auto"/>
            <w:vAlign w:val="center"/>
            <w:hideMark/>
          </w:tcPr>
          <w:p w:rsidR="005007D5" w:rsidRPr="0078032D" w:rsidRDefault="005007D5" w:rsidP="006A06FA">
            <w:pPr>
              <w:jc w:val="center"/>
              <w:rPr>
                <w:bCs/>
                <w:color w:val="000000"/>
                <w:sz w:val="28"/>
                <w:szCs w:val="28"/>
              </w:rPr>
            </w:pPr>
            <w:r w:rsidRPr="0078032D">
              <w:rPr>
                <w:bCs/>
                <w:color w:val="000000"/>
                <w:sz w:val="28"/>
                <w:szCs w:val="28"/>
              </w:rPr>
              <w:t>Наименование теплоисточника</w:t>
            </w:r>
          </w:p>
        </w:tc>
        <w:tc>
          <w:tcPr>
            <w:tcW w:w="1418" w:type="dxa"/>
            <w:shd w:val="clear" w:color="auto" w:fill="auto"/>
            <w:vAlign w:val="center"/>
            <w:hideMark/>
          </w:tcPr>
          <w:p w:rsidR="005007D5" w:rsidRPr="0078032D" w:rsidRDefault="005007D5" w:rsidP="006A06FA">
            <w:pPr>
              <w:jc w:val="center"/>
              <w:rPr>
                <w:bCs/>
                <w:color w:val="000000"/>
                <w:szCs w:val="28"/>
              </w:rPr>
            </w:pPr>
            <w:r w:rsidRPr="0078032D">
              <w:rPr>
                <w:bCs/>
                <w:color w:val="000000"/>
                <w:szCs w:val="28"/>
              </w:rPr>
              <w:t>Средний расход подпиточной воды, м3\ч</w:t>
            </w:r>
          </w:p>
        </w:tc>
        <w:tc>
          <w:tcPr>
            <w:tcW w:w="1417" w:type="dxa"/>
            <w:shd w:val="clear" w:color="auto" w:fill="auto"/>
            <w:vAlign w:val="center"/>
            <w:hideMark/>
          </w:tcPr>
          <w:p w:rsidR="005007D5" w:rsidRPr="0078032D" w:rsidRDefault="005007D5" w:rsidP="006A06FA">
            <w:pPr>
              <w:jc w:val="center"/>
              <w:rPr>
                <w:bCs/>
                <w:color w:val="000000"/>
                <w:szCs w:val="28"/>
              </w:rPr>
            </w:pPr>
            <w:r w:rsidRPr="0078032D">
              <w:rPr>
                <w:bCs/>
                <w:color w:val="000000"/>
                <w:szCs w:val="28"/>
              </w:rPr>
              <w:t>Норматив. аварийная подпитка хим.необработ. воды, м3\ч</w:t>
            </w:r>
          </w:p>
        </w:tc>
        <w:tc>
          <w:tcPr>
            <w:tcW w:w="1560" w:type="dxa"/>
            <w:shd w:val="clear" w:color="auto" w:fill="auto"/>
            <w:vAlign w:val="center"/>
            <w:hideMark/>
          </w:tcPr>
          <w:p w:rsidR="005007D5" w:rsidRPr="0078032D" w:rsidRDefault="005007D5" w:rsidP="006A06FA">
            <w:pPr>
              <w:jc w:val="center"/>
              <w:rPr>
                <w:bCs/>
                <w:color w:val="000000"/>
                <w:szCs w:val="28"/>
              </w:rPr>
            </w:pPr>
            <w:r w:rsidRPr="0078032D">
              <w:rPr>
                <w:bCs/>
                <w:color w:val="000000"/>
                <w:szCs w:val="28"/>
              </w:rPr>
              <w:t>Нормативная производительность ВПУ,м3\ч</w:t>
            </w:r>
          </w:p>
        </w:tc>
        <w:tc>
          <w:tcPr>
            <w:tcW w:w="1701" w:type="dxa"/>
            <w:shd w:val="clear" w:color="auto" w:fill="auto"/>
            <w:vAlign w:val="center"/>
            <w:hideMark/>
          </w:tcPr>
          <w:p w:rsidR="005007D5" w:rsidRPr="0078032D" w:rsidRDefault="005007D5" w:rsidP="006A06FA">
            <w:pPr>
              <w:jc w:val="center"/>
              <w:rPr>
                <w:bCs/>
                <w:color w:val="000000"/>
                <w:szCs w:val="28"/>
              </w:rPr>
            </w:pPr>
            <w:r w:rsidRPr="0078032D">
              <w:rPr>
                <w:bCs/>
                <w:color w:val="000000"/>
                <w:szCs w:val="28"/>
              </w:rPr>
              <w:t>Резерв (дефицит) производительности ВПУ,м3\ч</w:t>
            </w:r>
          </w:p>
        </w:tc>
      </w:tr>
      <w:tr w:rsidR="005007D5" w:rsidRPr="0078032D" w:rsidTr="006A06FA">
        <w:trPr>
          <w:trHeight w:val="375"/>
        </w:trPr>
        <w:tc>
          <w:tcPr>
            <w:tcW w:w="3969" w:type="dxa"/>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418" w:type="dxa"/>
            <w:shd w:val="clear" w:color="auto" w:fill="auto"/>
            <w:vAlign w:val="center"/>
            <w:hideMark/>
          </w:tcPr>
          <w:p w:rsidR="005007D5" w:rsidRPr="0078032D" w:rsidRDefault="005007D5" w:rsidP="006A06FA">
            <w:pPr>
              <w:jc w:val="center"/>
              <w:rPr>
                <w:sz w:val="28"/>
                <w:szCs w:val="28"/>
              </w:rPr>
            </w:pPr>
            <w:r w:rsidRPr="0078032D">
              <w:rPr>
                <w:sz w:val="28"/>
                <w:szCs w:val="28"/>
              </w:rPr>
              <w:t>0,060</w:t>
            </w:r>
          </w:p>
        </w:tc>
        <w:tc>
          <w:tcPr>
            <w:tcW w:w="1417" w:type="dxa"/>
            <w:shd w:val="clear" w:color="auto" w:fill="auto"/>
            <w:vAlign w:val="center"/>
            <w:hideMark/>
          </w:tcPr>
          <w:p w:rsidR="005007D5" w:rsidRPr="0078032D" w:rsidRDefault="005007D5" w:rsidP="006A06FA">
            <w:pPr>
              <w:jc w:val="center"/>
              <w:rPr>
                <w:sz w:val="28"/>
                <w:szCs w:val="28"/>
              </w:rPr>
            </w:pPr>
            <w:r w:rsidRPr="0078032D">
              <w:rPr>
                <w:sz w:val="28"/>
                <w:szCs w:val="28"/>
              </w:rPr>
              <w:t>-</w:t>
            </w:r>
          </w:p>
        </w:tc>
        <w:tc>
          <w:tcPr>
            <w:tcW w:w="1560" w:type="dxa"/>
            <w:shd w:val="clear" w:color="auto" w:fill="auto"/>
            <w:vAlign w:val="center"/>
            <w:hideMark/>
          </w:tcPr>
          <w:p w:rsidR="005007D5" w:rsidRPr="0078032D" w:rsidRDefault="005007D5" w:rsidP="006A06FA">
            <w:pPr>
              <w:jc w:val="center"/>
              <w:rPr>
                <w:sz w:val="28"/>
                <w:szCs w:val="28"/>
              </w:rPr>
            </w:pPr>
            <w:r w:rsidRPr="0078032D">
              <w:rPr>
                <w:sz w:val="28"/>
                <w:szCs w:val="28"/>
              </w:rPr>
              <w:t>0,000</w:t>
            </w:r>
          </w:p>
        </w:tc>
        <w:tc>
          <w:tcPr>
            <w:tcW w:w="1701" w:type="dxa"/>
            <w:shd w:val="clear" w:color="auto" w:fill="auto"/>
            <w:vAlign w:val="center"/>
            <w:hideMark/>
          </w:tcPr>
          <w:p w:rsidR="005007D5" w:rsidRPr="0078032D" w:rsidRDefault="005007D5" w:rsidP="006A06FA">
            <w:pPr>
              <w:jc w:val="center"/>
              <w:rPr>
                <w:sz w:val="28"/>
                <w:szCs w:val="28"/>
              </w:rPr>
            </w:pPr>
            <w:r w:rsidRPr="0078032D">
              <w:rPr>
                <w:sz w:val="28"/>
                <w:szCs w:val="28"/>
              </w:rPr>
              <w:t>0,000</w:t>
            </w:r>
          </w:p>
        </w:tc>
      </w:tr>
      <w:tr w:rsidR="005007D5" w:rsidRPr="0078032D" w:rsidTr="006A06FA">
        <w:trPr>
          <w:trHeight w:val="375"/>
        </w:trPr>
        <w:tc>
          <w:tcPr>
            <w:tcW w:w="3969" w:type="dxa"/>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418" w:type="dxa"/>
            <w:shd w:val="clear" w:color="auto" w:fill="auto"/>
            <w:vAlign w:val="center"/>
          </w:tcPr>
          <w:p w:rsidR="005007D5" w:rsidRPr="0078032D" w:rsidRDefault="005007D5" w:rsidP="006A06FA">
            <w:pPr>
              <w:jc w:val="center"/>
              <w:rPr>
                <w:sz w:val="28"/>
                <w:szCs w:val="28"/>
              </w:rPr>
            </w:pPr>
            <w:r w:rsidRPr="0078032D">
              <w:rPr>
                <w:sz w:val="28"/>
                <w:szCs w:val="28"/>
              </w:rPr>
              <w:t>0,030</w:t>
            </w:r>
          </w:p>
        </w:tc>
        <w:tc>
          <w:tcPr>
            <w:tcW w:w="1417" w:type="dxa"/>
            <w:shd w:val="clear" w:color="auto" w:fill="auto"/>
            <w:vAlign w:val="center"/>
          </w:tcPr>
          <w:p w:rsidR="005007D5" w:rsidRPr="0078032D" w:rsidRDefault="005007D5" w:rsidP="006A06FA">
            <w:pPr>
              <w:jc w:val="center"/>
              <w:rPr>
                <w:sz w:val="28"/>
                <w:szCs w:val="28"/>
              </w:rPr>
            </w:pPr>
            <w:r w:rsidRPr="0078032D">
              <w:rPr>
                <w:sz w:val="28"/>
                <w:szCs w:val="28"/>
              </w:rPr>
              <w:t>-</w:t>
            </w:r>
          </w:p>
        </w:tc>
        <w:tc>
          <w:tcPr>
            <w:tcW w:w="1560" w:type="dxa"/>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701" w:type="dxa"/>
            <w:shd w:val="clear" w:color="auto" w:fill="auto"/>
            <w:vAlign w:val="center"/>
          </w:tcPr>
          <w:p w:rsidR="005007D5" w:rsidRPr="0078032D" w:rsidRDefault="005007D5" w:rsidP="006A06FA">
            <w:pPr>
              <w:jc w:val="center"/>
              <w:rPr>
                <w:sz w:val="28"/>
                <w:szCs w:val="28"/>
              </w:rPr>
            </w:pPr>
            <w:r w:rsidRPr="0078032D">
              <w:rPr>
                <w:sz w:val="28"/>
                <w:szCs w:val="28"/>
              </w:rPr>
              <w:t>0,000</w:t>
            </w:r>
          </w:p>
        </w:tc>
      </w:tr>
    </w:tbl>
    <w:p w:rsidR="005007D5" w:rsidRPr="0078032D" w:rsidRDefault="005007D5" w:rsidP="005007D5">
      <w:pPr>
        <w:ind w:firstLine="709"/>
        <w:jc w:val="right"/>
        <w:rPr>
          <w:sz w:val="28"/>
          <w:szCs w:val="28"/>
        </w:rPr>
      </w:pPr>
    </w:p>
    <w:tbl>
      <w:tblPr>
        <w:tblW w:w="4660" w:type="dxa"/>
        <w:tblInd w:w="93" w:type="dxa"/>
        <w:tblLayout w:type="fixed"/>
        <w:tblLook w:val="04A0" w:firstRow="1" w:lastRow="0" w:firstColumn="1" w:lastColumn="0" w:noHBand="0" w:noVBand="1"/>
      </w:tblPr>
      <w:tblGrid>
        <w:gridCol w:w="4660"/>
      </w:tblGrid>
      <w:tr w:rsidR="005007D5" w:rsidRPr="0078032D" w:rsidTr="006A06FA">
        <w:trPr>
          <w:trHeight w:val="255"/>
        </w:trPr>
        <w:tc>
          <w:tcPr>
            <w:tcW w:w="4660" w:type="dxa"/>
            <w:tcBorders>
              <w:top w:val="nil"/>
              <w:left w:val="nil"/>
              <w:bottom w:val="nil"/>
              <w:right w:val="nil"/>
            </w:tcBorders>
            <w:shd w:val="clear" w:color="auto" w:fill="auto"/>
            <w:vAlign w:val="bottom"/>
          </w:tcPr>
          <w:p w:rsidR="005007D5" w:rsidRPr="0078032D" w:rsidRDefault="005007D5" w:rsidP="006A06FA">
            <w:pPr>
              <w:rPr>
                <w:sz w:val="20"/>
                <w:szCs w:val="20"/>
              </w:rPr>
            </w:pPr>
            <w:r w:rsidRPr="0078032D">
              <w:rPr>
                <w:sz w:val="20"/>
                <w:szCs w:val="20"/>
              </w:rPr>
              <w:t xml:space="preserve">Примечание: </w:t>
            </w:r>
          </w:p>
        </w:tc>
      </w:tr>
      <w:tr w:rsidR="005007D5" w:rsidRPr="0078032D" w:rsidTr="006A06FA">
        <w:trPr>
          <w:trHeight w:val="255"/>
        </w:trPr>
        <w:tc>
          <w:tcPr>
            <w:tcW w:w="4660" w:type="dxa"/>
            <w:tcBorders>
              <w:top w:val="nil"/>
              <w:left w:val="nil"/>
              <w:bottom w:val="nil"/>
              <w:right w:val="nil"/>
            </w:tcBorders>
            <w:shd w:val="clear" w:color="auto" w:fill="auto"/>
            <w:vAlign w:val="bottom"/>
          </w:tcPr>
          <w:p w:rsidR="005007D5" w:rsidRPr="0078032D" w:rsidRDefault="005007D5" w:rsidP="006A06FA">
            <w:pPr>
              <w:rPr>
                <w:sz w:val="20"/>
                <w:szCs w:val="20"/>
              </w:rPr>
            </w:pPr>
            <w:r w:rsidRPr="0078032D">
              <w:rPr>
                <w:sz w:val="20"/>
                <w:szCs w:val="20"/>
              </w:rPr>
              <w:t>Объём  подпитки =объём  ЦО и ГВС</w:t>
            </w:r>
          </w:p>
        </w:tc>
      </w:tr>
      <w:tr w:rsidR="005007D5" w:rsidRPr="0078032D" w:rsidTr="006A06FA">
        <w:trPr>
          <w:trHeight w:val="255"/>
        </w:trPr>
        <w:tc>
          <w:tcPr>
            <w:tcW w:w="4660" w:type="dxa"/>
            <w:tcBorders>
              <w:top w:val="nil"/>
              <w:left w:val="nil"/>
              <w:bottom w:val="nil"/>
              <w:right w:val="nil"/>
            </w:tcBorders>
            <w:shd w:val="clear" w:color="auto" w:fill="auto"/>
            <w:vAlign w:val="bottom"/>
          </w:tcPr>
          <w:p w:rsidR="005007D5" w:rsidRPr="0078032D" w:rsidRDefault="005007D5" w:rsidP="006A06FA">
            <w:pPr>
              <w:rPr>
                <w:sz w:val="20"/>
                <w:szCs w:val="20"/>
              </w:rPr>
            </w:pPr>
            <w:r w:rsidRPr="0078032D">
              <w:rPr>
                <w:sz w:val="20"/>
                <w:szCs w:val="20"/>
              </w:rPr>
              <w:t>0 - установки ручного дозирования  ХВП</w:t>
            </w:r>
          </w:p>
        </w:tc>
      </w:tr>
    </w:tbl>
    <w:p w:rsidR="005007D5" w:rsidRPr="0078032D" w:rsidRDefault="005007D5" w:rsidP="005007D5">
      <w:pPr>
        <w:ind w:firstLine="709"/>
        <w:jc w:val="both"/>
        <w:rPr>
          <w:b/>
          <w:sz w:val="28"/>
          <w:szCs w:val="28"/>
        </w:rPr>
      </w:pPr>
      <w:r w:rsidRPr="0078032D">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5007D5" w:rsidRPr="0078032D" w:rsidRDefault="005007D5" w:rsidP="005007D5">
      <w:pPr>
        <w:ind w:firstLine="709"/>
        <w:jc w:val="both"/>
        <w:rPr>
          <w:sz w:val="28"/>
          <w:szCs w:val="28"/>
        </w:rPr>
      </w:pPr>
      <w:r w:rsidRPr="0078032D">
        <w:rPr>
          <w:sz w:val="28"/>
          <w:szCs w:val="28"/>
        </w:rPr>
        <w:t>Открытые системы теплоснабжения на территории Поддорского сельского поселения отсутствуют.</w:t>
      </w:r>
    </w:p>
    <w:p w:rsidR="005007D5" w:rsidRPr="0078032D" w:rsidRDefault="005007D5" w:rsidP="005007D5">
      <w:pPr>
        <w:ind w:firstLine="709"/>
        <w:jc w:val="both"/>
        <w:rPr>
          <w:b/>
          <w:sz w:val="28"/>
          <w:szCs w:val="28"/>
        </w:rPr>
      </w:pPr>
      <w:r w:rsidRPr="0078032D">
        <w:rPr>
          <w:b/>
          <w:sz w:val="28"/>
          <w:szCs w:val="28"/>
        </w:rPr>
        <w:t>в) Сведения о наличии баков-аккумуляторов</w:t>
      </w:r>
    </w:p>
    <w:p w:rsidR="005007D5" w:rsidRPr="0078032D" w:rsidRDefault="005007D5" w:rsidP="005007D5">
      <w:pPr>
        <w:ind w:firstLine="709"/>
        <w:jc w:val="both"/>
        <w:rPr>
          <w:sz w:val="28"/>
          <w:szCs w:val="28"/>
        </w:rPr>
      </w:pPr>
      <w:r w:rsidRPr="0078032D">
        <w:rPr>
          <w:sz w:val="28"/>
          <w:szCs w:val="28"/>
        </w:rPr>
        <w:t>В котельных Поддорского сельского поселения баки-аккумуляторы отсутствуют.</w:t>
      </w:r>
    </w:p>
    <w:p w:rsidR="005007D5" w:rsidRPr="0078032D" w:rsidRDefault="005007D5" w:rsidP="005007D5">
      <w:pPr>
        <w:ind w:firstLine="709"/>
        <w:jc w:val="both"/>
        <w:rPr>
          <w:b/>
          <w:sz w:val="28"/>
          <w:szCs w:val="28"/>
        </w:rPr>
      </w:pPr>
      <w:r w:rsidRPr="0078032D">
        <w:rPr>
          <w:b/>
          <w:sz w:val="28"/>
          <w:szCs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5007D5" w:rsidRPr="0078032D" w:rsidRDefault="005007D5" w:rsidP="005007D5">
      <w:pPr>
        <w:ind w:firstLine="709"/>
        <w:jc w:val="both"/>
        <w:rPr>
          <w:sz w:val="28"/>
          <w:szCs w:val="28"/>
        </w:rPr>
      </w:pPr>
      <w:r w:rsidRPr="0078032D">
        <w:rPr>
          <w:sz w:val="28"/>
          <w:szCs w:val="28"/>
        </w:rPr>
        <w:t>Значения приведены в таблице 24.</w:t>
      </w:r>
    </w:p>
    <w:p w:rsidR="005007D5" w:rsidRPr="0078032D" w:rsidRDefault="005007D5" w:rsidP="005007D5">
      <w:pPr>
        <w:ind w:firstLine="709"/>
        <w:jc w:val="both"/>
        <w:rPr>
          <w:b/>
          <w:sz w:val="28"/>
          <w:szCs w:val="28"/>
        </w:rPr>
      </w:pPr>
      <w:r w:rsidRPr="0078032D">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5007D5" w:rsidRPr="0078032D" w:rsidRDefault="005007D5" w:rsidP="005007D5">
      <w:pPr>
        <w:ind w:firstLine="709"/>
        <w:jc w:val="both"/>
        <w:rPr>
          <w:sz w:val="28"/>
          <w:szCs w:val="28"/>
        </w:rPr>
      </w:pPr>
      <w:r w:rsidRPr="0078032D">
        <w:rPr>
          <w:sz w:val="28"/>
          <w:szCs w:val="28"/>
        </w:rPr>
        <w:t>Значения максимального потребления и производства теплоносителя приведены в таблице 25.</w:t>
      </w:r>
    </w:p>
    <w:p w:rsidR="005007D5" w:rsidRPr="0078032D" w:rsidRDefault="005007D5" w:rsidP="005007D5">
      <w:pPr>
        <w:ind w:firstLine="709"/>
        <w:jc w:val="right"/>
        <w:rPr>
          <w:sz w:val="28"/>
          <w:szCs w:val="28"/>
        </w:rPr>
      </w:pPr>
    </w:p>
    <w:p w:rsidR="005007D5" w:rsidRPr="0078032D" w:rsidRDefault="005007D5" w:rsidP="005007D5">
      <w:pPr>
        <w:ind w:firstLine="709"/>
        <w:jc w:val="right"/>
        <w:rPr>
          <w:sz w:val="28"/>
          <w:szCs w:val="28"/>
        </w:rPr>
      </w:pPr>
      <w:r w:rsidRPr="0078032D">
        <w:rPr>
          <w:sz w:val="28"/>
          <w:szCs w:val="28"/>
        </w:rPr>
        <w:t>Таблица 25</w:t>
      </w:r>
    </w:p>
    <w:tbl>
      <w:tblPr>
        <w:tblW w:w="94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842"/>
        <w:gridCol w:w="1701"/>
        <w:gridCol w:w="3053"/>
      </w:tblGrid>
      <w:tr w:rsidR="005007D5" w:rsidRPr="0078032D" w:rsidTr="006A06FA">
        <w:trPr>
          <w:trHeight w:val="750"/>
        </w:trPr>
        <w:tc>
          <w:tcPr>
            <w:tcW w:w="2836" w:type="dxa"/>
            <w:vMerge w:val="restart"/>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теплоисточника</w:t>
            </w:r>
          </w:p>
        </w:tc>
        <w:tc>
          <w:tcPr>
            <w:tcW w:w="6596" w:type="dxa"/>
            <w:gridSpan w:val="3"/>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Максимальное потребление холодной воды на технологические потери и нужды ГВС, м3/год</w:t>
            </w:r>
          </w:p>
        </w:tc>
      </w:tr>
      <w:tr w:rsidR="005007D5" w:rsidRPr="0078032D" w:rsidTr="006A06FA">
        <w:trPr>
          <w:trHeight w:val="2091"/>
        </w:trPr>
        <w:tc>
          <w:tcPr>
            <w:tcW w:w="2836" w:type="dxa"/>
            <w:vMerge/>
            <w:shd w:val="clear" w:color="auto" w:fill="auto"/>
            <w:vAlign w:val="center"/>
            <w:hideMark/>
          </w:tcPr>
          <w:p w:rsidR="005007D5" w:rsidRPr="0078032D" w:rsidRDefault="005007D5" w:rsidP="006A06FA">
            <w:pPr>
              <w:rPr>
                <w:b/>
                <w:bCs/>
                <w:color w:val="000000"/>
                <w:sz w:val="28"/>
                <w:szCs w:val="28"/>
              </w:rPr>
            </w:pPr>
          </w:p>
        </w:tc>
        <w:tc>
          <w:tcPr>
            <w:tcW w:w="1842"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Общий объем потребления</w:t>
            </w:r>
          </w:p>
        </w:tc>
        <w:tc>
          <w:tcPr>
            <w:tcW w:w="1701"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 xml:space="preserve">в том числе ГВС </w:t>
            </w:r>
          </w:p>
        </w:tc>
        <w:tc>
          <w:tcPr>
            <w:tcW w:w="3053"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в том числе эксплуатационные затраты и потери теплоносителя в т/сетях и  на собственные нужды</w:t>
            </w:r>
          </w:p>
        </w:tc>
      </w:tr>
      <w:tr w:rsidR="005007D5" w:rsidRPr="0078032D" w:rsidTr="006A06FA">
        <w:trPr>
          <w:trHeight w:val="375"/>
        </w:trPr>
        <w:tc>
          <w:tcPr>
            <w:tcW w:w="2836" w:type="dxa"/>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842" w:type="dxa"/>
            <w:shd w:val="clear" w:color="auto" w:fill="auto"/>
            <w:vAlign w:val="center"/>
            <w:hideMark/>
          </w:tcPr>
          <w:p w:rsidR="005007D5" w:rsidRPr="0078032D" w:rsidRDefault="005007D5" w:rsidP="006A06FA">
            <w:pPr>
              <w:jc w:val="center"/>
              <w:rPr>
                <w:sz w:val="28"/>
                <w:szCs w:val="28"/>
              </w:rPr>
            </w:pPr>
            <w:r w:rsidRPr="0078032D">
              <w:rPr>
                <w:sz w:val="28"/>
                <w:szCs w:val="28"/>
              </w:rPr>
              <w:t>662,40</w:t>
            </w:r>
          </w:p>
        </w:tc>
        <w:tc>
          <w:tcPr>
            <w:tcW w:w="1701" w:type="dxa"/>
            <w:shd w:val="clear" w:color="auto" w:fill="auto"/>
            <w:vAlign w:val="center"/>
            <w:hideMark/>
          </w:tcPr>
          <w:p w:rsidR="005007D5" w:rsidRPr="0078032D" w:rsidRDefault="005007D5" w:rsidP="006A06FA">
            <w:pPr>
              <w:jc w:val="center"/>
              <w:rPr>
                <w:sz w:val="28"/>
                <w:szCs w:val="28"/>
              </w:rPr>
            </w:pPr>
            <w:r w:rsidRPr="0078032D">
              <w:rPr>
                <w:sz w:val="28"/>
                <w:szCs w:val="28"/>
              </w:rPr>
              <w:t> </w:t>
            </w:r>
          </w:p>
        </w:tc>
        <w:tc>
          <w:tcPr>
            <w:tcW w:w="3053" w:type="dxa"/>
            <w:shd w:val="clear" w:color="auto" w:fill="auto"/>
            <w:vAlign w:val="center"/>
            <w:hideMark/>
          </w:tcPr>
          <w:p w:rsidR="005007D5" w:rsidRPr="0078032D" w:rsidRDefault="005007D5" w:rsidP="006A06FA">
            <w:pPr>
              <w:jc w:val="center"/>
              <w:rPr>
                <w:sz w:val="28"/>
                <w:szCs w:val="28"/>
              </w:rPr>
            </w:pPr>
            <w:r w:rsidRPr="0078032D">
              <w:rPr>
                <w:sz w:val="28"/>
                <w:szCs w:val="28"/>
              </w:rPr>
              <w:t>662,40</w:t>
            </w:r>
          </w:p>
        </w:tc>
      </w:tr>
      <w:tr w:rsidR="005007D5" w:rsidRPr="0078032D" w:rsidTr="006A06FA">
        <w:trPr>
          <w:trHeight w:val="375"/>
        </w:trPr>
        <w:tc>
          <w:tcPr>
            <w:tcW w:w="2836" w:type="dxa"/>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842" w:type="dxa"/>
            <w:shd w:val="clear" w:color="auto" w:fill="auto"/>
            <w:vAlign w:val="center"/>
          </w:tcPr>
          <w:p w:rsidR="005007D5" w:rsidRPr="0078032D" w:rsidRDefault="005007D5" w:rsidP="006A06FA">
            <w:pPr>
              <w:jc w:val="center"/>
              <w:rPr>
                <w:sz w:val="28"/>
                <w:szCs w:val="28"/>
              </w:rPr>
            </w:pPr>
            <w:r w:rsidRPr="0078032D">
              <w:rPr>
                <w:sz w:val="28"/>
                <w:szCs w:val="28"/>
              </w:rPr>
              <w:t>371,10</w:t>
            </w:r>
          </w:p>
        </w:tc>
        <w:tc>
          <w:tcPr>
            <w:tcW w:w="1701" w:type="dxa"/>
            <w:shd w:val="clear" w:color="auto" w:fill="auto"/>
            <w:vAlign w:val="center"/>
          </w:tcPr>
          <w:p w:rsidR="005007D5" w:rsidRPr="0078032D" w:rsidRDefault="005007D5" w:rsidP="006A06FA">
            <w:pPr>
              <w:jc w:val="center"/>
              <w:rPr>
                <w:sz w:val="28"/>
                <w:szCs w:val="28"/>
              </w:rPr>
            </w:pPr>
            <w:r w:rsidRPr="0078032D">
              <w:rPr>
                <w:sz w:val="28"/>
                <w:szCs w:val="28"/>
              </w:rPr>
              <w:t> </w:t>
            </w:r>
          </w:p>
        </w:tc>
        <w:tc>
          <w:tcPr>
            <w:tcW w:w="3053" w:type="dxa"/>
            <w:shd w:val="clear" w:color="auto" w:fill="auto"/>
            <w:vAlign w:val="center"/>
          </w:tcPr>
          <w:p w:rsidR="005007D5" w:rsidRPr="0078032D" w:rsidRDefault="005007D5" w:rsidP="006A06FA">
            <w:pPr>
              <w:jc w:val="center"/>
              <w:rPr>
                <w:sz w:val="28"/>
                <w:szCs w:val="28"/>
              </w:rPr>
            </w:pPr>
            <w:r w:rsidRPr="0078032D">
              <w:rPr>
                <w:sz w:val="28"/>
                <w:szCs w:val="28"/>
              </w:rPr>
              <w:t>371,10</w:t>
            </w:r>
          </w:p>
        </w:tc>
      </w:tr>
      <w:tr w:rsidR="005007D5" w:rsidRPr="0078032D" w:rsidTr="006A06FA">
        <w:trPr>
          <w:trHeight w:val="375"/>
        </w:trPr>
        <w:tc>
          <w:tcPr>
            <w:tcW w:w="2836" w:type="dxa"/>
            <w:shd w:val="clear" w:color="auto" w:fill="auto"/>
            <w:noWrap/>
            <w:vAlign w:val="center"/>
            <w:hideMark/>
          </w:tcPr>
          <w:p w:rsidR="005007D5" w:rsidRPr="0078032D" w:rsidRDefault="005007D5" w:rsidP="006A06FA">
            <w:pPr>
              <w:rPr>
                <w:b/>
                <w:bCs/>
                <w:sz w:val="28"/>
                <w:szCs w:val="28"/>
              </w:rPr>
            </w:pPr>
            <w:r w:rsidRPr="0078032D">
              <w:rPr>
                <w:b/>
                <w:bCs/>
                <w:sz w:val="28"/>
                <w:szCs w:val="28"/>
              </w:rPr>
              <w:t>Итого:</w:t>
            </w:r>
          </w:p>
        </w:tc>
        <w:tc>
          <w:tcPr>
            <w:tcW w:w="1842"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1033,50</w:t>
            </w:r>
          </w:p>
        </w:tc>
        <w:tc>
          <w:tcPr>
            <w:tcW w:w="1701"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0,00</w:t>
            </w:r>
          </w:p>
        </w:tc>
        <w:tc>
          <w:tcPr>
            <w:tcW w:w="3053"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1033,50</w:t>
            </w:r>
          </w:p>
        </w:tc>
      </w:tr>
    </w:tbl>
    <w:p w:rsidR="005007D5" w:rsidRPr="0078032D" w:rsidRDefault="005007D5" w:rsidP="005007D5">
      <w:pPr>
        <w:ind w:right="-6" w:firstLine="567"/>
        <w:jc w:val="both"/>
        <w:outlineLvl w:val="1"/>
        <w:rPr>
          <w:sz w:val="28"/>
          <w:szCs w:val="28"/>
        </w:rPr>
      </w:pPr>
      <w:r w:rsidRPr="0078032D">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p w:rsidR="005007D5" w:rsidRPr="0078032D" w:rsidRDefault="005007D5" w:rsidP="005007D5">
      <w:pPr>
        <w:pStyle w:val="11"/>
        <w:pageBreakBefore/>
        <w:suppressAutoHyphens/>
        <w:spacing w:after="120"/>
        <w:ind w:left="448" w:right="-2" w:hanging="448"/>
        <w:rPr>
          <w:caps/>
          <w:spacing w:val="20"/>
          <w:sz w:val="34"/>
          <w:szCs w:val="34"/>
        </w:rPr>
      </w:pPr>
      <w:r w:rsidRPr="0078032D">
        <w:rPr>
          <w:caps/>
          <w:spacing w:val="20"/>
          <w:sz w:val="34"/>
          <w:szCs w:val="34"/>
        </w:rPr>
        <w:t>Глава 7. Предложения по строительству, реконструкции и техническому перевооружению источников тепловой энергии</w:t>
      </w:r>
      <w:bookmarkEnd w:id="103"/>
    </w:p>
    <w:p w:rsidR="005007D5" w:rsidRPr="0078032D" w:rsidRDefault="005007D5" w:rsidP="005007D5">
      <w:pPr>
        <w:ind w:firstLine="709"/>
        <w:jc w:val="both"/>
        <w:rPr>
          <w:b/>
          <w:sz w:val="28"/>
          <w:szCs w:val="28"/>
        </w:rPr>
      </w:pPr>
      <w:r w:rsidRPr="0078032D">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rsidR="005007D5" w:rsidRPr="0078032D" w:rsidRDefault="005007D5" w:rsidP="005007D5">
      <w:pPr>
        <w:tabs>
          <w:tab w:val="left" w:pos="1276"/>
        </w:tabs>
        <w:ind w:firstLine="709"/>
        <w:jc w:val="both"/>
        <w:rPr>
          <w:sz w:val="28"/>
          <w:szCs w:val="28"/>
        </w:rPr>
      </w:pPr>
      <w:r w:rsidRPr="0078032D">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5007D5" w:rsidRPr="0078032D" w:rsidRDefault="005007D5" w:rsidP="005007D5">
      <w:pPr>
        <w:tabs>
          <w:tab w:val="left" w:pos="1276"/>
        </w:tabs>
        <w:ind w:firstLine="709"/>
        <w:jc w:val="both"/>
        <w:rPr>
          <w:sz w:val="28"/>
          <w:szCs w:val="28"/>
        </w:rPr>
      </w:pPr>
      <w:r w:rsidRPr="0078032D">
        <w:rPr>
          <w:sz w:val="28"/>
          <w:szCs w:val="28"/>
        </w:rPr>
        <w:t xml:space="preserve">Выявленные проблемы функционирования и развития системы теплоснабжения Поддорского сельского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5007D5" w:rsidRPr="0078032D" w:rsidRDefault="005007D5" w:rsidP="005007D5">
      <w:pPr>
        <w:tabs>
          <w:tab w:val="left" w:pos="1276"/>
        </w:tabs>
        <w:ind w:firstLine="709"/>
        <w:jc w:val="both"/>
        <w:rPr>
          <w:b/>
          <w:sz w:val="28"/>
          <w:szCs w:val="28"/>
        </w:rPr>
      </w:pPr>
      <w:r w:rsidRPr="0078032D">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5007D5" w:rsidRPr="0078032D" w:rsidRDefault="005007D5" w:rsidP="005007D5">
      <w:pPr>
        <w:tabs>
          <w:tab w:val="left" w:pos="1276"/>
        </w:tabs>
        <w:ind w:firstLine="709"/>
        <w:jc w:val="both"/>
        <w:rPr>
          <w:sz w:val="28"/>
          <w:szCs w:val="28"/>
        </w:rPr>
      </w:pPr>
      <w:r w:rsidRPr="0078032D">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Поддорского сельского поселения отсутствуют.</w:t>
      </w:r>
    </w:p>
    <w:p w:rsidR="005007D5" w:rsidRPr="0078032D" w:rsidRDefault="005007D5" w:rsidP="005007D5">
      <w:pPr>
        <w:ind w:firstLine="709"/>
        <w:jc w:val="both"/>
        <w:rPr>
          <w:b/>
          <w:sz w:val="28"/>
          <w:szCs w:val="28"/>
        </w:rPr>
      </w:pPr>
      <w:r w:rsidRPr="0078032D">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5007D5" w:rsidRPr="0078032D" w:rsidRDefault="005007D5" w:rsidP="005007D5">
      <w:pPr>
        <w:tabs>
          <w:tab w:val="left" w:pos="1276"/>
        </w:tabs>
        <w:ind w:firstLine="709"/>
        <w:jc w:val="both"/>
        <w:rPr>
          <w:sz w:val="28"/>
          <w:szCs w:val="28"/>
        </w:rPr>
      </w:pPr>
      <w:r w:rsidRPr="0078032D">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Поддорского сельского поселения отсутствуют.</w:t>
      </w:r>
    </w:p>
    <w:p w:rsidR="005007D5" w:rsidRPr="0078032D" w:rsidRDefault="005007D5" w:rsidP="005007D5">
      <w:pPr>
        <w:tabs>
          <w:tab w:val="left" w:pos="1276"/>
        </w:tabs>
        <w:ind w:firstLine="709"/>
        <w:jc w:val="both"/>
        <w:rPr>
          <w:b/>
          <w:sz w:val="28"/>
          <w:szCs w:val="28"/>
        </w:rPr>
      </w:pPr>
      <w:r w:rsidRPr="0078032D">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5007D5" w:rsidRPr="0078032D" w:rsidRDefault="005007D5" w:rsidP="005007D5">
      <w:pPr>
        <w:tabs>
          <w:tab w:val="left" w:pos="1276"/>
        </w:tabs>
        <w:ind w:firstLine="709"/>
        <w:jc w:val="both"/>
        <w:rPr>
          <w:sz w:val="28"/>
          <w:szCs w:val="28"/>
        </w:rPr>
      </w:pPr>
      <w:r w:rsidRPr="0078032D">
        <w:rPr>
          <w:sz w:val="28"/>
          <w:szCs w:val="28"/>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5007D5" w:rsidRPr="0078032D" w:rsidRDefault="005007D5" w:rsidP="005007D5">
      <w:pPr>
        <w:ind w:firstLine="709"/>
        <w:jc w:val="both"/>
        <w:rPr>
          <w:b/>
          <w:sz w:val="28"/>
          <w:szCs w:val="28"/>
        </w:rPr>
      </w:pPr>
      <w:r w:rsidRPr="0078032D">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5007D5" w:rsidRPr="0078032D" w:rsidRDefault="005007D5" w:rsidP="005007D5">
      <w:pPr>
        <w:tabs>
          <w:tab w:val="left" w:pos="1276"/>
        </w:tabs>
        <w:ind w:firstLine="709"/>
        <w:jc w:val="both"/>
        <w:rPr>
          <w:sz w:val="28"/>
          <w:szCs w:val="28"/>
        </w:rPr>
      </w:pPr>
      <w:r w:rsidRPr="0078032D">
        <w:rPr>
          <w:sz w:val="28"/>
          <w:szCs w:val="28"/>
        </w:rPr>
        <w:t>Источники тепловой энергии, функционирующие в режиме комбинированной выработки электрической и тепловой энергии, на территории Поддорского сельского поселения отсутствуют.</w:t>
      </w:r>
    </w:p>
    <w:p w:rsidR="005007D5" w:rsidRPr="0078032D" w:rsidRDefault="005007D5" w:rsidP="005007D5">
      <w:pPr>
        <w:ind w:firstLine="709"/>
        <w:jc w:val="both"/>
        <w:rPr>
          <w:b/>
          <w:sz w:val="28"/>
          <w:szCs w:val="28"/>
        </w:rPr>
      </w:pPr>
      <w:r w:rsidRPr="0078032D">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5007D5" w:rsidRPr="0078032D" w:rsidRDefault="005007D5" w:rsidP="005007D5">
      <w:pPr>
        <w:tabs>
          <w:tab w:val="left" w:pos="1276"/>
        </w:tabs>
        <w:ind w:firstLine="709"/>
        <w:jc w:val="both"/>
        <w:rPr>
          <w:sz w:val="28"/>
          <w:szCs w:val="28"/>
        </w:rPr>
      </w:pPr>
      <w:r w:rsidRPr="0078032D">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5007D5" w:rsidRPr="0078032D" w:rsidRDefault="005007D5" w:rsidP="005007D5">
      <w:pPr>
        <w:ind w:firstLine="709"/>
        <w:jc w:val="both"/>
        <w:rPr>
          <w:b/>
          <w:sz w:val="28"/>
          <w:szCs w:val="28"/>
        </w:rPr>
      </w:pPr>
      <w:r w:rsidRPr="0078032D">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5007D5" w:rsidRPr="0078032D" w:rsidRDefault="005007D5" w:rsidP="005007D5">
      <w:pPr>
        <w:tabs>
          <w:tab w:val="left" w:pos="1276"/>
        </w:tabs>
        <w:ind w:firstLine="709"/>
        <w:jc w:val="both"/>
        <w:rPr>
          <w:sz w:val="28"/>
          <w:szCs w:val="28"/>
        </w:rPr>
      </w:pPr>
      <w:r w:rsidRPr="0078032D">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5007D5" w:rsidRPr="0078032D" w:rsidRDefault="005007D5" w:rsidP="005007D5">
      <w:pPr>
        <w:ind w:firstLine="709"/>
        <w:jc w:val="both"/>
        <w:rPr>
          <w:b/>
          <w:sz w:val="28"/>
          <w:szCs w:val="28"/>
        </w:rPr>
      </w:pPr>
      <w:r w:rsidRPr="0078032D">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5007D5" w:rsidRPr="0078032D" w:rsidRDefault="005007D5" w:rsidP="005007D5">
      <w:pPr>
        <w:tabs>
          <w:tab w:val="left" w:pos="1276"/>
        </w:tabs>
        <w:ind w:firstLine="709"/>
        <w:jc w:val="both"/>
        <w:rPr>
          <w:sz w:val="28"/>
          <w:szCs w:val="28"/>
        </w:rPr>
      </w:pPr>
      <w:r w:rsidRPr="0078032D">
        <w:rPr>
          <w:sz w:val="28"/>
          <w:szCs w:val="28"/>
        </w:rPr>
        <w:t>Перевод котельных в пиковый режим работы схемой теплоснабжения не предусмотрен.</w:t>
      </w:r>
    </w:p>
    <w:p w:rsidR="005007D5" w:rsidRPr="0078032D" w:rsidRDefault="005007D5" w:rsidP="005007D5">
      <w:pPr>
        <w:ind w:firstLine="709"/>
        <w:jc w:val="both"/>
        <w:rPr>
          <w:b/>
          <w:sz w:val="28"/>
          <w:szCs w:val="28"/>
        </w:rPr>
      </w:pPr>
      <w:r w:rsidRPr="0078032D">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5007D5" w:rsidRPr="0078032D" w:rsidRDefault="005007D5" w:rsidP="005007D5">
      <w:pPr>
        <w:tabs>
          <w:tab w:val="left" w:pos="1276"/>
        </w:tabs>
        <w:ind w:firstLine="709"/>
        <w:jc w:val="both"/>
        <w:rPr>
          <w:sz w:val="28"/>
          <w:szCs w:val="28"/>
        </w:rPr>
      </w:pPr>
      <w:r w:rsidRPr="0078032D">
        <w:rPr>
          <w:sz w:val="28"/>
          <w:szCs w:val="28"/>
        </w:rPr>
        <w:t>Источники тепловой энергии, функционирующие в режиме комбинированной выработки электрической и тепловой энергии, на территории Поддорского сельского поселения отсутствуют.</w:t>
      </w:r>
    </w:p>
    <w:p w:rsidR="005007D5" w:rsidRPr="0078032D" w:rsidRDefault="005007D5" w:rsidP="005007D5">
      <w:pPr>
        <w:keepNext/>
        <w:keepLines/>
        <w:ind w:firstLine="709"/>
        <w:jc w:val="both"/>
        <w:rPr>
          <w:b/>
          <w:sz w:val="28"/>
          <w:szCs w:val="28"/>
        </w:rPr>
      </w:pPr>
      <w:r w:rsidRPr="0078032D">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5007D5" w:rsidRPr="0078032D" w:rsidRDefault="005007D5" w:rsidP="005007D5">
      <w:pPr>
        <w:tabs>
          <w:tab w:val="left" w:pos="1276"/>
        </w:tabs>
        <w:ind w:firstLine="709"/>
        <w:jc w:val="both"/>
        <w:rPr>
          <w:sz w:val="28"/>
          <w:szCs w:val="28"/>
        </w:rPr>
      </w:pPr>
      <w:r w:rsidRPr="0078032D">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5007D5" w:rsidRPr="0078032D" w:rsidRDefault="005007D5" w:rsidP="005007D5">
      <w:pPr>
        <w:keepNext/>
        <w:keepLines/>
        <w:ind w:firstLine="709"/>
        <w:jc w:val="both"/>
        <w:rPr>
          <w:b/>
          <w:sz w:val="28"/>
          <w:szCs w:val="28"/>
        </w:rPr>
      </w:pPr>
      <w:r w:rsidRPr="0078032D">
        <w:rPr>
          <w:b/>
          <w:sz w:val="28"/>
          <w:szCs w:val="28"/>
        </w:rPr>
        <w:t>л) Обоснование организации индивидуального теплоснабжения в зонах застройки поселения малоэтажными жилыми зданиями</w:t>
      </w:r>
    </w:p>
    <w:p w:rsidR="005007D5" w:rsidRPr="0078032D" w:rsidRDefault="005007D5" w:rsidP="005007D5">
      <w:pPr>
        <w:tabs>
          <w:tab w:val="left" w:pos="1276"/>
        </w:tabs>
        <w:ind w:firstLine="709"/>
        <w:jc w:val="both"/>
        <w:rPr>
          <w:sz w:val="28"/>
          <w:szCs w:val="28"/>
        </w:rPr>
      </w:pPr>
      <w:r w:rsidRPr="0078032D">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5007D5" w:rsidRPr="0078032D" w:rsidRDefault="005007D5" w:rsidP="005007D5">
      <w:pPr>
        <w:keepNext/>
        <w:keepLines/>
        <w:ind w:firstLine="709"/>
        <w:jc w:val="both"/>
        <w:rPr>
          <w:b/>
          <w:sz w:val="28"/>
          <w:szCs w:val="28"/>
        </w:rPr>
      </w:pPr>
      <w:r w:rsidRPr="0078032D">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5007D5" w:rsidRPr="0078032D" w:rsidRDefault="005007D5" w:rsidP="005007D5">
      <w:pPr>
        <w:ind w:firstLine="709"/>
        <w:jc w:val="both"/>
        <w:rPr>
          <w:sz w:val="28"/>
          <w:szCs w:val="28"/>
        </w:rPr>
      </w:pPr>
      <w:r w:rsidRPr="0078032D">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Поддорском сельском поселении представлены в таблице 26.</w:t>
      </w:r>
    </w:p>
    <w:p w:rsidR="005007D5" w:rsidRPr="0078032D" w:rsidRDefault="005007D5" w:rsidP="005007D5">
      <w:pPr>
        <w:spacing w:line="276" w:lineRule="auto"/>
        <w:ind w:right="-6" w:firstLine="539"/>
        <w:jc w:val="both"/>
        <w:outlineLvl w:val="1"/>
        <w:rPr>
          <w:b/>
          <w:sz w:val="28"/>
          <w:szCs w:val="28"/>
        </w:rPr>
        <w:sectPr w:rsidR="005007D5" w:rsidRPr="0078032D">
          <w:pgSz w:w="11906" w:h="16838"/>
          <w:pgMar w:top="1134" w:right="851" w:bottom="1134" w:left="1701" w:header="567" w:footer="113" w:gutter="0"/>
          <w:cols w:space="708"/>
          <w:docGrid w:linePitch="360"/>
        </w:sectPr>
      </w:pPr>
    </w:p>
    <w:p w:rsidR="005007D5" w:rsidRPr="0078032D" w:rsidRDefault="005007D5" w:rsidP="005007D5">
      <w:pPr>
        <w:keepNext/>
        <w:spacing w:line="360" w:lineRule="auto"/>
        <w:ind w:firstLine="567"/>
        <w:jc w:val="right"/>
        <w:rPr>
          <w:sz w:val="28"/>
          <w:szCs w:val="28"/>
        </w:rPr>
      </w:pPr>
      <w:r w:rsidRPr="0078032D">
        <w:rPr>
          <w:sz w:val="28"/>
          <w:szCs w:val="28"/>
        </w:rPr>
        <w:t>Таблица 26</w:t>
      </w:r>
    </w:p>
    <w:tbl>
      <w:tblPr>
        <w:tblW w:w="14844" w:type="dxa"/>
        <w:tblInd w:w="103" w:type="dxa"/>
        <w:tblLayout w:type="fixed"/>
        <w:tblLook w:val="04A0" w:firstRow="1" w:lastRow="0" w:firstColumn="1" w:lastColumn="0" w:noHBand="0" w:noVBand="1"/>
      </w:tblPr>
      <w:tblGrid>
        <w:gridCol w:w="2557"/>
        <w:gridCol w:w="1417"/>
        <w:gridCol w:w="1701"/>
        <w:gridCol w:w="1560"/>
        <w:gridCol w:w="1934"/>
        <w:gridCol w:w="1326"/>
        <w:gridCol w:w="1694"/>
        <w:gridCol w:w="1271"/>
        <w:gridCol w:w="1384"/>
      </w:tblGrid>
      <w:tr w:rsidR="005007D5" w:rsidRPr="0078032D" w:rsidTr="006A06FA">
        <w:trPr>
          <w:trHeight w:val="15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Наименование теплоисточника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Мощность нетто, Гкал/ч</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Подключенная нагрузка, Гкал/ч</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Хозяйственные нужды, Гкал/ч</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Собственные нужды, Гкал/ч</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Потери в тепловых сетях, Гкал/ч</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Резерв тепловой мощности, Гкал/ч</w:t>
            </w:r>
          </w:p>
        </w:tc>
      </w:tr>
      <w:tr w:rsidR="005007D5" w:rsidRPr="0078032D" w:rsidTr="006A06FA">
        <w:trPr>
          <w:trHeight w:val="375"/>
        </w:trPr>
        <w:tc>
          <w:tcPr>
            <w:tcW w:w="1484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Текущий период (2022-2023 г.)</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2,730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1,230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1,218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0,600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0,115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0,491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2,220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1,000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0,988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0,310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0,055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0,611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rPr>
                <w:sz w:val="28"/>
                <w:szCs w:val="28"/>
              </w:rPr>
            </w:pPr>
            <w:r w:rsidRPr="0078032D">
              <w:rPr>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4,950</w:t>
            </w:r>
          </w:p>
        </w:tc>
        <w:tc>
          <w:tcPr>
            <w:tcW w:w="170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2,230</w:t>
            </w:r>
          </w:p>
        </w:tc>
        <w:tc>
          <w:tcPr>
            <w:tcW w:w="156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2,206</w:t>
            </w:r>
          </w:p>
        </w:tc>
        <w:tc>
          <w:tcPr>
            <w:tcW w:w="193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0,910</w:t>
            </w:r>
          </w:p>
        </w:tc>
        <w:tc>
          <w:tcPr>
            <w:tcW w:w="1326"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0,000</w:t>
            </w:r>
          </w:p>
        </w:tc>
        <w:tc>
          <w:tcPr>
            <w:tcW w:w="169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0,024</w:t>
            </w:r>
          </w:p>
        </w:tc>
        <w:tc>
          <w:tcPr>
            <w:tcW w:w="127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0,170</w:t>
            </w:r>
          </w:p>
        </w:tc>
        <w:tc>
          <w:tcPr>
            <w:tcW w:w="138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1,103</w:t>
            </w:r>
          </w:p>
        </w:tc>
      </w:tr>
      <w:tr w:rsidR="005007D5" w:rsidRPr="0078032D" w:rsidTr="006A06FA">
        <w:trPr>
          <w:trHeight w:val="375"/>
        </w:trPr>
        <w:tc>
          <w:tcPr>
            <w:tcW w:w="14844"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Перспективный период (2024-2032 г.)</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2,730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1,230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1,218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0,600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0,115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0,491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417"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2,220</w:t>
            </w:r>
          </w:p>
        </w:tc>
        <w:tc>
          <w:tcPr>
            <w:tcW w:w="170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1,000</w:t>
            </w:r>
          </w:p>
        </w:tc>
        <w:tc>
          <w:tcPr>
            <w:tcW w:w="1560"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0,988</w:t>
            </w:r>
          </w:p>
        </w:tc>
        <w:tc>
          <w:tcPr>
            <w:tcW w:w="193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0,310</w:t>
            </w:r>
          </w:p>
        </w:tc>
        <w:tc>
          <w:tcPr>
            <w:tcW w:w="1326"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0,000</w:t>
            </w:r>
          </w:p>
        </w:tc>
        <w:tc>
          <w:tcPr>
            <w:tcW w:w="169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0,012</w:t>
            </w:r>
          </w:p>
        </w:tc>
        <w:tc>
          <w:tcPr>
            <w:tcW w:w="1271"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0,055</w:t>
            </w:r>
          </w:p>
        </w:tc>
        <w:tc>
          <w:tcPr>
            <w:tcW w:w="1384" w:type="dxa"/>
            <w:tcBorders>
              <w:top w:val="nil"/>
              <w:left w:val="nil"/>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sz w:val="28"/>
                <w:szCs w:val="28"/>
              </w:rPr>
              <w:t>0,611</w:t>
            </w:r>
          </w:p>
        </w:tc>
      </w:tr>
      <w:tr w:rsidR="005007D5" w:rsidRPr="0078032D" w:rsidTr="006A06FA">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rPr>
                <w:sz w:val="28"/>
                <w:szCs w:val="28"/>
              </w:rPr>
            </w:pPr>
            <w:r w:rsidRPr="0078032D">
              <w:rPr>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4,950</w:t>
            </w:r>
          </w:p>
        </w:tc>
        <w:tc>
          <w:tcPr>
            <w:tcW w:w="170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2,230</w:t>
            </w:r>
          </w:p>
        </w:tc>
        <w:tc>
          <w:tcPr>
            <w:tcW w:w="1560"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2,206</w:t>
            </w:r>
          </w:p>
        </w:tc>
        <w:tc>
          <w:tcPr>
            <w:tcW w:w="193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0,910</w:t>
            </w:r>
          </w:p>
        </w:tc>
        <w:tc>
          <w:tcPr>
            <w:tcW w:w="1326"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0,000</w:t>
            </w:r>
          </w:p>
        </w:tc>
        <w:tc>
          <w:tcPr>
            <w:tcW w:w="169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0,024</w:t>
            </w:r>
          </w:p>
        </w:tc>
        <w:tc>
          <w:tcPr>
            <w:tcW w:w="1271"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0,170</w:t>
            </w:r>
          </w:p>
        </w:tc>
        <w:tc>
          <w:tcPr>
            <w:tcW w:w="1384" w:type="dxa"/>
            <w:tcBorders>
              <w:top w:val="nil"/>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1,103</w:t>
            </w:r>
          </w:p>
        </w:tc>
      </w:tr>
    </w:tbl>
    <w:p w:rsidR="005007D5" w:rsidRPr="0078032D" w:rsidRDefault="005007D5" w:rsidP="005007D5">
      <w:pPr>
        <w:keepNext/>
        <w:spacing w:line="360" w:lineRule="auto"/>
        <w:ind w:firstLine="567"/>
        <w:jc w:val="right"/>
        <w:rPr>
          <w:sz w:val="28"/>
          <w:szCs w:val="28"/>
        </w:rPr>
      </w:pPr>
    </w:p>
    <w:p w:rsidR="005007D5" w:rsidRPr="0078032D" w:rsidRDefault="005007D5" w:rsidP="005007D5">
      <w:pPr>
        <w:keepNext/>
        <w:spacing w:line="360" w:lineRule="auto"/>
        <w:ind w:firstLine="567"/>
        <w:jc w:val="right"/>
        <w:rPr>
          <w:sz w:val="28"/>
          <w:szCs w:val="28"/>
        </w:rPr>
      </w:pPr>
    </w:p>
    <w:p w:rsidR="005007D5" w:rsidRPr="0078032D" w:rsidRDefault="005007D5" w:rsidP="005007D5">
      <w:pPr>
        <w:keepNext/>
        <w:spacing w:line="360" w:lineRule="auto"/>
        <w:rPr>
          <w:sz w:val="28"/>
          <w:szCs w:val="28"/>
        </w:rPr>
      </w:pPr>
    </w:p>
    <w:p w:rsidR="005007D5" w:rsidRPr="0078032D" w:rsidRDefault="005007D5" w:rsidP="005007D5">
      <w:pPr>
        <w:keepNext/>
        <w:spacing w:line="360" w:lineRule="auto"/>
        <w:ind w:firstLine="567"/>
        <w:jc w:val="right"/>
        <w:rPr>
          <w:sz w:val="28"/>
          <w:szCs w:val="28"/>
        </w:rPr>
      </w:pPr>
    </w:p>
    <w:p w:rsidR="005007D5" w:rsidRPr="0078032D" w:rsidRDefault="005007D5" w:rsidP="005007D5">
      <w:pPr>
        <w:keepNext/>
        <w:spacing w:line="360" w:lineRule="auto"/>
        <w:ind w:firstLine="567"/>
        <w:jc w:val="right"/>
        <w:rPr>
          <w:sz w:val="28"/>
          <w:szCs w:val="28"/>
        </w:rPr>
      </w:pPr>
    </w:p>
    <w:p w:rsidR="005007D5" w:rsidRPr="0078032D" w:rsidRDefault="005007D5" w:rsidP="005007D5">
      <w:pPr>
        <w:keepNext/>
        <w:spacing w:line="360" w:lineRule="auto"/>
        <w:rPr>
          <w:sz w:val="28"/>
          <w:szCs w:val="28"/>
        </w:rPr>
        <w:sectPr w:rsidR="005007D5" w:rsidRPr="0078032D" w:rsidSect="00755F0A">
          <w:pgSz w:w="16838" w:h="11906" w:orient="landscape"/>
          <w:pgMar w:top="851" w:right="1134" w:bottom="851" w:left="1134" w:header="567" w:footer="113" w:gutter="0"/>
          <w:cols w:space="708"/>
          <w:docGrid w:linePitch="360"/>
        </w:sectPr>
      </w:pPr>
    </w:p>
    <w:p w:rsidR="005007D5" w:rsidRPr="0078032D" w:rsidRDefault="005007D5" w:rsidP="005007D5">
      <w:pPr>
        <w:ind w:firstLine="709"/>
        <w:jc w:val="both"/>
        <w:rPr>
          <w:b/>
          <w:sz w:val="28"/>
          <w:szCs w:val="28"/>
        </w:rPr>
      </w:pPr>
      <w:r w:rsidRPr="0078032D">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5007D5" w:rsidRPr="0078032D" w:rsidRDefault="005007D5" w:rsidP="005007D5">
      <w:pPr>
        <w:tabs>
          <w:tab w:val="left" w:pos="1276"/>
        </w:tabs>
        <w:ind w:firstLine="709"/>
        <w:jc w:val="both"/>
        <w:rPr>
          <w:sz w:val="28"/>
          <w:szCs w:val="28"/>
        </w:rPr>
      </w:pPr>
      <w:r w:rsidRPr="0078032D">
        <w:rPr>
          <w:sz w:val="28"/>
          <w:szCs w:val="28"/>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Поддорского сельского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5007D5" w:rsidRPr="0078032D" w:rsidRDefault="005007D5" w:rsidP="005007D5">
      <w:pPr>
        <w:tabs>
          <w:tab w:val="left" w:pos="1276"/>
        </w:tabs>
        <w:ind w:firstLine="709"/>
        <w:jc w:val="both"/>
        <w:rPr>
          <w:sz w:val="28"/>
          <w:szCs w:val="28"/>
        </w:rPr>
      </w:pPr>
      <w:r w:rsidRPr="0078032D">
        <w:rPr>
          <w:sz w:val="28"/>
          <w:szCs w:val="28"/>
        </w:rPr>
        <w:t>Ввод новых и реконструкция существующих источников тепловой энергии с использованием местных видов топлива (пеллеты,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5007D5" w:rsidRPr="0078032D" w:rsidRDefault="005007D5" w:rsidP="005007D5">
      <w:pPr>
        <w:ind w:firstLine="709"/>
        <w:jc w:val="both"/>
        <w:rPr>
          <w:b/>
          <w:sz w:val="28"/>
          <w:szCs w:val="28"/>
        </w:rPr>
      </w:pPr>
      <w:r w:rsidRPr="0078032D">
        <w:rPr>
          <w:b/>
          <w:sz w:val="28"/>
          <w:szCs w:val="28"/>
        </w:rPr>
        <w:t>о) Обоснование организации теплоснабжения в производственных зонах на территории поселения</w:t>
      </w:r>
    </w:p>
    <w:p w:rsidR="005007D5" w:rsidRPr="0078032D" w:rsidRDefault="005007D5" w:rsidP="005007D5">
      <w:pPr>
        <w:tabs>
          <w:tab w:val="left" w:pos="1276"/>
        </w:tabs>
        <w:ind w:firstLine="709"/>
        <w:jc w:val="both"/>
        <w:rPr>
          <w:sz w:val="28"/>
          <w:szCs w:val="28"/>
        </w:rPr>
      </w:pPr>
      <w:r w:rsidRPr="0078032D">
        <w:rPr>
          <w:sz w:val="28"/>
          <w:szCs w:val="28"/>
        </w:rPr>
        <w:t>Организация теплоснабжения в производственных зонах на территории Поддорского сельского поселения сохраняется в существующем виде.</w:t>
      </w:r>
    </w:p>
    <w:p w:rsidR="005007D5" w:rsidRPr="0078032D" w:rsidRDefault="005007D5" w:rsidP="005007D5">
      <w:pPr>
        <w:ind w:firstLine="709"/>
        <w:jc w:val="both"/>
        <w:rPr>
          <w:b/>
          <w:sz w:val="28"/>
          <w:szCs w:val="28"/>
        </w:rPr>
      </w:pPr>
      <w:r w:rsidRPr="0078032D">
        <w:rPr>
          <w:b/>
          <w:sz w:val="28"/>
          <w:szCs w:val="28"/>
        </w:rPr>
        <w:t>п) Результаты расчетов радиуса эффективного теплоснабжения</w:t>
      </w:r>
    </w:p>
    <w:p w:rsidR="005007D5" w:rsidRPr="0078032D" w:rsidRDefault="005007D5" w:rsidP="005007D5">
      <w:pPr>
        <w:tabs>
          <w:tab w:val="left" w:pos="1276"/>
        </w:tabs>
        <w:ind w:firstLine="709"/>
        <w:jc w:val="both"/>
        <w:rPr>
          <w:sz w:val="28"/>
          <w:szCs w:val="28"/>
        </w:rPr>
      </w:pPr>
      <w:r w:rsidRPr="0078032D">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007D5" w:rsidRPr="0078032D" w:rsidRDefault="005007D5" w:rsidP="005007D5">
      <w:pPr>
        <w:tabs>
          <w:tab w:val="left" w:pos="1276"/>
        </w:tabs>
        <w:ind w:firstLine="709"/>
        <w:jc w:val="both"/>
        <w:rPr>
          <w:sz w:val="28"/>
          <w:szCs w:val="28"/>
        </w:rPr>
      </w:pPr>
      <w:r w:rsidRPr="0078032D">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5007D5" w:rsidRPr="0078032D" w:rsidRDefault="005007D5" w:rsidP="005007D5">
      <w:pPr>
        <w:tabs>
          <w:tab w:val="left" w:pos="1276"/>
        </w:tabs>
        <w:ind w:firstLine="709"/>
        <w:jc w:val="both"/>
        <w:rPr>
          <w:sz w:val="28"/>
          <w:szCs w:val="28"/>
        </w:rPr>
      </w:pPr>
      <w:r w:rsidRPr="0078032D">
        <w:rPr>
          <w:sz w:val="28"/>
          <w:szCs w:val="28"/>
        </w:rP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S=A+Z→min (руб./Гкал/ч),</w:t>
      </w:r>
    </w:p>
    <w:p w:rsidR="005007D5" w:rsidRPr="0078032D" w:rsidRDefault="005007D5" w:rsidP="005007D5">
      <w:pPr>
        <w:tabs>
          <w:tab w:val="left" w:pos="1276"/>
        </w:tabs>
        <w:jc w:val="both"/>
        <w:rPr>
          <w:sz w:val="28"/>
          <w:szCs w:val="28"/>
        </w:rPr>
      </w:pPr>
      <w:r w:rsidRPr="0078032D">
        <w:rPr>
          <w:sz w:val="28"/>
          <w:szCs w:val="28"/>
        </w:rPr>
        <w:t>где: A – удельная стоимость сооружения тепловой сети, руб./Гкал/ч;</w:t>
      </w:r>
    </w:p>
    <w:p w:rsidR="005007D5" w:rsidRPr="0078032D" w:rsidRDefault="005007D5" w:rsidP="005007D5">
      <w:pPr>
        <w:tabs>
          <w:tab w:val="left" w:pos="1276"/>
        </w:tabs>
        <w:jc w:val="both"/>
        <w:rPr>
          <w:sz w:val="28"/>
          <w:szCs w:val="28"/>
        </w:rPr>
      </w:pPr>
      <w:r w:rsidRPr="0078032D">
        <w:rPr>
          <w:sz w:val="28"/>
          <w:szCs w:val="28"/>
        </w:rPr>
        <w:t>Z – удельная стоимость сооружения котельной, руб./Гкал/ч.</w:t>
      </w:r>
    </w:p>
    <w:p w:rsidR="005007D5" w:rsidRPr="0078032D" w:rsidRDefault="005007D5" w:rsidP="005007D5">
      <w:pPr>
        <w:tabs>
          <w:tab w:val="left" w:pos="1276"/>
        </w:tabs>
        <w:ind w:firstLine="709"/>
        <w:jc w:val="both"/>
        <w:rPr>
          <w:sz w:val="28"/>
          <w:szCs w:val="28"/>
        </w:rPr>
      </w:pPr>
      <w:r w:rsidRPr="0078032D">
        <w:rPr>
          <w:sz w:val="28"/>
          <w:szCs w:val="28"/>
        </w:rPr>
        <w:t xml:space="preserve">Аналитическое выражение для оптимального радиуса теплоснабжения предложено в следующем виде, км: </w:t>
      </w:r>
      <w:r w:rsidRPr="0078032D">
        <w:rPr>
          <w:sz w:val="28"/>
          <w:szCs w:val="28"/>
          <w:lang w:val="en-US"/>
        </w:rPr>
        <w:t>R</w:t>
      </w:r>
      <w:r w:rsidRPr="0078032D">
        <w:rPr>
          <w:sz w:val="28"/>
          <w:szCs w:val="28"/>
          <w:vertAlign w:val="subscript"/>
        </w:rPr>
        <w:t>опт</w:t>
      </w:r>
      <w:r w:rsidRPr="0078032D">
        <w:rPr>
          <w:sz w:val="28"/>
          <w:szCs w:val="28"/>
        </w:rPr>
        <w:t xml:space="preserve"> = (140/</w:t>
      </w:r>
      <w:r w:rsidRPr="0078032D">
        <w:rPr>
          <w:sz w:val="28"/>
          <w:szCs w:val="28"/>
          <w:lang w:val="en-US"/>
        </w:rPr>
        <w:t>s</w:t>
      </w:r>
      <w:r w:rsidRPr="0078032D">
        <w:rPr>
          <w:sz w:val="28"/>
          <w:szCs w:val="28"/>
          <w:vertAlign w:val="superscript"/>
        </w:rPr>
        <w:t>0,4</w:t>
      </w:r>
      <w:r w:rsidRPr="0078032D">
        <w:rPr>
          <w:sz w:val="28"/>
          <w:szCs w:val="28"/>
        </w:rPr>
        <w:t>)·(1/</w:t>
      </w:r>
      <w:r w:rsidRPr="0078032D">
        <w:rPr>
          <w:sz w:val="28"/>
          <w:szCs w:val="28"/>
          <w:lang w:val="en-US"/>
        </w:rPr>
        <w:t>B</w:t>
      </w:r>
      <w:r w:rsidRPr="0078032D">
        <w:rPr>
          <w:sz w:val="28"/>
          <w:szCs w:val="28"/>
          <w:vertAlign w:val="superscript"/>
        </w:rPr>
        <w:t>0,1</w:t>
      </w:r>
      <w:r w:rsidRPr="0078032D">
        <w:rPr>
          <w:sz w:val="28"/>
          <w:szCs w:val="28"/>
        </w:rPr>
        <w:t>)·(Δτ/П)</w:t>
      </w:r>
      <w:r w:rsidRPr="0078032D">
        <w:rPr>
          <w:sz w:val="28"/>
          <w:szCs w:val="28"/>
          <w:vertAlign w:val="superscript"/>
        </w:rPr>
        <w:t>0,15</w:t>
      </w:r>
    </w:p>
    <w:p w:rsidR="005007D5" w:rsidRPr="0078032D" w:rsidRDefault="005007D5" w:rsidP="005007D5">
      <w:pPr>
        <w:tabs>
          <w:tab w:val="left" w:pos="1276"/>
        </w:tabs>
        <w:jc w:val="both"/>
        <w:rPr>
          <w:sz w:val="28"/>
          <w:szCs w:val="28"/>
        </w:rPr>
      </w:pPr>
      <w:r w:rsidRPr="0078032D">
        <w:rPr>
          <w:sz w:val="28"/>
          <w:szCs w:val="28"/>
        </w:rPr>
        <w:t>где: B – среднее число абонентов на 1 км2;</w:t>
      </w:r>
    </w:p>
    <w:p w:rsidR="005007D5" w:rsidRPr="0078032D" w:rsidRDefault="005007D5" w:rsidP="005007D5">
      <w:pPr>
        <w:tabs>
          <w:tab w:val="left" w:pos="1276"/>
        </w:tabs>
        <w:jc w:val="both"/>
        <w:rPr>
          <w:sz w:val="28"/>
          <w:szCs w:val="28"/>
        </w:rPr>
      </w:pPr>
      <w:r w:rsidRPr="0078032D">
        <w:rPr>
          <w:sz w:val="28"/>
          <w:szCs w:val="28"/>
        </w:rPr>
        <w:t>s – удельная стоимость материальной характеристики тепловой сети, руб./м2;</w:t>
      </w:r>
    </w:p>
    <w:p w:rsidR="005007D5" w:rsidRPr="0078032D" w:rsidRDefault="005007D5" w:rsidP="005007D5">
      <w:pPr>
        <w:tabs>
          <w:tab w:val="left" w:pos="1276"/>
        </w:tabs>
        <w:jc w:val="both"/>
        <w:rPr>
          <w:sz w:val="28"/>
          <w:szCs w:val="28"/>
        </w:rPr>
      </w:pPr>
      <w:r w:rsidRPr="0078032D">
        <w:rPr>
          <w:sz w:val="28"/>
          <w:szCs w:val="28"/>
        </w:rPr>
        <w:t>П – теплоплотность района, Гкал/ч·км2;</w:t>
      </w:r>
    </w:p>
    <w:p w:rsidR="005007D5" w:rsidRPr="0078032D" w:rsidRDefault="005007D5" w:rsidP="005007D5">
      <w:pPr>
        <w:tabs>
          <w:tab w:val="left" w:pos="1276"/>
        </w:tabs>
        <w:jc w:val="both"/>
        <w:rPr>
          <w:sz w:val="28"/>
          <w:szCs w:val="28"/>
        </w:rPr>
      </w:pPr>
      <w:r w:rsidRPr="0078032D">
        <w:rPr>
          <w:sz w:val="28"/>
          <w:szCs w:val="28"/>
        </w:rPr>
        <w:t>Δτ – расчетный перепад температур теплоносителя в тепловой сети, гр.C;</w:t>
      </w:r>
    </w:p>
    <w:p w:rsidR="005007D5" w:rsidRPr="0078032D" w:rsidRDefault="005007D5" w:rsidP="005007D5">
      <w:pPr>
        <w:tabs>
          <w:tab w:val="left" w:pos="1276"/>
        </w:tabs>
        <w:ind w:firstLine="709"/>
        <w:jc w:val="both"/>
        <w:rPr>
          <w:sz w:val="28"/>
          <w:szCs w:val="28"/>
        </w:rPr>
      </w:pPr>
      <w:r w:rsidRPr="0078032D">
        <w:rPr>
          <w:sz w:val="28"/>
          <w:szCs w:val="28"/>
        </w:rPr>
        <w:t>При этом предложено некоторое значение предельного радиуса действия тепловых сетей, которое определяется из соотношения, км:</w:t>
      </w:r>
    </w:p>
    <w:p w:rsidR="005007D5" w:rsidRPr="0078032D" w:rsidRDefault="005007D5" w:rsidP="005007D5">
      <w:pPr>
        <w:tabs>
          <w:tab w:val="left" w:pos="1276"/>
        </w:tabs>
        <w:ind w:firstLine="709"/>
        <w:jc w:val="both"/>
        <w:rPr>
          <w:sz w:val="28"/>
          <w:szCs w:val="28"/>
        </w:rPr>
      </w:pPr>
      <w:r w:rsidRPr="0078032D">
        <w:rPr>
          <w:sz w:val="28"/>
          <w:szCs w:val="28"/>
        </w:rPr>
        <w:t>R</w:t>
      </w:r>
      <w:r w:rsidRPr="0078032D">
        <w:rPr>
          <w:sz w:val="28"/>
          <w:szCs w:val="28"/>
          <w:vertAlign w:val="subscript"/>
        </w:rPr>
        <w:t>пред</w:t>
      </w:r>
      <w:r w:rsidRPr="0078032D">
        <w:rPr>
          <w:sz w:val="28"/>
          <w:szCs w:val="28"/>
        </w:rPr>
        <w:t>=[(p–C)/1,2K]</w:t>
      </w:r>
      <w:r w:rsidRPr="0078032D">
        <w:rPr>
          <w:sz w:val="28"/>
          <w:szCs w:val="28"/>
          <w:vertAlign w:val="superscript"/>
        </w:rPr>
        <w:t>2,5</w:t>
      </w:r>
    </w:p>
    <w:p w:rsidR="005007D5" w:rsidRPr="0078032D" w:rsidRDefault="005007D5" w:rsidP="005007D5">
      <w:pPr>
        <w:tabs>
          <w:tab w:val="left" w:pos="1276"/>
        </w:tabs>
        <w:jc w:val="both"/>
        <w:rPr>
          <w:sz w:val="28"/>
          <w:szCs w:val="28"/>
        </w:rPr>
      </w:pPr>
      <w:r w:rsidRPr="0078032D">
        <w:rPr>
          <w:sz w:val="28"/>
          <w:szCs w:val="28"/>
        </w:rPr>
        <w:t>где R</w:t>
      </w:r>
      <w:r w:rsidRPr="0078032D">
        <w:rPr>
          <w:sz w:val="28"/>
          <w:szCs w:val="28"/>
          <w:vertAlign w:val="subscript"/>
        </w:rPr>
        <w:t>пред</w:t>
      </w:r>
      <w:r w:rsidRPr="0078032D">
        <w:rPr>
          <w:sz w:val="28"/>
          <w:szCs w:val="28"/>
        </w:rPr>
        <w:t xml:space="preserve"> – предельный радиус действия тепловой сети, км;</w:t>
      </w:r>
    </w:p>
    <w:p w:rsidR="005007D5" w:rsidRPr="0078032D" w:rsidRDefault="005007D5" w:rsidP="005007D5">
      <w:pPr>
        <w:tabs>
          <w:tab w:val="left" w:pos="1276"/>
        </w:tabs>
        <w:jc w:val="both"/>
        <w:rPr>
          <w:sz w:val="28"/>
          <w:szCs w:val="28"/>
        </w:rPr>
      </w:pPr>
      <w:r w:rsidRPr="0078032D">
        <w:rPr>
          <w:sz w:val="28"/>
          <w:szCs w:val="28"/>
        </w:rPr>
        <w:t>p – разница себестоимости тепла, выработанного на котельных и в индивидуальных котельных абонентов, руб./Гкал;</w:t>
      </w:r>
    </w:p>
    <w:p w:rsidR="005007D5" w:rsidRPr="0078032D" w:rsidRDefault="005007D5" w:rsidP="005007D5">
      <w:pPr>
        <w:tabs>
          <w:tab w:val="left" w:pos="1276"/>
        </w:tabs>
        <w:jc w:val="both"/>
        <w:rPr>
          <w:sz w:val="28"/>
          <w:szCs w:val="28"/>
        </w:rPr>
      </w:pPr>
      <w:r w:rsidRPr="0078032D">
        <w:rPr>
          <w:sz w:val="28"/>
          <w:szCs w:val="28"/>
        </w:rPr>
        <w:t>C – переменная часть удельных эксплуатационных расходов на транспорт тепла, руб./Гкал;</w:t>
      </w:r>
    </w:p>
    <w:p w:rsidR="005007D5" w:rsidRPr="0078032D" w:rsidRDefault="005007D5" w:rsidP="005007D5">
      <w:pPr>
        <w:tabs>
          <w:tab w:val="left" w:pos="1276"/>
        </w:tabs>
        <w:jc w:val="both"/>
        <w:rPr>
          <w:sz w:val="28"/>
          <w:szCs w:val="28"/>
        </w:rPr>
      </w:pPr>
      <w:r w:rsidRPr="0078032D">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5007D5" w:rsidRPr="0078032D" w:rsidRDefault="005007D5" w:rsidP="005007D5">
      <w:pPr>
        <w:ind w:firstLine="708"/>
        <w:jc w:val="both"/>
        <w:rPr>
          <w:sz w:val="28"/>
          <w:szCs w:val="28"/>
        </w:rPr>
      </w:pPr>
    </w:p>
    <w:p w:rsidR="005007D5" w:rsidRPr="0078032D" w:rsidRDefault="005007D5" w:rsidP="005007D5">
      <w:pPr>
        <w:ind w:firstLine="708"/>
        <w:jc w:val="both"/>
        <w:rPr>
          <w:sz w:val="28"/>
          <w:szCs w:val="28"/>
        </w:rPr>
      </w:pPr>
      <w:r w:rsidRPr="0078032D">
        <w:rPr>
          <w:sz w:val="28"/>
          <w:szCs w:val="28"/>
        </w:rPr>
        <w:t>Площадь зоны действия теплоисточников Поддорского сельского поселения приведены в таблице 27.</w:t>
      </w:r>
    </w:p>
    <w:p w:rsidR="005007D5" w:rsidRPr="0078032D" w:rsidRDefault="005007D5" w:rsidP="005007D5">
      <w:pPr>
        <w:ind w:firstLine="708"/>
        <w:jc w:val="right"/>
        <w:rPr>
          <w:sz w:val="28"/>
          <w:szCs w:val="28"/>
        </w:rPr>
      </w:pPr>
      <w:r w:rsidRPr="0078032D">
        <w:rPr>
          <w:sz w:val="28"/>
          <w:szCs w:val="28"/>
        </w:rPr>
        <w:t>Таблица 27</w:t>
      </w:r>
    </w:p>
    <w:tbl>
      <w:tblPr>
        <w:tblW w:w="9348" w:type="dxa"/>
        <w:jc w:val="center"/>
        <w:tblLayout w:type="fixed"/>
        <w:tblLook w:val="04A0" w:firstRow="1" w:lastRow="0" w:firstColumn="1" w:lastColumn="0" w:noHBand="0" w:noVBand="1"/>
      </w:tblPr>
      <w:tblGrid>
        <w:gridCol w:w="5008"/>
        <w:gridCol w:w="4340"/>
      </w:tblGrid>
      <w:tr w:rsidR="005007D5" w:rsidRPr="0078032D" w:rsidTr="006A06FA">
        <w:trPr>
          <w:trHeight w:val="540"/>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Наименование котельной</w:t>
            </w:r>
          </w:p>
        </w:tc>
        <w:tc>
          <w:tcPr>
            <w:tcW w:w="4340" w:type="dxa"/>
            <w:tcBorders>
              <w:top w:val="single" w:sz="4" w:space="0" w:color="auto"/>
              <w:left w:val="nil"/>
              <w:bottom w:val="single" w:sz="4" w:space="0" w:color="auto"/>
              <w:right w:val="single" w:sz="4" w:space="0" w:color="auto"/>
            </w:tcBorders>
            <w:shd w:val="clear" w:color="auto" w:fill="auto"/>
            <w:vAlign w:val="center"/>
          </w:tcPr>
          <w:p w:rsidR="005007D5" w:rsidRPr="0078032D" w:rsidRDefault="005007D5" w:rsidP="006A06FA">
            <w:pPr>
              <w:jc w:val="center"/>
              <w:rPr>
                <w:b/>
                <w:sz w:val="28"/>
                <w:szCs w:val="28"/>
              </w:rPr>
            </w:pPr>
            <w:r w:rsidRPr="0078032D">
              <w:rPr>
                <w:b/>
                <w:sz w:val="28"/>
                <w:szCs w:val="28"/>
              </w:rPr>
              <w:t>Площадь зоны действия теплоисточника, м</w:t>
            </w:r>
            <w:r w:rsidRPr="0078032D">
              <w:rPr>
                <w:b/>
                <w:sz w:val="28"/>
                <w:szCs w:val="28"/>
                <w:vertAlign w:val="superscript"/>
              </w:rPr>
              <w:t>2</w:t>
            </w:r>
          </w:p>
        </w:tc>
      </w:tr>
      <w:tr w:rsidR="005007D5" w:rsidRPr="0078032D" w:rsidTr="006A06FA">
        <w:trPr>
          <w:trHeight w:val="255"/>
          <w:jc w:val="center"/>
        </w:trPr>
        <w:tc>
          <w:tcPr>
            <w:tcW w:w="500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rFonts w:eastAsia="Calibri"/>
                <w:sz w:val="28"/>
                <w:szCs w:val="28"/>
                <w:lang w:eastAsia="en-US"/>
              </w:rPr>
            </w:pPr>
            <w:r w:rsidRPr="0078032D">
              <w:rPr>
                <w:rFonts w:eastAsia="Calibri"/>
                <w:sz w:val="28"/>
                <w:szCs w:val="28"/>
                <w:lang w:eastAsia="en-US"/>
              </w:rPr>
              <w:t>Котельная №1</w:t>
            </w:r>
          </w:p>
        </w:tc>
        <w:tc>
          <w:tcPr>
            <w:tcW w:w="4340" w:type="dxa"/>
            <w:tcBorders>
              <w:top w:val="nil"/>
              <w:left w:val="nil"/>
              <w:bottom w:val="single" w:sz="4" w:space="0" w:color="auto"/>
              <w:right w:val="single" w:sz="4" w:space="0" w:color="auto"/>
            </w:tcBorders>
            <w:shd w:val="clear" w:color="auto" w:fill="auto"/>
            <w:vAlign w:val="bottom"/>
          </w:tcPr>
          <w:p w:rsidR="005007D5" w:rsidRPr="005007D5" w:rsidRDefault="005007D5" w:rsidP="006A06FA">
            <w:pPr>
              <w:jc w:val="center"/>
              <w:rPr>
                <w:color w:val="000000"/>
                <w:sz w:val="28"/>
                <w:szCs w:val="28"/>
              </w:rPr>
            </w:pPr>
            <w:r w:rsidRPr="005007D5">
              <w:rPr>
                <w:color w:val="000000"/>
                <w:sz w:val="28"/>
                <w:szCs w:val="28"/>
              </w:rPr>
              <w:t>33 000</w:t>
            </w:r>
          </w:p>
        </w:tc>
      </w:tr>
      <w:tr w:rsidR="005007D5" w:rsidRPr="0078032D" w:rsidTr="006A06FA">
        <w:trPr>
          <w:trHeight w:val="255"/>
          <w:jc w:val="center"/>
        </w:trPr>
        <w:tc>
          <w:tcPr>
            <w:tcW w:w="5008" w:type="dxa"/>
            <w:tcBorders>
              <w:top w:val="nil"/>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sz w:val="28"/>
                <w:szCs w:val="28"/>
              </w:rPr>
            </w:pPr>
            <w:r w:rsidRPr="0078032D">
              <w:rPr>
                <w:rFonts w:eastAsia="Calibri"/>
                <w:sz w:val="28"/>
                <w:szCs w:val="28"/>
                <w:lang w:eastAsia="en-US"/>
              </w:rPr>
              <w:t>Котельная №2</w:t>
            </w:r>
          </w:p>
        </w:tc>
        <w:tc>
          <w:tcPr>
            <w:tcW w:w="4340" w:type="dxa"/>
            <w:tcBorders>
              <w:top w:val="nil"/>
              <w:left w:val="nil"/>
              <w:bottom w:val="single" w:sz="4" w:space="0" w:color="auto"/>
              <w:right w:val="single" w:sz="4" w:space="0" w:color="auto"/>
            </w:tcBorders>
            <w:shd w:val="clear" w:color="auto" w:fill="auto"/>
            <w:vAlign w:val="bottom"/>
          </w:tcPr>
          <w:p w:rsidR="005007D5" w:rsidRPr="005007D5" w:rsidRDefault="005007D5" w:rsidP="006A06FA">
            <w:pPr>
              <w:jc w:val="center"/>
              <w:rPr>
                <w:color w:val="000000"/>
                <w:sz w:val="28"/>
                <w:szCs w:val="28"/>
                <w:lang w:val="en-US"/>
              </w:rPr>
            </w:pPr>
            <w:r w:rsidRPr="005007D5">
              <w:rPr>
                <w:color w:val="000000"/>
                <w:sz w:val="28"/>
                <w:szCs w:val="28"/>
              </w:rPr>
              <w:t>21 000</w:t>
            </w:r>
          </w:p>
        </w:tc>
      </w:tr>
    </w:tbl>
    <w:p w:rsidR="005007D5" w:rsidRPr="0078032D" w:rsidRDefault="005007D5" w:rsidP="005007D5">
      <w:pPr>
        <w:ind w:firstLine="708"/>
        <w:jc w:val="both"/>
        <w:rPr>
          <w:sz w:val="28"/>
          <w:szCs w:val="28"/>
        </w:rPr>
      </w:pPr>
    </w:p>
    <w:p w:rsidR="005007D5" w:rsidRPr="0078032D" w:rsidRDefault="005007D5" w:rsidP="005007D5">
      <w:pPr>
        <w:ind w:firstLine="708"/>
        <w:jc w:val="both"/>
        <w:rPr>
          <w:sz w:val="28"/>
          <w:szCs w:val="28"/>
        </w:rPr>
      </w:pPr>
    </w:p>
    <w:p w:rsidR="005007D5" w:rsidRPr="0078032D" w:rsidRDefault="005007D5" w:rsidP="005007D5">
      <w:pPr>
        <w:ind w:firstLine="708"/>
        <w:jc w:val="both"/>
        <w:rPr>
          <w:sz w:val="28"/>
        </w:rPr>
      </w:pPr>
      <w:r w:rsidRPr="0078032D">
        <w:rPr>
          <w:sz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5007D5" w:rsidRPr="0078032D" w:rsidRDefault="005007D5" w:rsidP="005007D5">
      <w:pPr>
        <w:ind w:firstLine="708"/>
        <w:jc w:val="both"/>
        <w:rPr>
          <w:sz w:val="32"/>
          <w:szCs w:val="20"/>
        </w:rPr>
      </w:pPr>
    </w:p>
    <w:p w:rsidR="005007D5" w:rsidRPr="0078032D" w:rsidRDefault="005007D5" w:rsidP="005007D5">
      <w:pPr>
        <w:jc w:val="both"/>
        <w:rPr>
          <w:sz w:val="28"/>
          <w:szCs w:val="20"/>
        </w:rPr>
      </w:pPr>
      <w:r w:rsidRPr="0078032D">
        <w:rPr>
          <w:sz w:val="28"/>
          <w:szCs w:val="20"/>
        </w:rPr>
        <w:t>Схемы радиусов эффективного теплоснабжения представлены на рисунках 3-4.</w:t>
      </w: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jc w:val="both"/>
        <w:rPr>
          <w:sz w:val="28"/>
          <w:szCs w:val="28"/>
        </w:rPr>
        <w:sectPr w:rsidR="005007D5" w:rsidRPr="0078032D">
          <w:pgSz w:w="11906" w:h="16838"/>
          <w:pgMar w:top="1134" w:right="851" w:bottom="1134" w:left="1701" w:header="567" w:footer="113" w:gutter="0"/>
          <w:cols w:space="708"/>
          <w:docGrid w:linePitch="360"/>
        </w:sectPr>
      </w:pPr>
    </w:p>
    <w:p w:rsidR="005007D5" w:rsidRPr="0078032D" w:rsidRDefault="005007D5" w:rsidP="005007D5">
      <w:pPr>
        <w:tabs>
          <w:tab w:val="left" w:pos="1276"/>
        </w:tabs>
        <w:jc w:val="both"/>
        <w:rPr>
          <w:sz w:val="28"/>
          <w:szCs w:val="28"/>
        </w:rPr>
      </w:pPr>
      <w:r w:rsidRPr="005007D5">
        <w:rPr>
          <w:i/>
          <w:noProof/>
          <w:sz w:val="28"/>
          <w:szCs w:val="28"/>
        </w:rPr>
        <w:drawing>
          <wp:inline distT="0" distB="0" distL="0" distR="0">
            <wp:extent cx="5684520" cy="5201920"/>
            <wp:effectExtent l="19050" t="19050" r="0" b="0"/>
            <wp:docPr id="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4520" cy="5201920"/>
                    </a:xfrm>
                    <a:prstGeom prst="rect">
                      <a:avLst/>
                    </a:prstGeom>
                    <a:noFill/>
                    <a:ln w="9525" cmpd="sng">
                      <a:solidFill>
                        <a:srgbClr val="4F81BD"/>
                      </a:solidFill>
                      <a:miter lim="800000"/>
                      <a:headEnd/>
                      <a:tailEnd/>
                    </a:ln>
                    <a:effectLst/>
                  </pic:spPr>
                </pic:pic>
              </a:graphicData>
            </a:graphic>
          </wp:inline>
        </w:drawing>
      </w:r>
    </w:p>
    <w:p w:rsidR="005007D5" w:rsidRPr="0078032D" w:rsidRDefault="005007D5" w:rsidP="005007D5">
      <w:pPr>
        <w:tabs>
          <w:tab w:val="left" w:pos="1276"/>
        </w:tabs>
        <w:jc w:val="both"/>
        <w:rPr>
          <w:sz w:val="28"/>
          <w:szCs w:val="28"/>
        </w:rPr>
      </w:pPr>
    </w:p>
    <w:p w:rsidR="005007D5" w:rsidRPr="0078032D" w:rsidRDefault="005007D5" w:rsidP="005007D5">
      <w:pPr>
        <w:spacing w:after="200" w:line="276" w:lineRule="auto"/>
        <w:rPr>
          <w:i/>
          <w:sz w:val="28"/>
          <w:szCs w:val="28"/>
        </w:rPr>
      </w:pPr>
      <w:r w:rsidRPr="0078032D">
        <w:rPr>
          <w:i/>
          <w:sz w:val="28"/>
          <w:szCs w:val="28"/>
        </w:rPr>
        <w:t>Рисунок 3. Зона эффективного радиуса теплоснабжения котельной №1</w:t>
      </w:r>
    </w:p>
    <w:p w:rsidR="005007D5" w:rsidRPr="0078032D" w:rsidRDefault="005007D5" w:rsidP="005007D5">
      <w:pPr>
        <w:spacing w:after="200" w:line="276" w:lineRule="auto"/>
        <w:rPr>
          <w:i/>
          <w:sz w:val="28"/>
          <w:szCs w:val="28"/>
        </w:rPr>
      </w:pPr>
      <w:r w:rsidRPr="005007D5">
        <w:rPr>
          <w:i/>
          <w:noProof/>
          <w:sz w:val="28"/>
          <w:szCs w:val="28"/>
        </w:rPr>
        <w:drawing>
          <wp:inline distT="0" distB="0" distL="0" distR="0">
            <wp:extent cx="7513320" cy="3959225"/>
            <wp:effectExtent l="19050" t="19050" r="0" b="3175"/>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13320" cy="3959225"/>
                    </a:xfrm>
                    <a:prstGeom prst="rect">
                      <a:avLst/>
                    </a:prstGeom>
                    <a:noFill/>
                    <a:ln w="9525" cmpd="sng">
                      <a:solidFill>
                        <a:srgbClr val="4F81BD"/>
                      </a:solidFill>
                      <a:miter lim="800000"/>
                      <a:headEnd/>
                      <a:tailEnd/>
                    </a:ln>
                    <a:effectLst/>
                  </pic:spPr>
                </pic:pic>
              </a:graphicData>
            </a:graphic>
          </wp:inline>
        </w:drawing>
      </w:r>
    </w:p>
    <w:p w:rsidR="005007D5" w:rsidRPr="0078032D" w:rsidRDefault="005007D5" w:rsidP="005007D5">
      <w:pPr>
        <w:spacing w:after="200" w:line="276" w:lineRule="auto"/>
        <w:rPr>
          <w:i/>
          <w:sz w:val="28"/>
          <w:szCs w:val="28"/>
        </w:rPr>
      </w:pPr>
    </w:p>
    <w:p w:rsidR="005007D5" w:rsidRPr="0078032D" w:rsidRDefault="005007D5" w:rsidP="005007D5">
      <w:pPr>
        <w:spacing w:after="200" w:line="276" w:lineRule="auto"/>
        <w:rPr>
          <w:i/>
          <w:sz w:val="28"/>
          <w:szCs w:val="28"/>
        </w:rPr>
      </w:pPr>
      <w:r w:rsidRPr="0078032D">
        <w:rPr>
          <w:i/>
          <w:sz w:val="28"/>
          <w:szCs w:val="28"/>
        </w:rPr>
        <w:t>Рисунок 4. Зона эффективного радиуса теплоснабжения котельной №2</w:t>
      </w:r>
    </w:p>
    <w:p w:rsidR="005007D5" w:rsidRPr="0078032D" w:rsidRDefault="005007D5" w:rsidP="005007D5">
      <w:pPr>
        <w:spacing w:after="200" w:line="276" w:lineRule="auto"/>
        <w:rPr>
          <w:i/>
          <w:sz w:val="28"/>
          <w:szCs w:val="28"/>
        </w:rPr>
        <w:sectPr w:rsidR="005007D5" w:rsidRPr="0078032D" w:rsidSect="00927819">
          <w:pgSz w:w="16838" w:h="11906" w:orient="landscape"/>
          <w:pgMar w:top="1701" w:right="1134" w:bottom="851" w:left="1134" w:header="567" w:footer="113" w:gutter="0"/>
          <w:cols w:space="708"/>
          <w:docGrid w:linePitch="360"/>
        </w:sectPr>
      </w:pP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04" w:name="_Toc528247950"/>
      <w:r w:rsidRPr="005007D5">
        <w:rPr>
          <w:rFonts w:ascii="Calibri Light" w:hAnsi="Calibri Light"/>
          <w:caps/>
          <w:spacing w:val="20"/>
          <w:sz w:val="34"/>
          <w:szCs w:val="34"/>
        </w:rPr>
        <w:t>Глава 8. Предложения по строительству и реконструкции тепловых сетей</w:t>
      </w:r>
      <w:bookmarkEnd w:id="104"/>
    </w:p>
    <w:p w:rsidR="005007D5" w:rsidRPr="0078032D" w:rsidRDefault="005007D5" w:rsidP="005007D5">
      <w:pPr>
        <w:ind w:firstLine="709"/>
        <w:jc w:val="both"/>
        <w:rPr>
          <w:b/>
          <w:sz w:val="28"/>
          <w:szCs w:val="28"/>
        </w:rPr>
      </w:pPr>
      <w:r w:rsidRPr="0078032D">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5007D5" w:rsidRPr="0078032D" w:rsidRDefault="005007D5" w:rsidP="005007D5">
      <w:pPr>
        <w:tabs>
          <w:tab w:val="left" w:pos="1276"/>
        </w:tabs>
        <w:ind w:firstLine="709"/>
        <w:jc w:val="both"/>
        <w:rPr>
          <w:sz w:val="28"/>
          <w:szCs w:val="28"/>
        </w:rPr>
      </w:pPr>
      <w:r w:rsidRPr="0078032D">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5007D5" w:rsidRPr="0078032D" w:rsidRDefault="005007D5" w:rsidP="005007D5">
      <w:pPr>
        <w:ind w:firstLine="709"/>
        <w:jc w:val="both"/>
        <w:rPr>
          <w:b/>
          <w:sz w:val="28"/>
          <w:szCs w:val="28"/>
        </w:rPr>
      </w:pPr>
      <w:r w:rsidRPr="0078032D">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5007D5" w:rsidRPr="0078032D" w:rsidRDefault="005007D5" w:rsidP="005007D5">
      <w:pPr>
        <w:tabs>
          <w:tab w:val="left" w:pos="1276"/>
        </w:tabs>
        <w:ind w:firstLine="709"/>
        <w:jc w:val="both"/>
        <w:rPr>
          <w:sz w:val="28"/>
          <w:szCs w:val="28"/>
        </w:rPr>
      </w:pPr>
      <w:r w:rsidRPr="0078032D">
        <w:rPr>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Поддорского сельского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 </w:t>
      </w:r>
    </w:p>
    <w:p w:rsidR="005007D5" w:rsidRPr="0078032D" w:rsidRDefault="005007D5" w:rsidP="005007D5">
      <w:pPr>
        <w:ind w:firstLine="709"/>
        <w:jc w:val="both"/>
        <w:rPr>
          <w:b/>
          <w:sz w:val="28"/>
          <w:szCs w:val="28"/>
        </w:rPr>
      </w:pPr>
      <w:r w:rsidRPr="0078032D">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007D5" w:rsidRPr="0078032D" w:rsidRDefault="005007D5" w:rsidP="005007D5">
      <w:pPr>
        <w:tabs>
          <w:tab w:val="left" w:pos="1276"/>
        </w:tabs>
        <w:ind w:firstLine="709"/>
        <w:jc w:val="both"/>
        <w:rPr>
          <w:sz w:val="28"/>
          <w:szCs w:val="28"/>
        </w:rPr>
      </w:pPr>
      <w:r w:rsidRPr="0078032D">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5007D5" w:rsidRPr="0078032D" w:rsidRDefault="005007D5" w:rsidP="005007D5">
      <w:pPr>
        <w:ind w:firstLine="709"/>
        <w:jc w:val="both"/>
        <w:rPr>
          <w:b/>
          <w:sz w:val="28"/>
          <w:szCs w:val="28"/>
        </w:rPr>
      </w:pPr>
      <w:r w:rsidRPr="0078032D">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5007D5" w:rsidRPr="0078032D" w:rsidRDefault="005007D5" w:rsidP="005007D5">
      <w:pPr>
        <w:ind w:firstLine="709"/>
        <w:jc w:val="both"/>
        <w:rPr>
          <w:sz w:val="28"/>
          <w:szCs w:val="28"/>
        </w:rPr>
      </w:pPr>
      <w:r w:rsidRPr="0078032D">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5007D5" w:rsidRPr="0078032D" w:rsidRDefault="005007D5" w:rsidP="005007D5">
      <w:pPr>
        <w:ind w:firstLine="709"/>
        <w:jc w:val="both"/>
        <w:rPr>
          <w:b/>
          <w:sz w:val="28"/>
          <w:szCs w:val="28"/>
        </w:rPr>
      </w:pPr>
      <w:r w:rsidRPr="0078032D">
        <w:rPr>
          <w:b/>
          <w:sz w:val="28"/>
          <w:szCs w:val="28"/>
        </w:rPr>
        <w:t>д) Предложения по строительству тепловых сетей для обеспечения нормативной надежности теплоснабжения</w:t>
      </w:r>
    </w:p>
    <w:p w:rsidR="005007D5" w:rsidRPr="0078032D" w:rsidRDefault="005007D5" w:rsidP="005007D5">
      <w:pPr>
        <w:ind w:firstLine="709"/>
        <w:jc w:val="both"/>
        <w:rPr>
          <w:sz w:val="28"/>
          <w:szCs w:val="28"/>
        </w:rPr>
      </w:pPr>
      <w:r w:rsidRPr="0078032D">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 .</w:t>
      </w:r>
    </w:p>
    <w:p w:rsidR="005007D5" w:rsidRPr="0078032D" w:rsidRDefault="005007D5" w:rsidP="005007D5">
      <w:pPr>
        <w:tabs>
          <w:tab w:val="left" w:pos="1276"/>
        </w:tabs>
        <w:ind w:firstLine="709"/>
        <w:jc w:val="both"/>
        <w:rPr>
          <w:sz w:val="28"/>
          <w:szCs w:val="28"/>
        </w:rPr>
      </w:pPr>
      <w:r w:rsidRPr="0078032D">
        <w:rPr>
          <w:sz w:val="28"/>
          <w:szCs w:val="28"/>
        </w:rPr>
        <w:t xml:space="preserve">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Поддорского сельского поселения также включает инженерно-техническую оптимизацию коммунальных систем, в том числе: </w:t>
      </w:r>
    </w:p>
    <w:p w:rsidR="005007D5" w:rsidRPr="0078032D" w:rsidRDefault="005007D5" w:rsidP="005007D5">
      <w:pPr>
        <w:tabs>
          <w:tab w:val="left" w:pos="1276"/>
        </w:tabs>
        <w:ind w:firstLine="709"/>
        <w:jc w:val="both"/>
        <w:rPr>
          <w:sz w:val="28"/>
          <w:szCs w:val="28"/>
        </w:rPr>
      </w:pPr>
      <w:r w:rsidRPr="0078032D">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5007D5" w:rsidRPr="0078032D" w:rsidRDefault="005007D5" w:rsidP="005007D5">
      <w:pPr>
        <w:tabs>
          <w:tab w:val="left" w:pos="1276"/>
        </w:tabs>
        <w:ind w:firstLine="709"/>
        <w:jc w:val="both"/>
        <w:rPr>
          <w:sz w:val="28"/>
          <w:szCs w:val="28"/>
        </w:rPr>
      </w:pPr>
      <w:r w:rsidRPr="0078032D">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5007D5" w:rsidRPr="0078032D" w:rsidRDefault="005007D5" w:rsidP="005007D5">
      <w:pPr>
        <w:ind w:firstLine="709"/>
        <w:jc w:val="both"/>
        <w:rPr>
          <w:b/>
          <w:sz w:val="28"/>
          <w:szCs w:val="28"/>
        </w:rPr>
      </w:pPr>
      <w:r w:rsidRPr="0078032D">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5007D5" w:rsidRPr="0078032D" w:rsidRDefault="005007D5" w:rsidP="005007D5">
      <w:pPr>
        <w:tabs>
          <w:tab w:val="left" w:pos="1276"/>
        </w:tabs>
        <w:ind w:firstLine="709"/>
        <w:jc w:val="both"/>
        <w:rPr>
          <w:sz w:val="28"/>
          <w:szCs w:val="28"/>
        </w:rPr>
      </w:pPr>
      <w:r w:rsidRPr="0078032D">
        <w:rPr>
          <w:sz w:val="28"/>
          <w:szCs w:val="28"/>
        </w:rPr>
        <w:t xml:space="preserve">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 </w:t>
      </w:r>
    </w:p>
    <w:p w:rsidR="005007D5" w:rsidRPr="0078032D" w:rsidRDefault="005007D5" w:rsidP="005007D5">
      <w:pPr>
        <w:ind w:firstLine="709"/>
        <w:jc w:val="both"/>
        <w:rPr>
          <w:b/>
          <w:sz w:val="28"/>
          <w:szCs w:val="28"/>
        </w:rPr>
      </w:pPr>
      <w:r w:rsidRPr="0078032D">
        <w:rPr>
          <w:b/>
          <w:sz w:val="28"/>
          <w:szCs w:val="28"/>
        </w:rPr>
        <w:t>ж) Предложения по реконструкции тепловых сетей, подлежащих замене в связи с исчерпанием эксплуатационного ресурса</w:t>
      </w:r>
    </w:p>
    <w:p w:rsidR="005007D5" w:rsidRPr="0078032D" w:rsidRDefault="005007D5" w:rsidP="005007D5">
      <w:pPr>
        <w:tabs>
          <w:tab w:val="left" w:pos="1276"/>
        </w:tabs>
        <w:ind w:firstLine="709"/>
        <w:jc w:val="both"/>
        <w:rPr>
          <w:sz w:val="28"/>
          <w:szCs w:val="28"/>
        </w:rPr>
      </w:pPr>
      <w:r w:rsidRPr="0078032D">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5007D5" w:rsidRPr="0078032D" w:rsidRDefault="005007D5" w:rsidP="005007D5">
      <w:pPr>
        <w:tabs>
          <w:tab w:val="left" w:pos="1276"/>
        </w:tabs>
        <w:ind w:firstLine="709"/>
        <w:jc w:val="both"/>
        <w:rPr>
          <w:sz w:val="28"/>
          <w:szCs w:val="28"/>
        </w:rPr>
      </w:pPr>
      <w:r w:rsidRPr="0078032D">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5007D5" w:rsidRPr="0078032D" w:rsidRDefault="005007D5" w:rsidP="005007D5">
      <w:pPr>
        <w:tabs>
          <w:tab w:val="left" w:pos="1276"/>
        </w:tabs>
        <w:ind w:firstLine="709"/>
        <w:jc w:val="both"/>
        <w:rPr>
          <w:sz w:val="28"/>
          <w:szCs w:val="28"/>
        </w:rPr>
      </w:pPr>
      <w:r w:rsidRPr="0078032D">
        <w:rPr>
          <w:sz w:val="28"/>
          <w:szCs w:val="28"/>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rsidR="005007D5" w:rsidRPr="0078032D" w:rsidRDefault="005007D5" w:rsidP="005007D5">
      <w:pPr>
        <w:tabs>
          <w:tab w:val="left" w:pos="1276"/>
        </w:tabs>
        <w:ind w:firstLine="709"/>
        <w:jc w:val="both"/>
        <w:rPr>
          <w:sz w:val="28"/>
          <w:szCs w:val="28"/>
        </w:rPr>
      </w:pPr>
      <w:r w:rsidRPr="0078032D">
        <w:rPr>
          <w:sz w:val="28"/>
          <w:szCs w:val="28"/>
        </w:rPr>
        <w:t xml:space="preserve">- перекладку сетей, исчерпавших свой ресурс и нуждающихся в замене. </w:t>
      </w:r>
    </w:p>
    <w:p w:rsidR="005007D5" w:rsidRPr="0078032D" w:rsidRDefault="005007D5" w:rsidP="005007D5">
      <w:pPr>
        <w:tabs>
          <w:tab w:val="left" w:pos="1276"/>
        </w:tabs>
        <w:jc w:val="both"/>
        <w:rPr>
          <w:sz w:val="28"/>
          <w:szCs w:val="28"/>
        </w:rPr>
      </w:pPr>
      <w:r w:rsidRPr="0078032D">
        <w:rPr>
          <w:sz w:val="28"/>
          <w:szCs w:val="28"/>
        </w:rPr>
        <w:t xml:space="preserve">         План мероприятий по реконструкции систем теплоснабжения составляется ежегодно.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5007D5" w:rsidRPr="0078032D" w:rsidRDefault="005007D5" w:rsidP="005007D5">
      <w:pPr>
        <w:ind w:firstLine="709"/>
        <w:jc w:val="both"/>
        <w:rPr>
          <w:b/>
          <w:sz w:val="28"/>
          <w:szCs w:val="28"/>
        </w:rPr>
      </w:pPr>
      <w:r w:rsidRPr="0078032D">
        <w:rPr>
          <w:b/>
          <w:sz w:val="28"/>
          <w:szCs w:val="28"/>
        </w:rPr>
        <w:t>з) Предложения по строительству и реконструкции насосных станций</w:t>
      </w:r>
    </w:p>
    <w:p w:rsidR="005007D5" w:rsidRPr="0078032D" w:rsidRDefault="005007D5" w:rsidP="005007D5">
      <w:pPr>
        <w:tabs>
          <w:tab w:val="left" w:pos="1276"/>
        </w:tabs>
        <w:ind w:firstLine="709"/>
        <w:jc w:val="both"/>
        <w:rPr>
          <w:sz w:val="28"/>
          <w:szCs w:val="28"/>
        </w:rPr>
      </w:pPr>
      <w:r w:rsidRPr="0078032D">
        <w:rPr>
          <w:sz w:val="28"/>
          <w:szCs w:val="28"/>
        </w:rPr>
        <w:t>Строительство и реконструкция насосных станций схемой не предусмотрена.</w:t>
      </w:r>
    </w:p>
    <w:p w:rsidR="005007D5" w:rsidRPr="0078032D" w:rsidRDefault="005007D5" w:rsidP="005007D5">
      <w:pPr>
        <w:tabs>
          <w:tab w:val="left" w:pos="1276"/>
        </w:tabs>
        <w:ind w:firstLine="709"/>
        <w:jc w:val="both"/>
        <w:rPr>
          <w:sz w:val="28"/>
          <w:szCs w:val="28"/>
        </w:rPr>
        <w:sectPr w:rsidR="005007D5" w:rsidRPr="0078032D">
          <w:pgSz w:w="11906" w:h="16838"/>
          <w:pgMar w:top="1134" w:right="851" w:bottom="1134" w:left="1701" w:header="567" w:footer="113" w:gutter="0"/>
          <w:cols w:space="708"/>
          <w:docGrid w:linePitch="360"/>
        </w:sectPr>
      </w:pP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05" w:name="_Toc528247951"/>
      <w:r w:rsidRPr="005007D5">
        <w:rPr>
          <w:rFonts w:ascii="Calibri Light" w:hAnsi="Calibri Light"/>
          <w:caps/>
          <w:spacing w:val="20"/>
          <w:sz w:val="34"/>
          <w:szCs w:val="34"/>
        </w:rPr>
        <w:t>Глава 9. Предложения по переводу открытых систем теплоснабжения (горячего водоснабжения) в закрытые системы горячего водоснабжения</w:t>
      </w:r>
      <w:bookmarkEnd w:id="105"/>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r w:rsidRPr="0078032D">
        <w:rPr>
          <w:sz w:val="28"/>
          <w:szCs w:val="28"/>
        </w:rPr>
        <w:t>На территории Поддорского сельского поселения открытые системы теплоснабжения (горячего водоснабжения) отсутствуют.</w:t>
      </w: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sectPr w:rsidR="005007D5" w:rsidRPr="0078032D">
          <w:pgSz w:w="11906" w:h="16838"/>
          <w:pgMar w:top="1134" w:right="851" w:bottom="1134" w:left="1701" w:header="567" w:footer="113" w:gutter="0"/>
          <w:cols w:space="708"/>
          <w:docGrid w:linePitch="360"/>
        </w:sectPr>
      </w:pP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06" w:name="_Toc528247952"/>
      <w:r w:rsidRPr="005007D5">
        <w:rPr>
          <w:rFonts w:ascii="Calibri Light" w:hAnsi="Calibri Light"/>
          <w:caps/>
          <w:spacing w:val="20"/>
          <w:sz w:val="34"/>
          <w:szCs w:val="34"/>
        </w:rPr>
        <w:t>Глава 10. Перспективные топливные балансы</w:t>
      </w:r>
      <w:bookmarkEnd w:id="106"/>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r w:rsidRPr="0078032D">
        <w:rPr>
          <w:sz w:val="28"/>
          <w:szCs w:val="28"/>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Поддорского сельского поселения в части производства тепловой энергии для теплоснабжения, представлен в таблице 28.</w:t>
      </w: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4962"/>
        </w:tabs>
        <w:spacing w:line="360" w:lineRule="auto"/>
        <w:ind w:firstLine="567"/>
        <w:jc w:val="right"/>
        <w:rPr>
          <w:sz w:val="28"/>
          <w:szCs w:val="28"/>
        </w:rPr>
      </w:pPr>
      <w:r w:rsidRPr="0078032D">
        <w:rPr>
          <w:sz w:val="28"/>
          <w:szCs w:val="28"/>
        </w:rPr>
        <w:t>Таблица 28</w:t>
      </w:r>
    </w:p>
    <w:tbl>
      <w:tblPr>
        <w:tblW w:w="98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9"/>
        <w:gridCol w:w="1265"/>
        <w:gridCol w:w="1358"/>
        <w:gridCol w:w="1560"/>
        <w:gridCol w:w="1417"/>
        <w:gridCol w:w="1559"/>
      </w:tblGrid>
      <w:tr w:rsidR="005007D5" w:rsidRPr="0078032D" w:rsidTr="006A06FA">
        <w:trPr>
          <w:trHeight w:val="750"/>
        </w:trPr>
        <w:tc>
          <w:tcPr>
            <w:tcW w:w="2699" w:type="dxa"/>
            <w:vMerge w:val="restart"/>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котельной</w:t>
            </w:r>
          </w:p>
        </w:tc>
        <w:tc>
          <w:tcPr>
            <w:tcW w:w="1265" w:type="dxa"/>
            <w:vMerge w:val="restart"/>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Вид топлива</w:t>
            </w:r>
          </w:p>
        </w:tc>
        <w:tc>
          <w:tcPr>
            <w:tcW w:w="5894" w:type="dxa"/>
            <w:gridSpan w:val="4"/>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Потребление топлива, т.у.т.</w:t>
            </w:r>
          </w:p>
        </w:tc>
      </w:tr>
      <w:tr w:rsidR="005007D5" w:rsidRPr="0078032D" w:rsidTr="006A06FA">
        <w:trPr>
          <w:trHeight w:val="375"/>
        </w:trPr>
        <w:tc>
          <w:tcPr>
            <w:tcW w:w="2699" w:type="dxa"/>
            <w:vMerge/>
            <w:shd w:val="clear" w:color="auto" w:fill="auto"/>
            <w:vAlign w:val="center"/>
            <w:hideMark/>
          </w:tcPr>
          <w:p w:rsidR="005007D5" w:rsidRPr="0078032D" w:rsidRDefault="005007D5" w:rsidP="006A06FA">
            <w:pPr>
              <w:rPr>
                <w:b/>
                <w:bCs/>
                <w:color w:val="000000"/>
                <w:sz w:val="28"/>
                <w:szCs w:val="28"/>
              </w:rPr>
            </w:pPr>
          </w:p>
        </w:tc>
        <w:tc>
          <w:tcPr>
            <w:tcW w:w="1265" w:type="dxa"/>
            <w:vMerge/>
            <w:shd w:val="clear" w:color="auto" w:fill="auto"/>
            <w:vAlign w:val="center"/>
            <w:hideMark/>
          </w:tcPr>
          <w:p w:rsidR="005007D5" w:rsidRPr="0078032D" w:rsidRDefault="005007D5" w:rsidP="006A06FA">
            <w:pPr>
              <w:rPr>
                <w:b/>
                <w:bCs/>
                <w:color w:val="000000"/>
                <w:sz w:val="28"/>
                <w:szCs w:val="28"/>
              </w:rPr>
            </w:pPr>
          </w:p>
        </w:tc>
        <w:tc>
          <w:tcPr>
            <w:tcW w:w="2918" w:type="dxa"/>
            <w:gridSpan w:val="2"/>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В отопительный период</w:t>
            </w:r>
          </w:p>
        </w:tc>
        <w:tc>
          <w:tcPr>
            <w:tcW w:w="2976" w:type="dxa"/>
            <w:gridSpan w:val="2"/>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В неотопительный период</w:t>
            </w:r>
          </w:p>
        </w:tc>
      </w:tr>
      <w:tr w:rsidR="005007D5" w:rsidRPr="0078032D" w:rsidTr="006A06FA">
        <w:trPr>
          <w:trHeight w:val="750"/>
        </w:trPr>
        <w:tc>
          <w:tcPr>
            <w:tcW w:w="2699" w:type="dxa"/>
            <w:vMerge/>
            <w:shd w:val="clear" w:color="auto" w:fill="auto"/>
            <w:vAlign w:val="center"/>
            <w:hideMark/>
          </w:tcPr>
          <w:p w:rsidR="005007D5" w:rsidRPr="0078032D" w:rsidRDefault="005007D5" w:rsidP="006A06FA">
            <w:pPr>
              <w:rPr>
                <w:b/>
                <w:bCs/>
                <w:color w:val="000000"/>
                <w:sz w:val="28"/>
                <w:szCs w:val="28"/>
              </w:rPr>
            </w:pPr>
          </w:p>
        </w:tc>
        <w:tc>
          <w:tcPr>
            <w:tcW w:w="1265" w:type="dxa"/>
            <w:vMerge/>
            <w:shd w:val="clear" w:color="auto" w:fill="auto"/>
            <w:vAlign w:val="center"/>
            <w:hideMark/>
          </w:tcPr>
          <w:p w:rsidR="005007D5" w:rsidRPr="0078032D" w:rsidRDefault="005007D5" w:rsidP="006A06FA">
            <w:pPr>
              <w:rPr>
                <w:b/>
                <w:bCs/>
                <w:color w:val="000000"/>
                <w:sz w:val="28"/>
                <w:szCs w:val="28"/>
              </w:rPr>
            </w:pPr>
          </w:p>
        </w:tc>
        <w:tc>
          <w:tcPr>
            <w:tcW w:w="1358"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Макс. часовое</w:t>
            </w:r>
          </w:p>
        </w:tc>
        <w:tc>
          <w:tcPr>
            <w:tcW w:w="1560"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годовое</w:t>
            </w:r>
          </w:p>
        </w:tc>
        <w:tc>
          <w:tcPr>
            <w:tcW w:w="1417"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Макс. часовое</w:t>
            </w:r>
          </w:p>
        </w:tc>
        <w:tc>
          <w:tcPr>
            <w:tcW w:w="1559"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годовое</w:t>
            </w:r>
          </w:p>
        </w:tc>
      </w:tr>
      <w:tr w:rsidR="005007D5" w:rsidRPr="0078032D" w:rsidTr="006A06FA">
        <w:trPr>
          <w:trHeight w:val="375"/>
        </w:trPr>
        <w:tc>
          <w:tcPr>
            <w:tcW w:w="9858" w:type="dxa"/>
            <w:gridSpan w:val="6"/>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Текущий период (2022-2023 г.)</w:t>
            </w:r>
          </w:p>
        </w:tc>
      </w:tr>
      <w:tr w:rsidR="005007D5" w:rsidRPr="0078032D" w:rsidTr="006A06FA">
        <w:trPr>
          <w:trHeight w:val="375"/>
        </w:trPr>
        <w:tc>
          <w:tcPr>
            <w:tcW w:w="2699" w:type="dxa"/>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265" w:type="dxa"/>
            <w:shd w:val="clear" w:color="auto" w:fill="auto"/>
            <w:noWrap/>
            <w:vAlign w:val="center"/>
            <w:hideMark/>
          </w:tcPr>
          <w:p w:rsidR="005007D5" w:rsidRPr="0078032D" w:rsidRDefault="005007D5" w:rsidP="006A06FA">
            <w:pPr>
              <w:jc w:val="center"/>
              <w:rPr>
                <w:sz w:val="28"/>
                <w:szCs w:val="28"/>
              </w:rPr>
            </w:pPr>
            <w:r w:rsidRPr="0078032D">
              <w:rPr>
                <w:sz w:val="28"/>
                <w:szCs w:val="28"/>
              </w:rPr>
              <w:t>уголь</w:t>
            </w:r>
          </w:p>
        </w:tc>
        <w:tc>
          <w:tcPr>
            <w:tcW w:w="1358" w:type="dxa"/>
            <w:shd w:val="clear" w:color="auto" w:fill="auto"/>
            <w:vAlign w:val="center"/>
            <w:hideMark/>
          </w:tcPr>
          <w:p w:rsidR="005007D5" w:rsidRPr="0078032D" w:rsidRDefault="005007D5" w:rsidP="006A06FA">
            <w:pPr>
              <w:jc w:val="center"/>
              <w:rPr>
                <w:sz w:val="28"/>
                <w:szCs w:val="28"/>
              </w:rPr>
            </w:pPr>
            <w:r w:rsidRPr="0078032D">
              <w:rPr>
                <w:sz w:val="28"/>
                <w:szCs w:val="28"/>
              </w:rPr>
              <w:t>0,219</w:t>
            </w:r>
          </w:p>
        </w:tc>
        <w:tc>
          <w:tcPr>
            <w:tcW w:w="1560" w:type="dxa"/>
            <w:shd w:val="clear" w:color="auto" w:fill="auto"/>
            <w:vAlign w:val="center"/>
            <w:hideMark/>
          </w:tcPr>
          <w:p w:rsidR="005007D5" w:rsidRPr="0078032D" w:rsidRDefault="005007D5" w:rsidP="006A06FA">
            <w:pPr>
              <w:jc w:val="center"/>
              <w:rPr>
                <w:sz w:val="28"/>
                <w:szCs w:val="28"/>
              </w:rPr>
            </w:pPr>
            <w:r w:rsidRPr="0078032D">
              <w:rPr>
                <w:sz w:val="28"/>
                <w:szCs w:val="28"/>
              </w:rPr>
              <w:t>492,213</w:t>
            </w:r>
          </w:p>
        </w:tc>
        <w:tc>
          <w:tcPr>
            <w:tcW w:w="1417" w:type="dxa"/>
            <w:shd w:val="clear" w:color="auto" w:fill="auto"/>
            <w:vAlign w:val="center"/>
            <w:hideMark/>
          </w:tcPr>
          <w:p w:rsidR="005007D5" w:rsidRPr="0078032D" w:rsidRDefault="005007D5" w:rsidP="006A06FA">
            <w:pPr>
              <w:jc w:val="center"/>
              <w:rPr>
                <w:sz w:val="28"/>
                <w:szCs w:val="28"/>
              </w:rPr>
            </w:pPr>
            <w:r w:rsidRPr="0078032D">
              <w:rPr>
                <w:sz w:val="28"/>
                <w:szCs w:val="28"/>
              </w:rPr>
              <w:t> </w:t>
            </w:r>
          </w:p>
        </w:tc>
        <w:tc>
          <w:tcPr>
            <w:tcW w:w="1559" w:type="dxa"/>
            <w:shd w:val="clear" w:color="auto" w:fill="auto"/>
            <w:vAlign w:val="center"/>
            <w:hideMark/>
          </w:tcPr>
          <w:p w:rsidR="005007D5" w:rsidRPr="0078032D" w:rsidRDefault="005007D5" w:rsidP="006A06FA">
            <w:pPr>
              <w:jc w:val="center"/>
              <w:rPr>
                <w:sz w:val="28"/>
                <w:szCs w:val="28"/>
              </w:rPr>
            </w:pPr>
            <w:r w:rsidRPr="0078032D">
              <w:rPr>
                <w:sz w:val="28"/>
                <w:szCs w:val="28"/>
              </w:rPr>
              <w:t> </w:t>
            </w:r>
          </w:p>
        </w:tc>
      </w:tr>
      <w:tr w:rsidR="005007D5" w:rsidRPr="0078032D" w:rsidTr="006A06FA">
        <w:trPr>
          <w:trHeight w:val="375"/>
        </w:trPr>
        <w:tc>
          <w:tcPr>
            <w:tcW w:w="2699" w:type="dxa"/>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265" w:type="dxa"/>
            <w:shd w:val="clear" w:color="auto" w:fill="auto"/>
            <w:noWrap/>
            <w:vAlign w:val="center"/>
          </w:tcPr>
          <w:p w:rsidR="005007D5" w:rsidRPr="0078032D" w:rsidRDefault="005007D5" w:rsidP="006A06FA">
            <w:pPr>
              <w:jc w:val="center"/>
              <w:rPr>
                <w:sz w:val="28"/>
                <w:szCs w:val="28"/>
              </w:rPr>
            </w:pPr>
            <w:r w:rsidRPr="0078032D">
              <w:rPr>
                <w:sz w:val="28"/>
                <w:szCs w:val="28"/>
              </w:rPr>
              <w:t>уголь</w:t>
            </w:r>
          </w:p>
        </w:tc>
        <w:tc>
          <w:tcPr>
            <w:tcW w:w="1358" w:type="dxa"/>
            <w:shd w:val="clear" w:color="auto" w:fill="auto"/>
            <w:vAlign w:val="center"/>
          </w:tcPr>
          <w:p w:rsidR="005007D5" w:rsidRPr="0078032D" w:rsidRDefault="005007D5" w:rsidP="006A06FA">
            <w:pPr>
              <w:jc w:val="center"/>
              <w:rPr>
                <w:sz w:val="28"/>
                <w:szCs w:val="28"/>
              </w:rPr>
            </w:pPr>
            <w:r w:rsidRPr="0078032D">
              <w:rPr>
                <w:sz w:val="28"/>
                <w:szCs w:val="28"/>
              </w:rPr>
              <w:t>0,122</w:t>
            </w:r>
          </w:p>
        </w:tc>
        <w:tc>
          <w:tcPr>
            <w:tcW w:w="1560" w:type="dxa"/>
            <w:shd w:val="clear" w:color="auto" w:fill="auto"/>
            <w:vAlign w:val="center"/>
          </w:tcPr>
          <w:p w:rsidR="005007D5" w:rsidRPr="0078032D" w:rsidRDefault="005007D5" w:rsidP="006A06FA">
            <w:pPr>
              <w:jc w:val="center"/>
              <w:rPr>
                <w:sz w:val="28"/>
                <w:szCs w:val="28"/>
              </w:rPr>
            </w:pPr>
            <w:r w:rsidRPr="0078032D">
              <w:rPr>
                <w:sz w:val="28"/>
                <w:szCs w:val="28"/>
              </w:rPr>
              <w:t>276,727</w:t>
            </w:r>
          </w:p>
        </w:tc>
        <w:tc>
          <w:tcPr>
            <w:tcW w:w="1417" w:type="dxa"/>
            <w:shd w:val="clear" w:color="auto" w:fill="auto"/>
            <w:vAlign w:val="center"/>
          </w:tcPr>
          <w:p w:rsidR="005007D5" w:rsidRPr="0078032D" w:rsidRDefault="005007D5" w:rsidP="006A06FA">
            <w:pPr>
              <w:jc w:val="center"/>
              <w:rPr>
                <w:sz w:val="28"/>
                <w:szCs w:val="28"/>
              </w:rPr>
            </w:pPr>
            <w:r w:rsidRPr="0078032D">
              <w:rPr>
                <w:sz w:val="28"/>
                <w:szCs w:val="28"/>
              </w:rPr>
              <w:t> </w:t>
            </w:r>
          </w:p>
        </w:tc>
        <w:tc>
          <w:tcPr>
            <w:tcW w:w="1559" w:type="dxa"/>
            <w:shd w:val="clear" w:color="auto" w:fill="auto"/>
            <w:vAlign w:val="center"/>
          </w:tcPr>
          <w:p w:rsidR="005007D5" w:rsidRPr="0078032D" w:rsidRDefault="005007D5" w:rsidP="006A06FA">
            <w:pPr>
              <w:jc w:val="center"/>
              <w:rPr>
                <w:sz w:val="28"/>
                <w:szCs w:val="28"/>
              </w:rPr>
            </w:pPr>
            <w:r w:rsidRPr="0078032D">
              <w:rPr>
                <w:sz w:val="28"/>
                <w:szCs w:val="28"/>
              </w:rPr>
              <w:t> </w:t>
            </w:r>
          </w:p>
        </w:tc>
      </w:tr>
      <w:tr w:rsidR="005007D5" w:rsidRPr="0078032D" w:rsidTr="006A06FA">
        <w:trPr>
          <w:trHeight w:val="375"/>
        </w:trPr>
        <w:tc>
          <w:tcPr>
            <w:tcW w:w="2699" w:type="dxa"/>
            <w:shd w:val="clear" w:color="auto" w:fill="auto"/>
            <w:noWrap/>
            <w:vAlign w:val="center"/>
            <w:hideMark/>
          </w:tcPr>
          <w:p w:rsidR="005007D5" w:rsidRPr="0078032D" w:rsidRDefault="005007D5" w:rsidP="006A06FA">
            <w:pPr>
              <w:rPr>
                <w:b/>
                <w:bCs/>
                <w:sz w:val="28"/>
                <w:szCs w:val="28"/>
              </w:rPr>
            </w:pPr>
            <w:r w:rsidRPr="0078032D">
              <w:rPr>
                <w:b/>
                <w:bCs/>
                <w:sz w:val="28"/>
                <w:szCs w:val="28"/>
              </w:rPr>
              <w:t>Итого:</w:t>
            </w:r>
          </w:p>
        </w:tc>
        <w:tc>
          <w:tcPr>
            <w:tcW w:w="1265" w:type="dxa"/>
            <w:shd w:val="clear" w:color="auto" w:fill="auto"/>
            <w:noWrap/>
            <w:vAlign w:val="center"/>
            <w:hideMark/>
          </w:tcPr>
          <w:p w:rsidR="005007D5" w:rsidRPr="0078032D" w:rsidRDefault="005007D5" w:rsidP="006A06FA">
            <w:pPr>
              <w:rPr>
                <w:b/>
                <w:bCs/>
                <w:sz w:val="28"/>
                <w:szCs w:val="28"/>
              </w:rPr>
            </w:pPr>
            <w:r w:rsidRPr="0078032D">
              <w:rPr>
                <w:b/>
                <w:bCs/>
                <w:sz w:val="28"/>
                <w:szCs w:val="28"/>
              </w:rPr>
              <w:t> </w:t>
            </w:r>
          </w:p>
        </w:tc>
        <w:tc>
          <w:tcPr>
            <w:tcW w:w="1358"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0,342</w:t>
            </w:r>
          </w:p>
        </w:tc>
        <w:tc>
          <w:tcPr>
            <w:tcW w:w="1560"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768,940</w:t>
            </w:r>
          </w:p>
        </w:tc>
        <w:tc>
          <w:tcPr>
            <w:tcW w:w="1417"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0,000</w:t>
            </w:r>
          </w:p>
        </w:tc>
        <w:tc>
          <w:tcPr>
            <w:tcW w:w="1559"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0,000</w:t>
            </w:r>
          </w:p>
        </w:tc>
      </w:tr>
      <w:tr w:rsidR="005007D5" w:rsidRPr="0078032D" w:rsidTr="006A06FA">
        <w:trPr>
          <w:trHeight w:val="375"/>
        </w:trPr>
        <w:tc>
          <w:tcPr>
            <w:tcW w:w="9858" w:type="dxa"/>
            <w:gridSpan w:val="6"/>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Перспективный период (2024-2032 г.)</w:t>
            </w:r>
          </w:p>
        </w:tc>
      </w:tr>
      <w:tr w:rsidR="005007D5" w:rsidRPr="0078032D" w:rsidTr="006A06FA">
        <w:trPr>
          <w:trHeight w:val="375"/>
        </w:trPr>
        <w:tc>
          <w:tcPr>
            <w:tcW w:w="2699" w:type="dxa"/>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265" w:type="dxa"/>
            <w:shd w:val="clear" w:color="auto" w:fill="auto"/>
            <w:noWrap/>
            <w:vAlign w:val="center"/>
            <w:hideMark/>
          </w:tcPr>
          <w:p w:rsidR="005007D5" w:rsidRPr="0078032D" w:rsidRDefault="005007D5" w:rsidP="006A06FA">
            <w:pPr>
              <w:jc w:val="center"/>
              <w:rPr>
                <w:sz w:val="28"/>
                <w:szCs w:val="28"/>
              </w:rPr>
            </w:pPr>
            <w:r w:rsidRPr="0078032D">
              <w:rPr>
                <w:sz w:val="28"/>
                <w:szCs w:val="28"/>
              </w:rPr>
              <w:t>уголь</w:t>
            </w:r>
          </w:p>
        </w:tc>
        <w:tc>
          <w:tcPr>
            <w:tcW w:w="1358" w:type="dxa"/>
            <w:shd w:val="clear" w:color="auto" w:fill="auto"/>
            <w:vAlign w:val="center"/>
            <w:hideMark/>
          </w:tcPr>
          <w:p w:rsidR="005007D5" w:rsidRPr="0078032D" w:rsidRDefault="005007D5" w:rsidP="006A06FA">
            <w:pPr>
              <w:jc w:val="center"/>
              <w:rPr>
                <w:sz w:val="28"/>
                <w:szCs w:val="28"/>
              </w:rPr>
            </w:pPr>
            <w:r w:rsidRPr="0078032D">
              <w:rPr>
                <w:sz w:val="28"/>
                <w:szCs w:val="28"/>
              </w:rPr>
              <w:t>0,219</w:t>
            </w:r>
          </w:p>
        </w:tc>
        <w:tc>
          <w:tcPr>
            <w:tcW w:w="1560" w:type="dxa"/>
            <w:shd w:val="clear" w:color="auto" w:fill="auto"/>
            <w:vAlign w:val="center"/>
            <w:hideMark/>
          </w:tcPr>
          <w:p w:rsidR="005007D5" w:rsidRPr="0078032D" w:rsidRDefault="005007D5" w:rsidP="006A06FA">
            <w:pPr>
              <w:jc w:val="center"/>
              <w:rPr>
                <w:sz w:val="28"/>
                <w:szCs w:val="28"/>
              </w:rPr>
            </w:pPr>
            <w:r w:rsidRPr="0078032D">
              <w:rPr>
                <w:sz w:val="28"/>
                <w:szCs w:val="28"/>
              </w:rPr>
              <w:t>492,213</w:t>
            </w:r>
          </w:p>
        </w:tc>
        <w:tc>
          <w:tcPr>
            <w:tcW w:w="1417" w:type="dxa"/>
            <w:shd w:val="clear" w:color="auto" w:fill="auto"/>
            <w:vAlign w:val="center"/>
            <w:hideMark/>
          </w:tcPr>
          <w:p w:rsidR="005007D5" w:rsidRPr="0078032D" w:rsidRDefault="005007D5" w:rsidP="006A06FA">
            <w:pPr>
              <w:jc w:val="center"/>
              <w:rPr>
                <w:sz w:val="28"/>
                <w:szCs w:val="28"/>
              </w:rPr>
            </w:pPr>
            <w:r w:rsidRPr="0078032D">
              <w:rPr>
                <w:sz w:val="28"/>
                <w:szCs w:val="28"/>
              </w:rPr>
              <w:t> </w:t>
            </w:r>
          </w:p>
        </w:tc>
        <w:tc>
          <w:tcPr>
            <w:tcW w:w="1559" w:type="dxa"/>
            <w:shd w:val="clear" w:color="auto" w:fill="auto"/>
            <w:vAlign w:val="center"/>
            <w:hideMark/>
          </w:tcPr>
          <w:p w:rsidR="005007D5" w:rsidRPr="0078032D" w:rsidRDefault="005007D5" w:rsidP="006A06FA">
            <w:pPr>
              <w:jc w:val="center"/>
              <w:rPr>
                <w:sz w:val="28"/>
                <w:szCs w:val="28"/>
              </w:rPr>
            </w:pPr>
            <w:r w:rsidRPr="0078032D">
              <w:rPr>
                <w:sz w:val="28"/>
                <w:szCs w:val="28"/>
              </w:rPr>
              <w:t> </w:t>
            </w:r>
          </w:p>
        </w:tc>
      </w:tr>
      <w:tr w:rsidR="005007D5" w:rsidRPr="0078032D" w:rsidTr="006A06FA">
        <w:trPr>
          <w:trHeight w:val="375"/>
        </w:trPr>
        <w:tc>
          <w:tcPr>
            <w:tcW w:w="2699" w:type="dxa"/>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265" w:type="dxa"/>
            <w:shd w:val="clear" w:color="auto" w:fill="auto"/>
            <w:noWrap/>
            <w:vAlign w:val="center"/>
          </w:tcPr>
          <w:p w:rsidR="005007D5" w:rsidRPr="0078032D" w:rsidRDefault="005007D5" w:rsidP="006A06FA">
            <w:pPr>
              <w:jc w:val="center"/>
              <w:rPr>
                <w:sz w:val="28"/>
                <w:szCs w:val="28"/>
              </w:rPr>
            </w:pPr>
            <w:r w:rsidRPr="0078032D">
              <w:rPr>
                <w:sz w:val="28"/>
                <w:szCs w:val="28"/>
              </w:rPr>
              <w:t>уголь</w:t>
            </w:r>
          </w:p>
        </w:tc>
        <w:tc>
          <w:tcPr>
            <w:tcW w:w="1358" w:type="dxa"/>
            <w:shd w:val="clear" w:color="auto" w:fill="auto"/>
            <w:vAlign w:val="center"/>
          </w:tcPr>
          <w:p w:rsidR="005007D5" w:rsidRPr="0078032D" w:rsidRDefault="005007D5" w:rsidP="006A06FA">
            <w:pPr>
              <w:jc w:val="center"/>
              <w:rPr>
                <w:sz w:val="28"/>
                <w:szCs w:val="28"/>
              </w:rPr>
            </w:pPr>
            <w:r w:rsidRPr="0078032D">
              <w:rPr>
                <w:sz w:val="28"/>
                <w:szCs w:val="28"/>
              </w:rPr>
              <w:t>0,122</w:t>
            </w:r>
          </w:p>
        </w:tc>
        <w:tc>
          <w:tcPr>
            <w:tcW w:w="1560" w:type="dxa"/>
            <w:shd w:val="clear" w:color="auto" w:fill="auto"/>
            <w:vAlign w:val="center"/>
          </w:tcPr>
          <w:p w:rsidR="005007D5" w:rsidRPr="0078032D" w:rsidRDefault="005007D5" w:rsidP="006A06FA">
            <w:pPr>
              <w:jc w:val="center"/>
              <w:rPr>
                <w:sz w:val="28"/>
                <w:szCs w:val="28"/>
              </w:rPr>
            </w:pPr>
            <w:r w:rsidRPr="0078032D">
              <w:rPr>
                <w:sz w:val="28"/>
                <w:szCs w:val="28"/>
              </w:rPr>
              <w:t>276,727</w:t>
            </w:r>
          </w:p>
        </w:tc>
        <w:tc>
          <w:tcPr>
            <w:tcW w:w="1417" w:type="dxa"/>
            <w:shd w:val="clear" w:color="auto" w:fill="auto"/>
            <w:vAlign w:val="center"/>
          </w:tcPr>
          <w:p w:rsidR="005007D5" w:rsidRPr="0078032D" w:rsidRDefault="005007D5" w:rsidP="006A06FA">
            <w:pPr>
              <w:jc w:val="center"/>
              <w:rPr>
                <w:sz w:val="28"/>
                <w:szCs w:val="28"/>
              </w:rPr>
            </w:pPr>
            <w:r w:rsidRPr="0078032D">
              <w:rPr>
                <w:sz w:val="28"/>
                <w:szCs w:val="28"/>
              </w:rPr>
              <w:t> </w:t>
            </w:r>
          </w:p>
        </w:tc>
        <w:tc>
          <w:tcPr>
            <w:tcW w:w="1559" w:type="dxa"/>
            <w:shd w:val="clear" w:color="auto" w:fill="auto"/>
            <w:vAlign w:val="center"/>
          </w:tcPr>
          <w:p w:rsidR="005007D5" w:rsidRPr="0078032D" w:rsidRDefault="005007D5" w:rsidP="006A06FA">
            <w:pPr>
              <w:jc w:val="center"/>
              <w:rPr>
                <w:sz w:val="28"/>
                <w:szCs w:val="28"/>
              </w:rPr>
            </w:pPr>
            <w:r w:rsidRPr="0078032D">
              <w:rPr>
                <w:sz w:val="28"/>
                <w:szCs w:val="28"/>
              </w:rPr>
              <w:t> </w:t>
            </w:r>
          </w:p>
        </w:tc>
      </w:tr>
      <w:tr w:rsidR="005007D5" w:rsidRPr="0078032D" w:rsidTr="006A06FA">
        <w:trPr>
          <w:trHeight w:val="375"/>
        </w:trPr>
        <w:tc>
          <w:tcPr>
            <w:tcW w:w="2699" w:type="dxa"/>
            <w:shd w:val="clear" w:color="auto" w:fill="auto"/>
            <w:noWrap/>
            <w:vAlign w:val="center"/>
            <w:hideMark/>
          </w:tcPr>
          <w:p w:rsidR="005007D5" w:rsidRPr="0078032D" w:rsidRDefault="005007D5" w:rsidP="006A06FA">
            <w:pPr>
              <w:rPr>
                <w:b/>
                <w:bCs/>
                <w:sz w:val="28"/>
                <w:szCs w:val="28"/>
              </w:rPr>
            </w:pPr>
            <w:r w:rsidRPr="0078032D">
              <w:rPr>
                <w:b/>
                <w:bCs/>
                <w:sz w:val="28"/>
                <w:szCs w:val="28"/>
              </w:rPr>
              <w:t>Итого:</w:t>
            </w:r>
          </w:p>
        </w:tc>
        <w:tc>
          <w:tcPr>
            <w:tcW w:w="1265" w:type="dxa"/>
            <w:shd w:val="clear" w:color="auto" w:fill="auto"/>
            <w:noWrap/>
            <w:vAlign w:val="center"/>
            <w:hideMark/>
          </w:tcPr>
          <w:p w:rsidR="005007D5" w:rsidRPr="0078032D" w:rsidRDefault="005007D5" w:rsidP="006A06FA">
            <w:pPr>
              <w:rPr>
                <w:b/>
                <w:bCs/>
                <w:sz w:val="28"/>
                <w:szCs w:val="28"/>
              </w:rPr>
            </w:pPr>
            <w:r w:rsidRPr="0078032D">
              <w:rPr>
                <w:b/>
                <w:bCs/>
                <w:sz w:val="28"/>
                <w:szCs w:val="28"/>
              </w:rPr>
              <w:t> </w:t>
            </w:r>
          </w:p>
        </w:tc>
        <w:tc>
          <w:tcPr>
            <w:tcW w:w="1358"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0,342</w:t>
            </w:r>
          </w:p>
        </w:tc>
        <w:tc>
          <w:tcPr>
            <w:tcW w:w="1560"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768,940</w:t>
            </w:r>
          </w:p>
        </w:tc>
        <w:tc>
          <w:tcPr>
            <w:tcW w:w="1417"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0,000</w:t>
            </w:r>
          </w:p>
        </w:tc>
        <w:tc>
          <w:tcPr>
            <w:tcW w:w="1559" w:type="dxa"/>
            <w:shd w:val="clear" w:color="auto" w:fill="auto"/>
            <w:vAlign w:val="center"/>
            <w:hideMark/>
          </w:tcPr>
          <w:p w:rsidR="005007D5" w:rsidRPr="0078032D" w:rsidRDefault="005007D5" w:rsidP="006A06FA">
            <w:pPr>
              <w:jc w:val="center"/>
              <w:rPr>
                <w:b/>
                <w:bCs/>
                <w:sz w:val="28"/>
                <w:szCs w:val="28"/>
              </w:rPr>
            </w:pPr>
            <w:r w:rsidRPr="0078032D">
              <w:rPr>
                <w:b/>
                <w:bCs/>
                <w:sz w:val="28"/>
                <w:szCs w:val="28"/>
              </w:rPr>
              <w:t>0,000</w:t>
            </w:r>
          </w:p>
        </w:tc>
      </w:tr>
    </w:tbl>
    <w:p w:rsidR="005007D5" w:rsidRPr="0078032D" w:rsidRDefault="005007D5" w:rsidP="005007D5">
      <w:pPr>
        <w:tabs>
          <w:tab w:val="left" w:pos="1276"/>
        </w:tabs>
        <w:ind w:firstLine="709"/>
        <w:jc w:val="both"/>
        <w:rPr>
          <w:b/>
          <w:sz w:val="28"/>
          <w:szCs w:val="28"/>
        </w:rPr>
      </w:pPr>
    </w:p>
    <w:p w:rsidR="005007D5" w:rsidRPr="0078032D" w:rsidRDefault="005007D5" w:rsidP="005007D5">
      <w:pPr>
        <w:tabs>
          <w:tab w:val="left" w:pos="1276"/>
        </w:tabs>
        <w:ind w:firstLine="709"/>
        <w:jc w:val="both"/>
        <w:rPr>
          <w:b/>
          <w:sz w:val="28"/>
          <w:szCs w:val="28"/>
        </w:rPr>
      </w:pPr>
      <w:r w:rsidRPr="0078032D">
        <w:rPr>
          <w:b/>
          <w:sz w:val="28"/>
          <w:szCs w:val="28"/>
        </w:rPr>
        <w:t>б) Результаты расчетов по каждому источнику тепловой энергии нормативных запасов топлива</w:t>
      </w:r>
    </w:p>
    <w:p w:rsidR="005007D5" w:rsidRPr="0078032D" w:rsidRDefault="005007D5" w:rsidP="005007D5">
      <w:pPr>
        <w:tabs>
          <w:tab w:val="left" w:pos="1276"/>
        </w:tabs>
        <w:ind w:firstLine="709"/>
        <w:jc w:val="both"/>
        <w:rPr>
          <w:sz w:val="28"/>
          <w:szCs w:val="28"/>
        </w:rPr>
      </w:pPr>
      <w:r w:rsidRPr="0078032D">
        <w:rPr>
          <w:sz w:val="28"/>
          <w:szCs w:val="28"/>
        </w:rPr>
        <w:t xml:space="preserve">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w:t>
      </w:r>
    </w:p>
    <w:p w:rsidR="005007D5" w:rsidRPr="0078032D" w:rsidRDefault="005007D5" w:rsidP="005007D5">
      <w:pPr>
        <w:autoSpaceDE w:val="0"/>
        <w:autoSpaceDN w:val="0"/>
        <w:adjustRightInd w:val="0"/>
        <w:ind w:firstLine="540"/>
        <w:jc w:val="both"/>
        <w:rPr>
          <w:rFonts w:eastAsia="Calibri"/>
          <w:sz w:val="28"/>
          <w:szCs w:val="28"/>
        </w:rPr>
      </w:pPr>
    </w:p>
    <w:p w:rsidR="005007D5" w:rsidRPr="0078032D" w:rsidRDefault="005007D5" w:rsidP="005007D5">
      <w:pPr>
        <w:autoSpaceDE w:val="0"/>
        <w:autoSpaceDN w:val="0"/>
        <w:adjustRightInd w:val="0"/>
        <w:ind w:firstLine="540"/>
        <w:jc w:val="right"/>
        <w:rPr>
          <w:rFonts w:eastAsia="Calibri"/>
          <w:sz w:val="28"/>
          <w:szCs w:val="28"/>
        </w:rPr>
      </w:pPr>
      <w:r w:rsidRPr="0078032D">
        <w:rPr>
          <w:rFonts w:eastAsia="Calibri"/>
          <w:sz w:val="28"/>
          <w:szCs w:val="28"/>
        </w:rPr>
        <w:t>Таблица 29</w:t>
      </w:r>
    </w:p>
    <w:p w:rsidR="005007D5" w:rsidRPr="0078032D" w:rsidRDefault="005007D5" w:rsidP="005007D5">
      <w:pPr>
        <w:autoSpaceDE w:val="0"/>
        <w:autoSpaceDN w:val="0"/>
        <w:adjustRightInd w:val="0"/>
        <w:ind w:firstLine="540"/>
        <w:jc w:val="right"/>
        <w:rPr>
          <w:rFonts w:eastAsia="Calibri"/>
          <w:sz w:val="28"/>
          <w:szCs w:val="28"/>
        </w:rPr>
      </w:pPr>
    </w:p>
    <w:tbl>
      <w:tblPr>
        <w:tblpPr w:leftFromText="180" w:rightFromText="180" w:vertAnchor="text" w:tblpY="1"/>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985"/>
        <w:gridCol w:w="1559"/>
        <w:gridCol w:w="1418"/>
        <w:gridCol w:w="1382"/>
      </w:tblGrid>
      <w:tr w:rsidR="005007D5" w:rsidRPr="0078032D" w:rsidTr="006A06FA">
        <w:tc>
          <w:tcPr>
            <w:tcW w:w="2235" w:type="dxa"/>
            <w:vMerge w:val="restart"/>
            <w:vAlign w:val="center"/>
          </w:tcPr>
          <w:p w:rsidR="005007D5" w:rsidRPr="0078032D" w:rsidRDefault="005007D5" w:rsidP="006A06FA">
            <w:pPr>
              <w:autoSpaceDE w:val="0"/>
              <w:autoSpaceDN w:val="0"/>
              <w:adjustRightInd w:val="0"/>
              <w:jc w:val="center"/>
              <w:rPr>
                <w:rFonts w:eastAsia="Calibri"/>
                <w:b/>
                <w:sz w:val="28"/>
                <w:szCs w:val="28"/>
              </w:rPr>
            </w:pPr>
            <w:r w:rsidRPr="0078032D">
              <w:rPr>
                <w:rFonts w:eastAsia="Calibri"/>
                <w:b/>
                <w:sz w:val="28"/>
                <w:szCs w:val="28"/>
              </w:rPr>
              <w:t>Наименование котельной</w:t>
            </w:r>
          </w:p>
        </w:tc>
        <w:tc>
          <w:tcPr>
            <w:tcW w:w="1275" w:type="dxa"/>
            <w:vMerge w:val="restart"/>
            <w:vAlign w:val="center"/>
          </w:tcPr>
          <w:p w:rsidR="005007D5" w:rsidRPr="0078032D" w:rsidRDefault="005007D5" w:rsidP="006A06FA">
            <w:pPr>
              <w:autoSpaceDE w:val="0"/>
              <w:autoSpaceDN w:val="0"/>
              <w:adjustRightInd w:val="0"/>
              <w:jc w:val="center"/>
              <w:rPr>
                <w:rFonts w:eastAsia="Calibri"/>
                <w:b/>
                <w:sz w:val="28"/>
                <w:szCs w:val="28"/>
              </w:rPr>
            </w:pPr>
            <w:r w:rsidRPr="0078032D">
              <w:rPr>
                <w:rFonts w:eastAsia="Calibri"/>
                <w:b/>
                <w:sz w:val="28"/>
                <w:szCs w:val="28"/>
              </w:rPr>
              <w:t>Вид топлива</w:t>
            </w:r>
          </w:p>
        </w:tc>
        <w:tc>
          <w:tcPr>
            <w:tcW w:w="3544" w:type="dxa"/>
            <w:gridSpan w:val="2"/>
            <w:vAlign w:val="center"/>
          </w:tcPr>
          <w:p w:rsidR="005007D5" w:rsidRPr="0078032D" w:rsidRDefault="005007D5" w:rsidP="006A06FA">
            <w:pPr>
              <w:autoSpaceDE w:val="0"/>
              <w:autoSpaceDN w:val="0"/>
              <w:adjustRightInd w:val="0"/>
              <w:jc w:val="center"/>
              <w:rPr>
                <w:rFonts w:eastAsia="Calibri"/>
                <w:b/>
                <w:sz w:val="28"/>
                <w:szCs w:val="28"/>
              </w:rPr>
            </w:pPr>
            <w:r w:rsidRPr="0078032D">
              <w:rPr>
                <w:rFonts w:eastAsia="Calibri"/>
                <w:b/>
                <w:sz w:val="28"/>
                <w:szCs w:val="28"/>
              </w:rPr>
              <w:t>Потребность топлива, тн</w:t>
            </w:r>
          </w:p>
        </w:tc>
        <w:tc>
          <w:tcPr>
            <w:tcW w:w="1418" w:type="dxa"/>
            <w:vMerge w:val="restart"/>
            <w:vAlign w:val="center"/>
          </w:tcPr>
          <w:p w:rsidR="005007D5" w:rsidRPr="0078032D" w:rsidRDefault="005007D5" w:rsidP="006A06FA">
            <w:pPr>
              <w:autoSpaceDE w:val="0"/>
              <w:autoSpaceDN w:val="0"/>
              <w:adjustRightInd w:val="0"/>
              <w:jc w:val="center"/>
              <w:rPr>
                <w:rFonts w:eastAsia="Calibri"/>
                <w:b/>
                <w:sz w:val="28"/>
                <w:szCs w:val="28"/>
              </w:rPr>
            </w:pPr>
            <w:r w:rsidRPr="0078032D">
              <w:rPr>
                <w:rFonts w:eastAsia="Calibri"/>
                <w:b/>
                <w:sz w:val="28"/>
                <w:szCs w:val="28"/>
              </w:rPr>
              <w:t>Запас топлива, тн</w:t>
            </w:r>
          </w:p>
        </w:tc>
        <w:tc>
          <w:tcPr>
            <w:tcW w:w="1382" w:type="dxa"/>
            <w:vMerge w:val="restart"/>
            <w:vAlign w:val="center"/>
          </w:tcPr>
          <w:p w:rsidR="005007D5" w:rsidRPr="0078032D" w:rsidRDefault="005007D5" w:rsidP="006A06FA">
            <w:pPr>
              <w:autoSpaceDE w:val="0"/>
              <w:autoSpaceDN w:val="0"/>
              <w:adjustRightInd w:val="0"/>
              <w:jc w:val="center"/>
              <w:rPr>
                <w:rFonts w:eastAsia="Calibri"/>
                <w:b/>
                <w:sz w:val="28"/>
                <w:szCs w:val="28"/>
              </w:rPr>
            </w:pPr>
            <w:r w:rsidRPr="0078032D">
              <w:rPr>
                <w:rFonts w:eastAsia="Calibri"/>
                <w:b/>
                <w:sz w:val="28"/>
                <w:szCs w:val="28"/>
              </w:rPr>
              <w:t>Количество дней</w:t>
            </w:r>
          </w:p>
        </w:tc>
      </w:tr>
      <w:tr w:rsidR="005007D5" w:rsidRPr="0078032D" w:rsidTr="006A06FA">
        <w:tc>
          <w:tcPr>
            <w:tcW w:w="2235" w:type="dxa"/>
            <w:vMerge/>
          </w:tcPr>
          <w:p w:rsidR="005007D5" w:rsidRPr="0078032D" w:rsidRDefault="005007D5" w:rsidP="006A06FA">
            <w:pPr>
              <w:autoSpaceDE w:val="0"/>
              <w:autoSpaceDN w:val="0"/>
              <w:adjustRightInd w:val="0"/>
              <w:jc w:val="both"/>
              <w:rPr>
                <w:rFonts w:eastAsia="Calibri"/>
                <w:sz w:val="28"/>
                <w:szCs w:val="28"/>
              </w:rPr>
            </w:pPr>
          </w:p>
        </w:tc>
        <w:tc>
          <w:tcPr>
            <w:tcW w:w="1275" w:type="dxa"/>
            <w:vMerge/>
          </w:tcPr>
          <w:p w:rsidR="005007D5" w:rsidRPr="0078032D" w:rsidRDefault="005007D5" w:rsidP="006A06FA">
            <w:pPr>
              <w:autoSpaceDE w:val="0"/>
              <w:autoSpaceDN w:val="0"/>
              <w:adjustRightInd w:val="0"/>
              <w:jc w:val="both"/>
              <w:rPr>
                <w:rFonts w:eastAsia="Calibri"/>
                <w:sz w:val="28"/>
                <w:szCs w:val="28"/>
              </w:rPr>
            </w:pPr>
          </w:p>
        </w:tc>
        <w:tc>
          <w:tcPr>
            <w:tcW w:w="1985" w:type="dxa"/>
            <w:vAlign w:val="center"/>
          </w:tcPr>
          <w:p w:rsidR="005007D5" w:rsidRPr="0078032D" w:rsidRDefault="005007D5" w:rsidP="006A06FA">
            <w:pPr>
              <w:autoSpaceDE w:val="0"/>
              <w:autoSpaceDN w:val="0"/>
              <w:adjustRightInd w:val="0"/>
              <w:jc w:val="center"/>
              <w:rPr>
                <w:rFonts w:eastAsia="Calibri"/>
                <w:sz w:val="28"/>
                <w:szCs w:val="28"/>
              </w:rPr>
            </w:pPr>
            <w:r w:rsidRPr="0078032D">
              <w:rPr>
                <w:rFonts w:eastAsia="Calibri"/>
                <w:sz w:val="28"/>
                <w:szCs w:val="28"/>
              </w:rPr>
              <w:t>На отопительный период</w:t>
            </w:r>
          </w:p>
        </w:tc>
        <w:tc>
          <w:tcPr>
            <w:tcW w:w="1559" w:type="dxa"/>
            <w:vAlign w:val="center"/>
          </w:tcPr>
          <w:p w:rsidR="005007D5" w:rsidRPr="0078032D" w:rsidRDefault="005007D5" w:rsidP="006A06FA">
            <w:pPr>
              <w:autoSpaceDE w:val="0"/>
              <w:autoSpaceDN w:val="0"/>
              <w:adjustRightInd w:val="0"/>
              <w:jc w:val="center"/>
              <w:rPr>
                <w:rFonts w:eastAsia="Calibri"/>
                <w:sz w:val="28"/>
                <w:szCs w:val="28"/>
              </w:rPr>
            </w:pPr>
            <w:r w:rsidRPr="0078032D">
              <w:rPr>
                <w:rFonts w:eastAsia="Calibri"/>
                <w:sz w:val="28"/>
                <w:szCs w:val="28"/>
              </w:rPr>
              <w:t>Период январь-май</w:t>
            </w:r>
          </w:p>
        </w:tc>
        <w:tc>
          <w:tcPr>
            <w:tcW w:w="1418" w:type="dxa"/>
            <w:vMerge/>
          </w:tcPr>
          <w:p w:rsidR="005007D5" w:rsidRPr="0078032D" w:rsidRDefault="005007D5" w:rsidP="006A06FA">
            <w:pPr>
              <w:autoSpaceDE w:val="0"/>
              <w:autoSpaceDN w:val="0"/>
              <w:adjustRightInd w:val="0"/>
              <w:jc w:val="both"/>
              <w:rPr>
                <w:rFonts w:eastAsia="Calibri"/>
                <w:sz w:val="28"/>
                <w:szCs w:val="28"/>
              </w:rPr>
            </w:pPr>
          </w:p>
        </w:tc>
        <w:tc>
          <w:tcPr>
            <w:tcW w:w="1382" w:type="dxa"/>
            <w:vMerge/>
          </w:tcPr>
          <w:p w:rsidR="005007D5" w:rsidRPr="0078032D" w:rsidRDefault="005007D5" w:rsidP="006A06FA">
            <w:pPr>
              <w:autoSpaceDE w:val="0"/>
              <w:autoSpaceDN w:val="0"/>
              <w:adjustRightInd w:val="0"/>
              <w:jc w:val="both"/>
              <w:rPr>
                <w:rFonts w:eastAsia="Calibri"/>
                <w:sz w:val="28"/>
                <w:szCs w:val="28"/>
              </w:rPr>
            </w:pPr>
          </w:p>
        </w:tc>
      </w:tr>
      <w:tr w:rsidR="005007D5" w:rsidRPr="0078032D" w:rsidTr="006A06FA">
        <w:trPr>
          <w:trHeight w:val="494"/>
        </w:trPr>
        <w:tc>
          <w:tcPr>
            <w:tcW w:w="2235" w:type="dxa"/>
            <w:vAlign w:val="center"/>
          </w:tcPr>
          <w:p w:rsidR="005007D5" w:rsidRPr="0078032D" w:rsidRDefault="005007D5" w:rsidP="006A06FA">
            <w:pPr>
              <w:rPr>
                <w:sz w:val="28"/>
                <w:szCs w:val="28"/>
              </w:rPr>
            </w:pPr>
            <w:r w:rsidRPr="0078032D">
              <w:rPr>
                <w:sz w:val="28"/>
                <w:szCs w:val="28"/>
              </w:rPr>
              <w:t>Котельная №1, с. Поддорье, ул.Полевая</w:t>
            </w:r>
          </w:p>
        </w:tc>
        <w:tc>
          <w:tcPr>
            <w:tcW w:w="1275" w:type="dxa"/>
            <w:vAlign w:val="center"/>
          </w:tcPr>
          <w:p w:rsidR="005007D5" w:rsidRPr="0078032D" w:rsidRDefault="005007D5" w:rsidP="006A06FA">
            <w:pPr>
              <w:jc w:val="center"/>
              <w:rPr>
                <w:sz w:val="28"/>
                <w:szCs w:val="28"/>
              </w:rPr>
            </w:pPr>
            <w:r w:rsidRPr="0078032D">
              <w:rPr>
                <w:sz w:val="28"/>
                <w:szCs w:val="28"/>
              </w:rPr>
              <w:t>уголь</w:t>
            </w:r>
          </w:p>
        </w:tc>
        <w:tc>
          <w:tcPr>
            <w:tcW w:w="1985" w:type="dxa"/>
            <w:vAlign w:val="center"/>
          </w:tcPr>
          <w:p w:rsidR="005007D5" w:rsidRPr="0078032D" w:rsidRDefault="005007D5" w:rsidP="006A06FA">
            <w:pPr>
              <w:jc w:val="center"/>
              <w:rPr>
                <w:color w:val="000000"/>
                <w:sz w:val="28"/>
                <w:szCs w:val="28"/>
              </w:rPr>
            </w:pPr>
            <w:r w:rsidRPr="0078032D">
              <w:rPr>
                <w:color w:val="000000"/>
                <w:sz w:val="28"/>
                <w:szCs w:val="28"/>
              </w:rPr>
              <w:t>626,23</w:t>
            </w:r>
          </w:p>
        </w:tc>
        <w:tc>
          <w:tcPr>
            <w:tcW w:w="1559" w:type="dxa"/>
            <w:vAlign w:val="center"/>
          </w:tcPr>
          <w:p w:rsidR="005007D5" w:rsidRPr="0078032D" w:rsidRDefault="005007D5" w:rsidP="006A06FA">
            <w:pPr>
              <w:jc w:val="center"/>
              <w:rPr>
                <w:color w:val="000000"/>
                <w:sz w:val="28"/>
                <w:szCs w:val="28"/>
              </w:rPr>
            </w:pPr>
            <w:r w:rsidRPr="0078032D">
              <w:rPr>
                <w:color w:val="000000"/>
                <w:sz w:val="28"/>
                <w:szCs w:val="28"/>
              </w:rPr>
              <w:t>390,40</w:t>
            </w:r>
          </w:p>
        </w:tc>
        <w:tc>
          <w:tcPr>
            <w:tcW w:w="1418" w:type="dxa"/>
            <w:vAlign w:val="center"/>
          </w:tcPr>
          <w:p w:rsidR="005007D5" w:rsidRPr="0078032D" w:rsidRDefault="005007D5" w:rsidP="006A06FA">
            <w:pPr>
              <w:jc w:val="center"/>
              <w:rPr>
                <w:color w:val="000000"/>
                <w:sz w:val="28"/>
                <w:szCs w:val="28"/>
              </w:rPr>
            </w:pPr>
            <w:r w:rsidRPr="0078032D">
              <w:rPr>
                <w:color w:val="000000"/>
                <w:sz w:val="28"/>
                <w:szCs w:val="28"/>
              </w:rPr>
              <w:t>41,36</w:t>
            </w:r>
          </w:p>
        </w:tc>
        <w:tc>
          <w:tcPr>
            <w:tcW w:w="1382" w:type="dxa"/>
            <w:vAlign w:val="center"/>
          </w:tcPr>
          <w:p w:rsidR="005007D5" w:rsidRPr="0078032D" w:rsidRDefault="005007D5" w:rsidP="006A06FA">
            <w:pPr>
              <w:jc w:val="center"/>
              <w:rPr>
                <w:color w:val="000000"/>
                <w:sz w:val="28"/>
                <w:szCs w:val="28"/>
              </w:rPr>
            </w:pPr>
            <w:r w:rsidRPr="0078032D">
              <w:rPr>
                <w:color w:val="000000"/>
                <w:sz w:val="28"/>
                <w:szCs w:val="28"/>
              </w:rPr>
              <w:t>14</w:t>
            </w:r>
          </w:p>
        </w:tc>
      </w:tr>
      <w:tr w:rsidR="005007D5" w:rsidRPr="0078032D" w:rsidTr="006A06FA">
        <w:trPr>
          <w:trHeight w:val="494"/>
        </w:trPr>
        <w:tc>
          <w:tcPr>
            <w:tcW w:w="2235" w:type="dxa"/>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275" w:type="dxa"/>
            <w:vAlign w:val="center"/>
          </w:tcPr>
          <w:p w:rsidR="005007D5" w:rsidRPr="0078032D" w:rsidRDefault="005007D5" w:rsidP="006A06FA">
            <w:pPr>
              <w:jc w:val="center"/>
              <w:rPr>
                <w:sz w:val="28"/>
                <w:szCs w:val="28"/>
              </w:rPr>
            </w:pPr>
            <w:r w:rsidRPr="0078032D">
              <w:rPr>
                <w:sz w:val="28"/>
                <w:szCs w:val="28"/>
              </w:rPr>
              <w:t>уголь</w:t>
            </w:r>
          </w:p>
        </w:tc>
        <w:tc>
          <w:tcPr>
            <w:tcW w:w="1985" w:type="dxa"/>
            <w:vAlign w:val="center"/>
          </w:tcPr>
          <w:p w:rsidR="005007D5" w:rsidRPr="0078032D" w:rsidRDefault="005007D5" w:rsidP="006A06FA">
            <w:pPr>
              <w:jc w:val="center"/>
              <w:rPr>
                <w:color w:val="000000"/>
                <w:sz w:val="28"/>
                <w:szCs w:val="28"/>
              </w:rPr>
            </w:pPr>
            <w:r w:rsidRPr="0078032D">
              <w:rPr>
                <w:color w:val="000000"/>
                <w:sz w:val="28"/>
                <w:szCs w:val="28"/>
              </w:rPr>
              <w:t>352,07</w:t>
            </w:r>
          </w:p>
        </w:tc>
        <w:tc>
          <w:tcPr>
            <w:tcW w:w="1559" w:type="dxa"/>
            <w:vAlign w:val="center"/>
          </w:tcPr>
          <w:p w:rsidR="005007D5" w:rsidRPr="0078032D" w:rsidRDefault="005007D5" w:rsidP="006A06FA">
            <w:pPr>
              <w:jc w:val="center"/>
              <w:rPr>
                <w:color w:val="000000"/>
                <w:sz w:val="28"/>
                <w:szCs w:val="28"/>
              </w:rPr>
            </w:pPr>
            <w:r w:rsidRPr="0078032D">
              <w:rPr>
                <w:color w:val="000000"/>
                <w:sz w:val="28"/>
                <w:szCs w:val="28"/>
              </w:rPr>
              <w:t>225,44</w:t>
            </w:r>
          </w:p>
        </w:tc>
        <w:tc>
          <w:tcPr>
            <w:tcW w:w="1418" w:type="dxa"/>
            <w:vAlign w:val="center"/>
          </w:tcPr>
          <w:p w:rsidR="005007D5" w:rsidRPr="0078032D" w:rsidRDefault="005007D5" w:rsidP="006A06FA">
            <w:pPr>
              <w:jc w:val="center"/>
              <w:rPr>
                <w:color w:val="000000"/>
                <w:sz w:val="28"/>
                <w:szCs w:val="28"/>
              </w:rPr>
            </w:pPr>
            <w:r w:rsidRPr="0078032D">
              <w:rPr>
                <w:color w:val="000000"/>
                <w:sz w:val="28"/>
                <w:szCs w:val="28"/>
              </w:rPr>
              <w:t>31,84</w:t>
            </w:r>
          </w:p>
        </w:tc>
        <w:tc>
          <w:tcPr>
            <w:tcW w:w="1382" w:type="dxa"/>
            <w:vAlign w:val="center"/>
          </w:tcPr>
          <w:p w:rsidR="005007D5" w:rsidRPr="0078032D" w:rsidRDefault="005007D5" w:rsidP="006A06FA">
            <w:pPr>
              <w:jc w:val="center"/>
              <w:rPr>
                <w:color w:val="000000"/>
                <w:sz w:val="28"/>
                <w:szCs w:val="28"/>
              </w:rPr>
            </w:pPr>
            <w:r w:rsidRPr="0078032D">
              <w:rPr>
                <w:color w:val="000000"/>
                <w:sz w:val="28"/>
                <w:szCs w:val="28"/>
              </w:rPr>
              <w:t>14</w:t>
            </w:r>
          </w:p>
        </w:tc>
      </w:tr>
    </w:tbl>
    <w:p w:rsidR="005007D5" w:rsidRPr="0078032D" w:rsidRDefault="005007D5" w:rsidP="005007D5">
      <w:pPr>
        <w:autoSpaceDE w:val="0"/>
        <w:autoSpaceDN w:val="0"/>
        <w:adjustRightInd w:val="0"/>
        <w:ind w:firstLine="540"/>
        <w:jc w:val="both"/>
        <w:rPr>
          <w:b/>
          <w:sz w:val="28"/>
          <w:szCs w:val="28"/>
        </w:rPr>
      </w:pPr>
    </w:p>
    <w:p w:rsidR="005007D5" w:rsidRPr="0078032D" w:rsidRDefault="005007D5" w:rsidP="005007D5">
      <w:pPr>
        <w:autoSpaceDE w:val="0"/>
        <w:autoSpaceDN w:val="0"/>
        <w:adjustRightInd w:val="0"/>
        <w:ind w:firstLine="540"/>
        <w:jc w:val="both"/>
        <w:rPr>
          <w:b/>
          <w:sz w:val="28"/>
          <w:szCs w:val="28"/>
        </w:rPr>
      </w:pPr>
    </w:p>
    <w:p w:rsidR="005007D5" w:rsidRPr="0078032D" w:rsidRDefault="005007D5" w:rsidP="005007D5">
      <w:pPr>
        <w:autoSpaceDE w:val="0"/>
        <w:autoSpaceDN w:val="0"/>
        <w:adjustRightInd w:val="0"/>
        <w:ind w:firstLine="540"/>
        <w:jc w:val="both"/>
        <w:rPr>
          <w:b/>
          <w:sz w:val="28"/>
          <w:szCs w:val="28"/>
        </w:rPr>
      </w:pPr>
      <w:r w:rsidRPr="0078032D">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5007D5" w:rsidRPr="0078032D" w:rsidRDefault="005007D5" w:rsidP="005007D5">
      <w:pPr>
        <w:tabs>
          <w:tab w:val="left" w:pos="1276"/>
        </w:tabs>
        <w:ind w:firstLine="709"/>
        <w:jc w:val="right"/>
        <w:rPr>
          <w:sz w:val="28"/>
          <w:szCs w:val="28"/>
        </w:rPr>
      </w:pPr>
    </w:p>
    <w:p w:rsidR="005007D5" w:rsidRPr="0078032D" w:rsidRDefault="005007D5" w:rsidP="005007D5">
      <w:pPr>
        <w:tabs>
          <w:tab w:val="left" w:pos="1276"/>
        </w:tabs>
        <w:ind w:firstLine="709"/>
        <w:jc w:val="both"/>
        <w:rPr>
          <w:sz w:val="28"/>
          <w:szCs w:val="28"/>
        </w:rPr>
      </w:pPr>
      <w:r w:rsidRPr="0078032D">
        <w:rPr>
          <w:sz w:val="28"/>
          <w:szCs w:val="28"/>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Поддорского сельского поселения не используются.</w:t>
      </w:r>
    </w:p>
    <w:p w:rsidR="005007D5" w:rsidRPr="0078032D" w:rsidRDefault="005007D5" w:rsidP="005007D5">
      <w:pPr>
        <w:tabs>
          <w:tab w:val="left" w:pos="1276"/>
        </w:tabs>
        <w:ind w:firstLine="709"/>
        <w:jc w:val="right"/>
        <w:rPr>
          <w:sz w:val="28"/>
          <w:szCs w:val="28"/>
        </w:rPr>
      </w:pPr>
      <w:r w:rsidRPr="0078032D">
        <w:rPr>
          <w:sz w:val="28"/>
          <w:szCs w:val="28"/>
        </w:rPr>
        <w:t>Таблица 30</w:t>
      </w:r>
    </w:p>
    <w:p w:rsidR="005007D5" w:rsidRPr="0078032D" w:rsidRDefault="005007D5" w:rsidP="005007D5">
      <w:pPr>
        <w:tabs>
          <w:tab w:val="left" w:pos="1276"/>
        </w:tabs>
        <w:ind w:firstLine="709"/>
        <w:jc w:val="right"/>
        <w:rPr>
          <w:sz w:val="28"/>
          <w:szCs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559"/>
      </w:tblGrid>
      <w:tr w:rsidR="005007D5" w:rsidRPr="0078032D" w:rsidTr="006A06FA">
        <w:trPr>
          <w:trHeight w:val="458"/>
        </w:trPr>
        <w:tc>
          <w:tcPr>
            <w:tcW w:w="8364"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Наименование теплоисточника</w:t>
            </w:r>
          </w:p>
        </w:tc>
        <w:tc>
          <w:tcPr>
            <w:tcW w:w="1559" w:type="dxa"/>
            <w:shd w:val="clear" w:color="auto" w:fill="auto"/>
            <w:vAlign w:val="center"/>
            <w:hideMark/>
          </w:tcPr>
          <w:p w:rsidR="005007D5" w:rsidRPr="0078032D" w:rsidRDefault="005007D5" w:rsidP="006A06FA">
            <w:pPr>
              <w:jc w:val="center"/>
              <w:rPr>
                <w:b/>
                <w:bCs/>
                <w:color w:val="000000"/>
                <w:sz w:val="28"/>
                <w:szCs w:val="28"/>
              </w:rPr>
            </w:pPr>
            <w:r w:rsidRPr="0078032D">
              <w:rPr>
                <w:b/>
                <w:bCs/>
                <w:color w:val="000000"/>
                <w:sz w:val="28"/>
                <w:szCs w:val="28"/>
              </w:rPr>
              <w:t>Вид топлива</w:t>
            </w:r>
          </w:p>
        </w:tc>
      </w:tr>
      <w:tr w:rsidR="005007D5" w:rsidRPr="0078032D" w:rsidTr="006A06FA">
        <w:trPr>
          <w:trHeight w:val="375"/>
        </w:trPr>
        <w:tc>
          <w:tcPr>
            <w:tcW w:w="8364" w:type="dxa"/>
            <w:shd w:val="clear" w:color="auto" w:fill="auto"/>
            <w:noWrap/>
            <w:vAlign w:val="center"/>
            <w:hideMark/>
          </w:tcPr>
          <w:p w:rsidR="005007D5" w:rsidRPr="0078032D" w:rsidRDefault="005007D5" w:rsidP="006A06FA">
            <w:pPr>
              <w:rPr>
                <w:sz w:val="28"/>
                <w:szCs w:val="28"/>
              </w:rPr>
            </w:pPr>
            <w:r w:rsidRPr="0078032D">
              <w:rPr>
                <w:sz w:val="28"/>
                <w:szCs w:val="28"/>
              </w:rPr>
              <w:t>Котельная №1, с. Поддорье, ул.Полевая</w:t>
            </w:r>
          </w:p>
        </w:tc>
        <w:tc>
          <w:tcPr>
            <w:tcW w:w="1559" w:type="dxa"/>
            <w:shd w:val="clear" w:color="auto" w:fill="auto"/>
            <w:vAlign w:val="center"/>
            <w:hideMark/>
          </w:tcPr>
          <w:p w:rsidR="005007D5" w:rsidRPr="0078032D" w:rsidRDefault="005007D5" w:rsidP="006A06FA">
            <w:pPr>
              <w:jc w:val="center"/>
              <w:rPr>
                <w:sz w:val="28"/>
                <w:szCs w:val="28"/>
              </w:rPr>
            </w:pPr>
            <w:r w:rsidRPr="0078032D">
              <w:rPr>
                <w:sz w:val="28"/>
                <w:szCs w:val="28"/>
              </w:rPr>
              <w:t>уголь</w:t>
            </w:r>
          </w:p>
        </w:tc>
      </w:tr>
      <w:tr w:rsidR="005007D5" w:rsidRPr="0078032D" w:rsidTr="006A06FA">
        <w:trPr>
          <w:trHeight w:val="375"/>
        </w:trPr>
        <w:tc>
          <w:tcPr>
            <w:tcW w:w="8364" w:type="dxa"/>
            <w:shd w:val="clear" w:color="auto" w:fill="auto"/>
            <w:noWrap/>
            <w:vAlign w:val="center"/>
          </w:tcPr>
          <w:p w:rsidR="005007D5" w:rsidRPr="0078032D" w:rsidRDefault="005007D5" w:rsidP="006A06FA">
            <w:pPr>
              <w:rPr>
                <w:sz w:val="28"/>
                <w:szCs w:val="28"/>
              </w:rPr>
            </w:pPr>
            <w:r w:rsidRPr="0078032D">
              <w:rPr>
                <w:sz w:val="28"/>
                <w:szCs w:val="28"/>
              </w:rPr>
              <w:t>Котельная №2, с. Поддорье, ул.Набережная</w:t>
            </w:r>
          </w:p>
        </w:tc>
        <w:tc>
          <w:tcPr>
            <w:tcW w:w="1559" w:type="dxa"/>
            <w:shd w:val="clear" w:color="auto" w:fill="auto"/>
            <w:vAlign w:val="center"/>
          </w:tcPr>
          <w:p w:rsidR="005007D5" w:rsidRPr="0078032D" w:rsidRDefault="005007D5" w:rsidP="006A06FA">
            <w:pPr>
              <w:jc w:val="center"/>
              <w:rPr>
                <w:sz w:val="28"/>
                <w:szCs w:val="28"/>
              </w:rPr>
            </w:pPr>
            <w:r w:rsidRPr="0078032D">
              <w:rPr>
                <w:sz w:val="28"/>
                <w:szCs w:val="28"/>
              </w:rPr>
              <w:t>уголь</w:t>
            </w:r>
          </w:p>
        </w:tc>
      </w:tr>
    </w:tbl>
    <w:p w:rsidR="005007D5" w:rsidRPr="0078032D" w:rsidRDefault="005007D5" w:rsidP="005007D5">
      <w:pPr>
        <w:tabs>
          <w:tab w:val="left" w:pos="1276"/>
        </w:tabs>
        <w:ind w:firstLine="709"/>
        <w:jc w:val="right"/>
        <w:rPr>
          <w:sz w:val="28"/>
          <w:szCs w:val="28"/>
        </w:rPr>
      </w:pPr>
    </w:p>
    <w:p w:rsidR="005007D5" w:rsidRPr="0078032D" w:rsidRDefault="005007D5" w:rsidP="005007D5">
      <w:pPr>
        <w:tabs>
          <w:tab w:val="left" w:pos="1276"/>
        </w:tabs>
        <w:ind w:firstLine="709"/>
        <w:jc w:val="right"/>
        <w:rPr>
          <w:sz w:val="28"/>
          <w:szCs w:val="28"/>
        </w:rPr>
      </w:pPr>
    </w:p>
    <w:p w:rsidR="005007D5" w:rsidRPr="0078032D" w:rsidRDefault="005007D5" w:rsidP="005007D5">
      <w:pPr>
        <w:tabs>
          <w:tab w:val="left" w:pos="-4962"/>
        </w:tabs>
        <w:spacing w:line="360" w:lineRule="auto"/>
        <w:ind w:firstLine="567"/>
        <w:jc w:val="right"/>
        <w:rPr>
          <w:sz w:val="28"/>
          <w:szCs w:val="28"/>
        </w:rPr>
      </w:pP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07" w:name="_Toc528247953"/>
      <w:r w:rsidRPr="005007D5">
        <w:rPr>
          <w:rFonts w:ascii="Calibri Light" w:hAnsi="Calibri Light"/>
          <w:caps/>
          <w:spacing w:val="20"/>
          <w:sz w:val="34"/>
          <w:szCs w:val="34"/>
        </w:rPr>
        <w:t>Глава 11. Оценка надежности теплоснабжения</w:t>
      </w:r>
      <w:bookmarkEnd w:id="107"/>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b/>
          <w:sz w:val="28"/>
          <w:szCs w:val="28"/>
        </w:rPr>
      </w:pPr>
      <w:r w:rsidRPr="0078032D">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5007D5" w:rsidRPr="0078032D" w:rsidRDefault="005007D5" w:rsidP="005007D5">
      <w:pPr>
        <w:tabs>
          <w:tab w:val="left" w:pos="1276"/>
        </w:tabs>
        <w:ind w:firstLine="709"/>
        <w:jc w:val="both"/>
        <w:rPr>
          <w:sz w:val="28"/>
          <w:szCs w:val="28"/>
        </w:rPr>
      </w:pPr>
      <w:r w:rsidRPr="0078032D">
        <w:rPr>
          <w:sz w:val="28"/>
          <w:szCs w:val="28"/>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5007D5" w:rsidRPr="0078032D" w:rsidRDefault="005007D5" w:rsidP="005007D5">
      <w:pPr>
        <w:tabs>
          <w:tab w:val="left" w:pos="1276"/>
        </w:tabs>
        <w:ind w:firstLine="709"/>
        <w:jc w:val="both"/>
        <w:rPr>
          <w:sz w:val="28"/>
          <w:szCs w:val="28"/>
        </w:rPr>
      </w:pPr>
      <w:r w:rsidRPr="0078032D">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Поддорского сельского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5007D5" w:rsidRPr="0078032D" w:rsidRDefault="005007D5" w:rsidP="005007D5">
      <w:pPr>
        <w:tabs>
          <w:tab w:val="left" w:pos="1276"/>
        </w:tabs>
        <w:ind w:firstLine="709"/>
        <w:jc w:val="both"/>
        <w:rPr>
          <w:sz w:val="28"/>
          <w:szCs w:val="28"/>
        </w:rPr>
      </w:pPr>
      <w:r w:rsidRPr="0078032D">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5007D5" w:rsidRPr="0078032D" w:rsidRDefault="005007D5" w:rsidP="005007D5">
      <w:pPr>
        <w:tabs>
          <w:tab w:val="left" w:pos="1276"/>
        </w:tabs>
        <w:ind w:firstLine="709"/>
        <w:jc w:val="both"/>
        <w:rPr>
          <w:sz w:val="28"/>
          <w:szCs w:val="28"/>
        </w:rPr>
      </w:pPr>
      <w:r w:rsidRPr="0078032D">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5007D5" w:rsidRPr="0078032D" w:rsidRDefault="005007D5" w:rsidP="005007D5">
      <w:pPr>
        <w:tabs>
          <w:tab w:val="left" w:pos="1276"/>
        </w:tabs>
        <w:ind w:firstLine="709"/>
        <w:jc w:val="both"/>
        <w:rPr>
          <w:sz w:val="28"/>
          <w:szCs w:val="28"/>
        </w:rPr>
      </w:pPr>
      <w:r w:rsidRPr="0078032D">
        <w:rPr>
          <w:sz w:val="28"/>
          <w:szCs w:val="28"/>
        </w:rPr>
        <w:t>источника теплоты - 0,97;</w:t>
      </w:r>
    </w:p>
    <w:p w:rsidR="005007D5" w:rsidRPr="0078032D" w:rsidRDefault="005007D5" w:rsidP="005007D5">
      <w:pPr>
        <w:tabs>
          <w:tab w:val="left" w:pos="1276"/>
        </w:tabs>
        <w:ind w:firstLine="709"/>
        <w:jc w:val="both"/>
        <w:rPr>
          <w:sz w:val="28"/>
          <w:szCs w:val="28"/>
        </w:rPr>
      </w:pPr>
      <w:r w:rsidRPr="0078032D">
        <w:rPr>
          <w:sz w:val="28"/>
          <w:szCs w:val="28"/>
        </w:rPr>
        <w:t>тепловых сетей - 0,9;</w:t>
      </w:r>
    </w:p>
    <w:p w:rsidR="005007D5" w:rsidRPr="0078032D" w:rsidRDefault="005007D5" w:rsidP="005007D5">
      <w:pPr>
        <w:tabs>
          <w:tab w:val="left" w:pos="1276"/>
        </w:tabs>
        <w:ind w:firstLine="709"/>
        <w:jc w:val="both"/>
        <w:rPr>
          <w:sz w:val="28"/>
          <w:szCs w:val="28"/>
        </w:rPr>
      </w:pPr>
      <w:r w:rsidRPr="0078032D">
        <w:rPr>
          <w:sz w:val="28"/>
          <w:szCs w:val="28"/>
        </w:rPr>
        <w:t>потребителя теплоты - 0,99;</w:t>
      </w:r>
    </w:p>
    <w:p w:rsidR="005007D5" w:rsidRPr="0078032D" w:rsidRDefault="005007D5" w:rsidP="005007D5">
      <w:pPr>
        <w:tabs>
          <w:tab w:val="left" w:pos="1276"/>
        </w:tabs>
        <w:ind w:firstLine="709"/>
        <w:jc w:val="both"/>
        <w:rPr>
          <w:sz w:val="28"/>
          <w:szCs w:val="28"/>
        </w:rPr>
      </w:pPr>
      <w:r w:rsidRPr="0078032D">
        <w:rPr>
          <w:sz w:val="28"/>
          <w:szCs w:val="28"/>
        </w:rPr>
        <w:t>СЦТ в целом - 0,86.</w:t>
      </w:r>
    </w:p>
    <w:p w:rsidR="005007D5" w:rsidRPr="0078032D" w:rsidRDefault="005007D5" w:rsidP="005007D5">
      <w:pPr>
        <w:tabs>
          <w:tab w:val="left" w:pos="1276"/>
        </w:tabs>
        <w:ind w:firstLine="709"/>
        <w:jc w:val="both"/>
        <w:rPr>
          <w:sz w:val="28"/>
          <w:szCs w:val="28"/>
        </w:rPr>
      </w:pPr>
      <w:r w:rsidRPr="0078032D">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5007D5" w:rsidRPr="0078032D" w:rsidRDefault="005007D5" w:rsidP="005007D5">
      <w:pPr>
        <w:tabs>
          <w:tab w:val="left" w:pos="1276"/>
        </w:tabs>
        <w:ind w:firstLine="709"/>
        <w:jc w:val="both"/>
        <w:rPr>
          <w:sz w:val="28"/>
          <w:szCs w:val="28"/>
        </w:rPr>
      </w:pPr>
      <w:r w:rsidRPr="0078032D">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5007D5" w:rsidRPr="0078032D" w:rsidRDefault="005007D5" w:rsidP="005007D5">
      <w:pPr>
        <w:tabs>
          <w:tab w:val="left" w:pos="1276"/>
        </w:tabs>
        <w:ind w:firstLine="709"/>
        <w:jc w:val="both"/>
        <w:rPr>
          <w:sz w:val="28"/>
          <w:szCs w:val="28"/>
        </w:rPr>
      </w:pPr>
      <w:r w:rsidRPr="0078032D">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5007D5" w:rsidRPr="0078032D" w:rsidRDefault="005007D5" w:rsidP="005007D5">
      <w:pPr>
        <w:tabs>
          <w:tab w:val="left" w:pos="1276"/>
        </w:tabs>
        <w:ind w:firstLine="709"/>
        <w:jc w:val="both"/>
        <w:rPr>
          <w:sz w:val="28"/>
          <w:szCs w:val="28"/>
        </w:rPr>
      </w:pPr>
      <w:r w:rsidRPr="0078032D">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007D5" w:rsidRPr="0078032D" w:rsidRDefault="005007D5" w:rsidP="005007D5">
      <w:pPr>
        <w:pStyle w:val="afb"/>
        <w:numPr>
          <w:ilvl w:val="0"/>
          <w:numId w:val="29"/>
        </w:numPr>
        <w:tabs>
          <w:tab w:val="left" w:pos="993"/>
        </w:tabs>
        <w:spacing w:after="0"/>
        <w:ind w:left="0" w:firstLine="709"/>
        <w:jc w:val="both"/>
        <w:rPr>
          <w:sz w:val="28"/>
          <w:szCs w:val="28"/>
        </w:rPr>
      </w:pPr>
      <w:r w:rsidRPr="0078032D">
        <w:rPr>
          <w:sz w:val="28"/>
          <w:szCs w:val="28"/>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007D5" w:rsidRPr="0078032D" w:rsidRDefault="005007D5" w:rsidP="005007D5">
      <w:pPr>
        <w:pStyle w:val="afb"/>
        <w:numPr>
          <w:ilvl w:val="0"/>
          <w:numId w:val="29"/>
        </w:numPr>
        <w:tabs>
          <w:tab w:val="left" w:pos="993"/>
        </w:tabs>
        <w:spacing w:after="0"/>
        <w:ind w:left="0" w:firstLine="709"/>
        <w:jc w:val="both"/>
        <w:rPr>
          <w:sz w:val="28"/>
          <w:szCs w:val="28"/>
        </w:rPr>
      </w:pPr>
      <w:r w:rsidRPr="0078032D">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5007D5" w:rsidRPr="0078032D" w:rsidRDefault="005007D5" w:rsidP="005007D5">
      <w:pPr>
        <w:pStyle w:val="afb"/>
        <w:numPr>
          <w:ilvl w:val="0"/>
          <w:numId w:val="29"/>
        </w:numPr>
        <w:tabs>
          <w:tab w:val="left" w:pos="993"/>
        </w:tabs>
        <w:spacing w:after="0"/>
        <w:ind w:left="0" w:firstLine="709"/>
        <w:jc w:val="both"/>
        <w:rPr>
          <w:sz w:val="28"/>
          <w:szCs w:val="28"/>
        </w:rPr>
      </w:pPr>
      <w:r w:rsidRPr="0078032D">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5007D5" w:rsidRPr="0078032D" w:rsidRDefault="005007D5" w:rsidP="005007D5">
      <w:pPr>
        <w:pStyle w:val="afb"/>
        <w:numPr>
          <w:ilvl w:val="0"/>
          <w:numId w:val="29"/>
        </w:numPr>
        <w:tabs>
          <w:tab w:val="left" w:pos="993"/>
        </w:tabs>
        <w:spacing w:after="0"/>
        <w:ind w:left="0" w:firstLine="709"/>
        <w:jc w:val="both"/>
        <w:rPr>
          <w:sz w:val="28"/>
          <w:szCs w:val="28"/>
        </w:rPr>
      </w:pPr>
      <w:r w:rsidRPr="0078032D">
        <w:rPr>
          <w:sz w:val="28"/>
          <w:szCs w:val="28"/>
        </w:rPr>
        <w:t>средневзвешенная продолжительность ремонта (восстановления) участков тепловой сети;</w:t>
      </w:r>
    </w:p>
    <w:p w:rsidR="005007D5" w:rsidRPr="0078032D" w:rsidRDefault="005007D5" w:rsidP="005007D5">
      <w:pPr>
        <w:pStyle w:val="afb"/>
        <w:numPr>
          <w:ilvl w:val="0"/>
          <w:numId w:val="29"/>
        </w:numPr>
        <w:tabs>
          <w:tab w:val="left" w:pos="993"/>
        </w:tabs>
        <w:spacing w:after="0"/>
        <w:ind w:left="0" w:firstLine="709"/>
        <w:jc w:val="both"/>
        <w:rPr>
          <w:sz w:val="28"/>
          <w:szCs w:val="28"/>
        </w:rPr>
      </w:pPr>
      <w:r w:rsidRPr="0078032D">
        <w:rPr>
          <w:sz w:val="28"/>
          <w:szCs w:val="28"/>
        </w:rPr>
        <w:t>средневзвешенная продолжительность ремонта (восстановления) участков тепловой сети в зависимости от диаметра участка.</w:t>
      </w:r>
    </w:p>
    <w:p w:rsidR="005007D5" w:rsidRPr="0078032D" w:rsidRDefault="005007D5" w:rsidP="005007D5">
      <w:pPr>
        <w:tabs>
          <w:tab w:val="left" w:pos="1276"/>
        </w:tabs>
        <w:ind w:firstLine="709"/>
        <w:jc w:val="both"/>
        <w:rPr>
          <w:sz w:val="28"/>
          <w:szCs w:val="28"/>
        </w:rPr>
      </w:pPr>
      <w:r w:rsidRPr="0078032D">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5007D5" w:rsidRPr="0078032D" w:rsidRDefault="005007D5" w:rsidP="005007D5">
      <w:pPr>
        <w:tabs>
          <w:tab w:val="left" w:pos="1276"/>
        </w:tabs>
        <w:ind w:firstLine="709"/>
        <w:jc w:val="both"/>
        <w:rPr>
          <w:sz w:val="28"/>
          <w:szCs w:val="28"/>
        </w:rPr>
      </w:pPr>
      <w:r w:rsidRPr="0078032D">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5007D5" w:rsidRPr="0078032D" w:rsidRDefault="005007D5" w:rsidP="005007D5">
      <w:pPr>
        <w:tabs>
          <w:tab w:val="left" w:pos="1276"/>
        </w:tabs>
        <w:ind w:firstLine="709"/>
        <w:jc w:val="both"/>
        <w:rPr>
          <w:sz w:val="28"/>
          <w:szCs w:val="28"/>
        </w:rPr>
      </w:pPr>
      <w:r w:rsidRPr="0078032D">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 ниже +8 °C (СП 124.13330.2012 "СНиП 41-02-2003 "Тепловые сети").</w:t>
      </w:r>
    </w:p>
    <w:p w:rsidR="005007D5" w:rsidRPr="0078032D" w:rsidRDefault="005007D5" w:rsidP="005007D5">
      <w:pPr>
        <w:tabs>
          <w:tab w:val="left" w:pos="1276"/>
        </w:tabs>
        <w:ind w:firstLine="709"/>
        <w:jc w:val="both"/>
        <w:rPr>
          <w:sz w:val="28"/>
          <w:szCs w:val="28"/>
        </w:rPr>
      </w:pPr>
      <w:r w:rsidRPr="0078032D">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5007D5" w:rsidRPr="00D973CF" w:rsidRDefault="005007D5" w:rsidP="005007D5">
      <w:pPr>
        <w:tabs>
          <w:tab w:val="left" w:pos="1276"/>
        </w:tabs>
        <w:ind w:firstLine="709"/>
        <w:jc w:val="both"/>
        <w:rPr>
          <w:sz w:val="28"/>
          <w:szCs w:val="28"/>
        </w:rPr>
      </w:pPr>
      <w:r w:rsidRPr="00D973CF">
        <w:rPr>
          <w:sz w:val="28"/>
          <w:szCs w:val="28"/>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5007D5" w:rsidRPr="0078032D" w:rsidRDefault="005007D5" w:rsidP="005007D5">
      <w:pPr>
        <w:tabs>
          <w:tab w:val="left" w:pos="1276"/>
        </w:tabs>
        <w:ind w:firstLine="709"/>
        <w:jc w:val="both"/>
        <w:rPr>
          <w:b/>
          <w:sz w:val="28"/>
          <w:szCs w:val="28"/>
        </w:rPr>
      </w:pPr>
      <w:r w:rsidRPr="00D973CF">
        <w:rPr>
          <w:b/>
          <w:sz w:val="28"/>
          <w:szCs w:val="28"/>
        </w:rPr>
        <w:t>б) Метод и результаты обработки данных по восстановлениям</w:t>
      </w:r>
      <w:r w:rsidRPr="0078032D">
        <w:rPr>
          <w:b/>
          <w:sz w:val="28"/>
          <w:szCs w:val="28"/>
        </w:rPr>
        <w:t xml:space="preserve">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5007D5" w:rsidRPr="0078032D" w:rsidRDefault="005007D5" w:rsidP="005007D5">
      <w:pPr>
        <w:tabs>
          <w:tab w:val="left" w:pos="1276"/>
        </w:tabs>
        <w:ind w:firstLine="709"/>
        <w:jc w:val="both"/>
        <w:rPr>
          <w:sz w:val="28"/>
          <w:szCs w:val="28"/>
        </w:rPr>
      </w:pPr>
      <w:r w:rsidRPr="0078032D">
        <w:rPr>
          <w:sz w:val="28"/>
          <w:szCs w:val="28"/>
        </w:rPr>
        <w:t xml:space="preserve">Время ликвидации повреждения на i-том участке определяется по формуле:                                        </w:t>
      </w:r>
      <w:r w:rsidRPr="005007D5">
        <w:rPr>
          <w:noProof/>
          <w:position w:val="-27"/>
        </w:rPr>
        <w:drawing>
          <wp:inline distT="0" distB="0" distL="0" distR="0">
            <wp:extent cx="1501140" cy="474345"/>
            <wp:effectExtent l="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1140" cy="474345"/>
                    </a:xfrm>
                    <a:prstGeom prst="rect">
                      <a:avLst/>
                    </a:prstGeom>
                    <a:noFill/>
                    <a:ln>
                      <a:noFill/>
                    </a:ln>
                  </pic:spPr>
                </pic:pic>
              </a:graphicData>
            </a:graphic>
          </wp:inline>
        </w:drawing>
      </w:r>
    </w:p>
    <w:p w:rsidR="005007D5" w:rsidRPr="0078032D" w:rsidRDefault="005007D5" w:rsidP="005007D5">
      <w:pPr>
        <w:tabs>
          <w:tab w:val="left" w:pos="1276"/>
        </w:tabs>
        <w:jc w:val="both"/>
        <w:rPr>
          <w:sz w:val="28"/>
          <w:szCs w:val="28"/>
        </w:rPr>
      </w:pPr>
      <w:r w:rsidRPr="0078032D">
        <w:rPr>
          <w:sz w:val="28"/>
          <w:szCs w:val="28"/>
        </w:rPr>
        <w:t>где:</w:t>
      </w:r>
    </w:p>
    <w:p w:rsidR="005007D5" w:rsidRPr="0078032D" w:rsidRDefault="005007D5" w:rsidP="005007D5">
      <w:pPr>
        <w:tabs>
          <w:tab w:val="left" w:pos="1276"/>
        </w:tabs>
        <w:jc w:val="both"/>
        <w:rPr>
          <w:sz w:val="28"/>
          <w:szCs w:val="28"/>
        </w:rPr>
      </w:pPr>
      <w:r w:rsidRPr="005007D5">
        <w:rPr>
          <w:noProof/>
          <w:sz w:val="28"/>
          <w:szCs w:val="28"/>
        </w:rPr>
        <w:drawing>
          <wp:inline distT="0" distB="0" distL="0" distR="0">
            <wp:extent cx="207010" cy="233045"/>
            <wp:effectExtent l="0" t="0" r="0"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010" cy="233045"/>
                    </a:xfrm>
                    <a:prstGeom prst="rect">
                      <a:avLst/>
                    </a:prstGeom>
                    <a:noFill/>
                    <a:ln>
                      <a:noFill/>
                    </a:ln>
                  </pic:spPr>
                </pic:pic>
              </a:graphicData>
            </a:graphic>
          </wp:inline>
        </w:drawing>
      </w:r>
      <w:r w:rsidRPr="0078032D">
        <w:rPr>
          <w:sz w:val="28"/>
          <w:szCs w:val="28"/>
        </w:rPr>
        <w:t xml:space="preserve"> - внутренняя температура, которая устанавливается критерием отказа теплоснабжения, °C;</w:t>
      </w:r>
    </w:p>
    <w:p w:rsidR="005007D5" w:rsidRPr="0078032D" w:rsidRDefault="005007D5" w:rsidP="005007D5">
      <w:pPr>
        <w:tabs>
          <w:tab w:val="left" w:pos="1276"/>
        </w:tabs>
        <w:jc w:val="both"/>
        <w:rPr>
          <w:sz w:val="28"/>
          <w:szCs w:val="28"/>
        </w:rPr>
      </w:pPr>
      <w:r w:rsidRPr="005007D5">
        <w:rPr>
          <w:noProof/>
          <w:sz w:val="28"/>
          <w:szCs w:val="28"/>
        </w:rPr>
        <w:drawing>
          <wp:inline distT="0" distB="0" distL="0" distR="0">
            <wp:extent cx="112395" cy="233045"/>
            <wp:effectExtent l="0" t="0" r="0"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395" cy="233045"/>
                    </a:xfrm>
                    <a:prstGeom prst="rect">
                      <a:avLst/>
                    </a:prstGeom>
                    <a:noFill/>
                    <a:ln>
                      <a:noFill/>
                    </a:ln>
                  </pic:spPr>
                </pic:pic>
              </a:graphicData>
            </a:graphic>
          </wp:inline>
        </w:drawing>
      </w:r>
      <w:r w:rsidRPr="0078032D">
        <w:rPr>
          <w:sz w:val="28"/>
          <w:szCs w:val="28"/>
        </w:rPr>
        <w:t xml:space="preserve"> - температура в отапливаемом помещении, которая была в момент начала исходного события, °C;</w:t>
      </w:r>
    </w:p>
    <w:p w:rsidR="005007D5" w:rsidRPr="0078032D" w:rsidRDefault="005007D5" w:rsidP="005007D5">
      <w:pPr>
        <w:tabs>
          <w:tab w:val="left" w:pos="1276"/>
        </w:tabs>
        <w:jc w:val="both"/>
        <w:rPr>
          <w:sz w:val="28"/>
          <w:szCs w:val="28"/>
        </w:rPr>
      </w:pPr>
      <w:r w:rsidRPr="005007D5">
        <w:rPr>
          <w:noProof/>
          <w:sz w:val="28"/>
          <w:szCs w:val="28"/>
        </w:rPr>
        <w:drawing>
          <wp:inline distT="0" distB="0" distL="0" distR="0">
            <wp:extent cx="137795" cy="233045"/>
            <wp:effectExtent l="0" t="0" r="0" b="0"/>
            <wp:docPr id="3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795" cy="233045"/>
                    </a:xfrm>
                    <a:prstGeom prst="rect">
                      <a:avLst/>
                    </a:prstGeom>
                    <a:noFill/>
                    <a:ln>
                      <a:noFill/>
                    </a:ln>
                  </pic:spPr>
                </pic:pic>
              </a:graphicData>
            </a:graphic>
          </wp:inline>
        </w:drawing>
      </w:r>
      <w:r w:rsidRPr="0078032D">
        <w:rPr>
          <w:sz w:val="28"/>
          <w:szCs w:val="28"/>
        </w:rPr>
        <w:t xml:space="preserve"> - температура наружного воздуха, °C;</w:t>
      </w:r>
    </w:p>
    <w:p w:rsidR="005007D5" w:rsidRPr="0078032D" w:rsidRDefault="005007D5" w:rsidP="005007D5">
      <w:pPr>
        <w:tabs>
          <w:tab w:val="left" w:pos="1276"/>
        </w:tabs>
        <w:jc w:val="both"/>
        <w:rPr>
          <w:sz w:val="28"/>
          <w:szCs w:val="28"/>
        </w:rPr>
      </w:pPr>
      <w:r w:rsidRPr="005007D5">
        <w:rPr>
          <w:noProof/>
          <w:sz w:val="28"/>
          <w:szCs w:val="28"/>
        </w:rPr>
        <w:drawing>
          <wp:inline distT="0" distB="0" distL="0" distR="0">
            <wp:extent cx="180975" cy="207010"/>
            <wp:effectExtent l="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r w:rsidRPr="0078032D">
        <w:rPr>
          <w:sz w:val="28"/>
          <w:szCs w:val="28"/>
        </w:rPr>
        <w:t xml:space="preserve"> - коэффициент аккумуляции помещения (здания), ч.</w:t>
      </w:r>
    </w:p>
    <w:p w:rsidR="005007D5" w:rsidRPr="0078032D" w:rsidRDefault="005007D5" w:rsidP="005007D5">
      <w:pPr>
        <w:tabs>
          <w:tab w:val="left" w:pos="1276"/>
        </w:tabs>
        <w:ind w:firstLine="709"/>
        <w:jc w:val="both"/>
        <w:rPr>
          <w:b/>
          <w:sz w:val="28"/>
          <w:szCs w:val="28"/>
        </w:rPr>
      </w:pPr>
      <w:r w:rsidRPr="0078032D">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007D5" w:rsidRPr="0078032D" w:rsidRDefault="005007D5" w:rsidP="005007D5">
      <w:pPr>
        <w:tabs>
          <w:tab w:val="left" w:pos="1276"/>
        </w:tabs>
        <w:ind w:firstLine="709"/>
        <w:jc w:val="both"/>
        <w:rPr>
          <w:sz w:val="28"/>
          <w:szCs w:val="28"/>
        </w:rPr>
      </w:pPr>
      <w:r w:rsidRPr="0078032D">
        <w:rPr>
          <w:sz w:val="28"/>
          <w:szCs w:val="28"/>
        </w:rPr>
        <w:t>В Поддорском сельском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5007D5" w:rsidRPr="0078032D" w:rsidRDefault="005007D5" w:rsidP="005007D5">
      <w:pPr>
        <w:tabs>
          <w:tab w:val="left" w:pos="1276"/>
        </w:tabs>
        <w:ind w:firstLine="709"/>
        <w:jc w:val="both"/>
        <w:rPr>
          <w:sz w:val="28"/>
          <w:szCs w:val="28"/>
        </w:rPr>
      </w:pPr>
      <w:r w:rsidRPr="0078032D">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5007D5" w:rsidRPr="0078032D" w:rsidRDefault="005007D5" w:rsidP="005007D5">
      <w:pPr>
        <w:tabs>
          <w:tab w:val="left" w:pos="1276"/>
        </w:tabs>
        <w:ind w:firstLine="709"/>
        <w:jc w:val="both"/>
        <w:rPr>
          <w:sz w:val="28"/>
          <w:szCs w:val="28"/>
        </w:rPr>
      </w:pPr>
      <w:r w:rsidRPr="0078032D">
        <w:rPr>
          <w:sz w:val="28"/>
          <w:szCs w:val="28"/>
        </w:rPr>
        <w:t xml:space="preserve">Мероприятия по подготовке объектов теплоснабжения к работе в отопительный период 2022 – 2023 гг. выполнялись в соответствии с утвержденными графиками; отклонений и нарушений при выполнении намеченных планов не зафиксировано. </w:t>
      </w:r>
    </w:p>
    <w:p w:rsidR="005007D5" w:rsidRPr="0078032D" w:rsidRDefault="005007D5" w:rsidP="005007D5">
      <w:pPr>
        <w:tabs>
          <w:tab w:val="left" w:pos="1276"/>
        </w:tabs>
        <w:ind w:firstLine="709"/>
        <w:jc w:val="both"/>
        <w:rPr>
          <w:sz w:val="28"/>
          <w:szCs w:val="28"/>
        </w:rPr>
      </w:pPr>
      <w:r w:rsidRPr="0078032D">
        <w:rPr>
          <w:sz w:val="28"/>
          <w:szCs w:val="28"/>
        </w:rPr>
        <w:t xml:space="preserve">Готовность к ликвидации аварийных ситуаций проверена в ходе противоаварийных тренировок. </w:t>
      </w:r>
    </w:p>
    <w:p w:rsidR="005007D5" w:rsidRPr="0078032D" w:rsidRDefault="005007D5" w:rsidP="005007D5">
      <w:pPr>
        <w:tabs>
          <w:tab w:val="left" w:pos="1276"/>
        </w:tabs>
        <w:ind w:firstLine="709"/>
        <w:jc w:val="both"/>
        <w:rPr>
          <w:sz w:val="28"/>
          <w:szCs w:val="28"/>
        </w:rPr>
      </w:pPr>
      <w:r w:rsidRPr="0078032D">
        <w:rPr>
          <w:sz w:val="28"/>
          <w:szCs w:val="28"/>
        </w:rPr>
        <w:t xml:space="preserve"> Поддорское сельское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5007D5" w:rsidRPr="0078032D" w:rsidRDefault="005007D5" w:rsidP="005007D5">
      <w:pPr>
        <w:tabs>
          <w:tab w:val="left" w:pos="1276"/>
        </w:tabs>
        <w:ind w:firstLine="709"/>
        <w:jc w:val="both"/>
        <w:rPr>
          <w:sz w:val="28"/>
          <w:szCs w:val="28"/>
        </w:rPr>
      </w:pPr>
      <w:r w:rsidRPr="0078032D">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Поддорского сельского поселения составляет не более 0,14.</w:t>
      </w:r>
    </w:p>
    <w:p w:rsidR="005007D5" w:rsidRPr="0078032D" w:rsidRDefault="005007D5" w:rsidP="005007D5">
      <w:pPr>
        <w:tabs>
          <w:tab w:val="left" w:pos="1276"/>
        </w:tabs>
        <w:ind w:firstLine="709"/>
        <w:jc w:val="both"/>
        <w:rPr>
          <w:sz w:val="28"/>
          <w:szCs w:val="28"/>
        </w:rPr>
      </w:pPr>
      <w:r w:rsidRPr="0078032D">
        <w:rPr>
          <w:sz w:val="28"/>
          <w:szCs w:val="28"/>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Поддорского сельского поселения составляет не менее 0,86.</w:t>
      </w:r>
    </w:p>
    <w:p w:rsidR="005007D5" w:rsidRPr="0078032D" w:rsidRDefault="005007D5" w:rsidP="005007D5">
      <w:pPr>
        <w:tabs>
          <w:tab w:val="left" w:pos="1276"/>
        </w:tabs>
        <w:ind w:firstLine="709"/>
        <w:jc w:val="both"/>
        <w:rPr>
          <w:b/>
          <w:sz w:val="28"/>
          <w:szCs w:val="28"/>
        </w:rPr>
      </w:pPr>
      <w:r w:rsidRPr="0078032D">
        <w:rPr>
          <w:b/>
          <w:sz w:val="28"/>
          <w:szCs w:val="28"/>
        </w:rPr>
        <w:t>г) Результаты оценки коэффициентов готовности теплопроводов к несению тепловой нагрузки</w:t>
      </w:r>
    </w:p>
    <w:p w:rsidR="005007D5" w:rsidRPr="0078032D" w:rsidRDefault="005007D5" w:rsidP="005007D5">
      <w:pPr>
        <w:tabs>
          <w:tab w:val="left" w:pos="1276"/>
        </w:tabs>
        <w:ind w:firstLine="709"/>
        <w:jc w:val="both"/>
        <w:rPr>
          <w:sz w:val="28"/>
          <w:szCs w:val="28"/>
        </w:rPr>
      </w:pPr>
      <w:r w:rsidRPr="0078032D">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которой теплоснабжение потребителей не нарушается).</w:t>
      </w:r>
    </w:p>
    <w:p w:rsidR="005007D5" w:rsidRPr="0078032D" w:rsidRDefault="005007D5" w:rsidP="005007D5">
      <w:pPr>
        <w:tabs>
          <w:tab w:val="left" w:pos="1276"/>
        </w:tabs>
        <w:ind w:firstLine="709"/>
        <w:jc w:val="both"/>
        <w:rPr>
          <w:sz w:val="28"/>
          <w:szCs w:val="28"/>
        </w:rPr>
      </w:pPr>
      <w:r w:rsidRPr="0078032D">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rsidRPr="0078032D">
        <w:t xml:space="preserve"> </w:t>
      </w:r>
      <w:r w:rsidRPr="0078032D">
        <w:rPr>
          <w:sz w:val="28"/>
          <w:szCs w:val="28"/>
        </w:rPr>
        <w:t>готовности теплопроводов к несению тепловой нагрузки оценивается в размере не менее 0,97.</w:t>
      </w:r>
    </w:p>
    <w:p w:rsidR="005007D5" w:rsidRPr="0078032D" w:rsidRDefault="005007D5" w:rsidP="005007D5">
      <w:pPr>
        <w:tabs>
          <w:tab w:val="left" w:pos="1276"/>
        </w:tabs>
        <w:ind w:firstLine="709"/>
        <w:jc w:val="both"/>
        <w:rPr>
          <w:b/>
          <w:sz w:val="28"/>
          <w:szCs w:val="28"/>
        </w:rPr>
      </w:pPr>
      <w:r w:rsidRPr="0078032D">
        <w:rPr>
          <w:b/>
          <w:sz w:val="28"/>
          <w:szCs w:val="28"/>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5007D5" w:rsidRDefault="005007D5" w:rsidP="005007D5">
      <w:pPr>
        <w:tabs>
          <w:tab w:val="left" w:pos="1276"/>
        </w:tabs>
        <w:ind w:firstLine="709"/>
        <w:jc w:val="both"/>
        <w:rPr>
          <w:sz w:val="28"/>
          <w:szCs w:val="28"/>
        </w:rPr>
      </w:pPr>
      <w:r w:rsidRPr="0078032D">
        <w:rPr>
          <w:sz w:val="28"/>
          <w:szCs w:val="28"/>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0,1 Гкал.</w:t>
      </w:r>
    </w:p>
    <w:p w:rsidR="005007D5" w:rsidRDefault="005007D5" w:rsidP="005007D5">
      <w:pPr>
        <w:tabs>
          <w:tab w:val="left" w:pos="1276"/>
        </w:tabs>
        <w:ind w:firstLine="709"/>
        <w:jc w:val="both"/>
        <w:rPr>
          <w:b/>
          <w:sz w:val="28"/>
          <w:szCs w:val="28"/>
        </w:rPr>
      </w:pPr>
      <w:r>
        <w:rPr>
          <w:b/>
          <w:sz w:val="28"/>
          <w:szCs w:val="28"/>
        </w:rPr>
        <w:t>е).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w:t>
      </w:r>
    </w:p>
    <w:p w:rsidR="005007D5" w:rsidRPr="00D25D9A" w:rsidRDefault="005007D5" w:rsidP="005007D5">
      <w:pPr>
        <w:tabs>
          <w:tab w:val="left" w:pos="1276"/>
        </w:tabs>
        <w:ind w:firstLine="709"/>
        <w:jc w:val="both"/>
        <w:rPr>
          <w:sz w:val="28"/>
          <w:szCs w:val="28"/>
        </w:rPr>
      </w:pPr>
      <w:r w:rsidRPr="00D25D9A">
        <w:rPr>
          <w:sz w:val="28"/>
          <w:szCs w:val="28"/>
        </w:rPr>
        <w:t>СЦЕНАРИИ РАЗВИТИЯ АВАРИЙ В СИСТЕМАХ</w:t>
      </w:r>
    </w:p>
    <w:p w:rsidR="005007D5" w:rsidRPr="00D25D9A" w:rsidRDefault="005007D5" w:rsidP="005007D5">
      <w:pPr>
        <w:tabs>
          <w:tab w:val="left" w:pos="1276"/>
        </w:tabs>
        <w:ind w:firstLine="709"/>
        <w:jc w:val="both"/>
        <w:rPr>
          <w:sz w:val="28"/>
          <w:szCs w:val="28"/>
        </w:rPr>
      </w:pPr>
      <w:r w:rsidRPr="00D25D9A">
        <w:rPr>
          <w:sz w:val="28"/>
          <w:szCs w:val="28"/>
        </w:rPr>
        <w:t>ТЕПЛОСНАБЖЕНИЯ С МОДЕЛИРОВАНИЕМ ГИДРАВЛИЧЕСКИХ РЕЖИМОВ РАБОТЫ ТАКИХ СИСТЕМ, В ТОМ ЧИСЛЕ ПРИ ОТКАЗЕ  ЭЛЕМЕНТОВ ТЕПЛОВЫХ СЕТЕЙ И ПРИ АВАРИЙНЫХ РЕЖИМАХ</w:t>
      </w:r>
    </w:p>
    <w:p w:rsidR="005007D5" w:rsidRPr="00D25D9A" w:rsidRDefault="005007D5" w:rsidP="005007D5">
      <w:pPr>
        <w:tabs>
          <w:tab w:val="left" w:pos="1276"/>
        </w:tabs>
        <w:ind w:firstLine="709"/>
        <w:jc w:val="both"/>
        <w:rPr>
          <w:sz w:val="28"/>
          <w:szCs w:val="28"/>
        </w:rPr>
      </w:pPr>
    </w:p>
    <w:p w:rsidR="005007D5" w:rsidRPr="00D25D9A" w:rsidRDefault="005007D5" w:rsidP="005007D5">
      <w:pPr>
        <w:tabs>
          <w:tab w:val="left" w:pos="1276"/>
        </w:tabs>
        <w:ind w:firstLine="709"/>
        <w:jc w:val="both"/>
        <w:rPr>
          <w:sz w:val="28"/>
          <w:szCs w:val="28"/>
        </w:rPr>
      </w:pPr>
    </w:p>
    <w:p w:rsidR="005007D5" w:rsidRPr="00D25D9A" w:rsidRDefault="005007D5" w:rsidP="005007D5">
      <w:pPr>
        <w:tabs>
          <w:tab w:val="left" w:pos="1276"/>
        </w:tabs>
        <w:ind w:firstLine="709"/>
        <w:jc w:val="both"/>
        <w:rPr>
          <w:sz w:val="28"/>
          <w:szCs w:val="28"/>
        </w:rPr>
      </w:pPr>
      <w:r w:rsidRPr="00D25D9A">
        <w:rPr>
          <w:sz w:val="28"/>
          <w:szCs w:val="28"/>
        </w:rPr>
        <w:t>Перечень возможных сценариев развития аварий в системах теплоснабжения</w:t>
      </w:r>
    </w:p>
    <w:p w:rsidR="005007D5" w:rsidRPr="00D25D9A" w:rsidRDefault="005007D5" w:rsidP="005007D5">
      <w:pPr>
        <w:tabs>
          <w:tab w:val="left" w:pos="1276"/>
        </w:tabs>
        <w:ind w:firstLine="709"/>
        <w:jc w:val="both"/>
        <w:rPr>
          <w:sz w:val="28"/>
          <w:szCs w:val="28"/>
        </w:rPr>
      </w:pPr>
      <w:r w:rsidRPr="00D25D9A">
        <w:rPr>
          <w:sz w:val="28"/>
          <w:szCs w:val="28"/>
        </w:rPr>
        <w:t>Возможные сценарии развития аварий в системах теплоснабжения: выход из строя всех насосов сетевой группы;</w:t>
      </w:r>
    </w:p>
    <w:p w:rsidR="005007D5" w:rsidRPr="00D25D9A" w:rsidRDefault="005007D5" w:rsidP="005007D5">
      <w:pPr>
        <w:tabs>
          <w:tab w:val="left" w:pos="1276"/>
        </w:tabs>
        <w:ind w:firstLine="709"/>
        <w:jc w:val="both"/>
        <w:rPr>
          <w:sz w:val="28"/>
          <w:szCs w:val="28"/>
        </w:rPr>
      </w:pPr>
      <w:r w:rsidRPr="00D25D9A">
        <w:rPr>
          <w:sz w:val="28"/>
          <w:szCs w:val="28"/>
        </w:rPr>
        <w:t>прекращение подачи природного газа (авария на наружном газопроводе); порыв на тепловых сетях, аварийный останов котлов, аварийный останов насосов сетевой группы, человеческий фактор.</w:t>
      </w:r>
    </w:p>
    <w:p w:rsidR="005007D5" w:rsidRPr="00D25D9A" w:rsidRDefault="005007D5" w:rsidP="005007D5">
      <w:pPr>
        <w:tabs>
          <w:tab w:val="left" w:pos="1276"/>
        </w:tabs>
        <w:ind w:firstLine="709"/>
        <w:jc w:val="both"/>
        <w:rPr>
          <w:sz w:val="28"/>
          <w:szCs w:val="28"/>
        </w:rPr>
      </w:pPr>
    </w:p>
    <w:p w:rsidR="005007D5" w:rsidRPr="00D25D9A" w:rsidRDefault="005007D5" w:rsidP="005007D5">
      <w:pPr>
        <w:tabs>
          <w:tab w:val="left" w:pos="1276"/>
        </w:tabs>
        <w:ind w:firstLine="709"/>
        <w:jc w:val="both"/>
        <w:rPr>
          <w:b/>
          <w:sz w:val="28"/>
          <w:szCs w:val="28"/>
        </w:rPr>
      </w:pPr>
      <w:r w:rsidRPr="00D25D9A">
        <w:rPr>
          <w:b/>
          <w:sz w:val="28"/>
          <w:szCs w:val="28"/>
        </w:rPr>
        <w:t>Таблица № 1 «Риски возникновения аварий, масштабы и последствия»</w:t>
      </w:r>
    </w:p>
    <w:p w:rsidR="005007D5" w:rsidRPr="00D25D9A" w:rsidRDefault="005007D5" w:rsidP="005007D5">
      <w:pPr>
        <w:tabs>
          <w:tab w:val="left" w:pos="1276"/>
        </w:tabs>
        <w:ind w:firstLine="709"/>
        <w:jc w:val="both"/>
        <w:rPr>
          <w:b/>
          <w:sz w:val="28"/>
          <w:szCs w:val="28"/>
        </w:rPr>
      </w:pPr>
    </w:p>
    <w:tbl>
      <w:tblPr>
        <w:tblW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2336"/>
        <w:gridCol w:w="3269"/>
        <w:gridCol w:w="2709"/>
      </w:tblGrid>
      <w:tr w:rsidR="005007D5" w:rsidRPr="00D25D9A" w:rsidTr="006A06FA">
        <w:trPr>
          <w:trHeight w:val="758"/>
        </w:trPr>
        <w:tc>
          <w:tcPr>
            <w:tcW w:w="233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Вид аварии</w:t>
            </w:r>
          </w:p>
        </w:tc>
        <w:tc>
          <w:tcPr>
            <w:tcW w:w="233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Возможная причина возникновения аварии</w:t>
            </w:r>
          </w:p>
        </w:tc>
        <w:tc>
          <w:tcPr>
            <w:tcW w:w="326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Масштаб аварии и последствия</w:t>
            </w:r>
          </w:p>
        </w:tc>
        <w:tc>
          <w:tcPr>
            <w:tcW w:w="270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Уровень реагирования</w:t>
            </w:r>
          </w:p>
        </w:tc>
      </w:tr>
      <w:tr w:rsidR="005007D5" w:rsidRPr="00D25D9A" w:rsidTr="006A06FA">
        <w:trPr>
          <w:trHeight w:val="2193"/>
        </w:trPr>
        <w:tc>
          <w:tcPr>
            <w:tcW w:w="233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Остановка котельной</w:t>
            </w:r>
          </w:p>
        </w:tc>
        <w:tc>
          <w:tcPr>
            <w:tcW w:w="233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Выход из строя  всех насосов сетевой группы</w:t>
            </w:r>
          </w:p>
        </w:tc>
        <w:tc>
          <w:tcPr>
            <w:tcW w:w="326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Прекращение циркуляции воды в системах отопления потребителей, понижение напора</w:t>
            </w:r>
          </w:p>
          <w:p w:rsidR="005007D5" w:rsidRPr="00D25D9A" w:rsidRDefault="005007D5" w:rsidP="006A06FA">
            <w:pPr>
              <w:tabs>
                <w:tab w:val="left" w:pos="1276"/>
              </w:tabs>
              <w:ind w:firstLine="709"/>
              <w:jc w:val="both"/>
              <w:rPr>
                <w:sz w:val="28"/>
                <w:szCs w:val="28"/>
              </w:rPr>
            </w:pPr>
            <w:r w:rsidRPr="00D25D9A">
              <w:rPr>
                <w:sz w:val="28"/>
                <w:szCs w:val="28"/>
              </w:rPr>
              <w:t>и температуры в зданиях и домах, размораживание тепловых сетей и</w:t>
            </w:r>
          </w:p>
          <w:p w:rsidR="005007D5" w:rsidRPr="00D25D9A" w:rsidRDefault="005007D5" w:rsidP="006A06FA">
            <w:pPr>
              <w:tabs>
                <w:tab w:val="left" w:pos="1276"/>
              </w:tabs>
              <w:ind w:firstLine="709"/>
              <w:jc w:val="both"/>
              <w:rPr>
                <w:sz w:val="28"/>
                <w:szCs w:val="28"/>
                <w:lang w:val="en-US"/>
              </w:rPr>
            </w:pPr>
            <w:r w:rsidRPr="00D25D9A">
              <w:rPr>
                <w:sz w:val="28"/>
                <w:szCs w:val="28"/>
                <w:lang w:val="en-US"/>
              </w:rPr>
              <w:t>отопительных батарей</w:t>
            </w:r>
          </w:p>
        </w:tc>
        <w:tc>
          <w:tcPr>
            <w:tcW w:w="270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Муниципальный , локальный</w:t>
            </w:r>
          </w:p>
        </w:tc>
      </w:tr>
      <w:tr w:rsidR="005007D5" w:rsidRPr="00D25D9A" w:rsidTr="006A06FA">
        <w:trPr>
          <w:trHeight w:val="2784"/>
        </w:trPr>
        <w:tc>
          <w:tcPr>
            <w:tcW w:w="233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Кратковременное нарушение</w:t>
            </w:r>
          </w:p>
          <w:p w:rsidR="005007D5" w:rsidRPr="00D25D9A" w:rsidRDefault="005007D5" w:rsidP="006A06FA">
            <w:pPr>
              <w:tabs>
                <w:tab w:val="left" w:pos="1276"/>
              </w:tabs>
              <w:ind w:firstLine="709"/>
              <w:jc w:val="both"/>
              <w:rPr>
                <w:sz w:val="28"/>
                <w:szCs w:val="28"/>
              </w:rPr>
            </w:pPr>
            <w:r w:rsidRPr="00D25D9A">
              <w:rPr>
                <w:sz w:val="28"/>
                <w:szCs w:val="28"/>
              </w:rPr>
              <w:t>теплоснабжения объектов жилищно- коммунального хозяйства, социальной сферы</w:t>
            </w:r>
          </w:p>
        </w:tc>
        <w:tc>
          <w:tcPr>
            <w:tcW w:w="233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Порыв на</w:t>
            </w:r>
          </w:p>
          <w:p w:rsidR="005007D5" w:rsidRPr="00D25D9A" w:rsidRDefault="005007D5" w:rsidP="006A06FA">
            <w:pPr>
              <w:tabs>
                <w:tab w:val="left" w:pos="1276"/>
              </w:tabs>
              <w:ind w:firstLine="709"/>
              <w:jc w:val="both"/>
              <w:rPr>
                <w:sz w:val="28"/>
                <w:szCs w:val="28"/>
              </w:rPr>
            </w:pPr>
            <w:r w:rsidRPr="00D25D9A">
              <w:rPr>
                <w:sz w:val="28"/>
                <w:szCs w:val="28"/>
              </w:rPr>
              <w:t>тепловых сетях, аварийная остановка котлов, аварийная остановка насосов сетевой группы,</w:t>
            </w:r>
          </w:p>
          <w:p w:rsidR="005007D5" w:rsidRPr="00D25D9A" w:rsidRDefault="005007D5" w:rsidP="006A06FA">
            <w:pPr>
              <w:tabs>
                <w:tab w:val="left" w:pos="1276"/>
              </w:tabs>
              <w:ind w:firstLine="709"/>
              <w:jc w:val="both"/>
              <w:rPr>
                <w:sz w:val="28"/>
                <w:szCs w:val="28"/>
                <w:lang w:val="en-US"/>
              </w:rPr>
            </w:pPr>
            <w:r w:rsidRPr="00D25D9A">
              <w:rPr>
                <w:sz w:val="28"/>
                <w:szCs w:val="28"/>
                <w:lang w:val="en-US"/>
              </w:rPr>
              <w:t>человеческий фактор</w:t>
            </w:r>
          </w:p>
        </w:tc>
        <w:tc>
          <w:tcPr>
            <w:tcW w:w="326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Прекращение циркуляции воды в систему</w:t>
            </w:r>
          </w:p>
          <w:p w:rsidR="005007D5" w:rsidRPr="00D25D9A" w:rsidRDefault="005007D5" w:rsidP="006A06FA">
            <w:pPr>
              <w:tabs>
                <w:tab w:val="left" w:pos="1276"/>
              </w:tabs>
              <w:ind w:firstLine="709"/>
              <w:jc w:val="both"/>
              <w:rPr>
                <w:sz w:val="28"/>
                <w:szCs w:val="28"/>
              </w:rPr>
            </w:pPr>
            <w:r w:rsidRPr="00D25D9A">
              <w:rPr>
                <w:sz w:val="28"/>
                <w:szCs w:val="28"/>
              </w:rPr>
              <w:t>потребителей,</w:t>
            </w:r>
          </w:p>
          <w:p w:rsidR="005007D5" w:rsidRPr="00D25D9A" w:rsidRDefault="005007D5" w:rsidP="006A06FA">
            <w:pPr>
              <w:tabs>
                <w:tab w:val="left" w:pos="1276"/>
              </w:tabs>
              <w:ind w:firstLine="709"/>
              <w:jc w:val="both"/>
              <w:rPr>
                <w:sz w:val="28"/>
                <w:szCs w:val="28"/>
              </w:rPr>
            </w:pPr>
            <w:r w:rsidRPr="00D25D9A">
              <w:rPr>
                <w:sz w:val="28"/>
                <w:szCs w:val="28"/>
              </w:rPr>
              <w:t>температуры и напора в зда ниях и домах</w:t>
            </w:r>
          </w:p>
        </w:tc>
        <w:tc>
          <w:tcPr>
            <w:tcW w:w="270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Локальный</w:t>
            </w:r>
          </w:p>
        </w:tc>
      </w:tr>
    </w:tbl>
    <w:p w:rsidR="005007D5" w:rsidRPr="00D25D9A" w:rsidRDefault="005007D5" w:rsidP="005007D5">
      <w:pPr>
        <w:tabs>
          <w:tab w:val="left" w:pos="1276"/>
        </w:tabs>
        <w:ind w:firstLine="709"/>
        <w:jc w:val="both"/>
        <w:rPr>
          <w:b/>
          <w:sz w:val="28"/>
          <w:szCs w:val="28"/>
        </w:rPr>
        <w:sectPr w:rsidR="005007D5" w:rsidRPr="00D25D9A">
          <w:pgSz w:w="11910" w:h="16840"/>
          <w:pgMar w:top="340" w:right="440" w:bottom="280" w:left="880" w:header="720" w:footer="720" w:gutter="0"/>
          <w:cols w:space="720"/>
        </w:sectPr>
      </w:pPr>
    </w:p>
    <w:p w:rsidR="005007D5" w:rsidRPr="00D25D9A" w:rsidRDefault="005007D5" w:rsidP="005007D5">
      <w:pPr>
        <w:tabs>
          <w:tab w:val="left" w:pos="1276"/>
        </w:tabs>
        <w:ind w:firstLine="709"/>
        <w:jc w:val="both"/>
        <w:rPr>
          <w:b/>
          <w:sz w:val="28"/>
          <w:szCs w:val="28"/>
        </w:rPr>
      </w:pPr>
    </w:p>
    <w:p w:rsidR="005007D5" w:rsidRPr="00D25D9A" w:rsidRDefault="005007D5" w:rsidP="005007D5">
      <w:pPr>
        <w:tabs>
          <w:tab w:val="left" w:pos="1276"/>
        </w:tabs>
        <w:ind w:firstLine="709"/>
        <w:jc w:val="both"/>
        <w:rPr>
          <w:sz w:val="28"/>
          <w:szCs w:val="28"/>
        </w:rPr>
      </w:pPr>
      <w:r w:rsidRPr="00D25D9A">
        <w:rPr>
          <w:sz w:val="28"/>
          <w:szCs w:val="28"/>
        </w:rPr>
        <w:t xml:space="preserve">Сценарии развития аварий в системах теплоснабжения села Поддорье с моделированием гидравлических режимов работы систем. </w:t>
      </w:r>
    </w:p>
    <w:p w:rsidR="005007D5" w:rsidRDefault="005007D5" w:rsidP="005007D5">
      <w:pPr>
        <w:tabs>
          <w:tab w:val="left" w:pos="1276"/>
        </w:tabs>
        <w:ind w:firstLine="709"/>
        <w:jc w:val="both"/>
        <w:rPr>
          <w:sz w:val="28"/>
          <w:szCs w:val="28"/>
        </w:rPr>
      </w:pPr>
      <w:r w:rsidRPr="00D25D9A">
        <w:rPr>
          <w:sz w:val="28"/>
          <w:szCs w:val="28"/>
        </w:rPr>
        <w:t>Сценарии развития аварий в системах теплоснабжения</w:t>
      </w:r>
    </w:p>
    <w:p w:rsidR="005007D5" w:rsidRPr="00D25D9A" w:rsidRDefault="005007D5" w:rsidP="005007D5">
      <w:pPr>
        <w:tabs>
          <w:tab w:val="left" w:pos="1276"/>
        </w:tabs>
        <w:ind w:firstLine="709"/>
        <w:jc w:val="both"/>
        <w:rPr>
          <w:sz w:val="28"/>
          <w:szCs w:val="28"/>
        </w:rPr>
      </w:pPr>
    </w:p>
    <w:p w:rsidR="005007D5" w:rsidRPr="00D25D9A" w:rsidRDefault="005007D5" w:rsidP="005007D5">
      <w:pPr>
        <w:tabs>
          <w:tab w:val="left" w:pos="1276"/>
        </w:tabs>
        <w:ind w:firstLine="709"/>
        <w:jc w:val="both"/>
        <w:rPr>
          <w:b/>
          <w:sz w:val="28"/>
          <w:szCs w:val="28"/>
        </w:rPr>
      </w:pPr>
      <w:r w:rsidRPr="00D25D9A">
        <w:rPr>
          <w:b/>
          <w:sz w:val="28"/>
          <w:szCs w:val="28"/>
        </w:rPr>
        <w:t>Таблица No 2 «План действий при выходе из строя сетевого насоса, переход на резервный насос»</w:t>
      </w:r>
    </w:p>
    <w:p w:rsidR="005007D5" w:rsidRPr="00D25D9A" w:rsidRDefault="005007D5" w:rsidP="005007D5">
      <w:pPr>
        <w:tabs>
          <w:tab w:val="left" w:pos="1276"/>
        </w:tabs>
        <w:ind w:firstLine="709"/>
        <w:jc w:val="both"/>
        <w:rPr>
          <w:b/>
          <w:sz w:val="28"/>
          <w:szCs w:val="28"/>
        </w:rPr>
      </w:pPr>
    </w:p>
    <w:tbl>
      <w:tblPr>
        <w:tblW w:w="0"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986"/>
        <w:gridCol w:w="2004"/>
        <w:gridCol w:w="2246"/>
      </w:tblGrid>
      <w:tr w:rsidR="005007D5" w:rsidRPr="00D25D9A" w:rsidTr="006A06FA">
        <w:trPr>
          <w:trHeight w:val="505"/>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п/п</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Порядок действий</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Место</w:t>
            </w:r>
          </w:p>
        </w:tc>
        <w:tc>
          <w:tcPr>
            <w:tcW w:w="224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Ответственный</w:t>
            </w:r>
          </w:p>
        </w:tc>
      </w:tr>
      <w:tr w:rsidR="005007D5" w:rsidRPr="00D25D9A" w:rsidTr="006A06FA">
        <w:trPr>
          <w:trHeight w:val="254"/>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1</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2</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3</w:t>
            </w:r>
          </w:p>
        </w:tc>
        <w:tc>
          <w:tcPr>
            <w:tcW w:w="2246"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760"/>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1</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Закрывает входную и выходную ЗРА вышед шего из строя сетевого насоса.</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xml:space="preserve">Котельная </w:t>
            </w:r>
          </w:p>
        </w:tc>
        <w:tc>
          <w:tcPr>
            <w:tcW w:w="224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кочегар</w:t>
            </w:r>
          </w:p>
        </w:tc>
      </w:tr>
      <w:tr w:rsidR="005007D5" w:rsidRPr="00D25D9A" w:rsidTr="006A06FA">
        <w:trPr>
          <w:trHeight w:val="1264"/>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2</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Обесточивает вышедший из строя сетевой насос;</w:t>
            </w:r>
          </w:p>
          <w:p w:rsidR="005007D5" w:rsidRPr="00D25D9A" w:rsidRDefault="005007D5" w:rsidP="006A06FA">
            <w:pPr>
              <w:tabs>
                <w:tab w:val="left" w:pos="1276"/>
              </w:tabs>
              <w:ind w:firstLine="709"/>
              <w:jc w:val="both"/>
              <w:rPr>
                <w:sz w:val="28"/>
                <w:szCs w:val="28"/>
              </w:rPr>
            </w:pPr>
            <w:r w:rsidRPr="00D25D9A">
              <w:rPr>
                <w:sz w:val="28"/>
                <w:szCs w:val="28"/>
              </w:rPr>
              <w:t>Подает электропитание на электродвигатель резервного сетевого насоса</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xml:space="preserve">Котельная </w:t>
            </w:r>
          </w:p>
        </w:tc>
        <w:tc>
          <w:tcPr>
            <w:tcW w:w="224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кочегар</w:t>
            </w:r>
          </w:p>
        </w:tc>
      </w:tr>
      <w:tr w:rsidR="005007D5" w:rsidRPr="00D25D9A" w:rsidTr="006A06FA">
        <w:trPr>
          <w:trHeight w:val="758"/>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3</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Открывает входную и выходную ЗРА резерв ного сетевого насоса;</w:t>
            </w:r>
          </w:p>
          <w:p w:rsidR="005007D5" w:rsidRPr="00D25D9A" w:rsidRDefault="005007D5" w:rsidP="006A06FA">
            <w:pPr>
              <w:tabs>
                <w:tab w:val="left" w:pos="1276"/>
              </w:tabs>
              <w:ind w:firstLine="709"/>
              <w:jc w:val="both"/>
              <w:rPr>
                <w:sz w:val="28"/>
                <w:szCs w:val="28"/>
              </w:rPr>
            </w:pPr>
            <w:r w:rsidRPr="00D25D9A">
              <w:rPr>
                <w:sz w:val="28"/>
                <w:szCs w:val="28"/>
              </w:rPr>
              <w:t>Запускает резервный сетевой насос в работу.</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xml:space="preserve">Котельная </w:t>
            </w:r>
          </w:p>
        </w:tc>
        <w:tc>
          <w:tcPr>
            <w:tcW w:w="224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xml:space="preserve"> </w:t>
            </w:r>
          </w:p>
          <w:p w:rsidR="005007D5" w:rsidRPr="00D25D9A" w:rsidRDefault="005007D5" w:rsidP="006A06FA">
            <w:pPr>
              <w:tabs>
                <w:tab w:val="left" w:pos="1276"/>
              </w:tabs>
              <w:ind w:firstLine="709"/>
              <w:jc w:val="both"/>
              <w:rPr>
                <w:sz w:val="28"/>
                <w:szCs w:val="28"/>
                <w:lang w:val="en-US"/>
              </w:rPr>
            </w:pPr>
            <w:r w:rsidRPr="00D25D9A">
              <w:rPr>
                <w:sz w:val="28"/>
                <w:szCs w:val="28"/>
                <w:lang w:val="en-US"/>
              </w:rPr>
              <w:t>кочегар</w:t>
            </w:r>
          </w:p>
        </w:tc>
      </w:tr>
      <w:tr w:rsidR="005007D5" w:rsidRPr="00D25D9A" w:rsidTr="006A06FA">
        <w:trPr>
          <w:trHeight w:val="760"/>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4</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После запуска резервного сетевого насоса оператор котельной производит розжиг котла согласно производственной инструкции</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xml:space="preserve">Котельная </w:t>
            </w:r>
          </w:p>
        </w:tc>
        <w:tc>
          <w:tcPr>
            <w:tcW w:w="224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кочегар</w:t>
            </w:r>
          </w:p>
        </w:tc>
      </w:tr>
      <w:tr w:rsidR="005007D5" w:rsidRPr="00D25D9A" w:rsidTr="006A06FA">
        <w:trPr>
          <w:trHeight w:val="758"/>
        </w:trPr>
        <w:tc>
          <w:tcPr>
            <w:tcW w:w="559"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5</w:t>
            </w:r>
          </w:p>
        </w:tc>
        <w:tc>
          <w:tcPr>
            <w:tcW w:w="498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Докладывает ответственному о переходе на резервный сетевой насос и</w:t>
            </w:r>
          </w:p>
          <w:p w:rsidR="005007D5" w:rsidRPr="00D25D9A" w:rsidRDefault="005007D5" w:rsidP="006A06FA">
            <w:pPr>
              <w:tabs>
                <w:tab w:val="left" w:pos="1276"/>
              </w:tabs>
              <w:ind w:firstLine="709"/>
              <w:jc w:val="both"/>
              <w:rPr>
                <w:sz w:val="28"/>
                <w:szCs w:val="28"/>
                <w:lang w:val="en-US"/>
              </w:rPr>
            </w:pPr>
            <w:r w:rsidRPr="00D25D9A">
              <w:rPr>
                <w:sz w:val="28"/>
                <w:szCs w:val="28"/>
                <w:lang w:val="en-US"/>
              </w:rPr>
              <w:t>восстановлении режима работы котельной</w:t>
            </w:r>
          </w:p>
        </w:tc>
        <w:tc>
          <w:tcPr>
            <w:tcW w:w="2004"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xml:space="preserve">Котельная </w:t>
            </w:r>
          </w:p>
        </w:tc>
        <w:tc>
          <w:tcPr>
            <w:tcW w:w="224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кочегар</w:t>
            </w:r>
          </w:p>
        </w:tc>
      </w:tr>
    </w:tbl>
    <w:p w:rsidR="005007D5" w:rsidRPr="00D25D9A" w:rsidRDefault="005007D5" w:rsidP="005007D5">
      <w:pPr>
        <w:tabs>
          <w:tab w:val="left" w:pos="1276"/>
        </w:tabs>
        <w:ind w:firstLine="709"/>
        <w:jc w:val="both"/>
        <w:rPr>
          <w:b/>
          <w:sz w:val="28"/>
          <w:szCs w:val="28"/>
        </w:rPr>
        <w:sectPr w:rsidR="005007D5" w:rsidRPr="00D25D9A">
          <w:pgSz w:w="11910" w:h="16840"/>
          <w:pgMar w:top="340" w:right="440" w:bottom="280" w:left="880" w:header="720" w:footer="720" w:gutter="0"/>
          <w:cols w:space="720"/>
        </w:sectPr>
      </w:pPr>
    </w:p>
    <w:p w:rsidR="005007D5" w:rsidRPr="00D25D9A" w:rsidRDefault="005007D5" w:rsidP="005007D5">
      <w:pPr>
        <w:tabs>
          <w:tab w:val="left" w:pos="1276"/>
        </w:tabs>
        <w:ind w:firstLine="709"/>
        <w:jc w:val="both"/>
        <w:rPr>
          <w:b/>
          <w:sz w:val="28"/>
          <w:szCs w:val="28"/>
        </w:rPr>
      </w:pPr>
    </w:p>
    <w:p w:rsidR="005007D5" w:rsidRPr="00D25D9A" w:rsidRDefault="005007D5" w:rsidP="005007D5">
      <w:pPr>
        <w:tabs>
          <w:tab w:val="left" w:pos="1276"/>
        </w:tabs>
        <w:ind w:firstLine="709"/>
        <w:jc w:val="both"/>
        <w:rPr>
          <w:b/>
          <w:sz w:val="28"/>
          <w:szCs w:val="28"/>
        </w:rPr>
      </w:pPr>
      <w:r w:rsidRPr="00D25D9A">
        <w:rPr>
          <w:b/>
          <w:sz w:val="28"/>
          <w:szCs w:val="28"/>
        </w:rPr>
        <w:t>Таблица N 3 «План действий при технологическом нарушении (аварии, повреждении) на магистральных теплотрассах»</w:t>
      </w:r>
    </w:p>
    <w:p w:rsidR="005007D5" w:rsidRPr="00D25D9A" w:rsidRDefault="005007D5" w:rsidP="005007D5">
      <w:pPr>
        <w:tabs>
          <w:tab w:val="left" w:pos="1276"/>
        </w:tabs>
        <w:ind w:firstLine="709"/>
        <w:jc w:val="both"/>
        <w:rPr>
          <w:b/>
          <w:sz w:val="28"/>
          <w:szCs w:val="28"/>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5680"/>
        <w:gridCol w:w="2116"/>
        <w:gridCol w:w="1822"/>
      </w:tblGrid>
      <w:tr w:rsidR="005007D5" w:rsidRPr="00D25D9A" w:rsidTr="006A06FA">
        <w:trPr>
          <w:trHeight w:val="251"/>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 п/п</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Порядок действий</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ответственный</w:t>
            </w:r>
          </w:p>
        </w:tc>
        <w:tc>
          <w:tcPr>
            <w:tcW w:w="1822"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примечание</w:t>
            </w:r>
          </w:p>
        </w:tc>
      </w:tr>
      <w:tr w:rsidR="005007D5" w:rsidRPr="00D25D9A" w:rsidTr="006A06FA">
        <w:trPr>
          <w:trHeight w:val="760"/>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1</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Поиск места повреждения. Де монтаж плит перекрытия, лотков</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1264"/>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2</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Отключение теплоснабжения – перекрытие задвижек на магистральном трубопроводе и задвижек на ответвлениях от магистрал</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506"/>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3</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Демонтаж изоляции поврежденного участка – 3 м</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505"/>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4</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 xml:space="preserve">Снятие заглушек спускников - слив </w:t>
            </w:r>
          </w:p>
          <w:p w:rsidR="005007D5" w:rsidRPr="00D25D9A" w:rsidRDefault="005007D5" w:rsidP="006A06FA">
            <w:pPr>
              <w:tabs>
                <w:tab w:val="left" w:pos="1276"/>
              </w:tabs>
              <w:ind w:firstLine="709"/>
              <w:jc w:val="both"/>
              <w:rPr>
                <w:sz w:val="28"/>
                <w:szCs w:val="28"/>
              </w:rPr>
            </w:pPr>
            <w:r w:rsidRPr="00D25D9A">
              <w:rPr>
                <w:sz w:val="28"/>
                <w:szCs w:val="28"/>
              </w:rPr>
              <w:t>теплоносителя</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756"/>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5</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Подготовка к сварочным рабо-</w:t>
            </w:r>
          </w:p>
          <w:p w:rsidR="005007D5" w:rsidRPr="00D25D9A" w:rsidRDefault="005007D5" w:rsidP="006A06FA">
            <w:pPr>
              <w:tabs>
                <w:tab w:val="left" w:pos="1276"/>
              </w:tabs>
              <w:ind w:firstLine="709"/>
              <w:jc w:val="both"/>
              <w:rPr>
                <w:sz w:val="28"/>
                <w:szCs w:val="28"/>
              </w:rPr>
            </w:pPr>
            <w:r w:rsidRPr="00D25D9A">
              <w:rPr>
                <w:sz w:val="28"/>
                <w:szCs w:val="28"/>
              </w:rPr>
              <w:t>там, операция на трубе, откачка воды из труб</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506"/>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6</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Сварочные работы, устранение течи</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505"/>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7</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Установка заглушек на спускни ках</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1519"/>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8</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Включение теплоснабжения, подача теплоносителя -</w:t>
            </w:r>
          </w:p>
          <w:p w:rsidR="005007D5" w:rsidRPr="00D25D9A" w:rsidRDefault="005007D5" w:rsidP="006A06FA">
            <w:pPr>
              <w:tabs>
                <w:tab w:val="left" w:pos="1276"/>
              </w:tabs>
              <w:ind w:firstLine="709"/>
              <w:jc w:val="both"/>
              <w:rPr>
                <w:sz w:val="28"/>
                <w:szCs w:val="28"/>
              </w:rPr>
            </w:pPr>
            <w:r w:rsidRPr="00D25D9A">
              <w:rPr>
                <w:sz w:val="28"/>
                <w:szCs w:val="28"/>
              </w:rPr>
              <w:t>открытие задвижек на магистральном трубопроводе и задвижек на ответвлениях от магистрали</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664"/>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9</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Монтаж изоляции восстановленного участка</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r w:rsidR="005007D5" w:rsidRPr="00D25D9A" w:rsidTr="006A06FA">
        <w:trPr>
          <w:trHeight w:val="1519"/>
        </w:trPr>
        <w:tc>
          <w:tcPr>
            <w:tcW w:w="728"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10</w:t>
            </w:r>
          </w:p>
        </w:tc>
        <w:tc>
          <w:tcPr>
            <w:tcW w:w="5680"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rPr>
            </w:pPr>
            <w:r w:rsidRPr="00D25D9A">
              <w:rPr>
                <w:sz w:val="28"/>
                <w:szCs w:val="28"/>
              </w:rPr>
              <w:t>Включение теплоснабжения, подача теплоносителя -</w:t>
            </w:r>
          </w:p>
          <w:p w:rsidR="005007D5" w:rsidRPr="00D25D9A" w:rsidRDefault="005007D5" w:rsidP="006A06FA">
            <w:pPr>
              <w:tabs>
                <w:tab w:val="left" w:pos="1276"/>
              </w:tabs>
              <w:ind w:firstLine="709"/>
              <w:jc w:val="both"/>
              <w:rPr>
                <w:sz w:val="28"/>
                <w:szCs w:val="28"/>
              </w:rPr>
            </w:pPr>
            <w:r w:rsidRPr="00D25D9A">
              <w:rPr>
                <w:sz w:val="28"/>
                <w:szCs w:val="28"/>
              </w:rPr>
              <w:t>открытие задвижек на магистральном трубопроводе и задвижек на ответвлениях от магистрали</w:t>
            </w:r>
          </w:p>
        </w:tc>
        <w:tc>
          <w:tcPr>
            <w:tcW w:w="2116" w:type="dxa"/>
            <w:tcBorders>
              <w:top w:val="single" w:sz="4" w:space="0" w:color="000000"/>
              <w:left w:val="single" w:sz="4" w:space="0" w:color="000000"/>
              <w:bottom w:val="single" w:sz="4" w:space="0" w:color="000000"/>
              <w:right w:val="single" w:sz="4" w:space="0" w:color="000000"/>
            </w:tcBorders>
            <w:hideMark/>
          </w:tcPr>
          <w:p w:rsidR="005007D5" w:rsidRPr="00D25D9A" w:rsidRDefault="005007D5" w:rsidP="006A06FA">
            <w:pPr>
              <w:tabs>
                <w:tab w:val="left" w:pos="1276"/>
              </w:tabs>
              <w:ind w:firstLine="709"/>
              <w:jc w:val="both"/>
              <w:rPr>
                <w:sz w:val="28"/>
                <w:szCs w:val="28"/>
                <w:lang w:val="en-US"/>
              </w:rPr>
            </w:pPr>
            <w:r w:rsidRPr="00D25D9A">
              <w:rPr>
                <w:sz w:val="28"/>
                <w:szCs w:val="28"/>
                <w:lang w:val="en-US"/>
              </w:rPr>
              <w:t>Ремонтники</w:t>
            </w:r>
          </w:p>
        </w:tc>
        <w:tc>
          <w:tcPr>
            <w:tcW w:w="1822" w:type="dxa"/>
            <w:tcBorders>
              <w:top w:val="single" w:sz="4" w:space="0" w:color="000000"/>
              <w:left w:val="single" w:sz="4" w:space="0" w:color="000000"/>
              <w:bottom w:val="single" w:sz="4" w:space="0" w:color="000000"/>
              <w:right w:val="single" w:sz="4" w:space="0" w:color="000000"/>
            </w:tcBorders>
          </w:tcPr>
          <w:p w:rsidR="005007D5" w:rsidRPr="00D25D9A" w:rsidRDefault="005007D5" w:rsidP="006A06FA">
            <w:pPr>
              <w:tabs>
                <w:tab w:val="left" w:pos="1276"/>
              </w:tabs>
              <w:ind w:firstLine="709"/>
              <w:jc w:val="both"/>
              <w:rPr>
                <w:sz w:val="28"/>
                <w:szCs w:val="28"/>
                <w:lang w:val="en-US"/>
              </w:rPr>
            </w:pPr>
          </w:p>
        </w:tc>
      </w:tr>
    </w:tbl>
    <w:p w:rsidR="005007D5" w:rsidRPr="00D25D9A" w:rsidRDefault="005007D5" w:rsidP="005007D5">
      <w:pPr>
        <w:tabs>
          <w:tab w:val="left" w:pos="1276"/>
        </w:tabs>
        <w:ind w:firstLine="709"/>
        <w:jc w:val="both"/>
        <w:rPr>
          <w:b/>
          <w:sz w:val="28"/>
          <w:szCs w:val="28"/>
        </w:rPr>
      </w:pPr>
    </w:p>
    <w:p w:rsidR="005007D5" w:rsidRPr="00D25D9A" w:rsidRDefault="005007D5" w:rsidP="005007D5">
      <w:pPr>
        <w:tabs>
          <w:tab w:val="left" w:pos="1276"/>
        </w:tabs>
        <w:ind w:firstLine="709"/>
        <w:jc w:val="both"/>
        <w:rPr>
          <w:sz w:val="28"/>
          <w:szCs w:val="28"/>
        </w:rPr>
      </w:pPr>
      <w:r w:rsidRPr="00D25D9A">
        <w:rPr>
          <w:sz w:val="28"/>
          <w:szCs w:val="28"/>
        </w:rPr>
        <w:t>По завершению аварийных работ начальником участка проводится тщательное расследование причин аварии и разбор действий персонала при устранении аварии с привлечением всех работников Холмского участка ООО «ТК Новгородская» Холмского муниципального района Новгородской области. Если после окончания аварийных работ провести разбор невозможно, то провести разбор следует в течение пяти дней после их окончания. При разборе по каждому участнику анализируются: правильность действий по ликвидации аварии; допущенные ошибки и их причины; правильность ведения оперативных переговоров и использованием средств связи. 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безопасности обслуживающего персонала.</w:t>
      </w:r>
    </w:p>
    <w:p w:rsidR="005007D5" w:rsidRPr="00D25D9A" w:rsidRDefault="005007D5" w:rsidP="005007D5">
      <w:pPr>
        <w:tabs>
          <w:tab w:val="left" w:pos="1276"/>
        </w:tabs>
        <w:ind w:firstLine="709"/>
        <w:jc w:val="both"/>
        <w:rPr>
          <w:sz w:val="28"/>
          <w:szCs w:val="28"/>
        </w:rPr>
      </w:pPr>
    </w:p>
    <w:p w:rsidR="005007D5" w:rsidRPr="00F0464C" w:rsidRDefault="005007D5" w:rsidP="005007D5">
      <w:pPr>
        <w:tabs>
          <w:tab w:val="left" w:pos="1276"/>
        </w:tabs>
        <w:ind w:firstLine="709"/>
        <w:jc w:val="both"/>
        <w:rPr>
          <w:b/>
          <w:sz w:val="28"/>
          <w:szCs w:val="28"/>
        </w:rPr>
      </w:pPr>
    </w:p>
    <w:p w:rsidR="005007D5" w:rsidRPr="0078032D" w:rsidRDefault="005007D5" w:rsidP="005007D5">
      <w:pPr>
        <w:pStyle w:val="11"/>
        <w:pageBreakBefore/>
        <w:suppressAutoHyphens/>
        <w:spacing w:after="120"/>
        <w:ind w:left="448" w:right="-2" w:hanging="448"/>
        <w:rPr>
          <w:caps/>
          <w:spacing w:val="20"/>
          <w:sz w:val="34"/>
          <w:szCs w:val="34"/>
        </w:rPr>
      </w:pPr>
      <w:bookmarkStart w:id="108" w:name="_Toc528247954"/>
      <w:r w:rsidRPr="0078032D">
        <w:rPr>
          <w:caps/>
          <w:spacing w:val="20"/>
          <w:sz w:val="34"/>
          <w:szCs w:val="34"/>
        </w:rPr>
        <w:t>Глава 12. Обоснование инвестиций в строительство, реконструкцию и техническое перевооружение</w:t>
      </w:r>
      <w:bookmarkEnd w:id="108"/>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r w:rsidRPr="0078032D">
        <w:rPr>
          <w:sz w:val="28"/>
          <w:szCs w:val="28"/>
        </w:rPr>
        <w:t>В действующей инвестиционной программе ООО «ТК «Новгородская» по Поддорскому сельскому поселению предложения по величине необходимых инвестиций в реконструкцию и техническое перевооружение источников тепловой энергии и тепловых сетей  на 2023-2035 гг. не предусмотрены.</w:t>
      </w:r>
    </w:p>
    <w:p w:rsidR="005007D5" w:rsidRPr="0078032D" w:rsidRDefault="005007D5" w:rsidP="005007D5">
      <w:pPr>
        <w:tabs>
          <w:tab w:val="left" w:pos="1276"/>
        </w:tabs>
        <w:ind w:firstLine="709"/>
        <w:jc w:val="both"/>
        <w:rPr>
          <w:sz w:val="28"/>
          <w:szCs w:val="28"/>
        </w:rPr>
      </w:pPr>
      <w:r w:rsidRPr="0078032D">
        <w:rPr>
          <w:sz w:val="28"/>
          <w:szCs w:val="28"/>
        </w:rPr>
        <w:t xml:space="preserve">В случае потребности реконструкции и/или технического перевооружения объектов теплоснабжения Поддорского сельского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Поддорского сельского поселения. </w:t>
      </w: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p>
    <w:p w:rsidR="005007D5" w:rsidRPr="005007D5" w:rsidRDefault="005007D5" w:rsidP="005007D5">
      <w:pPr>
        <w:pStyle w:val="11"/>
        <w:pageBreakBefore/>
        <w:suppressAutoHyphens/>
        <w:spacing w:after="120"/>
        <w:ind w:right="-2"/>
        <w:rPr>
          <w:rFonts w:ascii="Calibri Light" w:hAnsi="Calibri Light"/>
          <w:caps/>
          <w:spacing w:val="20"/>
          <w:sz w:val="34"/>
          <w:szCs w:val="34"/>
        </w:rPr>
        <w:sectPr w:rsidR="005007D5" w:rsidRPr="005007D5">
          <w:pgSz w:w="11906" w:h="16838"/>
          <w:pgMar w:top="1134" w:right="1134" w:bottom="1134" w:left="1134" w:header="720" w:footer="709" w:gutter="0"/>
          <w:cols w:space="720"/>
          <w:docGrid w:linePitch="360"/>
        </w:sectPr>
      </w:pPr>
      <w:bookmarkStart w:id="109" w:name="_Toc528247955"/>
    </w:p>
    <w:p w:rsidR="005007D5" w:rsidRPr="005007D5" w:rsidRDefault="005007D5" w:rsidP="005007D5">
      <w:pPr>
        <w:pStyle w:val="11"/>
        <w:pageBreakBefore/>
        <w:suppressAutoHyphens/>
        <w:spacing w:after="120"/>
        <w:ind w:right="-2"/>
        <w:rPr>
          <w:rFonts w:ascii="Calibri Light" w:hAnsi="Calibri Light"/>
          <w:caps/>
          <w:spacing w:val="20"/>
          <w:sz w:val="34"/>
          <w:szCs w:val="34"/>
        </w:rPr>
      </w:pPr>
      <w:r w:rsidRPr="005007D5">
        <w:rPr>
          <w:rFonts w:ascii="Calibri Light" w:hAnsi="Calibri Light"/>
          <w:caps/>
          <w:spacing w:val="20"/>
          <w:sz w:val="34"/>
          <w:szCs w:val="34"/>
        </w:rPr>
        <w:t>Глава 13. Индикаторы развития систем теплоснабжения поселения</w:t>
      </w:r>
      <w:bookmarkEnd w:id="109"/>
    </w:p>
    <w:p w:rsidR="005007D5" w:rsidRPr="0078032D" w:rsidRDefault="005007D5" w:rsidP="005007D5">
      <w:pPr>
        <w:pStyle w:val="ConsPlusNormal"/>
        <w:ind w:firstLine="540"/>
        <w:contextualSpacing/>
        <w:jc w:val="both"/>
        <w:rPr>
          <w:rFonts w:ascii="Times New Roman" w:hAnsi="Times New Roman" w:cs="Times New Roman"/>
          <w:sz w:val="28"/>
          <w:szCs w:val="28"/>
        </w:rPr>
      </w:pPr>
      <w:r w:rsidRPr="0078032D">
        <w:rPr>
          <w:rFonts w:ascii="Times New Roman" w:hAnsi="Times New Roman" w:cs="Times New Roman"/>
          <w:sz w:val="28"/>
          <w:szCs w:val="28"/>
        </w:rPr>
        <w:t>а) количество прекращений подачи тепловой энергии, теплоносителя в результате технологических нарушений на тепловых сетях. 0,5 ед/км</w:t>
      </w:r>
    </w:p>
    <w:p w:rsidR="005007D5" w:rsidRPr="0078032D" w:rsidRDefault="005007D5" w:rsidP="005007D5">
      <w:pPr>
        <w:pStyle w:val="ConsPlusNormal"/>
        <w:ind w:firstLine="540"/>
        <w:contextualSpacing/>
        <w:jc w:val="both"/>
        <w:rPr>
          <w:rFonts w:ascii="Times New Roman" w:hAnsi="Times New Roman" w:cs="Times New Roman"/>
          <w:sz w:val="28"/>
          <w:szCs w:val="28"/>
        </w:rPr>
      </w:pPr>
      <w:r w:rsidRPr="0078032D">
        <w:rPr>
          <w:rFonts w:ascii="Times New Roman" w:hAnsi="Times New Roman" w:cs="Times New Roman"/>
          <w:sz w:val="28"/>
          <w:szCs w:val="28"/>
        </w:rPr>
        <w:t xml:space="preserve">Информация о количестве прекращений подачи тепловой энергии, теплоносителя в результате технологических нарушений на тепловых сетях отсутствуют. 0,5 ед/Гкал (по установленной мощности котельной) </w:t>
      </w:r>
    </w:p>
    <w:p w:rsidR="005007D5" w:rsidRPr="0078032D" w:rsidRDefault="005007D5" w:rsidP="005007D5">
      <w:pPr>
        <w:pStyle w:val="ConsPlusNormal"/>
        <w:ind w:firstLine="540"/>
        <w:contextualSpacing/>
        <w:jc w:val="both"/>
        <w:rPr>
          <w:rFonts w:ascii="Times New Roman" w:hAnsi="Times New Roman" w:cs="Times New Roman"/>
          <w:sz w:val="28"/>
          <w:szCs w:val="28"/>
        </w:rPr>
      </w:pPr>
      <w:r w:rsidRPr="0078032D">
        <w:rPr>
          <w:rFonts w:ascii="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5007D5" w:rsidRPr="0078032D" w:rsidRDefault="005007D5" w:rsidP="005007D5">
      <w:pPr>
        <w:pStyle w:val="ConsPlusNormal"/>
        <w:ind w:firstLine="540"/>
        <w:contextualSpacing/>
        <w:jc w:val="both"/>
        <w:rPr>
          <w:rFonts w:ascii="Times New Roman" w:hAnsi="Times New Roman" w:cs="Times New Roman"/>
          <w:sz w:val="28"/>
          <w:szCs w:val="28"/>
        </w:rPr>
      </w:pPr>
      <w:r w:rsidRPr="0078032D">
        <w:rPr>
          <w:rFonts w:ascii="Times New Roman" w:hAnsi="Times New Roman" w:cs="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5007D5" w:rsidRPr="0078032D" w:rsidRDefault="005007D5" w:rsidP="005007D5">
      <w:pPr>
        <w:pStyle w:val="ConsPlusNormal"/>
        <w:ind w:firstLine="540"/>
        <w:contextualSpacing/>
        <w:jc w:val="both"/>
        <w:rPr>
          <w:sz w:val="28"/>
          <w:szCs w:val="28"/>
        </w:rPr>
      </w:pPr>
      <w:r w:rsidRPr="0078032D">
        <w:rPr>
          <w:rFonts w:ascii="Times New Roman" w:hAnsi="Times New Roman" w:cs="Times New Roman"/>
          <w:sz w:val="28"/>
          <w:szCs w:val="28"/>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5007D5" w:rsidRPr="0078032D" w:rsidRDefault="005007D5" w:rsidP="005007D5">
      <w:pPr>
        <w:tabs>
          <w:tab w:val="left" w:pos="1276"/>
        </w:tabs>
        <w:ind w:firstLine="709"/>
        <w:contextualSpacing/>
        <w:jc w:val="both"/>
        <w:rPr>
          <w:sz w:val="28"/>
          <w:szCs w:val="28"/>
        </w:rPr>
      </w:pPr>
      <w:r w:rsidRPr="0078032D">
        <w:rPr>
          <w:sz w:val="28"/>
          <w:szCs w:val="28"/>
        </w:rPr>
        <w:t>Источники тепловой энергии, функционирующие в режиме комбинированной выработки электрической и тепловой энергии, на территории Поддорского сельского поселения отсутствуют.</w:t>
      </w:r>
    </w:p>
    <w:p w:rsidR="005007D5" w:rsidRPr="0078032D" w:rsidRDefault="005007D5" w:rsidP="005007D5">
      <w:pPr>
        <w:pStyle w:val="ConsPlusNormal"/>
        <w:ind w:firstLine="540"/>
        <w:contextualSpacing/>
        <w:jc w:val="both"/>
        <w:rPr>
          <w:rFonts w:ascii="Times New Roman" w:hAnsi="Times New Roman" w:cs="Times New Roman"/>
          <w:sz w:val="28"/>
          <w:szCs w:val="28"/>
        </w:rPr>
      </w:pPr>
      <w:r w:rsidRPr="0078032D">
        <w:rPr>
          <w:rFonts w:ascii="Times New Roman" w:hAnsi="Times New Roman" w:cs="Times New Roman"/>
          <w:sz w:val="28"/>
          <w:szCs w:val="28"/>
        </w:rPr>
        <w:t>г) удельный расход условного топлива на отпуск электрической энергии</w:t>
      </w:r>
    </w:p>
    <w:p w:rsidR="005007D5" w:rsidRPr="0078032D" w:rsidRDefault="005007D5" w:rsidP="005007D5">
      <w:pPr>
        <w:tabs>
          <w:tab w:val="left" w:pos="1276"/>
        </w:tabs>
        <w:ind w:firstLine="709"/>
        <w:contextualSpacing/>
        <w:jc w:val="both"/>
        <w:rPr>
          <w:sz w:val="28"/>
          <w:szCs w:val="28"/>
        </w:rPr>
      </w:pPr>
      <w:r w:rsidRPr="0078032D">
        <w:rPr>
          <w:sz w:val="28"/>
          <w:szCs w:val="28"/>
        </w:rPr>
        <w:t>Источники тепловой энергии, функционирующие в режиме комбинированной выработки электрической и тепловой энергии, на территории Поддорского сельского поселения отсутствуют.</w:t>
      </w:r>
    </w:p>
    <w:p w:rsidR="005007D5" w:rsidRPr="0078032D" w:rsidRDefault="005007D5" w:rsidP="005007D5">
      <w:pPr>
        <w:pStyle w:val="ConsPlusNormal"/>
        <w:ind w:firstLine="540"/>
        <w:contextualSpacing/>
        <w:jc w:val="both"/>
        <w:rPr>
          <w:rFonts w:ascii="Times New Roman" w:hAnsi="Times New Roman" w:cs="Times New Roman"/>
          <w:sz w:val="28"/>
          <w:szCs w:val="28"/>
        </w:rPr>
      </w:pPr>
      <w:r w:rsidRPr="0078032D">
        <w:rPr>
          <w:rFonts w:ascii="Times New Roman" w:hAnsi="Times New Roman" w:cs="Times New Roman"/>
          <w:sz w:val="28"/>
          <w:szCs w:val="28"/>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007D5" w:rsidRPr="0078032D" w:rsidRDefault="005007D5" w:rsidP="005007D5">
      <w:pPr>
        <w:tabs>
          <w:tab w:val="left" w:pos="1276"/>
        </w:tabs>
        <w:ind w:firstLine="709"/>
        <w:contextualSpacing/>
        <w:jc w:val="both"/>
        <w:rPr>
          <w:sz w:val="28"/>
          <w:szCs w:val="28"/>
        </w:rPr>
      </w:pPr>
      <w:r w:rsidRPr="0078032D">
        <w:rPr>
          <w:sz w:val="28"/>
          <w:szCs w:val="28"/>
        </w:rPr>
        <w:t>Источники тепловой энергии, функционирующие в режиме комбинированной выработки электрической и тепловой энергии, на территории Поддорского сельского поселения отсутствуют.</w:t>
      </w:r>
    </w:p>
    <w:p w:rsidR="005007D5" w:rsidRPr="0078032D" w:rsidRDefault="005007D5" w:rsidP="005007D5">
      <w:pPr>
        <w:tabs>
          <w:tab w:val="left" w:pos="1276"/>
        </w:tabs>
        <w:ind w:firstLine="709"/>
        <w:contextualSpacing/>
        <w:jc w:val="both"/>
        <w:rPr>
          <w:sz w:val="28"/>
          <w:szCs w:val="28"/>
        </w:rPr>
      </w:pPr>
    </w:p>
    <w:tbl>
      <w:tblPr>
        <w:tblpPr w:leftFromText="180" w:rightFromText="180" w:vertAnchor="text" w:tblpY="1"/>
        <w:tblOverlap w:val="never"/>
        <w:tblW w:w="16060" w:type="dxa"/>
        <w:tblLook w:val="04A0" w:firstRow="1" w:lastRow="0" w:firstColumn="1" w:lastColumn="0" w:noHBand="0" w:noVBand="1"/>
      </w:tblPr>
      <w:tblGrid>
        <w:gridCol w:w="12"/>
        <w:gridCol w:w="560"/>
        <w:gridCol w:w="3539"/>
        <w:gridCol w:w="1115"/>
        <w:gridCol w:w="992"/>
        <w:gridCol w:w="989"/>
        <w:gridCol w:w="995"/>
        <w:gridCol w:w="992"/>
        <w:gridCol w:w="986"/>
        <w:gridCol w:w="989"/>
        <w:gridCol w:w="986"/>
        <w:gridCol w:w="995"/>
        <w:gridCol w:w="992"/>
        <w:gridCol w:w="1918"/>
      </w:tblGrid>
      <w:tr w:rsidR="005007D5" w:rsidRPr="0078032D" w:rsidTr="006A06FA">
        <w:trPr>
          <w:trHeight w:val="375"/>
        </w:trPr>
        <w:tc>
          <w:tcPr>
            <w:tcW w:w="16060" w:type="dxa"/>
            <w:gridSpan w:val="14"/>
            <w:tcBorders>
              <w:top w:val="nil"/>
              <w:left w:val="nil"/>
              <w:right w:val="nil"/>
            </w:tcBorders>
            <w:shd w:val="clear" w:color="auto" w:fill="auto"/>
            <w:vAlign w:val="center"/>
            <w:hideMark/>
          </w:tcPr>
          <w:p w:rsidR="005007D5" w:rsidRPr="0078032D" w:rsidRDefault="005007D5" w:rsidP="006A06FA">
            <w:pPr>
              <w:rPr>
                <w:color w:val="000000"/>
                <w:sz w:val="28"/>
                <w:szCs w:val="28"/>
              </w:rPr>
            </w:pPr>
            <w:bookmarkStart w:id="110" w:name="_Toc528247956"/>
            <w:r w:rsidRPr="0078032D">
              <w:rPr>
                <w:color w:val="000000"/>
                <w:sz w:val="28"/>
                <w:szCs w:val="28"/>
              </w:rPr>
              <w:t>е) Удельный расход условного топлива на единицу тепловой энергии, отпускаемой с коллекторов источников</w:t>
            </w:r>
          </w:p>
        </w:tc>
      </w:tr>
      <w:tr w:rsidR="005007D5" w:rsidRPr="0078032D" w:rsidTr="006A06FA">
        <w:trPr>
          <w:gridBefore w:val="1"/>
          <w:gridAfter w:val="1"/>
          <w:wBefore w:w="12" w:type="dxa"/>
          <w:wAfter w:w="1918" w:type="dxa"/>
          <w:trHeight w:val="75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 п/п</w:t>
            </w:r>
          </w:p>
        </w:tc>
        <w:tc>
          <w:tcPr>
            <w:tcW w:w="3539"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Наименование теплоисточника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Вид топлива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2024</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2025</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2027</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2028</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2029</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2030</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2032</w:t>
            </w:r>
          </w:p>
        </w:tc>
      </w:tr>
      <w:tr w:rsidR="005007D5" w:rsidRPr="0078032D" w:rsidTr="006A06FA">
        <w:trPr>
          <w:gridBefore w:val="1"/>
          <w:gridAfter w:val="1"/>
          <w:wBefore w:w="12" w:type="dxa"/>
          <w:wAfter w:w="1918"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szCs w:val="28"/>
              </w:rPr>
            </w:pPr>
            <w:r w:rsidRPr="0078032D">
              <w:rPr>
                <w:color w:val="000000"/>
                <w:szCs w:val="28"/>
              </w:rPr>
              <w:t>1</w:t>
            </w:r>
          </w:p>
        </w:tc>
        <w:tc>
          <w:tcPr>
            <w:tcW w:w="3539"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rPr>
                <w:szCs w:val="28"/>
              </w:rPr>
            </w:pPr>
            <w:r w:rsidRPr="0078032D">
              <w:rPr>
                <w:szCs w:val="28"/>
              </w:rPr>
              <w:t>Котельная №1, с. Поддорье, ул.Полевая</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уголь</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95"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317,83</w:t>
            </w:r>
          </w:p>
        </w:tc>
      </w:tr>
      <w:tr w:rsidR="005007D5" w:rsidRPr="0078032D" w:rsidTr="006A06FA">
        <w:trPr>
          <w:gridBefore w:val="1"/>
          <w:gridAfter w:val="1"/>
          <w:wBefore w:w="12" w:type="dxa"/>
          <w:wAfter w:w="1918"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color w:val="000000"/>
                <w:szCs w:val="28"/>
              </w:rPr>
            </w:pPr>
            <w:r w:rsidRPr="0078032D">
              <w:rPr>
                <w:color w:val="000000"/>
                <w:szCs w:val="28"/>
              </w:rPr>
              <w:t>2</w:t>
            </w:r>
          </w:p>
        </w:tc>
        <w:tc>
          <w:tcPr>
            <w:tcW w:w="3539"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rPr>
                <w:szCs w:val="28"/>
              </w:rPr>
            </w:pPr>
            <w:r w:rsidRPr="0078032D">
              <w:rPr>
                <w:szCs w:val="28"/>
              </w:rPr>
              <w:t>Котельная №2, с. Поддорье, ул.Набережная</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уголь</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89"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86"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95"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327,95</w:t>
            </w:r>
          </w:p>
        </w:tc>
      </w:tr>
    </w:tbl>
    <w:p w:rsidR="005007D5" w:rsidRPr="0078032D" w:rsidRDefault="005007D5" w:rsidP="005007D5">
      <w:pPr>
        <w:tabs>
          <w:tab w:val="left" w:pos="1276"/>
        </w:tabs>
        <w:jc w:val="both"/>
        <w:rPr>
          <w:sz w:val="28"/>
          <w:szCs w:val="28"/>
        </w:rPr>
      </w:pPr>
      <w:r w:rsidRPr="0078032D">
        <w:rPr>
          <w:sz w:val="28"/>
          <w:szCs w:val="28"/>
        </w:rPr>
        <w:br w:type="textWrapping" w:clear="all"/>
      </w:r>
    </w:p>
    <w:tbl>
      <w:tblPr>
        <w:tblW w:w="16049" w:type="dxa"/>
        <w:tblInd w:w="-34" w:type="dxa"/>
        <w:tblLayout w:type="fixed"/>
        <w:tblLook w:val="04A0" w:firstRow="1" w:lastRow="0" w:firstColumn="1" w:lastColumn="0" w:noHBand="0" w:noVBand="1"/>
      </w:tblPr>
      <w:tblGrid>
        <w:gridCol w:w="560"/>
        <w:gridCol w:w="3551"/>
        <w:gridCol w:w="1134"/>
        <w:gridCol w:w="970"/>
        <w:gridCol w:w="970"/>
        <w:gridCol w:w="1037"/>
        <w:gridCol w:w="970"/>
        <w:gridCol w:w="970"/>
        <w:gridCol w:w="1037"/>
        <w:gridCol w:w="970"/>
        <w:gridCol w:w="970"/>
        <w:gridCol w:w="970"/>
        <w:gridCol w:w="1940"/>
      </w:tblGrid>
      <w:tr w:rsidR="005007D5" w:rsidRPr="0078032D" w:rsidTr="006A06FA">
        <w:trPr>
          <w:trHeight w:val="375"/>
        </w:trPr>
        <w:tc>
          <w:tcPr>
            <w:tcW w:w="16049" w:type="dxa"/>
            <w:gridSpan w:val="13"/>
            <w:tcBorders>
              <w:top w:val="nil"/>
              <w:left w:val="nil"/>
              <w:right w:val="nil"/>
            </w:tcBorders>
            <w:shd w:val="clear" w:color="auto" w:fill="auto"/>
            <w:vAlign w:val="center"/>
            <w:hideMark/>
          </w:tcPr>
          <w:p w:rsidR="005007D5" w:rsidRPr="0078032D" w:rsidRDefault="005007D5" w:rsidP="006A06FA">
            <w:pPr>
              <w:rPr>
                <w:color w:val="000000"/>
                <w:sz w:val="28"/>
                <w:szCs w:val="28"/>
              </w:rPr>
            </w:pPr>
            <w:r w:rsidRPr="0078032D">
              <w:rPr>
                <w:color w:val="000000"/>
                <w:sz w:val="28"/>
                <w:szCs w:val="28"/>
              </w:rPr>
              <w:t>ж) Отношение величины технологических потерь тепловой энергии теплоносителя к материальной характеристике тепловой сети</w:t>
            </w:r>
          </w:p>
        </w:tc>
      </w:tr>
      <w:tr w:rsidR="005007D5" w:rsidRPr="0078032D" w:rsidTr="006A06FA">
        <w:trPr>
          <w:gridAfter w:val="1"/>
          <w:wAfter w:w="1940" w:type="dxa"/>
          <w:trHeight w:val="75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 п/п</w:t>
            </w:r>
          </w:p>
        </w:tc>
        <w:tc>
          <w:tcPr>
            <w:tcW w:w="3551"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Наименование теплоисточника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Вид топлива</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2025</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2026</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2027</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2028</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2029</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2030</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2031</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2032</w:t>
            </w:r>
          </w:p>
        </w:tc>
      </w:tr>
      <w:tr w:rsidR="005007D5" w:rsidRPr="0078032D" w:rsidTr="006A06FA">
        <w:trPr>
          <w:gridAfter w:val="1"/>
          <w:wAfter w:w="1940"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szCs w:val="28"/>
              </w:rPr>
            </w:pPr>
            <w:r w:rsidRPr="0078032D">
              <w:rPr>
                <w:color w:val="000000"/>
                <w:szCs w:val="28"/>
              </w:rPr>
              <w:t>1</w:t>
            </w:r>
          </w:p>
        </w:tc>
        <w:tc>
          <w:tcPr>
            <w:tcW w:w="3551"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rPr>
                <w:szCs w:val="28"/>
              </w:rPr>
            </w:pPr>
            <w:r w:rsidRPr="0078032D">
              <w:rPr>
                <w:szCs w:val="28"/>
              </w:rPr>
              <w:t>Котельная №1, с. Поддорье, ул.Полевая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уголь</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1,35</w:t>
            </w:r>
          </w:p>
        </w:tc>
      </w:tr>
      <w:tr w:rsidR="005007D5" w:rsidRPr="0078032D" w:rsidTr="006A06FA">
        <w:trPr>
          <w:gridAfter w:val="1"/>
          <w:wAfter w:w="1940"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color w:val="000000"/>
                <w:szCs w:val="28"/>
              </w:rPr>
            </w:pPr>
            <w:r w:rsidRPr="0078032D">
              <w:rPr>
                <w:color w:val="000000"/>
                <w:szCs w:val="28"/>
              </w:rPr>
              <w:t>2</w:t>
            </w:r>
          </w:p>
        </w:tc>
        <w:tc>
          <w:tcPr>
            <w:tcW w:w="3551"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rPr>
                <w:szCs w:val="28"/>
              </w:rPr>
            </w:pPr>
            <w:r w:rsidRPr="0078032D">
              <w:rPr>
                <w:szCs w:val="28"/>
              </w:rPr>
              <w:t>Котельная №2, с. Поддорье, ул.Набережная</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уголь</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1037"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c>
          <w:tcPr>
            <w:tcW w:w="970" w:type="dxa"/>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1,66</w:t>
            </w:r>
          </w:p>
        </w:tc>
      </w:tr>
    </w:tbl>
    <w:p w:rsidR="005007D5" w:rsidRPr="0078032D" w:rsidRDefault="005007D5" w:rsidP="005007D5">
      <w:pPr>
        <w:tabs>
          <w:tab w:val="left" w:pos="1276"/>
        </w:tabs>
        <w:jc w:val="both"/>
        <w:rPr>
          <w:sz w:val="28"/>
          <w:szCs w:val="28"/>
        </w:rPr>
      </w:pPr>
    </w:p>
    <w:tbl>
      <w:tblPr>
        <w:tblW w:w="5000" w:type="pct"/>
        <w:tblLook w:val="04A0" w:firstRow="1" w:lastRow="0" w:firstColumn="1" w:lastColumn="0" w:noHBand="0" w:noVBand="1"/>
      </w:tblPr>
      <w:tblGrid>
        <w:gridCol w:w="14570"/>
      </w:tblGrid>
      <w:tr w:rsidR="005007D5" w:rsidRPr="0078032D" w:rsidTr="006A06FA">
        <w:trPr>
          <w:trHeight w:val="375"/>
        </w:trPr>
        <w:tc>
          <w:tcPr>
            <w:tcW w:w="5000" w:type="pct"/>
            <w:tcBorders>
              <w:top w:val="nil"/>
              <w:left w:val="nil"/>
              <w:right w:val="nil"/>
            </w:tcBorders>
            <w:shd w:val="clear" w:color="auto" w:fill="auto"/>
            <w:vAlign w:val="center"/>
            <w:hideMark/>
          </w:tcPr>
          <w:p w:rsidR="005007D5" w:rsidRPr="0078032D" w:rsidRDefault="005007D5" w:rsidP="006A06FA">
            <w:pPr>
              <w:rPr>
                <w:color w:val="000000"/>
                <w:sz w:val="28"/>
                <w:szCs w:val="28"/>
              </w:rPr>
            </w:pPr>
          </w:p>
          <w:tbl>
            <w:tblPr>
              <w:tblW w:w="5000" w:type="pct"/>
              <w:tblLook w:val="04A0" w:firstRow="1" w:lastRow="0" w:firstColumn="1" w:lastColumn="0" w:noHBand="0" w:noVBand="1"/>
            </w:tblPr>
            <w:tblGrid>
              <w:gridCol w:w="14354"/>
            </w:tblGrid>
            <w:tr w:rsidR="005007D5" w:rsidRPr="0078032D" w:rsidTr="006A06FA">
              <w:trPr>
                <w:trHeight w:val="375"/>
              </w:trPr>
              <w:tc>
                <w:tcPr>
                  <w:tcW w:w="5000" w:type="pct"/>
                  <w:tcBorders>
                    <w:top w:val="nil"/>
                    <w:left w:val="nil"/>
                    <w:right w:val="nil"/>
                  </w:tcBorders>
                  <w:shd w:val="clear" w:color="auto" w:fill="auto"/>
                  <w:vAlign w:val="center"/>
                  <w:hideMark/>
                </w:tcPr>
                <w:p w:rsidR="005007D5" w:rsidRPr="0078032D" w:rsidRDefault="005007D5" w:rsidP="006A06FA">
                  <w:pPr>
                    <w:rPr>
                      <w:color w:val="000000"/>
                      <w:sz w:val="28"/>
                      <w:szCs w:val="28"/>
                    </w:rPr>
                  </w:pPr>
                </w:p>
                <w:p w:rsidR="005007D5" w:rsidRPr="0078032D" w:rsidRDefault="005007D5" w:rsidP="006A06FA">
                  <w:pPr>
                    <w:ind w:firstLine="567"/>
                    <w:rPr>
                      <w:color w:val="000000"/>
                      <w:sz w:val="28"/>
                      <w:szCs w:val="28"/>
                    </w:rPr>
                  </w:pPr>
                </w:p>
                <w:p w:rsidR="005007D5" w:rsidRPr="0078032D" w:rsidRDefault="005007D5" w:rsidP="006A06FA">
                  <w:pPr>
                    <w:ind w:firstLine="567"/>
                    <w:rPr>
                      <w:color w:val="000000"/>
                      <w:sz w:val="28"/>
                      <w:szCs w:val="28"/>
                    </w:rPr>
                  </w:pPr>
                  <w:r w:rsidRPr="0078032D">
                    <w:rPr>
                      <w:color w:val="000000"/>
                      <w:sz w:val="28"/>
                      <w:szCs w:val="28"/>
                    </w:rPr>
                    <w:t>з) Коэффициент использования установленной тепловой мощности</w:t>
                  </w:r>
                </w:p>
                <w:p w:rsidR="005007D5" w:rsidRPr="0078032D" w:rsidRDefault="005007D5" w:rsidP="006A06FA">
                  <w:pPr>
                    <w:ind w:firstLine="567"/>
                    <w:rPr>
                      <w:color w:val="000000"/>
                      <w:sz w:val="28"/>
                      <w:szCs w:val="28"/>
                    </w:rPr>
                  </w:pPr>
                </w:p>
                <w:tbl>
                  <w:tblPr>
                    <w:tblW w:w="4720" w:type="pct"/>
                    <w:tblLook w:val="04A0" w:firstRow="1" w:lastRow="0" w:firstColumn="1" w:lastColumn="0" w:noHBand="0" w:noVBand="1"/>
                  </w:tblPr>
                  <w:tblGrid>
                    <w:gridCol w:w="560"/>
                    <w:gridCol w:w="4291"/>
                    <w:gridCol w:w="1594"/>
                    <w:gridCol w:w="756"/>
                    <w:gridCol w:w="756"/>
                    <w:gridCol w:w="756"/>
                    <w:gridCol w:w="756"/>
                    <w:gridCol w:w="756"/>
                    <w:gridCol w:w="756"/>
                    <w:gridCol w:w="756"/>
                    <w:gridCol w:w="819"/>
                    <w:gridCol w:w="781"/>
                  </w:tblGrid>
                  <w:tr w:rsidR="005007D5" w:rsidRPr="0078032D" w:rsidTr="006A06FA">
                    <w:trPr>
                      <w:trHeight w:val="750"/>
                    </w:trPr>
                    <w:tc>
                      <w:tcPr>
                        <w:tcW w:w="204" w:type="pct"/>
                        <w:tcBorders>
                          <w:top w:val="single" w:sz="4" w:space="0" w:color="auto"/>
                          <w:left w:val="single" w:sz="4" w:space="0" w:color="auto"/>
                          <w:bottom w:val="nil"/>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 п/п</w:t>
                        </w:r>
                      </w:p>
                    </w:tc>
                    <w:tc>
                      <w:tcPr>
                        <w:tcW w:w="1625" w:type="pct"/>
                        <w:tcBorders>
                          <w:top w:val="single" w:sz="4" w:space="0" w:color="auto"/>
                          <w:left w:val="nil"/>
                          <w:bottom w:val="nil"/>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Наименование теплоисточника</w:t>
                        </w:r>
                      </w:p>
                    </w:tc>
                    <w:tc>
                      <w:tcPr>
                        <w:tcW w:w="614" w:type="pct"/>
                        <w:tcBorders>
                          <w:top w:val="single" w:sz="4" w:space="0" w:color="auto"/>
                          <w:left w:val="nil"/>
                          <w:bottom w:val="nil"/>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Вид топлива</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2023</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2024</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2025</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2026</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2027</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2028</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2029</w:t>
                        </w:r>
                      </w:p>
                    </w:tc>
                    <w:tc>
                      <w:tcPr>
                        <w:tcW w:w="309" w:type="pct"/>
                        <w:tcBorders>
                          <w:top w:val="single" w:sz="4" w:space="0" w:color="auto"/>
                          <w:left w:val="nil"/>
                          <w:bottom w:val="single" w:sz="4" w:space="0" w:color="auto"/>
                          <w:right w:val="single" w:sz="4" w:space="0" w:color="auto"/>
                        </w:tcBorders>
                        <w:shd w:val="clear" w:color="auto" w:fill="auto"/>
                        <w:vAlign w:val="center"/>
                        <w:hideMark/>
                      </w:tcPr>
                      <w:p w:rsidR="005007D5" w:rsidRPr="0078032D" w:rsidRDefault="005007D5" w:rsidP="006A06FA">
                        <w:pPr>
                          <w:jc w:val="center"/>
                          <w:rPr>
                            <w:b/>
                            <w:bCs/>
                            <w:color w:val="000000"/>
                            <w:szCs w:val="28"/>
                          </w:rPr>
                        </w:pPr>
                        <w:r w:rsidRPr="0078032D">
                          <w:rPr>
                            <w:b/>
                            <w:bCs/>
                            <w:color w:val="000000"/>
                            <w:szCs w:val="28"/>
                          </w:rPr>
                          <w:t>2030-2032</w:t>
                        </w:r>
                      </w:p>
                    </w:tc>
                  </w:tr>
                  <w:tr w:rsidR="005007D5" w:rsidRPr="0078032D" w:rsidTr="006A06FA">
                    <w:trPr>
                      <w:trHeight w:val="375"/>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007D5" w:rsidRPr="0078032D" w:rsidRDefault="005007D5" w:rsidP="006A06FA">
                        <w:pPr>
                          <w:jc w:val="center"/>
                          <w:rPr>
                            <w:color w:val="000000"/>
                            <w:szCs w:val="28"/>
                          </w:rPr>
                        </w:pPr>
                        <w:r w:rsidRPr="0078032D">
                          <w:rPr>
                            <w:color w:val="000000"/>
                            <w:szCs w:val="28"/>
                          </w:rPr>
                          <w:t>1</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rPr>
                            <w:sz w:val="28"/>
                            <w:szCs w:val="28"/>
                          </w:rPr>
                        </w:pPr>
                        <w:r w:rsidRPr="0078032D">
                          <w:rPr>
                            <w:sz w:val="28"/>
                            <w:szCs w:val="28"/>
                          </w:rPr>
                          <w:t>Котельная № 1, с. Поддорье</w:t>
                        </w: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уголь</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275"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323"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c>
                      <w:tcPr>
                        <w:tcW w:w="309" w:type="pct"/>
                        <w:tcBorders>
                          <w:top w:val="nil"/>
                          <w:left w:val="nil"/>
                          <w:bottom w:val="single" w:sz="4" w:space="0" w:color="auto"/>
                          <w:right w:val="single" w:sz="4" w:space="0" w:color="auto"/>
                        </w:tcBorders>
                        <w:shd w:val="clear" w:color="auto" w:fill="auto"/>
                        <w:noWrap/>
                        <w:vAlign w:val="center"/>
                        <w:hideMark/>
                      </w:tcPr>
                      <w:p w:rsidR="005007D5" w:rsidRPr="0078032D" w:rsidRDefault="005007D5" w:rsidP="006A06FA">
                        <w:pPr>
                          <w:jc w:val="center"/>
                          <w:rPr>
                            <w:szCs w:val="28"/>
                          </w:rPr>
                        </w:pPr>
                        <w:r w:rsidRPr="0078032D">
                          <w:rPr>
                            <w:szCs w:val="28"/>
                          </w:rPr>
                          <w:t>0,488</w:t>
                        </w:r>
                      </w:p>
                    </w:tc>
                  </w:tr>
                  <w:tr w:rsidR="005007D5" w:rsidRPr="0078032D" w:rsidTr="006A06FA">
                    <w:trPr>
                      <w:trHeight w:val="375"/>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5007D5" w:rsidRPr="0078032D" w:rsidRDefault="005007D5" w:rsidP="006A06FA">
                        <w:pPr>
                          <w:jc w:val="center"/>
                          <w:rPr>
                            <w:color w:val="000000"/>
                            <w:szCs w:val="28"/>
                          </w:rPr>
                        </w:pPr>
                        <w:r w:rsidRPr="0078032D">
                          <w:rPr>
                            <w:color w:val="000000"/>
                            <w:szCs w:val="28"/>
                          </w:rPr>
                          <w:t>2</w:t>
                        </w:r>
                      </w:p>
                    </w:tc>
                    <w:tc>
                      <w:tcPr>
                        <w:tcW w:w="162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rPr>
                            <w:sz w:val="28"/>
                            <w:szCs w:val="28"/>
                          </w:rPr>
                        </w:pPr>
                        <w:r w:rsidRPr="0078032D">
                          <w:rPr>
                            <w:sz w:val="28"/>
                            <w:szCs w:val="28"/>
                          </w:rPr>
                          <w:t>Котельная № 2, с. Поддорье</w:t>
                        </w:r>
                      </w:p>
                    </w:tc>
                    <w:tc>
                      <w:tcPr>
                        <w:tcW w:w="614"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уголь</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275"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c>
                      <w:tcPr>
                        <w:tcW w:w="309" w:type="pct"/>
                        <w:tcBorders>
                          <w:top w:val="single" w:sz="4" w:space="0" w:color="auto"/>
                          <w:left w:val="nil"/>
                          <w:bottom w:val="single" w:sz="4" w:space="0" w:color="auto"/>
                          <w:right w:val="single" w:sz="4" w:space="0" w:color="auto"/>
                        </w:tcBorders>
                        <w:shd w:val="clear" w:color="auto" w:fill="auto"/>
                        <w:noWrap/>
                        <w:vAlign w:val="center"/>
                      </w:tcPr>
                      <w:p w:rsidR="005007D5" w:rsidRPr="0078032D" w:rsidRDefault="005007D5" w:rsidP="006A06FA">
                        <w:pPr>
                          <w:jc w:val="center"/>
                          <w:rPr>
                            <w:szCs w:val="28"/>
                          </w:rPr>
                        </w:pPr>
                        <w:r w:rsidRPr="0078032D">
                          <w:rPr>
                            <w:szCs w:val="28"/>
                          </w:rPr>
                          <w:t>0,31</w:t>
                        </w:r>
                      </w:p>
                    </w:tc>
                  </w:tr>
                </w:tbl>
                <w:p w:rsidR="005007D5" w:rsidRPr="0078032D" w:rsidRDefault="005007D5" w:rsidP="006A06FA">
                  <w:pPr>
                    <w:ind w:firstLine="567"/>
                    <w:rPr>
                      <w:color w:val="000000"/>
                      <w:sz w:val="28"/>
                      <w:szCs w:val="28"/>
                    </w:rPr>
                  </w:pPr>
                </w:p>
                <w:p w:rsidR="005007D5" w:rsidRPr="0078032D" w:rsidRDefault="005007D5" w:rsidP="006A06FA">
                  <w:pPr>
                    <w:ind w:firstLine="567"/>
                    <w:rPr>
                      <w:color w:val="000000"/>
                      <w:sz w:val="28"/>
                      <w:szCs w:val="28"/>
                    </w:rPr>
                  </w:pPr>
                </w:p>
                <w:p w:rsidR="005007D5" w:rsidRPr="0078032D" w:rsidRDefault="005007D5" w:rsidP="006A06FA">
                  <w:pPr>
                    <w:ind w:firstLine="567"/>
                    <w:rPr>
                      <w:color w:val="000000"/>
                      <w:sz w:val="28"/>
                      <w:szCs w:val="28"/>
                    </w:rPr>
                  </w:pPr>
                </w:p>
              </w:tc>
            </w:tr>
          </w:tbl>
          <w:p w:rsidR="005007D5" w:rsidRPr="0078032D" w:rsidRDefault="005007D5" w:rsidP="006A06FA">
            <w:pPr>
              <w:ind w:firstLine="567"/>
              <w:rPr>
                <w:color w:val="000000"/>
                <w:sz w:val="28"/>
                <w:szCs w:val="28"/>
              </w:rPr>
            </w:pPr>
          </w:p>
        </w:tc>
      </w:tr>
    </w:tbl>
    <w:p w:rsidR="005007D5" w:rsidRPr="0078032D" w:rsidRDefault="005007D5" w:rsidP="005007D5">
      <w:pPr>
        <w:sectPr w:rsidR="005007D5" w:rsidRPr="0078032D">
          <w:pgSz w:w="16838" w:h="11906" w:orient="landscape"/>
          <w:pgMar w:top="1134" w:right="1134" w:bottom="1134" w:left="1134" w:header="720" w:footer="709" w:gutter="0"/>
          <w:cols w:space="720"/>
          <w:docGrid w:linePitch="360"/>
        </w:sectPr>
      </w:pPr>
    </w:p>
    <w:p w:rsidR="005007D5" w:rsidRPr="005007D5" w:rsidRDefault="005007D5" w:rsidP="005007D5">
      <w:pPr>
        <w:pStyle w:val="11"/>
        <w:pageBreakBefore/>
        <w:suppressAutoHyphens/>
        <w:spacing w:after="120"/>
        <w:ind w:right="-2"/>
        <w:rPr>
          <w:rFonts w:ascii="Calibri Light" w:hAnsi="Calibri Light"/>
          <w:caps/>
          <w:spacing w:val="20"/>
          <w:sz w:val="34"/>
          <w:szCs w:val="34"/>
        </w:rPr>
      </w:pPr>
      <w:r w:rsidRPr="005007D5">
        <w:rPr>
          <w:rFonts w:ascii="Calibri Light" w:hAnsi="Calibri Light"/>
          <w:caps/>
          <w:spacing w:val="20"/>
          <w:sz w:val="34"/>
          <w:szCs w:val="34"/>
        </w:rPr>
        <w:t>Глава 14. Ценовые (тарифные) последствия</w:t>
      </w:r>
      <w:bookmarkEnd w:id="110"/>
    </w:p>
    <w:p w:rsidR="005007D5" w:rsidRPr="0078032D" w:rsidRDefault="005007D5" w:rsidP="005007D5">
      <w:pPr>
        <w:tabs>
          <w:tab w:val="left" w:pos="1276"/>
        </w:tabs>
        <w:ind w:firstLine="709"/>
        <w:jc w:val="both"/>
        <w:rPr>
          <w:b/>
          <w:sz w:val="28"/>
          <w:szCs w:val="28"/>
        </w:rPr>
      </w:pPr>
      <w:r w:rsidRPr="0078032D">
        <w:rPr>
          <w:b/>
          <w:sz w:val="28"/>
          <w:szCs w:val="28"/>
        </w:rPr>
        <w:t>а) Тарифно-балансовые расчетные модели теплоснабжения потребителей по каждой системе теплоснабжения</w:t>
      </w:r>
    </w:p>
    <w:p w:rsidR="005007D5" w:rsidRPr="0078032D" w:rsidRDefault="005007D5" w:rsidP="005007D5">
      <w:pPr>
        <w:tabs>
          <w:tab w:val="left" w:pos="1276"/>
        </w:tabs>
        <w:ind w:firstLine="709"/>
        <w:jc w:val="both"/>
        <w:rPr>
          <w:b/>
          <w:sz w:val="28"/>
          <w:szCs w:val="28"/>
        </w:rPr>
      </w:pP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r w:rsidRPr="0078032D">
        <w:rPr>
          <w:rFonts w:ascii="Times New Roman" w:hAnsi="Times New Roman"/>
          <w:sz w:val="28"/>
          <w:szCs w:val="28"/>
        </w:rPr>
        <w:t>Для потребителей Поддорского сельского поселения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Поддорского сельского поселения  составлена единой в отношении всех систем теплоснабжения и представлена в таблице</w:t>
      </w:r>
      <w:r w:rsidRPr="0078032D">
        <w:rPr>
          <w:sz w:val="28"/>
          <w:szCs w:val="28"/>
        </w:rPr>
        <w:t xml:space="preserve"> </w:t>
      </w:r>
      <w:r w:rsidRPr="0078032D">
        <w:rPr>
          <w:rFonts w:ascii="Times New Roman" w:hAnsi="Times New Roman"/>
          <w:sz w:val="28"/>
          <w:szCs w:val="28"/>
        </w:rPr>
        <w:t>31.</w:t>
      </w: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p>
    <w:p w:rsidR="005007D5" w:rsidRPr="0078032D" w:rsidRDefault="005007D5" w:rsidP="005007D5">
      <w:pPr>
        <w:pStyle w:val="19"/>
        <w:autoSpaceDE w:val="0"/>
        <w:autoSpaceDN w:val="0"/>
        <w:adjustRightInd w:val="0"/>
        <w:ind w:left="0" w:firstLine="709"/>
        <w:jc w:val="both"/>
        <w:rPr>
          <w:rFonts w:ascii="Times New Roman" w:hAnsi="Times New Roman"/>
          <w:sz w:val="28"/>
          <w:szCs w:val="28"/>
        </w:rPr>
      </w:pPr>
    </w:p>
    <w:p w:rsidR="005007D5" w:rsidRDefault="005007D5" w:rsidP="005007D5">
      <w:pPr>
        <w:jc w:val="center"/>
        <w:rPr>
          <w:b/>
          <w:bCs/>
          <w:sz w:val="28"/>
          <w:szCs w:val="28"/>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Default="005007D5" w:rsidP="005007D5">
      <w:pPr>
        <w:jc w:val="center"/>
        <w:rPr>
          <w:b/>
          <w:bCs/>
          <w:sz w:val="28"/>
          <w:szCs w:val="28"/>
          <w:highlight w:val="cyan"/>
        </w:rPr>
      </w:pPr>
    </w:p>
    <w:p w:rsidR="005007D5" w:rsidRPr="00D973CF" w:rsidRDefault="005007D5" w:rsidP="005007D5">
      <w:pPr>
        <w:jc w:val="center"/>
        <w:rPr>
          <w:b/>
          <w:bCs/>
          <w:sz w:val="28"/>
          <w:szCs w:val="28"/>
        </w:rPr>
      </w:pPr>
      <w:r w:rsidRPr="00D973CF">
        <w:rPr>
          <w:b/>
          <w:bCs/>
          <w:sz w:val="28"/>
          <w:szCs w:val="28"/>
        </w:rPr>
        <w:t>Таблица 31 - Информация об утвержденных тарифах на услуги коммунального  комплекса  Поддорского муниципального района на 2024 год</w:t>
      </w:r>
    </w:p>
    <w:tbl>
      <w:tblPr>
        <w:tblW w:w="15026" w:type="dxa"/>
        <w:tblInd w:w="108" w:type="dxa"/>
        <w:tblLayout w:type="fixed"/>
        <w:tblLook w:val="04A0" w:firstRow="1" w:lastRow="0" w:firstColumn="1" w:lastColumn="0" w:noHBand="0" w:noVBand="1"/>
      </w:tblPr>
      <w:tblGrid>
        <w:gridCol w:w="567"/>
        <w:gridCol w:w="4820"/>
        <w:gridCol w:w="2126"/>
        <w:gridCol w:w="1418"/>
        <w:gridCol w:w="15"/>
        <w:gridCol w:w="1828"/>
        <w:gridCol w:w="1420"/>
        <w:gridCol w:w="15"/>
        <w:gridCol w:w="2817"/>
      </w:tblGrid>
      <w:tr w:rsidR="005007D5" w:rsidRPr="00D973CF" w:rsidTr="006A06FA">
        <w:trPr>
          <w:trHeight w:val="546"/>
        </w:trPr>
        <w:tc>
          <w:tcPr>
            <w:tcW w:w="567"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5007D5" w:rsidRPr="00D973CF" w:rsidRDefault="005007D5" w:rsidP="006A06FA">
            <w:pPr>
              <w:jc w:val="center"/>
              <w:rPr>
                <w:b/>
                <w:bCs/>
              </w:rPr>
            </w:pPr>
            <w:r w:rsidRPr="00D973CF">
              <w:rPr>
                <w:b/>
                <w:bCs/>
              </w:rPr>
              <w:t>№п/п</w:t>
            </w:r>
          </w:p>
        </w:tc>
        <w:tc>
          <w:tcPr>
            <w:tcW w:w="4820"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5007D5" w:rsidRPr="00D973CF" w:rsidRDefault="005007D5" w:rsidP="006A06FA">
            <w:pPr>
              <w:jc w:val="center"/>
              <w:rPr>
                <w:b/>
                <w:bCs/>
              </w:rPr>
            </w:pPr>
            <w:r w:rsidRPr="00D973CF">
              <w:rPr>
                <w:b/>
                <w:bCs/>
              </w:rPr>
              <w:t>Наименование района/организации</w:t>
            </w:r>
          </w:p>
        </w:tc>
        <w:tc>
          <w:tcPr>
            <w:tcW w:w="6822" w:type="dxa"/>
            <w:gridSpan w:val="6"/>
            <w:tcBorders>
              <w:top w:val="single" w:sz="8" w:space="0" w:color="auto"/>
              <w:left w:val="nil"/>
              <w:bottom w:val="nil"/>
              <w:right w:val="single" w:sz="4" w:space="0" w:color="auto"/>
            </w:tcBorders>
            <w:shd w:val="clear" w:color="auto" w:fill="F2F2F2"/>
            <w:noWrap/>
            <w:vAlign w:val="center"/>
            <w:hideMark/>
          </w:tcPr>
          <w:p w:rsidR="005007D5" w:rsidRPr="00D973CF" w:rsidRDefault="005007D5" w:rsidP="006A06FA">
            <w:pPr>
              <w:jc w:val="center"/>
              <w:rPr>
                <w:b/>
                <w:bCs/>
              </w:rPr>
            </w:pPr>
            <w:r w:rsidRPr="00D973CF">
              <w:rPr>
                <w:b/>
                <w:bCs/>
              </w:rPr>
              <w:t>2024 год</w:t>
            </w:r>
          </w:p>
        </w:tc>
        <w:tc>
          <w:tcPr>
            <w:tcW w:w="2817" w:type="dxa"/>
            <w:vMerge w:val="restart"/>
            <w:tcBorders>
              <w:top w:val="single" w:sz="4" w:space="0" w:color="auto"/>
              <w:left w:val="single" w:sz="4" w:space="0" w:color="auto"/>
              <w:right w:val="single" w:sz="4" w:space="0" w:color="auto"/>
            </w:tcBorders>
            <w:shd w:val="clear" w:color="auto" w:fill="F2F2F2"/>
            <w:vAlign w:val="center"/>
            <w:hideMark/>
          </w:tcPr>
          <w:p w:rsidR="005007D5" w:rsidRPr="00D973CF" w:rsidRDefault="005007D5" w:rsidP="006A06FA">
            <w:pPr>
              <w:ind w:firstLine="41"/>
              <w:jc w:val="center"/>
              <w:rPr>
                <w:b/>
                <w:bCs/>
              </w:rPr>
            </w:pPr>
            <w:r w:rsidRPr="00D973CF">
              <w:rPr>
                <w:b/>
                <w:bCs/>
              </w:rPr>
              <w:t>Постановления комитета по тарифной политике Новгородской области</w:t>
            </w:r>
          </w:p>
          <w:p w:rsidR="005007D5" w:rsidRPr="00D973CF" w:rsidRDefault="005007D5" w:rsidP="006A06FA">
            <w:pPr>
              <w:jc w:val="center"/>
              <w:rPr>
                <w:b/>
                <w:bCs/>
              </w:rPr>
            </w:pPr>
          </w:p>
        </w:tc>
      </w:tr>
      <w:tr w:rsidR="005007D5" w:rsidRPr="00D973CF" w:rsidTr="006A06FA">
        <w:trPr>
          <w:trHeight w:val="788"/>
        </w:trPr>
        <w:tc>
          <w:tcPr>
            <w:tcW w:w="567" w:type="dxa"/>
            <w:vMerge/>
            <w:tcBorders>
              <w:top w:val="single" w:sz="8" w:space="0" w:color="auto"/>
              <w:left w:val="single" w:sz="8" w:space="0" w:color="auto"/>
              <w:bottom w:val="single" w:sz="4" w:space="0" w:color="000000"/>
              <w:right w:val="single" w:sz="4" w:space="0" w:color="auto"/>
            </w:tcBorders>
            <w:vAlign w:val="center"/>
            <w:hideMark/>
          </w:tcPr>
          <w:p w:rsidR="005007D5" w:rsidRPr="00D973CF" w:rsidRDefault="005007D5" w:rsidP="006A06FA">
            <w:pPr>
              <w:rPr>
                <w:b/>
                <w:bCs/>
              </w:rPr>
            </w:pPr>
          </w:p>
        </w:tc>
        <w:tc>
          <w:tcPr>
            <w:tcW w:w="4820" w:type="dxa"/>
            <w:vMerge/>
            <w:tcBorders>
              <w:top w:val="single" w:sz="8" w:space="0" w:color="auto"/>
              <w:left w:val="single" w:sz="4" w:space="0" w:color="auto"/>
              <w:bottom w:val="single" w:sz="4" w:space="0" w:color="000000"/>
              <w:right w:val="single" w:sz="8" w:space="0" w:color="auto"/>
            </w:tcBorders>
            <w:vAlign w:val="center"/>
            <w:hideMark/>
          </w:tcPr>
          <w:p w:rsidR="005007D5" w:rsidRPr="00D973CF" w:rsidRDefault="005007D5" w:rsidP="006A06FA">
            <w:pPr>
              <w:rPr>
                <w:b/>
                <w:bCs/>
              </w:rPr>
            </w:pPr>
          </w:p>
        </w:tc>
        <w:tc>
          <w:tcPr>
            <w:tcW w:w="3559" w:type="dxa"/>
            <w:gridSpan w:val="3"/>
            <w:tcBorders>
              <w:top w:val="single" w:sz="4" w:space="0" w:color="auto"/>
              <w:left w:val="nil"/>
              <w:bottom w:val="single" w:sz="4" w:space="0" w:color="auto"/>
              <w:right w:val="single" w:sz="4" w:space="0" w:color="auto"/>
            </w:tcBorders>
            <w:shd w:val="clear" w:color="auto" w:fill="F2F2F2"/>
            <w:vAlign w:val="center"/>
            <w:hideMark/>
          </w:tcPr>
          <w:p w:rsidR="005007D5" w:rsidRPr="00D973CF" w:rsidRDefault="005007D5" w:rsidP="006A06FA">
            <w:pPr>
              <w:jc w:val="center"/>
              <w:rPr>
                <w:b/>
                <w:bCs/>
              </w:rPr>
            </w:pPr>
            <w:r w:rsidRPr="00D973CF">
              <w:rPr>
                <w:b/>
                <w:bCs/>
              </w:rPr>
              <w:t xml:space="preserve"> Тариф для потребителей, кроме населения, руб/Гкал,руб/м3, без НДС</w:t>
            </w:r>
          </w:p>
        </w:tc>
        <w:tc>
          <w:tcPr>
            <w:tcW w:w="3263" w:type="dxa"/>
            <w:gridSpan w:val="3"/>
            <w:tcBorders>
              <w:top w:val="single" w:sz="4" w:space="0" w:color="auto"/>
              <w:left w:val="nil"/>
              <w:bottom w:val="single" w:sz="4" w:space="0" w:color="auto"/>
              <w:right w:val="single" w:sz="4" w:space="0" w:color="auto"/>
            </w:tcBorders>
            <w:shd w:val="clear" w:color="auto" w:fill="F2F2F2"/>
            <w:vAlign w:val="center"/>
            <w:hideMark/>
          </w:tcPr>
          <w:p w:rsidR="005007D5" w:rsidRPr="00D973CF" w:rsidRDefault="005007D5" w:rsidP="006A06FA">
            <w:pPr>
              <w:jc w:val="center"/>
              <w:rPr>
                <w:b/>
                <w:bCs/>
              </w:rPr>
            </w:pPr>
            <w:r w:rsidRPr="00D973CF">
              <w:rPr>
                <w:b/>
                <w:bCs/>
              </w:rPr>
              <w:t>Тариф для  населения,                руб/Гкал ,руб/м3 с НДС</w:t>
            </w:r>
          </w:p>
        </w:tc>
        <w:tc>
          <w:tcPr>
            <w:tcW w:w="2817" w:type="dxa"/>
            <w:vMerge/>
            <w:tcBorders>
              <w:left w:val="single" w:sz="4" w:space="0" w:color="auto"/>
              <w:right w:val="single" w:sz="4" w:space="0" w:color="auto"/>
            </w:tcBorders>
            <w:vAlign w:val="center"/>
            <w:hideMark/>
          </w:tcPr>
          <w:p w:rsidR="005007D5" w:rsidRPr="00D973CF" w:rsidRDefault="005007D5" w:rsidP="006A06FA">
            <w:pPr>
              <w:jc w:val="center"/>
              <w:rPr>
                <w:b/>
                <w:bCs/>
              </w:rPr>
            </w:pPr>
          </w:p>
        </w:tc>
      </w:tr>
      <w:tr w:rsidR="005007D5" w:rsidRPr="00D973CF" w:rsidTr="006A06FA">
        <w:trPr>
          <w:trHeight w:val="787"/>
        </w:trPr>
        <w:tc>
          <w:tcPr>
            <w:tcW w:w="567" w:type="dxa"/>
            <w:vMerge/>
            <w:tcBorders>
              <w:top w:val="single" w:sz="8" w:space="0" w:color="auto"/>
              <w:left w:val="single" w:sz="8" w:space="0" w:color="auto"/>
              <w:bottom w:val="single" w:sz="4" w:space="0" w:color="000000"/>
              <w:right w:val="single" w:sz="4" w:space="0" w:color="auto"/>
            </w:tcBorders>
            <w:vAlign w:val="center"/>
            <w:hideMark/>
          </w:tcPr>
          <w:p w:rsidR="005007D5" w:rsidRPr="00D973CF" w:rsidRDefault="005007D5" w:rsidP="006A06FA">
            <w:pPr>
              <w:rPr>
                <w:b/>
                <w:bCs/>
              </w:rPr>
            </w:pPr>
          </w:p>
        </w:tc>
        <w:tc>
          <w:tcPr>
            <w:tcW w:w="4820" w:type="dxa"/>
            <w:vMerge/>
            <w:tcBorders>
              <w:top w:val="single" w:sz="8" w:space="0" w:color="auto"/>
              <w:left w:val="single" w:sz="4" w:space="0" w:color="auto"/>
              <w:bottom w:val="single" w:sz="4" w:space="0" w:color="000000"/>
              <w:right w:val="single" w:sz="8" w:space="0" w:color="auto"/>
            </w:tcBorders>
            <w:vAlign w:val="center"/>
            <w:hideMark/>
          </w:tcPr>
          <w:p w:rsidR="005007D5" w:rsidRPr="00D973CF" w:rsidRDefault="005007D5" w:rsidP="006A06FA">
            <w:pPr>
              <w:rPr>
                <w:b/>
                <w:bCs/>
              </w:rPr>
            </w:pP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Cs/>
                <w:sz w:val="20"/>
                <w:szCs w:val="20"/>
              </w:rPr>
            </w:pPr>
            <w:r w:rsidRPr="00D973CF">
              <w:rPr>
                <w:bCs/>
                <w:sz w:val="20"/>
                <w:szCs w:val="20"/>
              </w:rPr>
              <w:t xml:space="preserve"> Тариф для потребителей, кроме населения, руб/Гкал, руб/м3, без НДС</w:t>
            </w:r>
          </w:p>
        </w:tc>
        <w:tc>
          <w:tcPr>
            <w:tcW w:w="1418" w:type="dxa"/>
            <w:tcBorders>
              <w:top w:val="single" w:sz="4" w:space="0" w:color="auto"/>
              <w:left w:val="nil"/>
              <w:bottom w:val="single" w:sz="4" w:space="0" w:color="auto"/>
              <w:right w:val="single" w:sz="4" w:space="0" w:color="auto"/>
            </w:tcBorders>
            <w:shd w:val="clear" w:color="auto" w:fill="auto"/>
            <w:vAlign w:val="center"/>
          </w:tcPr>
          <w:p w:rsidR="005007D5" w:rsidRPr="00D973CF" w:rsidRDefault="005007D5" w:rsidP="006A06FA">
            <w:pPr>
              <w:jc w:val="center"/>
              <w:rPr>
                <w:bCs/>
                <w:sz w:val="20"/>
                <w:szCs w:val="20"/>
              </w:rPr>
            </w:pPr>
            <w:r w:rsidRPr="00D973CF">
              <w:rPr>
                <w:bCs/>
                <w:sz w:val="20"/>
                <w:szCs w:val="20"/>
              </w:rPr>
              <w:t>Тариф для населения, руб/Гкал, руб/м3 с НДС</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5007D5" w:rsidRPr="00D973CF" w:rsidRDefault="005007D5" w:rsidP="006A06FA">
            <w:pPr>
              <w:jc w:val="center"/>
              <w:rPr>
                <w:bCs/>
                <w:sz w:val="20"/>
                <w:szCs w:val="20"/>
              </w:rPr>
            </w:pPr>
            <w:r w:rsidRPr="00D973CF">
              <w:rPr>
                <w:bCs/>
                <w:sz w:val="20"/>
                <w:szCs w:val="20"/>
              </w:rPr>
              <w:t xml:space="preserve"> Тариф для потребителей, кроме населения, руб/Гкал, руб/м3, без НДС</w:t>
            </w:r>
          </w:p>
        </w:tc>
        <w:tc>
          <w:tcPr>
            <w:tcW w:w="1420" w:type="dxa"/>
            <w:tcBorders>
              <w:top w:val="single" w:sz="4" w:space="0" w:color="auto"/>
              <w:left w:val="nil"/>
              <w:bottom w:val="single" w:sz="4" w:space="0" w:color="auto"/>
              <w:right w:val="single" w:sz="4" w:space="0" w:color="auto"/>
            </w:tcBorders>
            <w:shd w:val="clear" w:color="auto" w:fill="auto"/>
            <w:vAlign w:val="center"/>
          </w:tcPr>
          <w:p w:rsidR="005007D5" w:rsidRPr="00D973CF" w:rsidRDefault="005007D5" w:rsidP="006A06FA">
            <w:pPr>
              <w:jc w:val="center"/>
              <w:rPr>
                <w:bCs/>
                <w:sz w:val="20"/>
                <w:szCs w:val="20"/>
              </w:rPr>
            </w:pPr>
            <w:r w:rsidRPr="00D973CF">
              <w:rPr>
                <w:bCs/>
                <w:sz w:val="20"/>
                <w:szCs w:val="20"/>
              </w:rPr>
              <w:t>Тариф для населения, руб/Гкал, руб/м3 с НДС</w:t>
            </w:r>
          </w:p>
        </w:tc>
        <w:tc>
          <w:tcPr>
            <w:tcW w:w="2832" w:type="dxa"/>
            <w:gridSpan w:val="2"/>
            <w:tcBorders>
              <w:left w:val="single" w:sz="4" w:space="0" w:color="auto"/>
              <w:bottom w:val="single" w:sz="4" w:space="0" w:color="auto"/>
              <w:right w:val="single" w:sz="4" w:space="0" w:color="auto"/>
            </w:tcBorders>
            <w:vAlign w:val="center"/>
            <w:hideMark/>
          </w:tcPr>
          <w:p w:rsidR="005007D5" w:rsidRPr="00D973CF" w:rsidRDefault="005007D5" w:rsidP="006A06FA">
            <w:pPr>
              <w:jc w:val="center"/>
              <w:rPr>
                <w:b/>
                <w:bCs/>
              </w:rPr>
            </w:pPr>
          </w:p>
        </w:tc>
      </w:tr>
      <w:tr w:rsidR="005007D5" w:rsidRPr="00D973CF" w:rsidTr="006A06FA">
        <w:trPr>
          <w:trHeight w:val="300"/>
        </w:trPr>
        <w:tc>
          <w:tcPr>
            <w:tcW w:w="567" w:type="dxa"/>
            <w:tcBorders>
              <w:top w:val="nil"/>
              <w:left w:val="single" w:sz="8" w:space="0" w:color="auto"/>
              <w:bottom w:val="single" w:sz="8" w:space="0" w:color="auto"/>
              <w:right w:val="single" w:sz="4" w:space="0" w:color="auto"/>
            </w:tcBorders>
            <w:vAlign w:val="center"/>
            <w:hideMark/>
          </w:tcPr>
          <w:p w:rsidR="005007D5" w:rsidRPr="00D973CF" w:rsidRDefault="005007D5" w:rsidP="006A06FA">
            <w:pPr>
              <w:jc w:val="center"/>
              <w:rPr>
                <w:b/>
                <w:bCs/>
              </w:rPr>
            </w:pPr>
            <w:r w:rsidRPr="00D973CF">
              <w:rPr>
                <w:b/>
                <w:bCs/>
              </w:rPr>
              <w:t>1</w:t>
            </w:r>
          </w:p>
        </w:tc>
        <w:tc>
          <w:tcPr>
            <w:tcW w:w="4820" w:type="dxa"/>
            <w:tcBorders>
              <w:top w:val="nil"/>
              <w:left w:val="nil"/>
              <w:bottom w:val="single" w:sz="8" w:space="0" w:color="auto"/>
              <w:right w:val="single" w:sz="8" w:space="0" w:color="auto"/>
            </w:tcBorders>
            <w:vAlign w:val="center"/>
            <w:hideMark/>
          </w:tcPr>
          <w:p w:rsidR="005007D5" w:rsidRPr="00D973CF" w:rsidRDefault="005007D5" w:rsidP="006A06FA">
            <w:pPr>
              <w:jc w:val="center"/>
              <w:rPr>
                <w:b/>
                <w:bCs/>
              </w:rPr>
            </w:pPr>
            <w:r w:rsidRPr="00D973CF">
              <w:rPr>
                <w:b/>
                <w:bCs/>
              </w:rPr>
              <w:t>2</w:t>
            </w:r>
          </w:p>
        </w:tc>
        <w:tc>
          <w:tcPr>
            <w:tcW w:w="2126" w:type="dxa"/>
            <w:tcBorders>
              <w:top w:val="nil"/>
              <w:left w:val="nil"/>
              <w:bottom w:val="single" w:sz="8" w:space="0" w:color="auto"/>
              <w:right w:val="single" w:sz="4" w:space="0" w:color="auto"/>
            </w:tcBorders>
            <w:vAlign w:val="center"/>
            <w:hideMark/>
          </w:tcPr>
          <w:p w:rsidR="005007D5" w:rsidRPr="00D973CF" w:rsidRDefault="005007D5" w:rsidP="006A06FA">
            <w:pPr>
              <w:jc w:val="center"/>
              <w:rPr>
                <w:b/>
              </w:rPr>
            </w:pPr>
            <w:r w:rsidRPr="00D973CF">
              <w:rPr>
                <w:b/>
              </w:rPr>
              <w:t>3</w:t>
            </w:r>
          </w:p>
        </w:tc>
        <w:tc>
          <w:tcPr>
            <w:tcW w:w="1418" w:type="dxa"/>
            <w:tcBorders>
              <w:top w:val="nil"/>
              <w:left w:val="nil"/>
              <w:bottom w:val="single" w:sz="8" w:space="0" w:color="auto"/>
              <w:right w:val="single" w:sz="4" w:space="0" w:color="auto"/>
            </w:tcBorders>
            <w:vAlign w:val="center"/>
          </w:tcPr>
          <w:p w:rsidR="005007D5" w:rsidRPr="00D973CF" w:rsidRDefault="005007D5" w:rsidP="006A06FA">
            <w:pPr>
              <w:jc w:val="center"/>
              <w:rPr>
                <w:b/>
              </w:rPr>
            </w:pPr>
            <w:r w:rsidRPr="00D973CF">
              <w:rPr>
                <w:b/>
              </w:rPr>
              <w:t>4</w:t>
            </w:r>
          </w:p>
        </w:tc>
        <w:tc>
          <w:tcPr>
            <w:tcW w:w="1843" w:type="dxa"/>
            <w:gridSpan w:val="2"/>
            <w:tcBorders>
              <w:top w:val="nil"/>
              <w:left w:val="nil"/>
              <w:bottom w:val="single" w:sz="8" w:space="0" w:color="auto"/>
              <w:right w:val="single" w:sz="4" w:space="0" w:color="auto"/>
            </w:tcBorders>
            <w:vAlign w:val="center"/>
            <w:hideMark/>
          </w:tcPr>
          <w:p w:rsidR="005007D5" w:rsidRPr="00D973CF" w:rsidRDefault="005007D5" w:rsidP="006A06FA">
            <w:pPr>
              <w:jc w:val="center"/>
              <w:rPr>
                <w:b/>
                <w:bCs/>
              </w:rPr>
            </w:pPr>
            <w:r w:rsidRPr="00D973CF">
              <w:rPr>
                <w:b/>
                <w:bCs/>
              </w:rPr>
              <w:t>5</w:t>
            </w:r>
          </w:p>
        </w:tc>
        <w:tc>
          <w:tcPr>
            <w:tcW w:w="1420" w:type="dxa"/>
            <w:tcBorders>
              <w:top w:val="nil"/>
              <w:left w:val="nil"/>
              <w:bottom w:val="single" w:sz="8" w:space="0" w:color="auto"/>
              <w:right w:val="single" w:sz="4" w:space="0" w:color="auto"/>
            </w:tcBorders>
            <w:vAlign w:val="center"/>
          </w:tcPr>
          <w:p w:rsidR="005007D5" w:rsidRPr="00D973CF" w:rsidRDefault="005007D5" w:rsidP="006A06FA">
            <w:pPr>
              <w:jc w:val="center"/>
              <w:rPr>
                <w:b/>
                <w:bCs/>
              </w:rPr>
            </w:pPr>
            <w:r w:rsidRPr="00D973CF">
              <w:rPr>
                <w:b/>
                <w:bCs/>
              </w:rPr>
              <w:t>6</w:t>
            </w:r>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5007D5" w:rsidRPr="00D973CF" w:rsidRDefault="005007D5" w:rsidP="006A06FA">
            <w:pPr>
              <w:jc w:val="center"/>
              <w:rPr>
                <w:b/>
                <w:bCs/>
              </w:rPr>
            </w:pPr>
            <w:r w:rsidRPr="00D973CF">
              <w:rPr>
                <w:b/>
                <w:bCs/>
              </w:rPr>
              <w:t>7</w:t>
            </w: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shd w:val="clear" w:color="auto" w:fill="A6A6A6"/>
            <w:noWrap/>
            <w:vAlign w:val="center"/>
            <w:hideMark/>
          </w:tcPr>
          <w:p w:rsidR="005007D5" w:rsidRPr="00D973CF" w:rsidRDefault="005007D5" w:rsidP="006A06FA">
            <w:pPr>
              <w:jc w:val="center"/>
              <w:rPr>
                <w:b/>
                <w:bCs/>
              </w:rPr>
            </w:pPr>
            <w:r w:rsidRPr="00D973CF">
              <w:rPr>
                <w:b/>
                <w:bCs/>
              </w:rPr>
              <w:t>1</w:t>
            </w:r>
          </w:p>
        </w:tc>
        <w:tc>
          <w:tcPr>
            <w:tcW w:w="4820" w:type="dxa"/>
            <w:tcBorders>
              <w:top w:val="nil"/>
              <w:left w:val="nil"/>
              <w:bottom w:val="single" w:sz="4" w:space="0" w:color="auto"/>
              <w:right w:val="single" w:sz="8" w:space="0" w:color="auto"/>
            </w:tcBorders>
            <w:shd w:val="clear" w:color="auto" w:fill="A6A6A6"/>
            <w:noWrap/>
            <w:vAlign w:val="center"/>
            <w:hideMark/>
          </w:tcPr>
          <w:p w:rsidR="005007D5" w:rsidRPr="00D973CF" w:rsidRDefault="005007D5" w:rsidP="006A06FA">
            <w:pPr>
              <w:jc w:val="center"/>
              <w:rPr>
                <w:b/>
                <w:bCs/>
              </w:rPr>
            </w:pPr>
            <w:r w:rsidRPr="00D973CF">
              <w:rPr>
                <w:b/>
                <w:bCs/>
              </w:rPr>
              <w:t>Поддорский муниципальный  район</w:t>
            </w:r>
          </w:p>
        </w:tc>
        <w:tc>
          <w:tcPr>
            <w:tcW w:w="2126" w:type="dxa"/>
            <w:tcBorders>
              <w:top w:val="nil"/>
              <w:left w:val="nil"/>
              <w:bottom w:val="single" w:sz="4" w:space="0" w:color="auto"/>
              <w:right w:val="single" w:sz="4" w:space="0" w:color="auto"/>
            </w:tcBorders>
            <w:shd w:val="clear" w:color="auto" w:fill="A6A6A6"/>
            <w:noWrap/>
            <w:vAlign w:val="center"/>
            <w:hideMark/>
          </w:tcPr>
          <w:p w:rsidR="005007D5" w:rsidRPr="00D973CF" w:rsidRDefault="005007D5" w:rsidP="006A06FA">
            <w:pPr>
              <w:jc w:val="center"/>
              <w:rPr>
                <w:b/>
                <w:bCs/>
              </w:rPr>
            </w:pPr>
            <w:r w:rsidRPr="00D973CF">
              <w:rPr>
                <w:b/>
                <w:bCs/>
              </w:rPr>
              <w:t> </w:t>
            </w:r>
          </w:p>
        </w:tc>
        <w:tc>
          <w:tcPr>
            <w:tcW w:w="1418" w:type="dxa"/>
            <w:tcBorders>
              <w:top w:val="nil"/>
              <w:left w:val="nil"/>
              <w:bottom w:val="single" w:sz="4" w:space="0" w:color="auto"/>
              <w:right w:val="single" w:sz="4" w:space="0" w:color="auto"/>
            </w:tcBorders>
            <w:shd w:val="clear" w:color="auto" w:fill="A6A6A6"/>
            <w:vAlign w:val="center"/>
          </w:tcPr>
          <w:p w:rsidR="005007D5" w:rsidRPr="00D973CF" w:rsidRDefault="005007D5" w:rsidP="006A06FA">
            <w:pPr>
              <w:jc w:val="center"/>
              <w:rPr>
                <w:b/>
                <w:bCs/>
              </w:rPr>
            </w:pPr>
          </w:p>
        </w:tc>
        <w:tc>
          <w:tcPr>
            <w:tcW w:w="1843" w:type="dxa"/>
            <w:gridSpan w:val="2"/>
            <w:tcBorders>
              <w:top w:val="nil"/>
              <w:left w:val="nil"/>
              <w:bottom w:val="single" w:sz="4" w:space="0" w:color="auto"/>
              <w:right w:val="single" w:sz="4" w:space="0" w:color="auto"/>
            </w:tcBorders>
            <w:shd w:val="clear" w:color="auto" w:fill="A6A6A6"/>
            <w:noWrap/>
            <w:vAlign w:val="center"/>
            <w:hideMark/>
          </w:tcPr>
          <w:p w:rsidR="005007D5" w:rsidRPr="00D973CF" w:rsidRDefault="005007D5" w:rsidP="006A06FA">
            <w:pPr>
              <w:jc w:val="center"/>
              <w:rPr>
                <w:b/>
                <w:bCs/>
              </w:rPr>
            </w:pPr>
            <w:r w:rsidRPr="00D973CF">
              <w:rPr>
                <w:b/>
                <w:bCs/>
              </w:rPr>
              <w:t> </w:t>
            </w:r>
          </w:p>
        </w:tc>
        <w:tc>
          <w:tcPr>
            <w:tcW w:w="1420" w:type="dxa"/>
            <w:tcBorders>
              <w:top w:val="nil"/>
              <w:left w:val="nil"/>
              <w:bottom w:val="single" w:sz="4" w:space="0" w:color="auto"/>
              <w:right w:val="single" w:sz="4" w:space="0" w:color="auto"/>
            </w:tcBorders>
            <w:shd w:val="clear" w:color="auto" w:fill="A6A6A6"/>
            <w:vAlign w:val="center"/>
          </w:tcPr>
          <w:p w:rsidR="005007D5" w:rsidRPr="00D973CF" w:rsidRDefault="005007D5" w:rsidP="006A06FA">
            <w:pPr>
              <w:jc w:val="center"/>
              <w:rPr>
                <w:b/>
                <w:bCs/>
              </w:rPr>
            </w:pPr>
          </w:p>
        </w:tc>
        <w:tc>
          <w:tcPr>
            <w:tcW w:w="2832" w:type="dxa"/>
            <w:gridSpan w:val="2"/>
            <w:tcBorders>
              <w:top w:val="single" w:sz="4" w:space="0" w:color="auto"/>
              <w:left w:val="nil"/>
              <w:bottom w:val="single" w:sz="4" w:space="0" w:color="auto"/>
              <w:right w:val="single" w:sz="4" w:space="0" w:color="auto"/>
            </w:tcBorders>
            <w:shd w:val="clear" w:color="auto" w:fill="A6A6A6"/>
            <w:noWrap/>
            <w:vAlign w:val="center"/>
            <w:hideMark/>
          </w:tcPr>
          <w:p w:rsidR="005007D5" w:rsidRPr="00D973CF" w:rsidRDefault="005007D5" w:rsidP="006A06FA">
            <w:pPr>
              <w:jc w:val="center"/>
            </w:pPr>
            <w:r w:rsidRPr="00D973CF">
              <w:t> </w:t>
            </w: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1.1.</w:t>
            </w:r>
          </w:p>
        </w:tc>
        <w:tc>
          <w:tcPr>
            <w:tcW w:w="4820" w:type="dxa"/>
            <w:tcBorders>
              <w:top w:val="nil"/>
              <w:left w:val="nil"/>
              <w:bottom w:val="single" w:sz="4" w:space="0" w:color="auto"/>
              <w:right w:val="single" w:sz="8" w:space="0" w:color="auto"/>
            </w:tcBorders>
            <w:noWrap/>
            <w:vAlign w:val="center"/>
            <w:hideMark/>
          </w:tcPr>
          <w:p w:rsidR="005007D5" w:rsidRPr="00D973CF" w:rsidRDefault="005007D5" w:rsidP="006A06FA">
            <w:pPr>
              <w:jc w:val="center"/>
              <w:rPr>
                <w:b/>
                <w:bCs/>
              </w:rPr>
            </w:pPr>
            <w:r w:rsidRPr="00D973CF">
              <w:rPr>
                <w:b/>
                <w:bCs/>
              </w:rPr>
              <w:t>ООО "Тепловая Компания Новгородская"</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 </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
                <w:bCs/>
              </w:rPr>
            </w:pP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 </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
                <w:bCs/>
              </w:rPr>
            </w:pPr>
          </w:p>
        </w:tc>
        <w:tc>
          <w:tcPr>
            <w:tcW w:w="2832" w:type="dxa"/>
            <w:gridSpan w:val="2"/>
            <w:tcBorders>
              <w:top w:val="single" w:sz="4" w:space="0" w:color="auto"/>
              <w:left w:val="nil"/>
              <w:bottom w:val="single" w:sz="4" w:space="0" w:color="auto"/>
              <w:right w:val="single" w:sz="4" w:space="0" w:color="auto"/>
            </w:tcBorders>
            <w:noWrap/>
            <w:vAlign w:val="center"/>
            <w:hideMark/>
          </w:tcPr>
          <w:p w:rsidR="005007D5" w:rsidRPr="00D973CF" w:rsidRDefault="005007D5" w:rsidP="006A06FA">
            <w:pPr>
              <w:jc w:val="center"/>
            </w:pPr>
            <w:r w:rsidRPr="00D973CF">
              <w:t> </w:t>
            </w: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 </w:t>
            </w:r>
          </w:p>
        </w:tc>
        <w:tc>
          <w:tcPr>
            <w:tcW w:w="4820" w:type="dxa"/>
            <w:tcBorders>
              <w:top w:val="nil"/>
              <w:left w:val="nil"/>
              <w:bottom w:val="single" w:sz="4" w:space="0" w:color="auto"/>
              <w:right w:val="single" w:sz="8" w:space="0" w:color="auto"/>
            </w:tcBorders>
            <w:vAlign w:val="center"/>
            <w:hideMark/>
          </w:tcPr>
          <w:p w:rsidR="005007D5" w:rsidRPr="00D973CF" w:rsidRDefault="005007D5" w:rsidP="006A06FA">
            <w:pPr>
              <w:jc w:val="center"/>
              <w:rPr>
                <w:i/>
                <w:iCs/>
              </w:rPr>
            </w:pPr>
            <w:r w:rsidRPr="00D973CF">
              <w:rPr>
                <w:i/>
                <w:iCs/>
              </w:rPr>
              <w:t>тепловая энергия</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3292,77</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3745,31</w:t>
            </w: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3142,11</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3267,79</w:t>
            </w:r>
          </w:p>
        </w:tc>
        <w:tc>
          <w:tcPr>
            <w:tcW w:w="2832" w:type="dxa"/>
            <w:gridSpan w:val="2"/>
            <w:tcBorders>
              <w:top w:val="single" w:sz="4" w:space="0" w:color="auto"/>
              <w:left w:val="nil"/>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от 20.12.2023 №81/9</w:t>
            </w: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tcPr>
          <w:p w:rsidR="005007D5" w:rsidRPr="00D973CF" w:rsidRDefault="005007D5" w:rsidP="006A06FA">
            <w:pPr>
              <w:jc w:val="center"/>
              <w:rPr>
                <w:b/>
                <w:bCs/>
              </w:rPr>
            </w:pPr>
          </w:p>
        </w:tc>
        <w:tc>
          <w:tcPr>
            <w:tcW w:w="4820" w:type="dxa"/>
            <w:tcBorders>
              <w:top w:val="nil"/>
              <w:left w:val="nil"/>
              <w:bottom w:val="single" w:sz="4" w:space="0" w:color="auto"/>
              <w:right w:val="single" w:sz="8" w:space="0" w:color="auto"/>
            </w:tcBorders>
            <w:vAlign w:val="center"/>
          </w:tcPr>
          <w:p w:rsidR="005007D5" w:rsidRPr="00D973CF" w:rsidRDefault="005007D5" w:rsidP="006A06FA">
            <w:pPr>
              <w:jc w:val="center"/>
              <w:rPr>
                <w:b/>
                <w:bCs/>
              </w:rPr>
            </w:pPr>
            <w:r w:rsidRPr="00D973CF">
              <w:rPr>
                <w:b/>
                <w:bCs/>
              </w:rPr>
              <w:t>ООО "Тепловая Компания Новгородская"(концессионное соглашение 31.10.2022)</w:t>
            </w:r>
          </w:p>
        </w:tc>
        <w:tc>
          <w:tcPr>
            <w:tcW w:w="2126" w:type="dxa"/>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p>
        </w:tc>
        <w:tc>
          <w:tcPr>
            <w:tcW w:w="1843" w:type="dxa"/>
            <w:gridSpan w:val="2"/>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p>
        </w:tc>
        <w:tc>
          <w:tcPr>
            <w:tcW w:w="2832" w:type="dxa"/>
            <w:gridSpan w:val="2"/>
            <w:tcBorders>
              <w:top w:val="single" w:sz="4" w:space="0" w:color="auto"/>
              <w:left w:val="nil"/>
              <w:bottom w:val="single" w:sz="4" w:space="0" w:color="auto"/>
              <w:right w:val="single" w:sz="4" w:space="0" w:color="auto"/>
            </w:tcBorders>
            <w:noWrap/>
            <w:vAlign w:val="center"/>
          </w:tcPr>
          <w:p w:rsidR="005007D5" w:rsidRPr="00D973CF" w:rsidRDefault="005007D5" w:rsidP="006A06FA">
            <w:pPr>
              <w:jc w:val="center"/>
              <w:rPr>
                <w:b/>
                <w:bCs/>
              </w:rPr>
            </w:pP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tcPr>
          <w:p w:rsidR="005007D5" w:rsidRPr="00D973CF" w:rsidRDefault="005007D5" w:rsidP="006A06FA">
            <w:pPr>
              <w:jc w:val="center"/>
              <w:rPr>
                <w:b/>
                <w:bCs/>
              </w:rPr>
            </w:pPr>
          </w:p>
        </w:tc>
        <w:tc>
          <w:tcPr>
            <w:tcW w:w="4820" w:type="dxa"/>
            <w:tcBorders>
              <w:top w:val="nil"/>
              <w:left w:val="nil"/>
              <w:bottom w:val="single" w:sz="4" w:space="0" w:color="auto"/>
              <w:right w:val="single" w:sz="8" w:space="0" w:color="auto"/>
            </w:tcBorders>
            <w:vAlign w:val="center"/>
          </w:tcPr>
          <w:p w:rsidR="005007D5" w:rsidRPr="00D973CF" w:rsidRDefault="005007D5" w:rsidP="006A06FA">
            <w:pPr>
              <w:jc w:val="center"/>
              <w:rPr>
                <w:i/>
                <w:iCs/>
              </w:rPr>
            </w:pPr>
            <w:r w:rsidRPr="00D973CF">
              <w:rPr>
                <w:i/>
                <w:iCs/>
              </w:rPr>
              <w:t>тепловая энергия</w:t>
            </w:r>
          </w:p>
        </w:tc>
        <w:tc>
          <w:tcPr>
            <w:tcW w:w="2126" w:type="dxa"/>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r w:rsidRPr="00D973CF">
              <w:rPr>
                <w:bCs/>
              </w:rPr>
              <w:t>4212,08</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4797,55</w:t>
            </w:r>
          </w:p>
        </w:tc>
        <w:tc>
          <w:tcPr>
            <w:tcW w:w="1843" w:type="dxa"/>
            <w:gridSpan w:val="2"/>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r w:rsidRPr="00D973CF">
              <w:rPr>
                <w:bCs/>
              </w:rPr>
              <w:t>3142,11</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3267,79</w:t>
            </w:r>
          </w:p>
        </w:tc>
        <w:tc>
          <w:tcPr>
            <w:tcW w:w="2832" w:type="dxa"/>
            <w:gridSpan w:val="2"/>
            <w:tcBorders>
              <w:top w:val="single" w:sz="4" w:space="0" w:color="auto"/>
              <w:left w:val="nil"/>
              <w:bottom w:val="single" w:sz="4" w:space="0" w:color="auto"/>
              <w:right w:val="single" w:sz="4" w:space="0" w:color="auto"/>
            </w:tcBorders>
            <w:noWrap/>
            <w:vAlign w:val="center"/>
          </w:tcPr>
          <w:p w:rsidR="005007D5" w:rsidRPr="00D973CF" w:rsidRDefault="005007D5" w:rsidP="006A06FA">
            <w:pPr>
              <w:jc w:val="center"/>
              <w:rPr>
                <w:b/>
                <w:bCs/>
              </w:rPr>
            </w:pPr>
            <w:r w:rsidRPr="00D973CF">
              <w:rPr>
                <w:b/>
                <w:bCs/>
              </w:rPr>
              <w:t>от 17.11.2022 №62/39</w:t>
            </w:r>
            <w:r w:rsidRPr="005007D5">
              <w:rPr>
                <w:rFonts w:ascii="Bookman Old Style" w:eastAsia="Calibri" w:hAnsi="Bookman Old Style"/>
                <w:color w:val="000000"/>
                <w:sz w:val="20"/>
                <w:szCs w:val="22"/>
                <w:lang w:eastAsia="en-US"/>
              </w:rPr>
              <w:t xml:space="preserve">; </w:t>
            </w:r>
            <w:r w:rsidRPr="005007D5">
              <w:rPr>
                <w:rFonts w:eastAsia="Calibri"/>
                <w:color w:val="000000"/>
                <w:sz w:val="20"/>
                <w:szCs w:val="22"/>
                <w:lang w:eastAsia="en-US"/>
              </w:rPr>
              <w:t>от 15.12.2023 №78/1</w:t>
            </w:r>
          </w:p>
        </w:tc>
      </w:tr>
      <w:tr w:rsidR="005007D5" w:rsidRPr="00D973CF" w:rsidTr="006A06FA">
        <w:trPr>
          <w:trHeight w:val="312"/>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1.2.</w:t>
            </w:r>
          </w:p>
        </w:tc>
        <w:tc>
          <w:tcPr>
            <w:tcW w:w="4820" w:type="dxa"/>
            <w:tcBorders>
              <w:top w:val="nil"/>
              <w:left w:val="nil"/>
              <w:bottom w:val="single" w:sz="4" w:space="0" w:color="auto"/>
              <w:right w:val="single" w:sz="8" w:space="0" w:color="auto"/>
            </w:tcBorders>
            <w:vAlign w:val="center"/>
            <w:hideMark/>
          </w:tcPr>
          <w:p w:rsidR="005007D5" w:rsidRPr="00D973CF" w:rsidRDefault="005007D5" w:rsidP="006A06FA">
            <w:pPr>
              <w:jc w:val="center"/>
              <w:rPr>
                <w:b/>
                <w:bCs/>
              </w:rPr>
            </w:pPr>
            <w:r w:rsidRPr="00D973CF">
              <w:rPr>
                <w:b/>
                <w:bCs/>
              </w:rPr>
              <w:t>МУП "Поддорское ВКХ"</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spacing w:line="276" w:lineRule="auto"/>
              <w:rPr>
                <w:rFonts w:ascii="Calibri" w:eastAsia="Calibri" w:hAnsi="Calibri"/>
                <w:lang w:eastAsia="en-US"/>
              </w:rPr>
            </w:pPr>
          </w:p>
        </w:tc>
        <w:tc>
          <w:tcPr>
            <w:tcW w:w="1418" w:type="dxa"/>
            <w:tcBorders>
              <w:top w:val="nil"/>
              <w:left w:val="nil"/>
              <w:bottom w:val="single" w:sz="4" w:space="0" w:color="auto"/>
              <w:right w:val="single" w:sz="4" w:space="0" w:color="auto"/>
            </w:tcBorders>
            <w:vAlign w:val="center"/>
          </w:tcPr>
          <w:p w:rsidR="005007D5" w:rsidRPr="00D973CF" w:rsidRDefault="005007D5" w:rsidP="006A06FA">
            <w:pPr>
              <w:spacing w:line="276" w:lineRule="auto"/>
              <w:rPr>
                <w:rFonts w:ascii="Calibri" w:eastAsia="Calibri" w:hAnsi="Calibri"/>
                <w:lang w:eastAsia="en-US"/>
              </w:rPr>
            </w:pP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spacing w:line="276" w:lineRule="auto"/>
              <w:rPr>
                <w:rFonts w:ascii="Calibri" w:eastAsia="Calibri" w:hAnsi="Calibri"/>
                <w:lang w:eastAsia="en-US"/>
              </w:rPr>
            </w:pPr>
          </w:p>
        </w:tc>
        <w:tc>
          <w:tcPr>
            <w:tcW w:w="1420" w:type="dxa"/>
            <w:tcBorders>
              <w:top w:val="nil"/>
              <w:left w:val="nil"/>
              <w:bottom w:val="single" w:sz="4" w:space="0" w:color="auto"/>
              <w:right w:val="single" w:sz="4" w:space="0" w:color="auto"/>
            </w:tcBorders>
            <w:vAlign w:val="center"/>
          </w:tcPr>
          <w:p w:rsidR="005007D5" w:rsidRPr="00D973CF" w:rsidRDefault="005007D5" w:rsidP="006A06FA">
            <w:pPr>
              <w:spacing w:line="276" w:lineRule="auto"/>
              <w:rPr>
                <w:rFonts w:ascii="Calibri" w:eastAsia="Calibri" w:hAnsi="Calibri"/>
                <w:lang w:eastAsia="en-US"/>
              </w:rPr>
            </w:pPr>
          </w:p>
        </w:tc>
        <w:tc>
          <w:tcPr>
            <w:tcW w:w="2832" w:type="dxa"/>
            <w:gridSpan w:val="2"/>
            <w:tcBorders>
              <w:top w:val="single" w:sz="4" w:space="0" w:color="auto"/>
              <w:left w:val="nil"/>
              <w:bottom w:val="single" w:sz="4" w:space="0" w:color="auto"/>
              <w:right w:val="single" w:sz="4" w:space="0" w:color="auto"/>
            </w:tcBorders>
            <w:noWrap/>
            <w:vAlign w:val="center"/>
            <w:hideMark/>
          </w:tcPr>
          <w:p w:rsidR="005007D5" w:rsidRPr="00D973CF" w:rsidRDefault="005007D5" w:rsidP="006A06FA">
            <w:pPr>
              <w:spacing w:line="276" w:lineRule="auto"/>
              <w:rPr>
                <w:rFonts w:ascii="Calibri" w:eastAsia="Calibri" w:hAnsi="Calibri"/>
                <w:lang w:eastAsia="en-US"/>
              </w:rPr>
            </w:pPr>
          </w:p>
        </w:tc>
      </w:tr>
      <w:tr w:rsidR="005007D5" w:rsidRPr="00D973CF" w:rsidTr="006A06FA">
        <w:trPr>
          <w:trHeight w:val="312"/>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 </w:t>
            </w:r>
          </w:p>
        </w:tc>
        <w:tc>
          <w:tcPr>
            <w:tcW w:w="4820" w:type="dxa"/>
            <w:tcBorders>
              <w:top w:val="nil"/>
              <w:left w:val="nil"/>
              <w:bottom w:val="single" w:sz="4" w:space="0" w:color="auto"/>
              <w:right w:val="single" w:sz="8" w:space="0" w:color="auto"/>
            </w:tcBorders>
            <w:vAlign w:val="center"/>
            <w:hideMark/>
          </w:tcPr>
          <w:p w:rsidR="005007D5" w:rsidRPr="00D973CF" w:rsidRDefault="005007D5" w:rsidP="006A06FA">
            <w:pPr>
              <w:jc w:val="center"/>
              <w:rPr>
                <w:i/>
                <w:iCs/>
              </w:rPr>
            </w:pPr>
            <w:r w:rsidRPr="00D973CF">
              <w:rPr>
                <w:i/>
                <w:iCs/>
              </w:rPr>
              <w:t>водоснабжение***</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140,85</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166,33</w:t>
            </w: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99,18</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99,18</w:t>
            </w:r>
          </w:p>
        </w:tc>
        <w:tc>
          <w:tcPr>
            <w:tcW w:w="283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007D5" w:rsidRPr="00D973CF" w:rsidRDefault="005007D5" w:rsidP="006A06FA">
            <w:pPr>
              <w:jc w:val="center"/>
              <w:rPr>
                <w:b/>
                <w:bCs/>
              </w:rPr>
            </w:pPr>
            <w:r w:rsidRPr="00D973CF">
              <w:rPr>
                <w:b/>
                <w:bCs/>
              </w:rPr>
              <w:t>от 17.11.2022 №62/19</w:t>
            </w: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 </w:t>
            </w:r>
          </w:p>
        </w:tc>
        <w:tc>
          <w:tcPr>
            <w:tcW w:w="4820" w:type="dxa"/>
            <w:tcBorders>
              <w:top w:val="nil"/>
              <w:left w:val="nil"/>
              <w:bottom w:val="single" w:sz="4" w:space="0" w:color="auto"/>
              <w:right w:val="single" w:sz="8" w:space="0" w:color="auto"/>
            </w:tcBorders>
            <w:vAlign w:val="center"/>
            <w:hideMark/>
          </w:tcPr>
          <w:p w:rsidR="005007D5" w:rsidRPr="00D973CF" w:rsidRDefault="005007D5" w:rsidP="006A06FA">
            <w:pPr>
              <w:jc w:val="center"/>
              <w:rPr>
                <w:i/>
                <w:iCs/>
              </w:rPr>
            </w:pPr>
            <w:r w:rsidRPr="00D973CF">
              <w:rPr>
                <w:i/>
                <w:iCs/>
              </w:rPr>
              <w:t>водоотведение</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95,03</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112,15</w:t>
            </w: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95,03</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99,78</w:t>
            </w:r>
          </w:p>
        </w:tc>
        <w:tc>
          <w:tcPr>
            <w:tcW w:w="2832" w:type="dxa"/>
            <w:gridSpan w:val="2"/>
            <w:vMerge/>
            <w:tcBorders>
              <w:top w:val="single" w:sz="4" w:space="0" w:color="auto"/>
              <w:left w:val="single" w:sz="4" w:space="0" w:color="auto"/>
              <w:bottom w:val="single" w:sz="4" w:space="0" w:color="auto"/>
              <w:right w:val="single" w:sz="4" w:space="0" w:color="auto"/>
            </w:tcBorders>
            <w:vAlign w:val="center"/>
            <w:hideMark/>
          </w:tcPr>
          <w:p w:rsidR="005007D5" w:rsidRPr="00D973CF" w:rsidRDefault="005007D5" w:rsidP="006A06FA">
            <w:pPr>
              <w:rPr>
                <w:b/>
                <w:bCs/>
              </w:rPr>
            </w:pP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tcPr>
          <w:p w:rsidR="005007D5" w:rsidRPr="00D973CF" w:rsidRDefault="005007D5" w:rsidP="006A06FA">
            <w:pPr>
              <w:jc w:val="center"/>
              <w:rPr>
                <w:b/>
                <w:bCs/>
              </w:rPr>
            </w:pPr>
            <w:r w:rsidRPr="00D973CF">
              <w:rPr>
                <w:b/>
                <w:bCs/>
              </w:rPr>
              <w:t>1.3.</w:t>
            </w:r>
          </w:p>
        </w:tc>
        <w:tc>
          <w:tcPr>
            <w:tcW w:w="4820" w:type="dxa"/>
            <w:tcBorders>
              <w:top w:val="nil"/>
              <w:left w:val="nil"/>
              <w:bottom w:val="single" w:sz="4" w:space="0" w:color="auto"/>
              <w:right w:val="single" w:sz="8" w:space="0" w:color="auto"/>
            </w:tcBorders>
            <w:vAlign w:val="center"/>
          </w:tcPr>
          <w:p w:rsidR="005007D5" w:rsidRPr="00D973CF" w:rsidRDefault="005007D5" w:rsidP="006A06FA">
            <w:pPr>
              <w:jc w:val="center"/>
              <w:rPr>
                <w:b/>
                <w:iCs/>
              </w:rPr>
            </w:pPr>
            <w:r w:rsidRPr="00D973CF">
              <w:rPr>
                <w:b/>
                <w:iCs/>
              </w:rPr>
              <w:t>ООО "ТК Северная"</w:t>
            </w:r>
          </w:p>
        </w:tc>
        <w:tc>
          <w:tcPr>
            <w:tcW w:w="2126" w:type="dxa"/>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p>
        </w:tc>
        <w:tc>
          <w:tcPr>
            <w:tcW w:w="1843" w:type="dxa"/>
            <w:gridSpan w:val="2"/>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rPr>
                <w:b/>
                <w:bCs/>
              </w:rPr>
            </w:pPr>
          </w:p>
        </w:tc>
      </w:tr>
      <w:tr w:rsidR="005007D5" w:rsidRPr="00D973CF" w:rsidTr="006A06FA">
        <w:trPr>
          <w:trHeight w:val="300"/>
        </w:trPr>
        <w:tc>
          <w:tcPr>
            <w:tcW w:w="567" w:type="dxa"/>
            <w:tcBorders>
              <w:top w:val="nil"/>
              <w:left w:val="single" w:sz="8" w:space="0" w:color="auto"/>
              <w:bottom w:val="single" w:sz="4" w:space="0" w:color="auto"/>
              <w:right w:val="single" w:sz="4" w:space="0" w:color="auto"/>
            </w:tcBorders>
            <w:noWrap/>
            <w:vAlign w:val="center"/>
          </w:tcPr>
          <w:p w:rsidR="005007D5" w:rsidRPr="00D973CF" w:rsidRDefault="005007D5" w:rsidP="006A06FA">
            <w:pPr>
              <w:jc w:val="center"/>
              <w:rPr>
                <w:b/>
                <w:bCs/>
              </w:rPr>
            </w:pPr>
          </w:p>
        </w:tc>
        <w:tc>
          <w:tcPr>
            <w:tcW w:w="4820" w:type="dxa"/>
            <w:tcBorders>
              <w:top w:val="nil"/>
              <w:left w:val="nil"/>
              <w:bottom w:val="single" w:sz="4" w:space="0" w:color="auto"/>
              <w:right w:val="single" w:sz="8" w:space="0" w:color="auto"/>
            </w:tcBorders>
            <w:vAlign w:val="center"/>
          </w:tcPr>
          <w:p w:rsidR="005007D5" w:rsidRPr="00D973CF" w:rsidRDefault="005007D5" w:rsidP="006A06FA">
            <w:pPr>
              <w:jc w:val="center"/>
              <w:rPr>
                <w:i/>
                <w:iCs/>
              </w:rPr>
            </w:pPr>
            <w:r w:rsidRPr="00D973CF">
              <w:rPr>
                <w:i/>
                <w:iCs/>
              </w:rPr>
              <w:t>тепловая энергия (Поддорское с/п)</w:t>
            </w:r>
          </w:p>
        </w:tc>
        <w:tc>
          <w:tcPr>
            <w:tcW w:w="2126" w:type="dxa"/>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r w:rsidRPr="00D973CF">
              <w:rPr>
                <w:bCs/>
              </w:rPr>
              <w:t>7903,17</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8312,07</w:t>
            </w:r>
          </w:p>
        </w:tc>
        <w:tc>
          <w:tcPr>
            <w:tcW w:w="1843" w:type="dxa"/>
            <w:gridSpan w:val="2"/>
            <w:tcBorders>
              <w:top w:val="nil"/>
              <w:left w:val="nil"/>
              <w:bottom w:val="single" w:sz="4" w:space="0" w:color="auto"/>
              <w:right w:val="single" w:sz="4" w:space="0" w:color="auto"/>
            </w:tcBorders>
            <w:noWrap/>
            <w:vAlign w:val="center"/>
          </w:tcPr>
          <w:p w:rsidR="005007D5" w:rsidRPr="00D973CF" w:rsidRDefault="005007D5" w:rsidP="006A06FA">
            <w:pPr>
              <w:jc w:val="center"/>
              <w:rPr>
                <w:bCs/>
              </w:rPr>
            </w:pPr>
            <w:r w:rsidRPr="00D973CF">
              <w:rPr>
                <w:bCs/>
              </w:rPr>
              <w:t>-</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p>
        </w:tc>
        <w:tc>
          <w:tcPr>
            <w:tcW w:w="2832" w:type="dxa"/>
            <w:gridSpan w:val="2"/>
            <w:tcBorders>
              <w:top w:val="single" w:sz="4" w:space="0" w:color="auto"/>
              <w:left w:val="single" w:sz="4" w:space="0" w:color="auto"/>
              <w:bottom w:val="single" w:sz="4" w:space="0" w:color="auto"/>
              <w:right w:val="single" w:sz="4" w:space="0" w:color="auto"/>
            </w:tcBorders>
            <w:vAlign w:val="center"/>
          </w:tcPr>
          <w:p w:rsidR="005007D5" w:rsidRPr="00D973CF" w:rsidRDefault="005007D5" w:rsidP="006A06FA">
            <w:pPr>
              <w:jc w:val="center"/>
              <w:rPr>
                <w:b/>
                <w:bCs/>
              </w:rPr>
            </w:pPr>
            <w:r w:rsidRPr="00D973CF">
              <w:rPr>
                <w:b/>
                <w:bCs/>
              </w:rPr>
              <w:t>от 20.12.2022 №96/8</w:t>
            </w:r>
          </w:p>
        </w:tc>
      </w:tr>
      <w:tr w:rsidR="005007D5" w:rsidRPr="00D973CF" w:rsidTr="006A06FA">
        <w:trPr>
          <w:trHeight w:val="312"/>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1.4.</w:t>
            </w:r>
          </w:p>
        </w:tc>
        <w:tc>
          <w:tcPr>
            <w:tcW w:w="4820" w:type="dxa"/>
            <w:tcBorders>
              <w:top w:val="nil"/>
              <w:left w:val="nil"/>
              <w:bottom w:val="single" w:sz="4" w:space="0" w:color="auto"/>
              <w:right w:val="single" w:sz="8" w:space="0" w:color="auto"/>
            </w:tcBorders>
            <w:noWrap/>
            <w:vAlign w:val="center"/>
            <w:hideMark/>
          </w:tcPr>
          <w:p w:rsidR="005007D5" w:rsidRPr="00D973CF" w:rsidRDefault="005007D5" w:rsidP="006A06FA">
            <w:pPr>
              <w:jc w:val="center"/>
              <w:rPr>
                <w:b/>
                <w:bCs/>
              </w:rPr>
            </w:pPr>
            <w:r w:rsidRPr="00D973CF">
              <w:rPr>
                <w:b/>
                <w:bCs/>
              </w:rPr>
              <w:t>ООО "Экосервис"</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spacing w:line="276" w:lineRule="auto"/>
              <w:rPr>
                <w:rFonts w:ascii="Calibri" w:eastAsia="Calibri" w:hAnsi="Calibri"/>
                <w:lang w:eastAsia="en-US"/>
              </w:rPr>
            </w:pPr>
          </w:p>
        </w:tc>
        <w:tc>
          <w:tcPr>
            <w:tcW w:w="1418" w:type="dxa"/>
            <w:tcBorders>
              <w:top w:val="nil"/>
              <w:left w:val="nil"/>
              <w:bottom w:val="single" w:sz="4" w:space="0" w:color="auto"/>
              <w:right w:val="single" w:sz="4" w:space="0" w:color="auto"/>
            </w:tcBorders>
            <w:vAlign w:val="center"/>
          </w:tcPr>
          <w:p w:rsidR="005007D5" w:rsidRPr="00D973CF" w:rsidRDefault="005007D5" w:rsidP="006A06FA">
            <w:pPr>
              <w:spacing w:line="276" w:lineRule="auto"/>
              <w:rPr>
                <w:rFonts w:ascii="Calibri" w:eastAsia="Calibri" w:hAnsi="Calibri"/>
                <w:lang w:eastAsia="en-US"/>
              </w:rPr>
            </w:pP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spacing w:line="276" w:lineRule="auto"/>
              <w:rPr>
                <w:rFonts w:ascii="Calibri" w:eastAsia="Calibri" w:hAnsi="Calibri"/>
                <w:lang w:eastAsia="en-US"/>
              </w:rPr>
            </w:pPr>
          </w:p>
        </w:tc>
        <w:tc>
          <w:tcPr>
            <w:tcW w:w="1420" w:type="dxa"/>
            <w:tcBorders>
              <w:top w:val="nil"/>
              <w:left w:val="nil"/>
              <w:bottom w:val="single" w:sz="4" w:space="0" w:color="auto"/>
              <w:right w:val="single" w:sz="4" w:space="0" w:color="auto"/>
            </w:tcBorders>
            <w:vAlign w:val="center"/>
          </w:tcPr>
          <w:p w:rsidR="005007D5" w:rsidRPr="00D973CF" w:rsidRDefault="005007D5" w:rsidP="006A06FA">
            <w:pPr>
              <w:spacing w:line="276" w:lineRule="auto"/>
              <w:rPr>
                <w:rFonts w:ascii="Calibri" w:eastAsia="Calibri" w:hAnsi="Calibri"/>
                <w:lang w:eastAsia="en-US"/>
              </w:rPr>
            </w:pPr>
          </w:p>
        </w:tc>
        <w:tc>
          <w:tcPr>
            <w:tcW w:w="2832" w:type="dxa"/>
            <w:gridSpan w:val="2"/>
            <w:tcBorders>
              <w:top w:val="single" w:sz="4" w:space="0" w:color="auto"/>
              <w:left w:val="nil"/>
              <w:bottom w:val="single" w:sz="4" w:space="0" w:color="auto"/>
              <w:right w:val="single" w:sz="4" w:space="0" w:color="auto"/>
            </w:tcBorders>
            <w:noWrap/>
            <w:vAlign w:val="center"/>
            <w:hideMark/>
          </w:tcPr>
          <w:p w:rsidR="005007D5" w:rsidRPr="00D973CF" w:rsidRDefault="005007D5" w:rsidP="006A06FA">
            <w:pPr>
              <w:spacing w:line="276" w:lineRule="auto"/>
              <w:rPr>
                <w:rFonts w:ascii="Calibri" w:eastAsia="Calibri" w:hAnsi="Calibri"/>
                <w:lang w:eastAsia="en-US"/>
              </w:rPr>
            </w:pPr>
          </w:p>
        </w:tc>
      </w:tr>
      <w:tr w:rsidR="005007D5" w:rsidRPr="00154490" w:rsidTr="006A06FA">
        <w:trPr>
          <w:trHeight w:val="323"/>
        </w:trPr>
        <w:tc>
          <w:tcPr>
            <w:tcW w:w="567" w:type="dxa"/>
            <w:tcBorders>
              <w:top w:val="nil"/>
              <w:left w:val="single" w:sz="8" w:space="0" w:color="auto"/>
              <w:bottom w:val="single" w:sz="4" w:space="0" w:color="auto"/>
              <w:right w:val="single" w:sz="4" w:space="0" w:color="auto"/>
            </w:tcBorders>
            <w:noWrap/>
            <w:vAlign w:val="center"/>
            <w:hideMark/>
          </w:tcPr>
          <w:p w:rsidR="005007D5" w:rsidRPr="00D973CF" w:rsidRDefault="005007D5" w:rsidP="006A06FA">
            <w:pPr>
              <w:jc w:val="center"/>
              <w:rPr>
                <w:b/>
                <w:bCs/>
              </w:rPr>
            </w:pPr>
            <w:r w:rsidRPr="00D973CF">
              <w:rPr>
                <w:b/>
                <w:bCs/>
              </w:rPr>
              <w:t> </w:t>
            </w:r>
          </w:p>
        </w:tc>
        <w:tc>
          <w:tcPr>
            <w:tcW w:w="4820" w:type="dxa"/>
            <w:tcBorders>
              <w:top w:val="nil"/>
              <w:left w:val="nil"/>
              <w:bottom w:val="single" w:sz="4" w:space="0" w:color="auto"/>
              <w:right w:val="single" w:sz="8" w:space="0" w:color="auto"/>
            </w:tcBorders>
            <w:vAlign w:val="center"/>
            <w:hideMark/>
          </w:tcPr>
          <w:p w:rsidR="005007D5" w:rsidRPr="00D973CF" w:rsidRDefault="005007D5" w:rsidP="006A06FA">
            <w:pPr>
              <w:jc w:val="center"/>
              <w:rPr>
                <w:i/>
                <w:iCs/>
              </w:rPr>
            </w:pPr>
            <w:r w:rsidRPr="00D973CF">
              <w:rPr>
                <w:i/>
                <w:iCs/>
              </w:rPr>
              <w:t xml:space="preserve">обращение с ТКО 3 зона </w:t>
            </w:r>
          </w:p>
        </w:tc>
        <w:tc>
          <w:tcPr>
            <w:tcW w:w="2126" w:type="dxa"/>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654,73</w:t>
            </w:r>
          </w:p>
        </w:tc>
        <w:tc>
          <w:tcPr>
            <w:tcW w:w="1418"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824,72</w:t>
            </w:r>
          </w:p>
        </w:tc>
        <w:tc>
          <w:tcPr>
            <w:tcW w:w="1843" w:type="dxa"/>
            <w:gridSpan w:val="2"/>
            <w:tcBorders>
              <w:top w:val="nil"/>
              <w:left w:val="nil"/>
              <w:bottom w:val="single" w:sz="4" w:space="0" w:color="auto"/>
              <w:right w:val="single" w:sz="4" w:space="0" w:color="auto"/>
            </w:tcBorders>
            <w:noWrap/>
            <w:vAlign w:val="center"/>
            <w:hideMark/>
          </w:tcPr>
          <w:p w:rsidR="005007D5" w:rsidRPr="00D973CF" w:rsidRDefault="005007D5" w:rsidP="006A06FA">
            <w:pPr>
              <w:jc w:val="center"/>
              <w:rPr>
                <w:bCs/>
              </w:rPr>
            </w:pPr>
            <w:r w:rsidRPr="00D973CF">
              <w:rPr>
                <w:bCs/>
              </w:rPr>
              <w:t>378,62</w:t>
            </w:r>
          </w:p>
        </w:tc>
        <w:tc>
          <w:tcPr>
            <w:tcW w:w="1420" w:type="dxa"/>
            <w:tcBorders>
              <w:top w:val="nil"/>
              <w:left w:val="nil"/>
              <w:bottom w:val="single" w:sz="4" w:space="0" w:color="auto"/>
              <w:right w:val="single" w:sz="4" w:space="0" w:color="auto"/>
            </w:tcBorders>
            <w:vAlign w:val="center"/>
          </w:tcPr>
          <w:p w:rsidR="005007D5" w:rsidRPr="00D973CF" w:rsidRDefault="005007D5" w:rsidP="006A06FA">
            <w:pPr>
              <w:jc w:val="center"/>
              <w:rPr>
                <w:bCs/>
              </w:rPr>
            </w:pPr>
            <w:r w:rsidRPr="00D973CF">
              <w:rPr>
                <w:bCs/>
              </w:rPr>
              <w:t>446,77</w:t>
            </w:r>
          </w:p>
        </w:tc>
        <w:tc>
          <w:tcPr>
            <w:tcW w:w="2832" w:type="dxa"/>
            <w:gridSpan w:val="2"/>
            <w:tcBorders>
              <w:top w:val="single" w:sz="4" w:space="0" w:color="auto"/>
              <w:left w:val="nil"/>
              <w:bottom w:val="single" w:sz="4" w:space="0" w:color="auto"/>
              <w:right w:val="single" w:sz="4" w:space="0" w:color="auto"/>
            </w:tcBorders>
            <w:vAlign w:val="center"/>
            <w:hideMark/>
          </w:tcPr>
          <w:p w:rsidR="005007D5" w:rsidRPr="00D973CF" w:rsidRDefault="005007D5" w:rsidP="006A06FA">
            <w:pPr>
              <w:jc w:val="center"/>
              <w:rPr>
                <w:b/>
                <w:bCs/>
              </w:rPr>
            </w:pPr>
            <w:r w:rsidRPr="00D973CF">
              <w:rPr>
                <w:b/>
                <w:bCs/>
              </w:rPr>
              <w:t>от 12.12.2018 №62/1</w:t>
            </w:r>
          </w:p>
        </w:tc>
      </w:tr>
    </w:tbl>
    <w:p w:rsidR="005007D5" w:rsidRPr="0078032D" w:rsidRDefault="005007D5" w:rsidP="005007D5">
      <w:pPr>
        <w:autoSpaceDE w:val="0"/>
        <w:autoSpaceDN w:val="0"/>
        <w:adjustRightInd w:val="0"/>
        <w:ind w:firstLine="709"/>
        <w:contextualSpacing/>
        <w:jc w:val="both"/>
        <w:rPr>
          <w:rFonts w:eastAsia="Calibri"/>
          <w:sz w:val="28"/>
          <w:szCs w:val="28"/>
          <w:lang w:eastAsia="en-US"/>
        </w:rPr>
        <w:sectPr w:rsidR="005007D5" w:rsidRPr="0078032D">
          <w:pgSz w:w="16838" w:h="11906" w:orient="landscape"/>
          <w:pgMar w:top="1701" w:right="1134" w:bottom="851" w:left="1134" w:header="567" w:footer="113" w:gutter="0"/>
          <w:cols w:space="708"/>
          <w:docGrid w:linePitch="360"/>
        </w:sectPr>
      </w:pPr>
    </w:p>
    <w:p w:rsidR="005007D5" w:rsidRPr="0078032D" w:rsidRDefault="005007D5" w:rsidP="005007D5">
      <w:pPr>
        <w:tabs>
          <w:tab w:val="left" w:pos="1276"/>
        </w:tabs>
        <w:jc w:val="both"/>
        <w:rPr>
          <w:b/>
          <w:sz w:val="28"/>
          <w:szCs w:val="28"/>
        </w:rPr>
      </w:pPr>
      <w:r w:rsidRPr="0078032D">
        <w:rPr>
          <w:b/>
          <w:sz w:val="28"/>
          <w:szCs w:val="28"/>
        </w:rPr>
        <w:t xml:space="preserve">         б) Тарифно-балансовые расчетные модели теплоснабжения потребителей по каждой единой теплоснабжающей организации</w:t>
      </w:r>
    </w:p>
    <w:p w:rsidR="005007D5" w:rsidRPr="0078032D" w:rsidRDefault="005007D5" w:rsidP="005007D5">
      <w:pPr>
        <w:tabs>
          <w:tab w:val="left" w:pos="1276"/>
        </w:tabs>
        <w:ind w:firstLine="709"/>
        <w:jc w:val="both"/>
        <w:rPr>
          <w:sz w:val="28"/>
          <w:szCs w:val="28"/>
        </w:rPr>
      </w:pPr>
      <w:r w:rsidRPr="0078032D">
        <w:rPr>
          <w:sz w:val="28"/>
          <w:szCs w:val="28"/>
        </w:rPr>
        <w:t>На территории Поддорского сельского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5007D5" w:rsidRPr="0078032D" w:rsidRDefault="005007D5" w:rsidP="005007D5">
      <w:pPr>
        <w:tabs>
          <w:tab w:val="left" w:pos="1276"/>
        </w:tabs>
        <w:ind w:firstLine="709"/>
        <w:jc w:val="both"/>
        <w:rPr>
          <w:b/>
          <w:sz w:val="28"/>
          <w:szCs w:val="28"/>
        </w:rPr>
      </w:pPr>
      <w:r w:rsidRPr="0078032D">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5007D5" w:rsidRPr="0078032D" w:rsidRDefault="005007D5" w:rsidP="005007D5">
      <w:pPr>
        <w:tabs>
          <w:tab w:val="left" w:pos="1276"/>
        </w:tabs>
        <w:ind w:firstLine="709"/>
        <w:jc w:val="both"/>
        <w:rPr>
          <w:sz w:val="28"/>
          <w:szCs w:val="28"/>
        </w:rPr>
      </w:pPr>
      <w:r w:rsidRPr="0078032D">
        <w:rPr>
          <w:sz w:val="28"/>
          <w:szCs w:val="28"/>
        </w:rPr>
        <w:t xml:space="preserve">В соответствии с «Инвестиционной программой теплоснабжения общества с ограниченной ответственностью </w:t>
      </w:r>
      <w:r w:rsidRPr="00D973CF">
        <w:rPr>
          <w:sz w:val="28"/>
          <w:szCs w:val="28"/>
        </w:rPr>
        <w:t>«Тепловая компания «Новгородская» на 2017-2035 гг.»,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24.10.2023 №60/2) мероприятия по модернизации и реконструкции котельн</w:t>
      </w:r>
      <w:r w:rsidRPr="0078032D">
        <w:rPr>
          <w:sz w:val="28"/>
          <w:szCs w:val="28"/>
        </w:rPr>
        <w:t xml:space="preserve">ых Поддорского сельского поселения на период </w:t>
      </w:r>
      <w:r>
        <w:rPr>
          <w:sz w:val="28"/>
          <w:szCs w:val="28"/>
        </w:rPr>
        <w:t>с 2024</w:t>
      </w:r>
      <w:r w:rsidRPr="0078032D">
        <w:rPr>
          <w:sz w:val="28"/>
          <w:szCs w:val="28"/>
        </w:rPr>
        <w:t xml:space="preserve"> по 2035 не предусмотрены. </w:t>
      </w:r>
    </w:p>
    <w:p w:rsidR="005007D5" w:rsidRPr="0078032D" w:rsidRDefault="005007D5" w:rsidP="005007D5">
      <w:pPr>
        <w:tabs>
          <w:tab w:val="left" w:pos="1276"/>
        </w:tabs>
        <w:ind w:firstLine="709"/>
        <w:jc w:val="both"/>
        <w:rPr>
          <w:sz w:val="28"/>
          <w:szCs w:val="28"/>
        </w:rPr>
      </w:pPr>
      <w:r w:rsidRPr="0078032D">
        <w:rPr>
          <w:sz w:val="28"/>
          <w:szCs w:val="28"/>
        </w:rPr>
        <w:t>Таким образом оценить ценовые (тарифные) последствия реализации схемы теплоснабжения возможности нет.</w:t>
      </w:r>
    </w:p>
    <w:p w:rsidR="005007D5" w:rsidRPr="0078032D" w:rsidRDefault="005007D5" w:rsidP="005007D5">
      <w:pPr>
        <w:tabs>
          <w:tab w:val="left" w:pos="1276"/>
        </w:tabs>
        <w:ind w:firstLine="709"/>
        <w:jc w:val="both"/>
        <w:rPr>
          <w:sz w:val="28"/>
          <w:szCs w:val="28"/>
        </w:rPr>
      </w:pP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11" w:name="_Toc528247957"/>
      <w:r w:rsidRPr="005007D5">
        <w:rPr>
          <w:rFonts w:ascii="Calibri Light" w:hAnsi="Calibri Light"/>
          <w:caps/>
          <w:spacing w:val="20"/>
          <w:sz w:val="34"/>
          <w:szCs w:val="34"/>
        </w:rPr>
        <w:t>Глава 15. Реестр единых теплоснабжающих организаций</w:t>
      </w:r>
      <w:bookmarkEnd w:id="111"/>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b/>
          <w:sz w:val="28"/>
          <w:szCs w:val="28"/>
        </w:rPr>
      </w:pPr>
      <w:r w:rsidRPr="0078032D">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5007D5" w:rsidRPr="0078032D" w:rsidRDefault="005007D5" w:rsidP="005007D5">
      <w:pPr>
        <w:tabs>
          <w:tab w:val="left" w:pos="1276"/>
        </w:tabs>
        <w:ind w:firstLine="709"/>
        <w:jc w:val="right"/>
        <w:rPr>
          <w:sz w:val="28"/>
          <w:szCs w:val="28"/>
        </w:rPr>
      </w:pPr>
      <w:r w:rsidRPr="0078032D">
        <w:rPr>
          <w:sz w:val="28"/>
          <w:szCs w:val="28"/>
        </w:rPr>
        <w:t>Таблица 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119"/>
        <w:gridCol w:w="1276"/>
      </w:tblGrid>
      <w:tr w:rsidR="005007D5" w:rsidRPr="0078032D" w:rsidTr="006A06FA">
        <w:trPr>
          <w:trHeight w:val="20"/>
        </w:trPr>
        <w:tc>
          <w:tcPr>
            <w:tcW w:w="5211" w:type="dxa"/>
            <w:shd w:val="clear" w:color="auto" w:fill="auto"/>
            <w:vAlign w:val="center"/>
          </w:tcPr>
          <w:p w:rsidR="005007D5" w:rsidRPr="0078032D" w:rsidRDefault="005007D5" w:rsidP="006A06FA">
            <w:pPr>
              <w:jc w:val="center"/>
              <w:rPr>
                <w:b/>
                <w:bCs/>
                <w:sz w:val="28"/>
                <w:szCs w:val="28"/>
              </w:rPr>
            </w:pPr>
            <w:r w:rsidRPr="0078032D">
              <w:rPr>
                <w:b/>
                <w:bCs/>
                <w:sz w:val="28"/>
                <w:szCs w:val="28"/>
              </w:rPr>
              <w:t xml:space="preserve">Наименование системы теплоснабжения  </w:t>
            </w:r>
          </w:p>
        </w:tc>
        <w:tc>
          <w:tcPr>
            <w:tcW w:w="3119" w:type="dxa"/>
            <w:shd w:val="clear" w:color="auto" w:fill="auto"/>
            <w:vAlign w:val="center"/>
          </w:tcPr>
          <w:p w:rsidR="005007D5" w:rsidRPr="0078032D" w:rsidRDefault="005007D5" w:rsidP="006A06FA">
            <w:pPr>
              <w:jc w:val="center"/>
              <w:rPr>
                <w:b/>
                <w:bCs/>
                <w:sz w:val="28"/>
                <w:szCs w:val="28"/>
              </w:rPr>
            </w:pPr>
            <w:r w:rsidRPr="0078032D">
              <w:rPr>
                <w:b/>
                <w:bCs/>
                <w:sz w:val="28"/>
                <w:szCs w:val="28"/>
              </w:rPr>
              <w:t>Единая теплоснабжающая организация</w:t>
            </w:r>
          </w:p>
        </w:tc>
        <w:tc>
          <w:tcPr>
            <w:tcW w:w="1276" w:type="dxa"/>
          </w:tcPr>
          <w:p w:rsidR="005007D5" w:rsidRPr="0078032D" w:rsidRDefault="005007D5" w:rsidP="006A06FA">
            <w:pPr>
              <w:jc w:val="center"/>
              <w:rPr>
                <w:b/>
                <w:bCs/>
                <w:sz w:val="28"/>
                <w:szCs w:val="28"/>
              </w:rPr>
            </w:pPr>
            <w:r w:rsidRPr="0078032D">
              <w:rPr>
                <w:b/>
                <w:bCs/>
                <w:sz w:val="28"/>
                <w:szCs w:val="28"/>
              </w:rPr>
              <w:t>№ зоны деятельности ЕТО</w:t>
            </w:r>
          </w:p>
        </w:tc>
      </w:tr>
      <w:tr w:rsidR="005007D5" w:rsidRPr="0078032D" w:rsidTr="006A06FA">
        <w:trPr>
          <w:trHeight w:val="411"/>
        </w:trPr>
        <w:tc>
          <w:tcPr>
            <w:tcW w:w="5211" w:type="dxa"/>
            <w:shd w:val="clear" w:color="auto" w:fill="auto"/>
            <w:vAlign w:val="bottom"/>
          </w:tcPr>
          <w:p w:rsidR="005007D5" w:rsidRPr="0078032D" w:rsidRDefault="005007D5" w:rsidP="006A06FA">
            <w:pPr>
              <w:rPr>
                <w:color w:val="000000"/>
              </w:rPr>
            </w:pPr>
            <w:r w:rsidRPr="0078032D">
              <w:rPr>
                <w:color w:val="000000"/>
              </w:rPr>
              <w:t>Котельная №1 Поддорье с. Полевая ул.</w:t>
            </w:r>
          </w:p>
        </w:tc>
        <w:tc>
          <w:tcPr>
            <w:tcW w:w="3119" w:type="dxa"/>
            <w:vMerge w:val="restart"/>
            <w:shd w:val="clear" w:color="auto" w:fill="auto"/>
            <w:vAlign w:val="center"/>
          </w:tcPr>
          <w:p w:rsidR="005007D5" w:rsidRPr="0078032D" w:rsidRDefault="005007D5" w:rsidP="006A06FA">
            <w:pPr>
              <w:jc w:val="center"/>
              <w:rPr>
                <w:sz w:val="28"/>
                <w:szCs w:val="28"/>
              </w:rPr>
            </w:pPr>
            <w:r w:rsidRPr="0078032D">
              <w:t>ООО "ТК Новгородская</w:t>
            </w:r>
            <w:r w:rsidRPr="0078032D">
              <w:rPr>
                <w:sz w:val="28"/>
                <w:szCs w:val="28"/>
              </w:rPr>
              <w:t>"</w:t>
            </w:r>
          </w:p>
        </w:tc>
        <w:tc>
          <w:tcPr>
            <w:tcW w:w="1276" w:type="dxa"/>
            <w:vMerge w:val="restart"/>
            <w:vAlign w:val="center"/>
          </w:tcPr>
          <w:p w:rsidR="005007D5" w:rsidRPr="0078032D" w:rsidRDefault="005007D5" w:rsidP="006A06FA">
            <w:pPr>
              <w:jc w:val="center"/>
            </w:pPr>
            <w:r w:rsidRPr="0078032D">
              <w:t>01</w:t>
            </w:r>
          </w:p>
        </w:tc>
      </w:tr>
      <w:tr w:rsidR="005007D5" w:rsidRPr="0078032D" w:rsidTr="006A06FA">
        <w:trPr>
          <w:trHeight w:val="416"/>
        </w:trPr>
        <w:tc>
          <w:tcPr>
            <w:tcW w:w="5211" w:type="dxa"/>
            <w:shd w:val="clear" w:color="auto" w:fill="auto"/>
            <w:vAlign w:val="bottom"/>
          </w:tcPr>
          <w:p w:rsidR="005007D5" w:rsidRPr="0078032D" w:rsidRDefault="005007D5" w:rsidP="006A06FA">
            <w:pPr>
              <w:rPr>
                <w:color w:val="000000"/>
              </w:rPr>
            </w:pPr>
            <w:r w:rsidRPr="0078032D">
              <w:rPr>
                <w:color w:val="000000"/>
              </w:rPr>
              <w:t>Котельная №2 Поддорье с. Набережная ул.</w:t>
            </w:r>
          </w:p>
        </w:tc>
        <w:tc>
          <w:tcPr>
            <w:tcW w:w="3119" w:type="dxa"/>
            <w:vMerge/>
            <w:shd w:val="clear" w:color="auto" w:fill="auto"/>
            <w:vAlign w:val="center"/>
          </w:tcPr>
          <w:p w:rsidR="005007D5" w:rsidRPr="0078032D" w:rsidRDefault="005007D5" w:rsidP="006A06FA">
            <w:pPr>
              <w:jc w:val="center"/>
            </w:pPr>
          </w:p>
        </w:tc>
        <w:tc>
          <w:tcPr>
            <w:tcW w:w="1276" w:type="dxa"/>
            <w:vMerge/>
            <w:vAlign w:val="center"/>
          </w:tcPr>
          <w:p w:rsidR="005007D5" w:rsidRPr="0078032D" w:rsidRDefault="005007D5" w:rsidP="006A06FA">
            <w:pPr>
              <w:jc w:val="center"/>
            </w:pPr>
          </w:p>
        </w:tc>
      </w:tr>
    </w:tbl>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r w:rsidRPr="0078032D">
        <w:rPr>
          <w:sz w:val="28"/>
          <w:szCs w:val="28"/>
        </w:rPr>
        <w:t>В статусе единой теплоснабжающей организации на территории Поддорского сельского поселения ООО «ТК Новгородская» сменила ООО «МП ЖКХ Новжилкомунсервис» .</w:t>
      </w:r>
    </w:p>
    <w:p w:rsidR="005007D5" w:rsidRPr="0078032D" w:rsidRDefault="005007D5" w:rsidP="005007D5">
      <w:pPr>
        <w:tabs>
          <w:tab w:val="left" w:pos="1276"/>
        </w:tabs>
        <w:ind w:firstLine="709"/>
        <w:jc w:val="both"/>
        <w:rPr>
          <w:b/>
          <w:sz w:val="28"/>
          <w:szCs w:val="28"/>
        </w:rPr>
      </w:pPr>
      <w:r w:rsidRPr="0078032D">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5007D5" w:rsidRPr="0078032D" w:rsidRDefault="005007D5" w:rsidP="005007D5">
      <w:pPr>
        <w:tabs>
          <w:tab w:val="left" w:pos="1276"/>
        </w:tabs>
        <w:ind w:firstLine="709"/>
        <w:jc w:val="right"/>
        <w:rPr>
          <w:sz w:val="28"/>
          <w:szCs w:val="28"/>
        </w:rPr>
      </w:pPr>
      <w:r w:rsidRPr="0078032D">
        <w:rPr>
          <w:sz w:val="28"/>
          <w:szCs w:val="28"/>
        </w:rPr>
        <w:t>Таблица 33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776"/>
      </w:tblGrid>
      <w:tr w:rsidR="005007D5" w:rsidRPr="0078032D" w:rsidTr="006A06FA">
        <w:trPr>
          <w:trHeight w:val="20"/>
        </w:trPr>
        <w:tc>
          <w:tcPr>
            <w:tcW w:w="3794" w:type="dxa"/>
            <w:shd w:val="clear" w:color="auto" w:fill="auto"/>
            <w:vAlign w:val="center"/>
          </w:tcPr>
          <w:p w:rsidR="005007D5" w:rsidRPr="0078032D" w:rsidRDefault="005007D5" w:rsidP="006A06FA">
            <w:pPr>
              <w:jc w:val="center"/>
              <w:rPr>
                <w:b/>
                <w:bCs/>
                <w:sz w:val="28"/>
                <w:szCs w:val="28"/>
              </w:rPr>
            </w:pPr>
            <w:r w:rsidRPr="0078032D">
              <w:rPr>
                <w:b/>
                <w:bCs/>
                <w:sz w:val="28"/>
                <w:szCs w:val="28"/>
              </w:rPr>
              <w:t>Единая теплоснабжающая организация</w:t>
            </w:r>
          </w:p>
        </w:tc>
        <w:tc>
          <w:tcPr>
            <w:tcW w:w="5776" w:type="dxa"/>
            <w:shd w:val="clear" w:color="auto" w:fill="auto"/>
            <w:vAlign w:val="center"/>
          </w:tcPr>
          <w:p w:rsidR="005007D5" w:rsidRPr="0078032D" w:rsidRDefault="005007D5" w:rsidP="006A06FA">
            <w:pPr>
              <w:jc w:val="center"/>
              <w:rPr>
                <w:b/>
                <w:bCs/>
                <w:sz w:val="28"/>
                <w:szCs w:val="28"/>
              </w:rPr>
            </w:pPr>
            <w:r w:rsidRPr="0078032D">
              <w:rPr>
                <w:b/>
                <w:bCs/>
                <w:sz w:val="28"/>
                <w:szCs w:val="28"/>
              </w:rPr>
              <w:t>Наименование системы теплоснабжения</w:t>
            </w:r>
          </w:p>
        </w:tc>
      </w:tr>
      <w:tr w:rsidR="005007D5" w:rsidRPr="0078032D" w:rsidTr="006A06FA">
        <w:trPr>
          <w:trHeight w:val="20"/>
        </w:trPr>
        <w:tc>
          <w:tcPr>
            <w:tcW w:w="3794" w:type="dxa"/>
            <w:vMerge w:val="restart"/>
            <w:shd w:val="clear" w:color="auto" w:fill="auto"/>
            <w:vAlign w:val="center"/>
          </w:tcPr>
          <w:p w:rsidR="005007D5" w:rsidRPr="0078032D" w:rsidRDefault="005007D5" w:rsidP="006A06FA">
            <w:pPr>
              <w:jc w:val="center"/>
            </w:pPr>
            <w:r w:rsidRPr="0078032D">
              <w:t>ООО "ТК Новгородская"</w:t>
            </w:r>
          </w:p>
        </w:tc>
        <w:tc>
          <w:tcPr>
            <w:tcW w:w="5776" w:type="dxa"/>
            <w:shd w:val="clear" w:color="auto" w:fill="auto"/>
            <w:vAlign w:val="bottom"/>
          </w:tcPr>
          <w:p w:rsidR="005007D5" w:rsidRPr="0078032D" w:rsidRDefault="005007D5" w:rsidP="006A06FA">
            <w:pPr>
              <w:rPr>
                <w:color w:val="000000"/>
              </w:rPr>
            </w:pPr>
            <w:r w:rsidRPr="0078032D">
              <w:rPr>
                <w:color w:val="000000"/>
              </w:rPr>
              <w:t>Котельная №1 Поддорье с. Полевая ул.</w:t>
            </w:r>
          </w:p>
        </w:tc>
      </w:tr>
      <w:tr w:rsidR="005007D5" w:rsidRPr="0078032D" w:rsidTr="006A06FA">
        <w:trPr>
          <w:trHeight w:val="20"/>
        </w:trPr>
        <w:tc>
          <w:tcPr>
            <w:tcW w:w="3794" w:type="dxa"/>
            <w:vMerge/>
            <w:shd w:val="clear" w:color="auto" w:fill="auto"/>
            <w:vAlign w:val="center"/>
          </w:tcPr>
          <w:p w:rsidR="005007D5" w:rsidRPr="0078032D" w:rsidRDefault="005007D5" w:rsidP="006A06FA">
            <w:pPr>
              <w:jc w:val="center"/>
              <w:rPr>
                <w:sz w:val="28"/>
                <w:szCs w:val="28"/>
              </w:rPr>
            </w:pPr>
          </w:p>
        </w:tc>
        <w:tc>
          <w:tcPr>
            <w:tcW w:w="5776" w:type="dxa"/>
            <w:shd w:val="clear" w:color="auto" w:fill="auto"/>
            <w:vAlign w:val="bottom"/>
          </w:tcPr>
          <w:p w:rsidR="005007D5" w:rsidRPr="0078032D" w:rsidRDefault="005007D5" w:rsidP="006A06FA">
            <w:pPr>
              <w:rPr>
                <w:color w:val="000000"/>
              </w:rPr>
            </w:pPr>
            <w:r w:rsidRPr="0078032D">
              <w:rPr>
                <w:color w:val="000000"/>
              </w:rPr>
              <w:t>Котельная №2 Поддорье с. Набережная ул.</w:t>
            </w:r>
          </w:p>
        </w:tc>
      </w:tr>
    </w:tbl>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b/>
          <w:sz w:val="28"/>
          <w:szCs w:val="28"/>
        </w:rPr>
      </w:pPr>
      <w:r w:rsidRPr="0078032D">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5007D5" w:rsidRPr="0078032D" w:rsidRDefault="005007D5" w:rsidP="005007D5">
      <w:pPr>
        <w:tabs>
          <w:tab w:val="left" w:pos="1276"/>
        </w:tabs>
        <w:ind w:firstLine="709"/>
        <w:jc w:val="both"/>
        <w:rPr>
          <w:sz w:val="28"/>
          <w:szCs w:val="28"/>
        </w:rPr>
      </w:pPr>
      <w:r w:rsidRPr="0078032D">
        <w:rPr>
          <w:sz w:val="28"/>
          <w:szCs w:val="28"/>
        </w:rPr>
        <w:t>В соответствии с федеральными законами от 06 октября 2003 года №131-ФЗ «Об общих принципах организации местного самоуправления в Российской Федерации», от 27 июля 2010 года №190-ФЗ «О теплоснабжении», Правилами организации теплоснабжения в Российской Федерации, утвержденными постановлением Правительства РФ от 08 августа 2012 №808, принимается решение об определении единой теплоснабжающей организации.</w:t>
      </w:r>
    </w:p>
    <w:p w:rsidR="005007D5" w:rsidRPr="0078032D" w:rsidRDefault="005007D5" w:rsidP="005007D5">
      <w:pPr>
        <w:tabs>
          <w:tab w:val="left" w:pos="1276"/>
        </w:tabs>
        <w:ind w:firstLine="709"/>
        <w:jc w:val="both"/>
        <w:rPr>
          <w:sz w:val="28"/>
          <w:szCs w:val="28"/>
        </w:rPr>
      </w:pPr>
      <w:r w:rsidRPr="0078032D">
        <w:rPr>
          <w:sz w:val="28"/>
          <w:szCs w:val="28"/>
        </w:rPr>
        <w:t>В соответствии с п. 7 Правил организации теплоснабжения в РФ критериями определения единой теплоснабжающей организации являются:</w:t>
      </w:r>
    </w:p>
    <w:p w:rsidR="005007D5" w:rsidRPr="0078032D" w:rsidRDefault="005007D5" w:rsidP="005007D5">
      <w:pPr>
        <w:tabs>
          <w:tab w:val="left" w:pos="1276"/>
        </w:tabs>
        <w:ind w:firstLine="709"/>
        <w:jc w:val="both"/>
        <w:rPr>
          <w:sz w:val="28"/>
          <w:szCs w:val="28"/>
        </w:rPr>
      </w:pPr>
      <w:r w:rsidRPr="0078032D">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007D5" w:rsidRPr="0078032D" w:rsidRDefault="005007D5" w:rsidP="005007D5">
      <w:pPr>
        <w:tabs>
          <w:tab w:val="left" w:pos="1276"/>
        </w:tabs>
        <w:ind w:firstLine="709"/>
        <w:jc w:val="both"/>
        <w:rPr>
          <w:sz w:val="28"/>
          <w:szCs w:val="28"/>
        </w:rPr>
      </w:pPr>
      <w:r w:rsidRPr="0078032D">
        <w:rPr>
          <w:sz w:val="28"/>
          <w:szCs w:val="28"/>
        </w:rPr>
        <w:t>- размер собственного капитала;</w:t>
      </w:r>
    </w:p>
    <w:p w:rsidR="005007D5" w:rsidRPr="0078032D" w:rsidRDefault="005007D5" w:rsidP="005007D5">
      <w:pPr>
        <w:tabs>
          <w:tab w:val="left" w:pos="1276"/>
        </w:tabs>
        <w:ind w:firstLine="709"/>
        <w:jc w:val="both"/>
        <w:rPr>
          <w:sz w:val="28"/>
          <w:szCs w:val="28"/>
        </w:rPr>
      </w:pPr>
      <w:r w:rsidRPr="0078032D">
        <w:rPr>
          <w:sz w:val="28"/>
          <w:szCs w:val="28"/>
        </w:rPr>
        <w:t>- способность в лучшей мере обеспечить надежность теплоснабжения в соответствующей системе теплоснабжения.</w:t>
      </w:r>
    </w:p>
    <w:p w:rsidR="005007D5" w:rsidRPr="0078032D" w:rsidRDefault="005007D5" w:rsidP="005007D5">
      <w:pPr>
        <w:tabs>
          <w:tab w:val="left" w:pos="1276"/>
        </w:tabs>
        <w:ind w:firstLine="709"/>
        <w:jc w:val="both"/>
        <w:rPr>
          <w:sz w:val="28"/>
          <w:szCs w:val="28"/>
        </w:rPr>
      </w:pPr>
      <w:bookmarkStart w:id="112" w:name="Par59"/>
      <w:bookmarkEnd w:id="112"/>
      <w:r w:rsidRPr="0078032D">
        <w:rPr>
          <w:sz w:val="28"/>
          <w:szCs w:val="28"/>
        </w:rPr>
        <w:t>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5007D5" w:rsidRPr="0078032D" w:rsidRDefault="005007D5" w:rsidP="005007D5">
      <w:pPr>
        <w:tabs>
          <w:tab w:val="left" w:pos="1276"/>
        </w:tabs>
        <w:ind w:firstLine="709"/>
        <w:jc w:val="both"/>
        <w:rPr>
          <w:sz w:val="28"/>
          <w:szCs w:val="28"/>
        </w:rPr>
      </w:pPr>
      <w:r w:rsidRPr="0078032D">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rsidR="005007D5" w:rsidRPr="0078032D" w:rsidRDefault="005007D5" w:rsidP="005007D5">
      <w:pPr>
        <w:tabs>
          <w:tab w:val="left" w:pos="1276"/>
        </w:tabs>
        <w:ind w:firstLine="709"/>
        <w:jc w:val="both"/>
        <w:rPr>
          <w:sz w:val="28"/>
          <w:szCs w:val="28"/>
        </w:rPr>
      </w:pPr>
      <w:r w:rsidRPr="0078032D">
        <w:rPr>
          <w:sz w:val="28"/>
          <w:szCs w:val="28"/>
        </w:rPr>
        <w:t>- определить на несколько систем теплоснабжения единую теплоснабжающую организацию.</w:t>
      </w:r>
    </w:p>
    <w:p w:rsidR="005007D5" w:rsidRPr="005007D5" w:rsidRDefault="005007D5" w:rsidP="005007D5">
      <w:pPr>
        <w:tabs>
          <w:tab w:val="left" w:pos="1276"/>
        </w:tabs>
        <w:ind w:firstLine="709"/>
        <w:jc w:val="both"/>
        <w:rPr>
          <w:color w:val="000000"/>
          <w:sz w:val="28"/>
          <w:szCs w:val="28"/>
        </w:rPr>
      </w:pPr>
      <w:r w:rsidRPr="005007D5">
        <w:rPr>
          <w:color w:val="000000"/>
          <w:sz w:val="28"/>
          <w:szCs w:val="28"/>
        </w:rPr>
        <w:t xml:space="preserve">Постановлением № 6 от 21.01.2015 «Об утверждении схемы теплоснабжения Поддорского сельского поселения на 2023 год» Администрацией Поддорского сельского муниципального района </w:t>
      </w:r>
      <w:r w:rsidRPr="0078032D">
        <w:rPr>
          <w:sz w:val="28"/>
          <w:szCs w:val="28"/>
        </w:rPr>
        <w:t>единой теплоснабжающей организацией, осуществляющей теплоснабжение на территории Поддорского сельского поселения в пределах зон действия источников тепловой энергии предприятия указано Общество с ограниченной ответственностью «Тепловая компания Новгородская» (ООО «ТК Новгородская»).</w:t>
      </w:r>
    </w:p>
    <w:p w:rsidR="005007D5" w:rsidRPr="0078032D" w:rsidRDefault="005007D5" w:rsidP="005007D5">
      <w:pPr>
        <w:tabs>
          <w:tab w:val="left" w:pos="1276"/>
        </w:tabs>
        <w:ind w:firstLine="709"/>
        <w:jc w:val="both"/>
        <w:rPr>
          <w:b/>
          <w:sz w:val="28"/>
          <w:szCs w:val="28"/>
        </w:rPr>
      </w:pPr>
      <w:r w:rsidRPr="0078032D">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5007D5" w:rsidRPr="0078032D" w:rsidRDefault="005007D5" w:rsidP="005007D5">
      <w:pPr>
        <w:tabs>
          <w:tab w:val="left" w:pos="1276"/>
        </w:tabs>
        <w:ind w:firstLine="709"/>
        <w:jc w:val="both"/>
        <w:rPr>
          <w:sz w:val="28"/>
          <w:szCs w:val="28"/>
        </w:rPr>
      </w:pPr>
      <w:r w:rsidRPr="0078032D">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5007D5" w:rsidRPr="0078032D" w:rsidRDefault="005007D5" w:rsidP="005007D5">
      <w:pPr>
        <w:tabs>
          <w:tab w:val="left" w:pos="1276"/>
        </w:tabs>
        <w:ind w:firstLine="709"/>
        <w:jc w:val="both"/>
        <w:rPr>
          <w:b/>
          <w:sz w:val="28"/>
          <w:szCs w:val="28"/>
        </w:rPr>
      </w:pPr>
      <w:r w:rsidRPr="0078032D">
        <w:rPr>
          <w:b/>
          <w:sz w:val="28"/>
          <w:szCs w:val="28"/>
        </w:rPr>
        <w:t>д) Описание границ зон деятельности единой теплоснабжающей организации (организаций)</w:t>
      </w:r>
    </w:p>
    <w:p w:rsidR="005007D5" w:rsidRPr="0078032D" w:rsidRDefault="005007D5" w:rsidP="005007D5">
      <w:pPr>
        <w:tabs>
          <w:tab w:val="left" w:pos="1276"/>
        </w:tabs>
        <w:ind w:firstLine="709"/>
        <w:jc w:val="both"/>
        <w:rPr>
          <w:sz w:val="28"/>
          <w:szCs w:val="28"/>
        </w:rPr>
      </w:pPr>
      <w:r w:rsidRPr="0078032D">
        <w:rPr>
          <w:sz w:val="28"/>
          <w:szCs w:val="28"/>
        </w:rPr>
        <w:t>Описание границ зон деятельности единой теплоснабжающей организации (ООО «ТК Новгородская») на территории Поддорского сельского поселения приведено на рисунках 3-4.</w:t>
      </w: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13" w:name="_Toc528247958"/>
      <w:r w:rsidRPr="005007D5">
        <w:rPr>
          <w:rFonts w:ascii="Calibri Light" w:hAnsi="Calibri Light"/>
          <w:caps/>
          <w:spacing w:val="20"/>
          <w:sz w:val="34"/>
          <w:szCs w:val="34"/>
        </w:rPr>
        <w:t>Глава 16. Реестр проектов схемы теплоснабжения</w:t>
      </w:r>
      <w:bookmarkEnd w:id="113"/>
    </w:p>
    <w:p w:rsidR="005007D5" w:rsidRPr="0078032D" w:rsidRDefault="005007D5" w:rsidP="005007D5">
      <w:pPr>
        <w:tabs>
          <w:tab w:val="left" w:pos="1276"/>
        </w:tabs>
        <w:ind w:firstLine="709"/>
        <w:jc w:val="both"/>
        <w:rPr>
          <w:b/>
          <w:sz w:val="28"/>
          <w:szCs w:val="28"/>
        </w:rPr>
      </w:pPr>
      <w:r w:rsidRPr="0078032D">
        <w:rPr>
          <w:b/>
          <w:sz w:val="28"/>
          <w:szCs w:val="28"/>
        </w:rPr>
        <w:t>а) Перечень мероприятий по строительству, реконструкции или техническому перевооружению источников тепловой энергии</w:t>
      </w:r>
    </w:p>
    <w:p w:rsidR="005007D5" w:rsidRPr="0078032D" w:rsidRDefault="005007D5" w:rsidP="005007D5">
      <w:pPr>
        <w:tabs>
          <w:tab w:val="left" w:pos="1276"/>
        </w:tabs>
        <w:ind w:firstLine="709"/>
        <w:jc w:val="both"/>
        <w:rPr>
          <w:sz w:val="28"/>
          <w:szCs w:val="28"/>
        </w:rPr>
      </w:pPr>
      <w:r w:rsidRPr="0078032D">
        <w:rPr>
          <w:sz w:val="28"/>
          <w:szCs w:val="28"/>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5007D5" w:rsidRPr="0078032D" w:rsidRDefault="005007D5" w:rsidP="005007D5">
      <w:pPr>
        <w:tabs>
          <w:tab w:val="left" w:pos="1276"/>
        </w:tabs>
        <w:ind w:firstLine="709"/>
        <w:jc w:val="both"/>
        <w:rPr>
          <w:b/>
          <w:sz w:val="28"/>
          <w:szCs w:val="28"/>
        </w:rPr>
      </w:pPr>
      <w:r w:rsidRPr="0078032D">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5007D5" w:rsidRPr="0078032D" w:rsidRDefault="005007D5" w:rsidP="005007D5">
      <w:pPr>
        <w:tabs>
          <w:tab w:val="left" w:pos="1276"/>
        </w:tabs>
        <w:ind w:firstLine="709"/>
        <w:jc w:val="both"/>
        <w:rPr>
          <w:sz w:val="28"/>
          <w:szCs w:val="28"/>
        </w:rPr>
      </w:pPr>
      <w:r w:rsidRPr="0078032D">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5007D5" w:rsidRPr="0078032D" w:rsidRDefault="005007D5" w:rsidP="005007D5">
      <w:pPr>
        <w:tabs>
          <w:tab w:val="left" w:pos="1276"/>
        </w:tabs>
        <w:ind w:firstLine="709"/>
        <w:jc w:val="both"/>
        <w:rPr>
          <w:b/>
          <w:sz w:val="28"/>
          <w:szCs w:val="28"/>
        </w:rPr>
      </w:pPr>
      <w:bookmarkStart w:id="114" w:name="Par425"/>
      <w:bookmarkEnd w:id="114"/>
      <w:r w:rsidRPr="0078032D">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5007D5" w:rsidRPr="0078032D" w:rsidRDefault="005007D5" w:rsidP="005007D5">
      <w:pPr>
        <w:tabs>
          <w:tab w:val="left" w:pos="1276"/>
        </w:tabs>
        <w:ind w:firstLine="709"/>
        <w:jc w:val="both"/>
        <w:rPr>
          <w:sz w:val="28"/>
          <w:szCs w:val="28"/>
        </w:rPr>
      </w:pPr>
      <w:r w:rsidRPr="0078032D">
        <w:rPr>
          <w:sz w:val="28"/>
          <w:szCs w:val="28"/>
        </w:rPr>
        <w:t>Открытые системы теплоснабжения (горячего водоснабжения) на территории Поддорского сельского поселения отсутствуют.</w:t>
      </w: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15" w:name="_Toc528247959"/>
      <w:r w:rsidRPr="005007D5">
        <w:rPr>
          <w:rFonts w:ascii="Calibri Light" w:hAnsi="Calibri Light"/>
          <w:caps/>
          <w:spacing w:val="20"/>
          <w:sz w:val="34"/>
          <w:szCs w:val="34"/>
        </w:rPr>
        <w:t>Глава 17. Замечания и предложения к проекту схемы теплоснабжения</w:t>
      </w:r>
      <w:bookmarkEnd w:id="115"/>
    </w:p>
    <w:p w:rsidR="005007D5" w:rsidRPr="0078032D" w:rsidRDefault="005007D5" w:rsidP="005007D5">
      <w:pPr>
        <w:tabs>
          <w:tab w:val="left" w:pos="1276"/>
        </w:tabs>
        <w:ind w:firstLine="709"/>
        <w:jc w:val="both"/>
        <w:rPr>
          <w:sz w:val="28"/>
          <w:szCs w:val="28"/>
        </w:rPr>
      </w:pPr>
    </w:p>
    <w:p w:rsidR="005007D5" w:rsidRPr="0078032D" w:rsidRDefault="005007D5" w:rsidP="005007D5">
      <w:pPr>
        <w:tabs>
          <w:tab w:val="left" w:pos="1276"/>
        </w:tabs>
        <w:ind w:firstLine="709"/>
        <w:jc w:val="both"/>
        <w:rPr>
          <w:sz w:val="28"/>
          <w:szCs w:val="28"/>
        </w:rPr>
      </w:pPr>
      <w:r w:rsidRPr="0078032D">
        <w:rPr>
          <w:sz w:val="28"/>
          <w:szCs w:val="28"/>
        </w:rPr>
        <w:t>При актуализации схемы теплоснабжения Поддорского сельского поселения Новгородского муниципального района учтены предложения ООО «Тепловая компания Новгородская». Предложения и замечания от других организаций не поступали.</w:t>
      </w:r>
    </w:p>
    <w:p w:rsidR="005007D5" w:rsidRPr="0078032D" w:rsidRDefault="005007D5" w:rsidP="005007D5">
      <w:pPr>
        <w:tabs>
          <w:tab w:val="left" w:pos="1276"/>
        </w:tabs>
        <w:ind w:firstLine="709"/>
        <w:jc w:val="both"/>
        <w:rPr>
          <w:sz w:val="28"/>
          <w:szCs w:val="28"/>
        </w:rPr>
      </w:pPr>
    </w:p>
    <w:p w:rsidR="005007D5" w:rsidRPr="005007D5" w:rsidRDefault="005007D5" w:rsidP="005007D5">
      <w:pPr>
        <w:pStyle w:val="11"/>
        <w:pageBreakBefore/>
        <w:suppressAutoHyphens/>
        <w:spacing w:after="120"/>
        <w:ind w:left="448" w:right="-2" w:hanging="448"/>
        <w:rPr>
          <w:rFonts w:ascii="Calibri Light" w:hAnsi="Calibri Light"/>
          <w:caps/>
          <w:spacing w:val="20"/>
          <w:sz w:val="34"/>
          <w:szCs w:val="34"/>
        </w:rPr>
      </w:pPr>
      <w:bookmarkStart w:id="116" w:name="_Toc528247960"/>
      <w:r w:rsidRPr="005007D5">
        <w:rPr>
          <w:rFonts w:ascii="Calibri Light" w:hAnsi="Calibri Light"/>
          <w:caps/>
          <w:spacing w:val="20"/>
          <w:sz w:val="34"/>
          <w:szCs w:val="34"/>
        </w:rPr>
        <w:t>Глава 18. Сводный том изменений, выполненных в актуализированной схеме теплоснабжения</w:t>
      </w:r>
      <w:bookmarkEnd w:id="116"/>
    </w:p>
    <w:p w:rsidR="005007D5" w:rsidRPr="0078032D" w:rsidRDefault="005007D5" w:rsidP="005007D5">
      <w:pPr>
        <w:jc w:val="right"/>
        <w:rPr>
          <w:bCs/>
          <w:sz w:val="28"/>
          <w:szCs w:val="28"/>
        </w:rPr>
      </w:pPr>
      <w:r w:rsidRPr="0078032D">
        <w:rPr>
          <w:bCs/>
          <w:sz w:val="28"/>
          <w:szCs w:val="28"/>
        </w:rPr>
        <w:t>Таблица 34</w:t>
      </w:r>
    </w:p>
    <w:tbl>
      <w:tblPr>
        <w:tblStyle w:val="2f0"/>
        <w:tblW w:w="9854" w:type="dxa"/>
        <w:tblLayout w:type="fixed"/>
        <w:tblLook w:val="04A0" w:firstRow="1" w:lastRow="0" w:firstColumn="1" w:lastColumn="0" w:noHBand="0" w:noVBand="1"/>
      </w:tblPr>
      <w:tblGrid>
        <w:gridCol w:w="3201"/>
        <w:gridCol w:w="168"/>
        <w:gridCol w:w="6485"/>
      </w:tblGrid>
      <w:tr w:rsidR="005007D5" w:rsidRPr="0078032D" w:rsidTr="006A06FA">
        <w:tc>
          <w:tcPr>
            <w:tcW w:w="3201" w:type="dxa"/>
          </w:tcPr>
          <w:p w:rsidR="005007D5" w:rsidRPr="0078032D" w:rsidRDefault="005007D5" w:rsidP="006A06FA">
            <w:pPr>
              <w:jc w:val="center"/>
              <w:rPr>
                <w:b/>
                <w:sz w:val="28"/>
                <w:szCs w:val="28"/>
              </w:rPr>
            </w:pPr>
            <w:r w:rsidRPr="0078032D">
              <w:rPr>
                <w:b/>
                <w:sz w:val="28"/>
                <w:szCs w:val="28"/>
              </w:rPr>
              <w:t>Ссылка на изменения</w:t>
            </w:r>
          </w:p>
        </w:tc>
        <w:tc>
          <w:tcPr>
            <w:tcW w:w="6653" w:type="dxa"/>
            <w:gridSpan w:val="2"/>
          </w:tcPr>
          <w:p w:rsidR="005007D5" w:rsidRPr="0078032D" w:rsidRDefault="005007D5" w:rsidP="006A06FA">
            <w:pPr>
              <w:jc w:val="center"/>
              <w:rPr>
                <w:b/>
                <w:sz w:val="28"/>
                <w:szCs w:val="28"/>
              </w:rPr>
            </w:pPr>
            <w:r w:rsidRPr="0078032D">
              <w:rPr>
                <w:b/>
                <w:sz w:val="28"/>
                <w:szCs w:val="28"/>
              </w:rPr>
              <w:t>Вносимые изменения</w:t>
            </w:r>
          </w:p>
        </w:tc>
      </w:tr>
      <w:tr w:rsidR="005007D5" w:rsidRPr="0078032D" w:rsidTr="006A06FA">
        <w:tc>
          <w:tcPr>
            <w:tcW w:w="9854" w:type="dxa"/>
            <w:gridSpan w:val="3"/>
          </w:tcPr>
          <w:p w:rsidR="005007D5" w:rsidRPr="0078032D" w:rsidRDefault="005007D5" w:rsidP="006A06FA">
            <w:pPr>
              <w:jc w:val="center"/>
              <w:rPr>
                <w:b/>
                <w:sz w:val="28"/>
                <w:szCs w:val="28"/>
              </w:rPr>
            </w:pPr>
            <w:r w:rsidRPr="0078032D">
              <w:rPr>
                <w:b/>
                <w:sz w:val="28"/>
                <w:szCs w:val="28"/>
              </w:rPr>
              <w:t>Схема теплоснабжения Поддорского сельского поселения</w:t>
            </w:r>
          </w:p>
        </w:tc>
      </w:tr>
      <w:tr w:rsidR="005007D5" w:rsidRPr="0078032D" w:rsidTr="006A06FA">
        <w:tc>
          <w:tcPr>
            <w:tcW w:w="9854" w:type="dxa"/>
            <w:gridSpan w:val="3"/>
          </w:tcPr>
          <w:p w:rsidR="005007D5" w:rsidRPr="0078032D" w:rsidRDefault="005007D5" w:rsidP="006A06FA">
            <w:pPr>
              <w:jc w:val="center"/>
              <w:rPr>
                <w:b/>
                <w:sz w:val="28"/>
                <w:szCs w:val="28"/>
              </w:rPr>
            </w:pPr>
            <w:r w:rsidRPr="0078032D">
              <w:rPr>
                <w:b/>
                <w:sz w:val="28"/>
                <w:szCs w:val="28"/>
              </w:rPr>
              <w:t>Раздел 1:</w:t>
            </w:r>
            <w:r w:rsidRPr="0078032D">
              <w:rPr>
                <w:bCs/>
                <w:spacing w:val="2"/>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tc>
      </w:tr>
      <w:tr w:rsidR="005007D5" w:rsidRPr="0078032D" w:rsidTr="006A06FA">
        <w:trPr>
          <w:trHeight w:val="604"/>
        </w:trPr>
        <w:tc>
          <w:tcPr>
            <w:tcW w:w="3201" w:type="dxa"/>
          </w:tcPr>
          <w:p w:rsidR="005007D5" w:rsidRPr="0078032D" w:rsidRDefault="005007D5" w:rsidP="006A06FA">
            <w:pPr>
              <w:jc w:val="both"/>
              <w:rPr>
                <w:color w:val="FF0000"/>
                <w:sz w:val="28"/>
                <w:szCs w:val="28"/>
              </w:rPr>
            </w:pPr>
            <w:r w:rsidRPr="0078032D">
              <w:rPr>
                <w:bCs/>
                <w:spacing w:val="2"/>
                <w:sz w:val="28"/>
                <w:szCs w:val="28"/>
              </w:rPr>
              <w:t>Таблица 1.1</w:t>
            </w:r>
          </w:p>
        </w:tc>
        <w:tc>
          <w:tcPr>
            <w:tcW w:w="6653" w:type="dxa"/>
            <w:gridSpan w:val="2"/>
          </w:tcPr>
          <w:p w:rsidR="005007D5" w:rsidRPr="0078032D" w:rsidRDefault="005007D5" w:rsidP="006A06FA">
            <w:pPr>
              <w:jc w:val="both"/>
              <w:rPr>
                <w:color w:val="FF0000"/>
                <w:sz w:val="28"/>
                <w:szCs w:val="28"/>
              </w:rPr>
            </w:pPr>
            <w:r w:rsidRPr="0078032D">
              <w:rPr>
                <w:sz w:val="28"/>
                <w:szCs w:val="28"/>
              </w:rPr>
              <w:t xml:space="preserve">уточнены тепловые нагрузки котельных сельского поселения  </w:t>
            </w:r>
          </w:p>
        </w:tc>
      </w:tr>
      <w:tr w:rsidR="005007D5" w:rsidRPr="0078032D" w:rsidTr="006A06FA">
        <w:trPr>
          <w:trHeight w:val="604"/>
        </w:trPr>
        <w:tc>
          <w:tcPr>
            <w:tcW w:w="3201" w:type="dxa"/>
          </w:tcPr>
          <w:p w:rsidR="005007D5" w:rsidRPr="00D973CF" w:rsidRDefault="005007D5" w:rsidP="006A06FA">
            <w:pPr>
              <w:jc w:val="both"/>
              <w:rPr>
                <w:bCs/>
                <w:spacing w:val="2"/>
                <w:sz w:val="28"/>
                <w:szCs w:val="28"/>
              </w:rPr>
            </w:pPr>
            <w:r w:rsidRPr="00D973CF">
              <w:rPr>
                <w:bCs/>
                <w:spacing w:val="2"/>
                <w:sz w:val="28"/>
                <w:szCs w:val="28"/>
              </w:rPr>
              <w:t>Таблица 1.2</w:t>
            </w:r>
          </w:p>
        </w:tc>
        <w:tc>
          <w:tcPr>
            <w:tcW w:w="6653" w:type="dxa"/>
            <w:gridSpan w:val="2"/>
          </w:tcPr>
          <w:p w:rsidR="005007D5" w:rsidRPr="00D973CF" w:rsidRDefault="005007D5" w:rsidP="006A06FA">
            <w:pPr>
              <w:rPr>
                <w:bCs/>
                <w:spacing w:val="2"/>
                <w:sz w:val="28"/>
                <w:szCs w:val="28"/>
              </w:rPr>
            </w:pPr>
            <w:r w:rsidRPr="00D973CF">
              <w:rPr>
                <w:bCs/>
                <w:spacing w:val="2"/>
                <w:sz w:val="28"/>
                <w:szCs w:val="28"/>
              </w:rPr>
              <w:t>уточнены потребление фактической тепловой энергии на отопление  и нагрев за 2023 год, Гкал</w:t>
            </w:r>
          </w:p>
          <w:p w:rsidR="005007D5" w:rsidRPr="00D973CF" w:rsidRDefault="005007D5" w:rsidP="006A06FA">
            <w:pPr>
              <w:jc w:val="both"/>
              <w:rPr>
                <w:sz w:val="28"/>
                <w:szCs w:val="28"/>
              </w:rPr>
            </w:pPr>
            <w:r w:rsidRPr="00D973CF">
              <w:rPr>
                <w:bCs/>
                <w:spacing w:val="2"/>
                <w:sz w:val="28"/>
                <w:szCs w:val="28"/>
              </w:rPr>
              <w:t xml:space="preserve">уточнены потребление плановой тепловой энергии на отопление  и нагрев за 2025 год, Гкал </w:t>
            </w:r>
          </w:p>
        </w:tc>
      </w:tr>
      <w:tr w:rsidR="005007D5" w:rsidRPr="0078032D" w:rsidTr="006A06FA">
        <w:tc>
          <w:tcPr>
            <w:tcW w:w="9854" w:type="dxa"/>
            <w:gridSpan w:val="3"/>
          </w:tcPr>
          <w:p w:rsidR="005007D5" w:rsidRPr="00D973CF" w:rsidRDefault="005007D5" w:rsidP="006A06FA">
            <w:pPr>
              <w:jc w:val="center"/>
              <w:rPr>
                <w:bCs/>
                <w:spacing w:val="2"/>
                <w:sz w:val="28"/>
                <w:szCs w:val="28"/>
              </w:rPr>
            </w:pPr>
            <w:r w:rsidRPr="00D973CF">
              <w:rPr>
                <w:b/>
                <w:bCs/>
                <w:spacing w:val="2"/>
                <w:sz w:val="28"/>
                <w:szCs w:val="28"/>
              </w:rPr>
              <w:t xml:space="preserve">Раздел </w:t>
            </w:r>
            <w:r w:rsidRPr="00D973CF">
              <w:rPr>
                <w:b/>
                <w:sz w:val="28"/>
                <w:szCs w:val="28"/>
              </w:rPr>
              <w:t xml:space="preserve">2: </w:t>
            </w:r>
            <w:r w:rsidRPr="00D973CF">
              <w:rPr>
                <w:bCs/>
                <w:spacing w:val="2"/>
                <w:sz w:val="28"/>
                <w:szCs w:val="28"/>
              </w:rPr>
              <w:t>Существующие и перспективные балансы тепловой мощности источников тепловой энергии и тепловой нагрузки потребителей</w:t>
            </w:r>
          </w:p>
        </w:tc>
      </w:tr>
      <w:tr w:rsidR="005007D5" w:rsidRPr="0078032D" w:rsidTr="006A06FA">
        <w:tc>
          <w:tcPr>
            <w:tcW w:w="3201" w:type="dxa"/>
          </w:tcPr>
          <w:p w:rsidR="005007D5" w:rsidRPr="00D973CF" w:rsidRDefault="005007D5" w:rsidP="006A06FA">
            <w:pPr>
              <w:jc w:val="both"/>
              <w:rPr>
                <w:bCs/>
                <w:spacing w:val="2"/>
                <w:sz w:val="28"/>
                <w:szCs w:val="28"/>
              </w:rPr>
            </w:pPr>
            <w:r w:rsidRPr="00D973CF">
              <w:rPr>
                <w:bCs/>
                <w:spacing w:val="2"/>
                <w:sz w:val="28"/>
                <w:szCs w:val="28"/>
              </w:rPr>
              <w:t>Таблица 2.1</w:t>
            </w:r>
          </w:p>
        </w:tc>
        <w:tc>
          <w:tcPr>
            <w:tcW w:w="6653" w:type="dxa"/>
            <w:gridSpan w:val="2"/>
          </w:tcPr>
          <w:p w:rsidR="005007D5" w:rsidRPr="00D973CF" w:rsidRDefault="005007D5" w:rsidP="006A06FA">
            <w:pPr>
              <w:rPr>
                <w:sz w:val="28"/>
                <w:szCs w:val="28"/>
              </w:rPr>
            </w:pPr>
            <w:r w:rsidRPr="00D973CF">
              <w:rPr>
                <w:bCs/>
                <w:spacing w:val="2"/>
                <w:sz w:val="28"/>
                <w:szCs w:val="28"/>
              </w:rPr>
              <w:t xml:space="preserve">уточнены </w:t>
            </w:r>
            <w:r w:rsidRPr="00D973CF">
              <w:rPr>
                <w:sz w:val="28"/>
                <w:szCs w:val="28"/>
              </w:rPr>
              <w:t xml:space="preserve">балансы установленной и располагаемой тепловой мощности котельных </w:t>
            </w:r>
          </w:p>
        </w:tc>
      </w:tr>
      <w:tr w:rsidR="005007D5" w:rsidRPr="0078032D" w:rsidTr="006A06FA">
        <w:tc>
          <w:tcPr>
            <w:tcW w:w="3201" w:type="dxa"/>
          </w:tcPr>
          <w:p w:rsidR="005007D5" w:rsidRPr="00D973CF" w:rsidRDefault="005007D5" w:rsidP="006A06FA">
            <w:pPr>
              <w:jc w:val="both"/>
              <w:rPr>
                <w:bCs/>
                <w:spacing w:val="2"/>
                <w:sz w:val="28"/>
                <w:szCs w:val="28"/>
              </w:rPr>
            </w:pPr>
            <w:r w:rsidRPr="00D973CF">
              <w:rPr>
                <w:bCs/>
                <w:spacing w:val="2"/>
                <w:sz w:val="28"/>
                <w:szCs w:val="28"/>
              </w:rPr>
              <w:t>Пункт 2.2</w:t>
            </w:r>
          </w:p>
        </w:tc>
        <w:tc>
          <w:tcPr>
            <w:tcW w:w="6653" w:type="dxa"/>
            <w:gridSpan w:val="2"/>
          </w:tcPr>
          <w:p w:rsidR="005007D5" w:rsidRPr="00D973CF" w:rsidRDefault="005007D5" w:rsidP="006A06FA">
            <w:pPr>
              <w:rPr>
                <w:bCs/>
                <w:spacing w:val="2"/>
                <w:sz w:val="28"/>
                <w:szCs w:val="28"/>
              </w:rPr>
            </w:pPr>
            <w:r w:rsidRPr="00D973CF">
              <w:rPr>
                <w:sz w:val="28"/>
                <w:szCs w:val="28"/>
              </w:rPr>
              <w:t>уточнены схемы тепловых сетей источников тепловой энергии (рисунок)</w:t>
            </w:r>
          </w:p>
        </w:tc>
      </w:tr>
      <w:tr w:rsidR="005007D5" w:rsidRPr="0078032D" w:rsidTr="006A06FA">
        <w:tc>
          <w:tcPr>
            <w:tcW w:w="9854" w:type="dxa"/>
            <w:gridSpan w:val="3"/>
          </w:tcPr>
          <w:p w:rsidR="005007D5" w:rsidRPr="00D973CF" w:rsidRDefault="005007D5" w:rsidP="006A06FA">
            <w:pPr>
              <w:jc w:val="center"/>
              <w:rPr>
                <w:sz w:val="28"/>
                <w:szCs w:val="28"/>
              </w:rPr>
            </w:pPr>
            <w:r w:rsidRPr="00D973CF">
              <w:rPr>
                <w:b/>
                <w:sz w:val="28"/>
                <w:szCs w:val="28"/>
              </w:rPr>
              <w:t>Раздел 8. Перспективные топливные балансы</w:t>
            </w:r>
          </w:p>
        </w:tc>
      </w:tr>
      <w:tr w:rsidR="005007D5" w:rsidRPr="0078032D" w:rsidTr="006A06FA">
        <w:tc>
          <w:tcPr>
            <w:tcW w:w="3201" w:type="dxa"/>
          </w:tcPr>
          <w:p w:rsidR="005007D5" w:rsidRPr="00D973CF" w:rsidRDefault="005007D5" w:rsidP="006A06FA">
            <w:pPr>
              <w:jc w:val="both"/>
              <w:rPr>
                <w:bCs/>
                <w:spacing w:val="2"/>
                <w:sz w:val="28"/>
                <w:szCs w:val="28"/>
              </w:rPr>
            </w:pPr>
            <w:r w:rsidRPr="00D973CF">
              <w:rPr>
                <w:bCs/>
                <w:spacing w:val="2"/>
                <w:sz w:val="28"/>
                <w:szCs w:val="28"/>
              </w:rPr>
              <w:t>Таблица 8.1</w:t>
            </w:r>
          </w:p>
        </w:tc>
        <w:tc>
          <w:tcPr>
            <w:tcW w:w="6653" w:type="dxa"/>
            <w:gridSpan w:val="2"/>
          </w:tcPr>
          <w:p w:rsidR="005007D5" w:rsidRPr="00D973CF" w:rsidRDefault="005007D5" w:rsidP="006A06FA">
            <w:pPr>
              <w:rPr>
                <w:sz w:val="28"/>
                <w:szCs w:val="28"/>
              </w:rPr>
            </w:pPr>
            <w:r w:rsidRPr="00D973CF">
              <w:rPr>
                <w:sz w:val="28"/>
                <w:szCs w:val="28"/>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5007D5" w:rsidRPr="0078032D" w:rsidTr="006A06FA">
        <w:tc>
          <w:tcPr>
            <w:tcW w:w="9854" w:type="dxa"/>
            <w:gridSpan w:val="3"/>
          </w:tcPr>
          <w:p w:rsidR="005007D5" w:rsidRPr="00D973CF" w:rsidRDefault="005007D5" w:rsidP="006A06FA">
            <w:pPr>
              <w:jc w:val="center"/>
              <w:rPr>
                <w:bCs/>
                <w:spacing w:val="2"/>
                <w:sz w:val="28"/>
                <w:szCs w:val="28"/>
              </w:rPr>
            </w:pPr>
            <w:r w:rsidRPr="00D973CF">
              <w:rPr>
                <w:b/>
                <w:bCs/>
                <w:spacing w:val="2"/>
                <w:sz w:val="28"/>
                <w:szCs w:val="28"/>
              </w:rPr>
              <w:t xml:space="preserve">Раздел 14: </w:t>
            </w:r>
            <w:r w:rsidRPr="00D973CF">
              <w:rPr>
                <w:bCs/>
                <w:spacing w:val="2"/>
                <w:sz w:val="28"/>
                <w:szCs w:val="28"/>
              </w:rPr>
              <w:t>Индикаторы систем теплоснабжения</w:t>
            </w:r>
          </w:p>
        </w:tc>
      </w:tr>
      <w:tr w:rsidR="005007D5" w:rsidRPr="0078032D" w:rsidTr="006A06FA">
        <w:tc>
          <w:tcPr>
            <w:tcW w:w="3201" w:type="dxa"/>
          </w:tcPr>
          <w:p w:rsidR="005007D5" w:rsidRPr="00D973CF" w:rsidRDefault="005007D5" w:rsidP="006A06FA">
            <w:pPr>
              <w:jc w:val="both"/>
              <w:rPr>
                <w:bCs/>
                <w:spacing w:val="2"/>
                <w:sz w:val="28"/>
                <w:szCs w:val="28"/>
              </w:rPr>
            </w:pPr>
            <w:r w:rsidRPr="00D973CF">
              <w:rPr>
                <w:bCs/>
                <w:spacing w:val="2"/>
                <w:sz w:val="28"/>
                <w:szCs w:val="28"/>
              </w:rPr>
              <w:t>Таблица 14.1</w:t>
            </w:r>
          </w:p>
        </w:tc>
        <w:tc>
          <w:tcPr>
            <w:tcW w:w="6653" w:type="dxa"/>
            <w:gridSpan w:val="2"/>
          </w:tcPr>
          <w:p w:rsidR="005007D5" w:rsidRPr="00D973CF" w:rsidRDefault="005007D5" w:rsidP="006A06FA">
            <w:pPr>
              <w:rPr>
                <w:bCs/>
                <w:spacing w:val="2"/>
                <w:sz w:val="28"/>
                <w:szCs w:val="28"/>
              </w:rPr>
            </w:pPr>
            <w:r w:rsidRPr="00D973CF">
              <w:rPr>
                <w:bCs/>
                <w:sz w:val="28"/>
                <w:szCs w:val="28"/>
              </w:rPr>
              <w:t xml:space="preserve">уточнены индикаторы развития систем теплоснабжения поселения </w:t>
            </w:r>
            <w:r w:rsidRPr="00D973CF">
              <w:rPr>
                <w:sz w:val="28"/>
                <w:szCs w:val="28"/>
              </w:rPr>
              <w:t>в разрезе всех котельных сельского поселения .</w:t>
            </w:r>
          </w:p>
        </w:tc>
      </w:tr>
      <w:tr w:rsidR="005007D5" w:rsidRPr="0078032D" w:rsidTr="006A06FA">
        <w:tc>
          <w:tcPr>
            <w:tcW w:w="9854" w:type="dxa"/>
            <w:gridSpan w:val="3"/>
          </w:tcPr>
          <w:p w:rsidR="005007D5" w:rsidRPr="00D973CF" w:rsidRDefault="005007D5" w:rsidP="006A06FA">
            <w:pPr>
              <w:jc w:val="center"/>
              <w:rPr>
                <w:bCs/>
                <w:sz w:val="28"/>
                <w:szCs w:val="28"/>
              </w:rPr>
            </w:pPr>
            <w:r w:rsidRPr="00D973CF">
              <w:rPr>
                <w:b/>
                <w:bCs/>
                <w:spacing w:val="2"/>
                <w:sz w:val="28"/>
                <w:szCs w:val="28"/>
              </w:rPr>
              <w:t xml:space="preserve">Раздела 15: </w:t>
            </w:r>
            <w:r w:rsidRPr="00D973CF">
              <w:rPr>
                <w:bCs/>
                <w:spacing w:val="2"/>
                <w:sz w:val="28"/>
                <w:szCs w:val="28"/>
              </w:rPr>
              <w:t>Ценовые (тарифные последствия)</w:t>
            </w:r>
          </w:p>
        </w:tc>
      </w:tr>
      <w:tr w:rsidR="005007D5" w:rsidRPr="0078032D" w:rsidTr="006A06FA">
        <w:tc>
          <w:tcPr>
            <w:tcW w:w="3201" w:type="dxa"/>
          </w:tcPr>
          <w:p w:rsidR="005007D5" w:rsidRPr="00D973CF" w:rsidRDefault="005007D5" w:rsidP="006A06FA">
            <w:pPr>
              <w:jc w:val="both"/>
              <w:rPr>
                <w:bCs/>
                <w:spacing w:val="2"/>
                <w:sz w:val="28"/>
                <w:szCs w:val="28"/>
              </w:rPr>
            </w:pPr>
            <w:r w:rsidRPr="00D973CF">
              <w:rPr>
                <w:bCs/>
                <w:spacing w:val="2"/>
                <w:sz w:val="28"/>
                <w:szCs w:val="28"/>
              </w:rPr>
              <w:t>Таблица 15.1</w:t>
            </w:r>
          </w:p>
        </w:tc>
        <w:tc>
          <w:tcPr>
            <w:tcW w:w="6653" w:type="dxa"/>
            <w:gridSpan w:val="2"/>
          </w:tcPr>
          <w:p w:rsidR="005007D5" w:rsidRPr="00D973CF" w:rsidRDefault="005007D5" w:rsidP="006A06FA">
            <w:pPr>
              <w:rPr>
                <w:b/>
                <w:bCs/>
                <w:spacing w:val="2"/>
                <w:sz w:val="28"/>
                <w:szCs w:val="28"/>
              </w:rPr>
            </w:pPr>
            <w:r w:rsidRPr="00D973CF">
              <w:rPr>
                <w:bCs/>
                <w:spacing w:val="2"/>
                <w:sz w:val="28"/>
                <w:szCs w:val="28"/>
              </w:rPr>
              <w:t>уточнена и</w:t>
            </w:r>
            <w:r w:rsidRPr="00D973CF">
              <w:rPr>
                <w:bCs/>
                <w:sz w:val="28"/>
                <w:szCs w:val="28"/>
              </w:rPr>
              <w:t>нформация об утвержденных тарифах на услуги коммунального комплекса Новгородской области на 2024 год.</w:t>
            </w:r>
          </w:p>
        </w:tc>
      </w:tr>
      <w:tr w:rsidR="005007D5" w:rsidRPr="0078032D" w:rsidTr="006A06FA">
        <w:tc>
          <w:tcPr>
            <w:tcW w:w="9854" w:type="dxa"/>
            <w:gridSpan w:val="3"/>
          </w:tcPr>
          <w:p w:rsidR="005007D5" w:rsidRPr="0078032D" w:rsidRDefault="005007D5" w:rsidP="006A06FA">
            <w:pPr>
              <w:jc w:val="center"/>
              <w:rPr>
                <w:b/>
                <w:bCs/>
                <w:spacing w:val="2"/>
                <w:sz w:val="28"/>
                <w:szCs w:val="28"/>
              </w:rPr>
            </w:pPr>
            <w:r w:rsidRPr="0078032D">
              <w:rPr>
                <w:b/>
                <w:bCs/>
                <w:spacing w:val="2"/>
                <w:sz w:val="28"/>
                <w:szCs w:val="28"/>
              </w:rPr>
              <w:t>Обосновывающие материалы к схеме теплоснабжения Поддорского сельского поселения</w:t>
            </w:r>
          </w:p>
        </w:tc>
      </w:tr>
      <w:tr w:rsidR="005007D5" w:rsidRPr="003D0099" w:rsidTr="006A06FA">
        <w:tc>
          <w:tcPr>
            <w:tcW w:w="9854" w:type="dxa"/>
            <w:gridSpan w:val="3"/>
          </w:tcPr>
          <w:p w:rsidR="005007D5" w:rsidRPr="003D0099" w:rsidRDefault="005007D5" w:rsidP="006A06FA">
            <w:pPr>
              <w:jc w:val="center"/>
              <w:rPr>
                <w:b/>
                <w:sz w:val="28"/>
                <w:szCs w:val="28"/>
              </w:rPr>
            </w:pPr>
            <w:r w:rsidRPr="003D0099">
              <w:rPr>
                <w:b/>
                <w:sz w:val="28"/>
                <w:szCs w:val="28"/>
              </w:rPr>
              <w:t xml:space="preserve">Глава 1: </w:t>
            </w:r>
            <w:r w:rsidRPr="003D0099">
              <w:rPr>
                <w:sz w:val="28"/>
                <w:szCs w:val="28"/>
              </w:rPr>
              <w:t>Существующее положение в сфере производства, передачи и потребления тепловой энергии для целей теплоснабжения.</w:t>
            </w:r>
          </w:p>
        </w:tc>
      </w:tr>
      <w:tr w:rsidR="005007D5" w:rsidRPr="000C5EBE" w:rsidTr="006A06FA">
        <w:tc>
          <w:tcPr>
            <w:tcW w:w="3369" w:type="dxa"/>
            <w:gridSpan w:val="2"/>
          </w:tcPr>
          <w:p w:rsidR="005007D5" w:rsidRPr="003D0099" w:rsidRDefault="005007D5" w:rsidP="006A06FA">
            <w:pPr>
              <w:rPr>
                <w:bCs/>
                <w:spacing w:val="2"/>
                <w:sz w:val="28"/>
                <w:szCs w:val="28"/>
              </w:rPr>
            </w:pPr>
            <w:r w:rsidRPr="003D0099">
              <w:rPr>
                <w:bCs/>
                <w:spacing w:val="2"/>
                <w:sz w:val="28"/>
                <w:szCs w:val="28"/>
              </w:rPr>
              <w:t>Таблица 1</w:t>
            </w:r>
          </w:p>
        </w:tc>
        <w:tc>
          <w:tcPr>
            <w:tcW w:w="6485" w:type="dxa"/>
          </w:tcPr>
          <w:p w:rsidR="005007D5" w:rsidRPr="000C5EBE" w:rsidRDefault="005007D5" w:rsidP="006A06FA">
            <w:pPr>
              <w:rPr>
                <w:b/>
                <w:bCs/>
                <w:spacing w:val="2"/>
                <w:sz w:val="28"/>
                <w:szCs w:val="28"/>
              </w:rPr>
            </w:pPr>
            <w:r>
              <w:rPr>
                <w:sz w:val="28"/>
                <w:szCs w:val="28"/>
              </w:rPr>
              <w:t>уточнены с</w:t>
            </w:r>
            <w:r w:rsidRPr="001C133E">
              <w:rPr>
                <w:sz w:val="28"/>
                <w:szCs w:val="28"/>
              </w:rPr>
              <w:t>труктура и технические характеристики  основного оборудования.</w:t>
            </w:r>
          </w:p>
        </w:tc>
      </w:tr>
      <w:tr w:rsidR="005007D5" w:rsidTr="006A06FA">
        <w:trPr>
          <w:trHeight w:val="519"/>
        </w:trPr>
        <w:tc>
          <w:tcPr>
            <w:tcW w:w="3369" w:type="dxa"/>
            <w:gridSpan w:val="2"/>
          </w:tcPr>
          <w:p w:rsidR="005007D5" w:rsidRPr="000C5EBE" w:rsidRDefault="005007D5" w:rsidP="006A06FA">
            <w:pPr>
              <w:jc w:val="both"/>
              <w:rPr>
                <w:rFonts w:eastAsia="Calibri"/>
                <w:sz w:val="28"/>
                <w:szCs w:val="28"/>
                <w:lang w:eastAsia="en-US"/>
              </w:rPr>
            </w:pPr>
            <w:r w:rsidRPr="000C5EBE">
              <w:rPr>
                <w:rFonts w:eastAsia="Calibri"/>
                <w:sz w:val="28"/>
                <w:szCs w:val="28"/>
                <w:lang w:eastAsia="en-US"/>
              </w:rPr>
              <w:t>Таблица 6</w:t>
            </w:r>
          </w:p>
          <w:p w:rsidR="005007D5" w:rsidRPr="000C5EBE" w:rsidRDefault="005007D5" w:rsidP="006A06FA">
            <w:pPr>
              <w:rPr>
                <w:b/>
                <w:bCs/>
                <w:spacing w:val="2"/>
                <w:sz w:val="28"/>
                <w:szCs w:val="28"/>
              </w:rPr>
            </w:pPr>
          </w:p>
        </w:tc>
        <w:tc>
          <w:tcPr>
            <w:tcW w:w="6485" w:type="dxa"/>
          </w:tcPr>
          <w:p w:rsidR="005007D5" w:rsidRDefault="005007D5" w:rsidP="006A06FA">
            <w:pPr>
              <w:rPr>
                <w:sz w:val="28"/>
                <w:szCs w:val="28"/>
              </w:rPr>
            </w:pPr>
            <w:r>
              <w:rPr>
                <w:sz w:val="28"/>
                <w:szCs w:val="28"/>
              </w:rPr>
              <w:t>уточнены структура тепловых сетей</w:t>
            </w:r>
          </w:p>
        </w:tc>
      </w:tr>
      <w:tr w:rsidR="005007D5" w:rsidRPr="00D049B4" w:rsidTr="006A06FA">
        <w:tc>
          <w:tcPr>
            <w:tcW w:w="3369" w:type="dxa"/>
            <w:gridSpan w:val="2"/>
          </w:tcPr>
          <w:p w:rsidR="005007D5" w:rsidRPr="00D049B4" w:rsidRDefault="005007D5" w:rsidP="006A06FA">
            <w:pPr>
              <w:rPr>
                <w:bCs/>
                <w:spacing w:val="2"/>
                <w:sz w:val="28"/>
                <w:szCs w:val="28"/>
              </w:rPr>
            </w:pPr>
            <w:r w:rsidRPr="00D049B4">
              <w:rPr>
                <w:bCs/>
                <w:spacing w:val="2"/>
                <w:sz w:val="28"/>
                <w:szCs w:val="28"/>
              </w:rPr>
              <w:t>Таблица 11</w:t>
            </w:r>
          </w:p>
        </w:tc>
        <w:tc>
          <w:tcPr>
            <w:tcW w:w="6485" w:type="dxa"/>
          </w:tcPr>
          <w:p w:rsidR="005007D5" w:rsidRPr="00D049B4" w:rsidRDefault="005007D5" w:rsidP="006A06FA">
            <w:pPr>
              <w:widowControl w:val="0"/>
              <w:overflowPunct w:val="0"/>
              <w:autoSpaceDE w:val="0"/>
              <w:autoSpaceDN w:val="0"/>
              <w:adjustRightInd w:val="0"/>
              <w:rPr>
                <w:sz w:val="28"/>
                <w:szCs w:val="28"/>
              </w:rPr>
            </w:pPr>
            <w:r w:rsidRPr="00D049B4">
              <w:rPr>
                <w:rFonts w:eastAsia="Calibri"/>
                <w:spacing w:val="-10"/>
                <w:sz w:val="28"/>
                <w:szCs w:val="28"/>
              </w:rPr>
              <w:t xml:space="preserve">актуализация данные по плановому полезному отпуску ООО «ТК Новгородская» и фактическому полезному отпуску </w:t>
            </w:r>
          </w:p>
        </w:tc>
      </w:tr>
      <w:tr w:rsidR="005007D5" w:rsidTr="006A06FA">
        <w:tc>
          <w:tcPr>
            <w:tcW w:w="3369" w:type="dxa"/>
            <w:gridSpan w:val="2"/>
          </w:tcPr>
          <w:p w:rsidR="005007D5" w:rsidRPr="00D049B4" w:rsidRDefault="005007D5" w:rsidP="006A06FA">
            <w:pPr>
              <w:rPr>
                <w:bCs/>
                <w:spacing w:val="2"/>
                <w:sz w:val="28"/>
                <w:szCs w:val="28"/>
              </w:rPr>
            </w:pPr>
            <w:r w:rsidRPr="00D049B4">
              <w:rPr>
                <w:bCs/>
                <w:spacing w:val="2"/>
                <w:sz w:val="28"/>
                <w:szCs w:val="28"/>
              </w:rPr>
              <w:t>Таблица 16</w:t>
            </w:r>
          </w:p>
        </w:tc>
        <w:tc>
          <w:tcPr>
            <w:tcW w:w="6485" w:type="dxa"/>
          </w:tcPr>
          <w:p w:rsidR="005007D5" w:rsidRDefault="005007D5" w:rsidP="006A06FA">
            <w:pPr>
              <w:rPr>
                <w:sz w:val="28"/>
                <w:szCs w:val="28"/>
              </w:rPr>
            </w:pPr>
            <w:r>
              <w:rPr>
                <w:sz w:val="28"/>
                <w:szCs w:val="28"/>
              </w:rPr>
              <w:t>актуализированы о</w:t>
            </w:r>
            <w:r w:rsidRPr="000C5EBE">
              <w:rPr>
                <w:sz w:val="28"/>
                <w:szCs w:val="28"/>
              </w:rPr>
              <w:t>сновные технико-экономические показатели</w:t>
            </w:r>
          </w:p>
        </w:tc>
      </w:tr>
      <w:tr w:rsidR="005007D5" w:rsidRPr="00D049B4" w:rsidTr="006A06FA">
        <w:trPr>
          <w:trHeight w:val="637"/>
        </w:trPr>
        <w:tc>
          <w:tcPr>
            <w:tcW w:w="9854" w:type="dxa"/>
            <w:gridSpan w:val="3"/>
          </w:tcPr>
          <w:p w:rsidR="005007D5" w:rsidRDefault="005007D5" w:rsidP="006A06FA">
            <w:pPr>
              <w:rPr>
                <w:bCs/>
                <w:spacing w:val="2"/>
                <w:sz w:val="28"/>
                <w:szCs w:val="28"/>
              </w:rPr>
            </w:pPr>
          </w:p>
          <w:p w:rsidR="005007D5" w:rsidRPr="00D049B4" w:rsidRDefault="005007D5" w:rsidP="006A06FA">
            <w:pPr>
              <w:pStyle w:val="11"/>
              <w:pageBreakBefore/>
              <w:suppressAutoHyphens/>
              <w:spacing w:after="120"/>
              <w:ind w:left="448" w:right="-2" w:hanging="448"/>
              <w:rPr>
                <w:bCs/>
                <w:szCs w:val="28"/>
              </w:rPr>
            </w:pPr>
            <w:r w:rsidRPr="00D049B4">
              <w:rPr>
                <w:szCs w:val="28"/>
              </w:rPr>
              <w:t>Глава 4. Существующие и перспективные балансы тепловой мощности источников тепловой энергии и тепловой нагрузки потребителей</w:t>
            </w:r>
          </w:p>
        </w:tc>
      </w:tr>
      <w:tr w:rsidR="005007D5" w:rsidTr="006A06FA">
        <w:tc>
          <w:tcPr>
            <w:tcW w:w="3369" w:type="dxa"/>
            <w:gridSpan w:val="2"/>
          </w:tcPr>
          <w:p w:rsidR="005007D5" w:rsidRPr="00D049B4" w:rsidRDefault="005007D5" w:rsidP="006A06FA">
            <w:pPr>
              <w:rPr>
                <w:bCs/>
                <w:spacing w:val="2"/>
                <w:sz w:val="28"/>
                <w:szCs w:val="28"/>
              </w:rPr>
            </w:pPr>
            <w:r w:rsidRPr="00D049B4">
              <w:rPr>
                <w:bCs/>
                <w:spacing w:val="2"/>
                <w:sz w:val="28"/>
                <w:szCs w:val="28"/>
              </w:rPr>
              <w:t>Таблица 23</w:t>
            </w:r>
          </w:p>
        </w:tc>
        <w:tc>
          <w:tcPr>
            <w:tcW w:w="6485" w:type="dxa"/>
          </w:tcPr>
          <w:p w:rsidR="005007D5" w:rsidRDefault="005007D5" w:rsidP="006A06FA">
            <w:pPr>
              <w:rPr>
                <w:sz w:val="28"/>
                <w:szCs w:val="28"/>
              </w:rPr>
            </w:pPr>
            <w:r>
              <w:rPr>
                <w:sz w:val="28"/>
                <w:szCs w:val="28"/>
              </w:rPr>
              <w:t>актуализированы б</w:t>
            </w:r>
            <w:r w:rsidRPr="000C5EBE">
              <w:rPr>
                <w:sz w:val="28"/>
                <w:szCs w:val="28"/>
              </w:rPr>
              <w:t>алансы тепловой мощности и перспективной тепловой нагрузки в зонах действия источников тепловой энергии</w:t>
            </w:r>
          </w:p>
        </w:tc>
      </w:tr>
      <w:tr w:rsidR="005007D5" w:rsidTr="006A06FA">
        <w:trPr>
          <w:trHeight w:val="367"/>
        </w:trPr>
        <w:tc>
          <w:tcPr>
            <w:tcW w:w="9854" w:type="dxa"/>
            <w:gridSpan w:val="3"/>
          </w:tcPr>
          <w:p w:rsidR="005007D5" w:rsidRPr="002F021D" w:rsidRDefault="005007D5" w:rsidP="006A06FA">
            <w:pPr>
              <w:jc w:val="center"/>
              <w:rPr>
                <w:sz w:val="28"/>
                <w:szCs w:val="28"/>
              </w:rPr>
            </w:pPr>
            <w:r w:rsidRPr="002F021D">
              <w:rPr>
                <w:b/>
                <w:sz w:val="28"/>
                <w:szCs w:val="28"/>
              </w:rPr>
              <w:t>Глава 14</w:t>
            </w:r>
            <w:r w:rsidRPr="002F021D">
              <w:rPr>
                <w:sz w:val="28"/>
                <w:szCs w:val="28"/>
              </w:rPr>
              <w:t>. Ценовые (тарифные) последствия</w:t>
            </w:r>
          </w:p>
          <w:p w:rsidR="005007D5" w:rsidRDefault="005007D5" w:rsidP="006A06FA">
            <w:pPr>
              <w:rPr>
                <w:sz w:val="28"/>
                <w:szCs w:val="28"/>
              </w:rPr>
            </w:pPr>
          </w:p>
        </w:tc>
      </w:tr>
      <w:tr w:rsidR="005007D5" w:rsidTr="006A06FA">
        <w:trPr>
          <w:trHeight w:val="746"/>
        </w:trPr>
        <w:tc>
          <w:tcPr>
            <w:tcW w:w="3369" w:type="dxa"/>
            <w:gridSpan w:val="2"/>
          </w:tcPr>
          <w:p w:rsidR="005007D5" w:rsidRDefault="005007D5" w:rsidP="006A06FA">
            <w:pPr>
              <w:rPr>
                <w:bCs/>
                <w:spacing w:val="2"/>
                <w:sz w:val="28"/>
                <w:szCs w:val="28"/>
              </w:rPr>
            </w:pPr>
            <w:r>
              <w:rPr>
                <w:bCs/>
                <w:spacing w:val="2"/>
                <w:sz w:val="28"/>
                <w:szCs w:val="28"/>
              </w:rPr>
              <w:t>Таблица 31</w:t>
            </w:r>
          </w:p>
        </w:tc>
        <w:tc>
          <w:tcPr>
            <w:tcW w:w="6485" w:type="dxa"/>
          </w:tcPr>
          <w:p w:rsidR="005007D5" w:rsidRPr="002F021D" w:rsidRDefault="005007D5" w:rsidP="006A06FA">
            <w:pPr>
              <w:tabs>
                <w:tab w:val="left" w:pos="1276"/>
              </w:tabs>
              <w:rPr>
                <w:sz w:val="28"/>
                <w:szCs w:val="28"/>
              </w:rPr>
            </w:pPr>
            <w:r w:rsidRPr="002F021D">
              <w:rPr>
                <w:sz w:val="28"/>
                <w:szCs w:val="28"/>
              </w:rPr>
              <w:t>актуализированы тарифно-балансовые расчетные модели теплоснабжения потребителей по каждой системе теплоснабжения</w:t>
            </w:r>
          </w:p>
          <w:p w:rsidR="005007D5" w:rsidRDefault="005007D5" w:rsidP="006A06FA">
            <w:pPr>
              <w:rPr>
                <w:bCs/>
                <w:spacing w:val="2"/>
                <w:sz w:val="28"/>
                <w:szCs w:val="28"/>
              </w:rPr>
            </w:pPr>
          </w:p>
        </w:tc>
      </w:tr>
    </w:tbl>
    <w:p w:rsidR="00D64207" w:rsidRDefault="00D64207" w:rsidP="005007D5">
      <w:pPr>
        <w:tabs>
          <w:tab w:val="left" w:pos="360"/>
        </w:tabs>
        <w:jc w:val="both"/>
        <w:rPr>
          <w:sz w:val="28"/>
          <w:szCs w:val="28"/>
        </w:rPr>
      </w:pPr>
      <w:bookmarkStart w:id="117" w:name="_GoBack"/>
      <w:bookmarkEnd w:id="117"/>
    </w:p>
    <w:sectPr w:rsidR="00D64207">
      <w:headerReference w:type="even" r:id="rId36"/>
      <w:pgSz w:w="11906" w:h="16838"/>
      <w:pgMar w:top="567" w:right="567"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D2A" w:rsidRDefault="000E2D2A">
      <w:r>
        <w:separator/>
      </w:r>
    </w:p>
  </w:endnote>
  <w:endnote w:type="continuationSeparator" w:id="0">
    <w:p w:rsidR="000E2D2A" w:rsidRDefault="000E2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D5" w:rsidRPr="00441D4D" w:rsidRDefault="005007D5">
    <w:pPr>
      <w:pStyle w:val="a9"/>
      <w:jc w:val="right"/>
      <w:rPr>
        <w:sz w:val="22"/>
      </w:rPr>
    </w:pPr>
    <w:r w:rsidRPr="00441D4D">
      <w:rPr>
        <w:sz w:val="22"/>
      </w:rPr>
      <w:fldChar w:fldCharType="begin"/>
    </w:r>
    <w:r w:rsidRPr="00441D4D">
      <w:rPr>
        <w:sz w:val="22"/>
      </w:rPr>
      <w:instrText xml:space="preserve"> PAGE   \* MERGEFORMAT </w:instrText>
    </w:r>
    <w:r w:rsidRPr="00441D4D">
      <w:rPr>
        <w:sz w:val="22"/>
      </w:rPr>
      <w:fldChar w:fldCharType="separate"/>
    </w:r>
    <w:r>
      <w:rPr>
        <w:noProof/>
        <w:sz w:val="22"/>
      </w:rPr>
      <w:t>24</w:t>
    </w:r>
    <w:r w:rsidRPr="00441D4D">
      <w:rPr>
        <w:noProof/>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D5" w:rsidRPr="007642AE" w:rsidRDefault="005007D5" w:rsidP="007642AE">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441572"/>
    </w:sdtPr>
    <w:sdtContent>
      <w:p w:rsidR="005007D5" w:rsidRDefault="005007D5">
        <w:pPr>
          <w:pStyle w:val="a9"/>
          <w:jc w:val="right"/>
        </w:pPr>
        <w:r>
          <w:fldChar w:fldCharType="begin"/>
        </w:r>
        <w:r>
          <w:instrText>PAGE   \* MERGEFORMAT</w:instrText>
        </w:r>
        <w:r>
          <w:fldChar w:fldCharType="separate"/>
        </w:r>
        <w:r>
          <w:rPr>
            <w:noProof/>
          </w:rPr>
          <w:t>108</w:t>
        </w:r>
        <w:r>
          <w:fldChar w:fldCharType="end"/>
        </w:r>
      </w:p>
    </w:sdtContent>
  </w:sdt>
  <w:p w:rsidR="005007D5" w:rsidRDefault="005007D5">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D5" w:rsidRDefault="005007D5">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rPr>
      <w:t>49</w:t>
    </w:r>
    <w:r>
      <w:rPr>
        <w:rStyle w:val="a7"/>
      </w:rPr>
      <w:fldChar w:fldCharType="end"/>
    </w:r>
  </w:p>
  <w:p w:rsidR="005007D5" w:rsidRDefault="005007D5">
    <w:pPr>
      <w:pStyle w:val="a9"/>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D5" w:rsidRDefault="005007D5">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rPr>
      <w:t>49</w:t>
    </w:r>
    <w:r>
      <w:rPr>
        <w:rStyle w:val="a7"/>
      </w:rPr>
      <w:fldChar w:fldCharType="end"/>
    </w:r>
  </w:p>
  <w:p w:rsidR="005007D5" w:rsidRDefault="005007D5">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D2A" w:rsidRDefault="000E2D2A">
      <w:r>
        <w:separator/>
      </w:r>
    </w:p>
  </w:footnote>
  <w:footnote w:type="continuationSeparator" w:id="0">
    <w:p w:rsidR="000E2D2A" w:rsidRDefault="000E2D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7D5" w:rsidRPr="007642AE" w:rsidRDefault="005007D5" w:rsidP="007642AE">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CAF" w:rsidRDefault="00250CAF">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50CAF" w:rsidRDefault="00250CA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237346"/>
    <w:multiLevelType w:val="multilevel"/>
    <w:tmpl w:val="45868B7A"/>
    <w:lvl w:ilvl="0">
      <w:start w:val="12"/>
      <w:numFmt w:val="decimal"/>
      <w:lvlText w:val="%1."/>
      <w:lvlJc w:val="left"/>
      <w:pPr>
        <w:tabs>
          <w:tab w:val="num" w:pos="690"/>
        </w:tabs>
        <w:ind w:left="690" w:hanging="690"/>
      </w:pPr>
      <w:rPr>
        <w:rFonts w:hint="default"/>
      </w:rPr>
    </w:lvl>
    <w:lvl w:ilvl="1">
      <w:start w:val="1"/>
      <w:numFmt w:val="decimal"/>
      <w:lvlText w:val="%1.%2."/>
      <w:lvlJc w:val="left"/>
      <w:pPr>
        <w:tabs>
          <w:tab w:val="num" w:pos="2280"/>
        </w:tabs>
        <w:ind w:left="2280" w:hanging="720"/>
      </w:pPr>
      <w:rPr>
        <w:rFonts w:hint="default"/>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760"/>
        </w:tabs>
        <w:ind w:left="5760" w:hanging="108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9240"/>
        </w:tabs>
        <w:ind w:left="9240" w:hanging="1440"/>
      </w:pPr>
      <w:rPr>
        <w:rFonts w:hint="default"/>
      </w:rPr>
    </w:lvl>
    <w:lvl w:ilvl="6">
      <w:start w:val="1"/>
      <w:numFmt w:val="decimal"/>
      <w:lvlText w:val="%1.%2.%3.%4.%5.%6.%7."/>
      <w:lvlJc w:val="left"/>
      <w:pPr>
        <w:tabs>
          <w:tab w:val="num" w:pos="11160"/>
        </w:tabs>
        <w:ind w:left="11160" w:hanging="1800"/>
      </w:pPr>
      <w:rPr>
        <w:rFonts w:hint="default"/>
      </w:rPr>
    </w:lvl>
    <w:lvl w:ilvl="7">
      <w:start w:val="1"/>
      <w:numFmt w:val="decimal"/>
      <w:lvlText w:val="%1.%2.%3.%4.%5.%6.%7.%8."/>
      <w:lvlJc w:val="left"/>
      <w:pPr>
        <w:tabs>
          <w:tab w:val="num" w:pos="12720"/>
        </w:tabs>
        <w:ind w:left="12720" w:hanging="1800"/>
      </w:pPr>
      <w:rPr>
        <w:rFonts w:hint="default"/>
      </w:rPr>
    </w:lvl>
    <w:lvl w:ilvl="8">
      <w:start w:val="1"/>
      <w:numFmt w:val="decimal"/>
      <w:lvlText w:val="%1.%2.%3.%4.%5.%6.%7.%8.%9."/>
      <w:lvlJc w:val="left"/>
      <w:pPr>
        <w:tabs>
          <w:tab w:val="num" w:pos="14640"/>
        </w:tabs>
        <w:ind w:left="14640" w:hanging="2160"/>
      </w:pPr>
      <w:rPr>
        <w:rFonts w:hint="default"/>
      </w:rPr>
    </w:lvl>
  </w:abstractNum>
  <w:abstractNum w:abstractNumId="2" w15:restartNumberingAfterBreak="0">
    <w:nsid w:val="0C037D2C"/>
    <w:multiLevelType w:val="hybridMultilevel"/>
    <w:tmpl w:val="37843EC0"/>
    <w:lvl w:ilvl="0" w:tplc="787A4D9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EFC1337"/>
    <w:multiLevelType w:val="hybridMultilevel"/>
    <w:tmpl w:val="2D0CA9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5" w15:restartNumberingAfterBreak="0">
    <w:nsid w:val="1412330D"/>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9D065A3"/>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6AD6D5D"/>
    <w:multiLevelType w:val="multilevel"/>
    <w:tmpl w:val="8F505B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70D606B"/>
    <w:multiLevelType w:val="hybridMultilevel"/>
    <w:tmpl w:val="3B884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6924A8"/>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F0870E8"/>
    <w:multiLevelType w:val="multilevel"/>
    <w:tmpl w:val="EA66E7B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54F5C"/>
    <w:multiLevelType w:val="multilevel"/>
    <w:tmpl w:val="6D26DEC2"/>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BF54084"/>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E08571E"/>
    <w:multiLevelType w:val="multilevel"/>
    <w:tmpl w:val="74D266A2"/>
    <w:lvl w:ilvl="0">
      <w:start w:val="1"/>
      <w:numFmt w:val="decimal"/>
      <w:lvlText w:val="%1."/>
      <w:lvlJc w:val="left"/>
      <w:pPr>
        <w:ind w:left="502"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21" w15:restartNumberingAfterBreak="0">
    <w:nsid w:val="540215A2"/>
    <w:multiLevelType w:val="multilevel"/>
    <w:tmpl w:val="51C4615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153565"/>
    <w:multiLevelType w:val="multilevel"/>
    <w:tmpl w:val="56153565"/>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23" w15:restartNumberingAfterBreak="0">
    <w:nsid w:val="56693D9E"/>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BBF75D3"/>
    <w:multiLevelType w:val="multilevel"/>
    <w:tmpl w:val="5BBF75D3"/>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25" w15:restartNumberingAfterBreak="0">
    <w:nsid w:val="60097E1C"/>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7" w15:restartNumberingAfterBreak="0">
    <w:nsid w:val="648A3C12"/>
    <w:multiLevelType w:val="multilevel"/>
    <w:tmpl w:val="99084142"/>
    <w:lvl w:ilvl="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29" w15:restartNumberingAfterBreak="0">
    <w:nsid w:val="6F0C7F3B"/>
    <w:multiLevelType w:val="multilevel"/>
    <w:tmpl w:val="804A3530"/>
    <w:lvl w:ilvl="0">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FA83D40"/>
    <w:multiLevelType w:val="multilevel"/>
    <w:tmpl w:val="F0FCBA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3A790F"/>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33" w15:restartNumberingAfterBreak="0">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74D266A2"/>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7E6415C4"/>
    <w:multiLevelType w:val="multilevel"/>
    <w:tmpl w:val="78CA3A2E"/>
    <w:lvl w:ilvl="0">
      <w:start w:val="1"/>
      <w:numFmt w:val="bullet"/>
      <w:lvlText w:val=""/>
      <w:lvlJc w:val="left"/>
      <w:pPr>
        <w:ind w:left="450" w:hanging="450"/>
      </w:pPr>
      <w:rPr>
        <w:rFonts w:ascii="Wingdings" w:hAnsi="Wingding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6" w15:restartNumberingAfterBreak="0">
    <w:nsid w:val="7EFB33F5"/>
    <w:multiLevelType w:val="multilevel"/>
    <w:tmpl w:val="E14E11B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15"/>
  </w:num>
  <w:num w:numId="7">
    <w:abstractNumId w:val="26"/>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8">
    <w:abstractNumId w:val="26"/>
  </w:num>
  <w:num w:numId="9">
    <w:abstractNumId w:val="12"/>
  </w:num>
  <w:num w:numId="10">
    <w:abstractNumId w:val="8"/>
  </w:num>
  <w:num w:numId="11">
    <w:abstractNumId w:val="17"/>
  </w:num>
  <w:num w:numId="12">
    <w:abstractNumId w:val="33"/>
  </w:num>
  <w:num w:numId="13">
    <w:abstractNumId w:val="28"/>
  </w:num>
  <w:num w:numId="14">
    <w:abstractNumId w:val="20"/>
  </w:num>
  <w:num w:numId="15">
    <w:abstractNumId w:val="21"/>
  </w:num>
  <w:num w:numId="16">
    <w:abstractNumId w:val="30"/>
  </w:num>
  <w:num w:numId="17">
    <w:abstractNumId w:val="16"/>
  </w:num>
  <w:num w:numId="18">
    <w:abstractNumId w:val="9"/>
  </w:num>
  <w:num w:numId="19">
    <w:abstractNumId w:val="29"/>
  </w:num>
  <w:num w:numId="20">
    <w:abstractNumId w:val="27"/>
  </w:num>
  <w:num w:numId="21">
    <w:abstractNumId w:val="36"/>
  </w:num>
  <w:num w:numId="22">
    <w:abstractNumId w:val="0"/>
  </w:num>
  <w:num w:numId="23">
    <w:abstractNumId w:val="7"/>
  </w:num>
  <w:num w:numId="24">
    <w:abstractNumId w:val="22"/>
  </w:num>
  <w:num w:numId="25">
    <w:abstractNumId w:val="24"/>
  </w:num>
  <w:num w:numId="26">
    <w:abstractNumId w:val="4"/>
  </w:num>
  <w:num w:numId="27">
    <w:abstractNumId w:val="32"/>
  </w:num>
  <w:num w:numId="28">
    <w:abstractNumId w:val="34"/>
  </w:num>
  <w:num w:numId="29">
    <w:abstractNumId w:val="14"/>
  </w:num>
  <w:num w:numId="30">
    <w:abstractNumId w:val="6"/>
  </w:num>
  <w:num w:numId="31">
    <w:abstractNumId w:val="25"/>
  </w:num>
  <w:num w:numId="32">
    <w:abstractNumId w:val="18"/>
  </w:num>
  <w:num w:numId="33">
    <w:abstractNumId w:val="19"/>
  </w:num>
  <w:num w:numId="34">
    <w:abstractNumId w:val="31"/>
  </w:num>
  <w:num w:numId="35">
    <w:abstractNumId w:val="5"/>
  </w:num>
  <w:num w:numId="36">
    <w:abstractNumId w:val="11"/>
  </w:num>
  <w:num w:numId="37">
    <w:abstractNumId w:val="2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B5A"/>
    <w:rsid w:val="000A33B4"/>
    <w:rsid w:val="000D1F11"/>
    <w:rsid w:val="000D4D3C"/>
    <w:rsid w:val="000D6D65"/>
    <w:rsid w:val="000E11AE"/>
    <w:rsid w:val="000E2D2A"/>
    <w:rsid w:val="00104A84"/>
    <w:rsid w:val="001301C6"/>
    <w:rsid w:val="001479BC"/>
    <w:rsid w:val="00151693"/>
    <w:rsid w:val="00160E4A"/>
    <w:rsid w:val="001617A2"/>
    <w:rsid w:val="00185036"/>
    <w:rsid w:val="00192DB7"/>
    <w:rsid w:val="00231BD9"/>
    <w:rsid w:val="00233E08"/>
    <w:rsid w:val="00241A99"/>
    <w:rsid w:val="00250CAF"/>
    <w:rsid w:val="00264603"/>
    <w:rsid w:val="00267438"/>
    <w:rsid w:val="002A5067"/>
    <w:rsid w:val="002B4622"/>
    <w:rsid w:val="002D141D"/>
    <w:rsid w:val="002F0FED"/>
    <w:rsid w:val="003310E7"/>
    <w:rsid w:val="003334D7"/>
    <w:rsid w:val="003368FB"/>
    <w:rsid w:val="003755A6"/>
    <w:rsid w:val="00380842"/>
    <w:rsid w:val="003B6509"/>
    <w:rsid w:val="003C1134"/>
    <w:rsid w:val="003F30CB"/>
    <w:rsid w:val="00402D1B"/>
    <w:rsid w:val="00412307"/>
    <w:rsid w:val="004402FB"/>
    <w:rsid w:val="00445A80"/>
    <w:rsid w:val="004475A3"/>
    <w:rsid w:val="004E4632"/>
    <w:rsid w:val="004F1078"/>
    <w:rsid w:val="005007D5"/>
    <w:rsid w:val="00514218"/>
    <w:rsid w:val="005274D7"/>
    <w:rsid w:val="00560B59"/>
    <w:rsid w:val="00575BCF"/>
    <w:rsid w:val="005D3A40"/>
    <w:rsid w:val="0063057E"/>
    <w:rsid w:val="00634565"/>
    <w:rsid w:val="00653DB6"/>
    <w:rsid w:val="006575A5"/>
    <w:rsid w:val="0068088E"/>
    <w:rsid w:val="00696BDB"/>
    <w:rsid w:val="00730293"/>
    <w:rsid w:val="00780368"/>
    <w:rsid w:val="00783065"/>
    <w:rsid w:val="0078766A"/>
    <w:rsid w:val="007B7B6C"/>
    <w:rsid w:val="007D0128"/>
    <w:rsid w:val="00804CE3"/>
    <w:rsid w:val="00821992"/>
    <w:rsid w:val="00836947"/>
    <w:rsid w:val="008442C9"/>
    <w:rsid w:val="00864C3E"/>
    <w:rsid w:val="008708D0"/>
    <w:rsid w:val="008850B8"/>
    <w:rsid w:val="0089168E"/>
    <w:rsid w:val="008D2400"/>
    <w:rsid w:val="008D452E"/>
    <w:rsid w:val="008F4B5A"/>
    <w:rsid w:val="008F6856"/>
    <w:rsid w:val="00915482"/>
    <w:rsid w:val="00945784"/>
    <w:rsid w:val="00947D7E"/>
    <w:rsid w:val="00971A0A"/>
    <w:rsid w:val="00986299"/>
    <w:rsid w:val="0099669C"/>
    <w:rsid w:val="009C2F46"/>
    <w:rsid w:val="009D04AB"/>
    <w:rsid w:val="009D2FB3"/>
    <w:rsid w:val="00A0393F"/>
    <w:rsid w:val="00A067E3"/>
    <w:rsid w:val="00A175DD"/>
    <w:rsid w:val="00A9344C"/>
    <w:rsid w:val="00AA5CF6"/>
    <w:rsid w:val="00AB3476"/>
    <w:rsid w:val="00AB4A62"/>
    <w:rsid w:val="00AC1524"/>
    <w:rsid w:val="00AE3205"/>
    <w:rsid w:val="00AF5965"/>
    <w:rsid w:val="00B23270"/>
    <w:rsid w:val="00B553F0"/>
    <w:rsid w:val="00B6243D"/>
    <w:rsid w:val="00B75B32"/>
    <w:rsid w:val="00B76226"/>
    <w:rsid w:val="00BC7272"/>
    <w:rsid w:val="00BF6692"/>
    <w:rsid w:val="00C01CE3"/>
    <w:rsid w:val="00C129CD"/>
    <w:rsid w:val="00C131D5"/>
    <w:rsid w:val="00C3420D"/>
    <w:rsid w:val="00C54A82"/>
    <w:rsid w:val="00C561F3"/>
    <w:rsid w:val="00C6501C"/>
    <w:rsid w:val="00C97701"/>
    <w:rsid w:val="00CE0359"/>
    <w:rsid w:val="00CF2A16"/>
    <w:rsid w:val="00D01F92"/>
    <w:rsid w:val="00D30B98"/>
    <w:rsid w:val="00D33173"/>
    <w:rsid w:val="00D64207"/>
    <w:rsid w:val="00D940BC"/>
    <w:rsid w:val="00D9550A"/>
    <w:rsid w:val="00DB4331"/>
    <w:rsid w:val="00DC0CB4"/>
    <w:rsid w:val="00DC2432"/>
    <w:rsid w:val="00DC31CA"/>
    <w:rsid w:val="00E676E4"/>
    <w:rsid w:val="00E8669F"/>
    <w:rsid w:val="00F23C58"/>
    <w:rsid w:val="00F5385B"/>
    <w:rsid w:val="00F748F4"/>
    <w:rsid w:val="00F85AD6"/>
    <w:rsid w:val="00FC486A"/>
    <w:rsid w:val="00FE1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1"/>
    </o:shapelayout>
  </w:shapeDefaults>
  <w:decimalSymbol w:val=","/>
  <w:listSeparator w:val=";"/>
  <w15:chartTrackingRefBased/>
  <w15:docId w15:val="{8616909F-CCAB-477A-8296-CEB0C41B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uiPriority="99" w:qFormat="1"/>
    <w:lsdException w:name="heading 8" w:semiHidden="1" w:uiPriority="9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qFormat="1"/>
    <w:lsdException w:name="footer" w:uiPriority="99"/>
    <w:lsdException w:name="caption" w:semiHidden="1" w:unhideWhenUsed="1" w:qFormat="1"/>
    <w:lsdException w:name="page number" w:qFormat="1"/>
    <w:lsdException w:name="Title" w:qFormat="1"/>
    <w:lsdException w:name="Subtitle" w:qFormat="1"/>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qFormat="1"/>
    <w:lsdException w:name="Emphasis" w:uiPriority="20" w:qFormat="1"/>
    <w:lsdException w:name="Document Map" w:uiPriority="99"/>
    <w:lsdException w:name="Plain Text" w:uiPriority="99"/>
    <w:lsdException w:name="Normal (Web)" w:qFormat="1"/>
    <w:lsdException w:name="HTML Preformatted" w:uiPriority="99"/>
    <w:lsdException w:name="annotation subject" w:uiPriority="99"/>
    <w:lsdException w:name="No List" w:uiPriority="99"/>
    <w:lsdException w:name="Outline List 2" w:uiPriority="99"/>
    <w:lsdException w:name="Table Grid" w:uiPriority="5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sz w:val="24"/>
      <w:szCs w:val="24"/>
    </w:rPr>
  </w:style>
  <w:style w:type="paragraph" w:styleId="11">
    <w:name w:val="heading 1"/>
    <w:aliases w:val="Знак5"/>
    <w:basedOn w:val="a1"/>
    <w:next w:val="a1"/>
    <w:link w:val="12"/>
    <w:qFormat/>
    <w:pPr>
      <w:keepNext/>
      <w:jc w:val="center"/>
      <w:outlineLvl w:val="0"/>
    </w:pPr>
    <w:rPr>
      <w:sz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qFormat/>
    <w:pPr>
      <w:keepNext/>
      <w:widowControl w:val="0"/>
      <w:tabs>
        <w:tab w:val="left" w:pos="1497"/>
      </w:tabs>
      <w:jc w:val="center"/>
      <w:outlineLvl w:val="1"/>
    </w:pPr>
    <w:rPr>
      <w:b/>
    </w:rPr>
  </w:style>
  <w:style w:type="paragraph" w:styleId="3">
    <w:name w:val="heading 3"/>
    <w:aliases w:val="Знак Знак"/>
    <w:basedOn w:val="a1"/>
    <w:next w:val="a1"/>
    <w:link w:val="30"/>
    <w:qFormat/>
    <w:pPr>
      <w:keepNext/>
      <w:widowControl w:val="0"/>
      <w:tabs>
        <w:tab w:val="left" w:pos="1497"/>
      </w:tabs>
      <w:overflowPunct w:val="0"/>
      <w:autoSpaceDE w:val="0"/>
      <w:autoSpaceDN w:val="0"/>
      <w:adjustRightInd w:val="0"/>
      <w:spacing w:line="240" w:lineRule="exact"/>
      <w:jc w:val="center"/>
      <w:textAlignment w:val="baseline"/>
      <w:outlineLvl w:val="2"/>
    </w:pPr>
    <w:rPr>
      <w:b/>
      <w:sz w:val="32"/>
      <w:szCs w:val="20"/>
    </w:rPr>
  </w:style>
  <w:style w:type="paragraph" w:styleId="4">
    <w:name w:val="heading 4"/>
    <w:basedOn w:val="a1"/>
    <w:next w:val="a1"/>
    <w:link w:val="40"/>
    <w:qFormat/>
    <w:pPr>
      <w:keepNext/>
      <w:widowControl w:val="0"/>
      <w:tabs>
        <w:tab w:val="left" w:pos="1497"/>
      </w:tabs>
      <w:overflowPunct w:val="0"/>
      <w:autoSpaceDE w:val="0"/>
      <w:autoSpaceDN w:val="0"/>
      <w:adjustRightInd w:val="0"/>
      <w:spacing w:line="400" w:lineRule="atLeast"/>
      <w:jc w:val="center"/>
      <w:textAlignment w:val="baseline"/>
      <w:outlineLvl w:val="3"/>
    </w:pPr>
    <w:rPr>
      <w:sz w:val="36"/>
      <w:szCs w:val="20"/>
    </w:rPr>
  </w:style>
  <w:style w:type="paragraph" w:styleId="5">
    <w:name w:val="heading 5"/>
    <w:basedOn w:val="a1"/>
    <w:next w:val="a1"/>
    <w:link w:val="50"/>
    <w:qFormat/>
    <w:pPr>
      <w:keepNext/>
      <w:overflowPunct w:val="0"/>
      <w:autoSpaceDE w:val="0"/>
      <w:autoSpaceDN w:val="0"/>
      <w:adjustRightInd w:val="0"/>
      <w:spacing w:line="240" w:lineRule="exact"/>
      <w:textAlignment w:val="baseline"/>
      <w:outlineLvl w:val="4"/>
    </w:pPr>
    <w:rPr>
      <w:sz w:val="28"/>
      <w:szCs w:val="20"/>
    </w:rPr>
  </w:style>
  <w:style w:type="paragraph" w:styleId="6">
    <w:name w:val="heading 6"/>
    <w:basedOn w:val="a1"/>
    <w:next w:val="a1"/>
    <w:link w:val="60"/>
    <w:qFormat/>
    <w:pPr>
      <w:keepNext/>
      <w:jc w:val="both"/>
      <w:outlineLvl w:val="5"/>
    </w:pPr>
    <w:rPr>
      <w:b/>
      <w:bCs/>
      <w:sz w:val="28"/>
    </w:rPr>
  </w:style>
  <w:style w:type="paragraph" w:styleId="7">
    <w:name w:val="heading 7"/>
    <w:basedOn w:val="a1"/>
    <w:next w:val="a1"/>
    <w:link w:val="70"/>
    <w:uiPriority w:val="99"/>
    <w:qFormat/>
    <w:pPr>
      <w:keepNext/>
      <w:spacing w:line="240" w:lineRule="exact"/>
      <w:outlineLvl w:val="6"/>
    </w:pPr>
    <w:rPr>
      <w:b/>
      <w:bCs/>
      <w:sz w:val="28"/>
    </w:rPr>
  </w:style>
  <w:style w:type="paragraph" w:styleId="8">
    <w:name w:val="heading 8"/>
    <w:basedOn w:val="a1"/>
    <w:next w:val="a1"/>
    <w:link w:val="80"/>
    <w:uiPriority w:val="99"/>
    <w:qFormat/>
    <w:rsid w:val="005007D5"/>
    <w:pPr>
      <w:keepNext/>
      <w:spacing w:line="360" w:lineRule="auto"/>
      <w:ind w:firstLine="709"/>
      <w:jc w:val="center"/>
      <w:outlineLvl w:val="7"/>
    </w:pPr>
    <w:rPr>
      <w:rFonts w:ascii="Bookman Old Style" w:hAnsi="Bookman Old Style"/>
      <w:b/>
      <w:i/>
      <w:iCs/>
    </w:rPr>
  </w:style>
  <w:style w:type="paragraph" w:styleId="9">
    <w:name w:val="heading 9"/>
    <w:basedOn w:val="a1"/>
    <w:next w:val="a1"/>
    <w:link w:val="90"/>
    <w:uiPriority w:val="9"/>
    <w:unhideWhenUsed/>
    <w:qFormat/>
    <w:rsid w:val="005007D5"/>
    <w:pPr>
      <w:keepNext/>
      <w:keepLines/>
      <w:spacing w:before="40" w:after="120" w:line="276" w:lineRule="auto"/>
      <w:ind w:firstLine="567"/>
      <w:jc w:val="both"/>
      <w:outlineLvl w:val="8"/>
    </w:pPr>
    <w:rPr>
      <w:rFonts w:ascii="Cambria" w:hAnsi="Cambria"/>
      <w:i/>
      <w:iCs/>
      <w:color w:val="272727"/>
      <w:sz w:val="21"/>
      <w:szCs w:val="21"/>
      <w:lang w:eastAsia="en-US"/>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styleId="a5">
    <w:name w:val="header"/>
    <w:aliases w:val="ВерхКолонтитул"/>
    <w:basedOn w:val="a1"/>
    <w:link w:val="a6"/>
    <w:qFormat/>
    <w:pPr>
      <w:tabs>
        <w:tab w:val="center" w:pos="4677"/>
        <w:tab w:val="right" w:pos="9355"/>
      </w:tabs>
    </w:pPr>
  </w:style>
  <w:style w:type="character" w:styleId="a7">
    <w:name w:val="page number"/>
    <w:basedOn w:val="a2"/>
    <w:qFormat/>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21"/>
    <w:pPr>
      <w:jc w:val="both"/>
    </w:pPr>
    <w:rPr>
      <w:sz w:val="28"/>
    </w:rPr>
  </w:style>
  <w:style w:type="paragraph" w:customStyle="1" w:styleId="BodyText2">
    <w:name w:val="Body Text 2"/>
    <w:basedOn w:val="a1"/>
    <w:pPr>
      <w:widowControl w:val="0"/>
      <w:overflowPunct w:val="0"/>
      <w:autoSpaceDE w:val="0"/>
      <w:autoSpaceDN w:val="0"/>
      <w:adjustRightInd w:val="0"/>
      <w:ind w:firstLine="708"/>
      <w:jc w:val="both"/>
      <w:textAlignment w:val="baseline"/>
    </w:pPr>
    <w:rPr>
      <w:sz w:val="28"/>
      <w:szCs w:val="20"/>
    </w:rPr>
  </w:style>
  <w:style w:type="paragraph" w:styleId="31">
    <w:name w:val="Body Text 3"/>
    <w:basedOn w:val="a1"/>
    <w:link w:val="32"/>
    <w:uiPriority w:val="99"/>
    <w:pPr>
      <w:widowControl w:val="0"/>
      <w:spacing w:line="240" w:lineRule="exact"/>
      <w:jc w:val="both"/>
    </w:pPr>
    <w:rPr>
      <w:b/>
      <w:bCs/>
      <w:sz w:val="28"/>
    </w:rPr>
  </w:style>
  <w:style w:type="paragraph" w:styleId="a9">
    <w:name w:val="footer"/>
    <w:basedOn w:val="a1"/>
    <w:link w:val="aa"/>
    <w:uiPriority w:val="99"/>
    <w:pPr>
      <w:tabs>
        <w:tab w:val="center" w:pos="4677"/>
        <w:tab w:val="right" w:pos="9355"/>
      </w:tabs>
    </w:pPr>
  </w:style>
  <w:style w:type="paragraph" w:styleId="22">
    <w:name w:val="Body Text 2"/>
    <w:basedOn w:val="a1"/>
    <w:link w:val="23"/>
    <w:uiPriority w:val="99"/>
    <w:rPr>
      <w:rFonts w:ascii="Times New Roman CYR" w:hAnsi="Times New Roman CYR"/>
      <w:sz w:val="28"/>
    </w:rPr>
  </w:style>
  <w:style w:type="paragraph" w:customStyle="1" w:styleId="ConsPlusNormal">
    <w:name w:val="ConsPlusNormal"/>
    <w:link w:val="ConsPlusNormal0"/>
    <w:pPr>
      <w:widowControl w:val="0"/>
      <w:autoSpaceDE w:val="0"/>
      <w:autoSpaceDN w:val="0"/>
      <w:adjustRightInd w:val="0"/>
      <w:ind w:firstLine="720"/>
    </w:pPr>
    <w:rPr>
      <w:rFonts w:ascii="Arial" w:hAnsi="Arial" w:cs="Arial"/>
    </w:rPr>
  </w:style>
  <w:style w:type="paragraph" w:customStyle="1" w:styleId="ConsPlusNonformat">
    <w:name w:val="ConsPlusNonformat"/>
    <w:pPr>
      <w:widowControl w:val="0"/>
      <w:autoSpaceDE w:val="0"/>
      <w:autoSpaceDN w:val="0"/>
      <w:adjustRightInd w:val="0"/>
    </w:pPr>
    <w:rPr>
      <w:rFonts w:ascii="Courier New" w:hAnsi="Courier New" w:cs="Courier New"/>
    </w:rPr>
  </w:style>
  <w:style w:type="paragraph" w:customStyle="1" w:styleId="ConsPlusTitle">
    <w:name w:val="ConsPlusTitle"/>
    <w:pPr>
      <w:widowControl w:val="0"/>
      <w:autoSpaceDE w:val="0"/>
      <w:autoSpaceDN w:val="0"/>
      <w:adjustRightInd w:val="0"/>
    </w:pPr>
    <w:rPr>
      <w:rFonts w:ascii="Arial" w:hAnsi="Arial" w:cs="Arial"/>
      <w:b/>
      <w:bCs/>
    </w:rPr>
  </w:style>
  <w:style w:type="table" w:styleId="ab">
    <w:name w:val="Table Grid"/>
    <w:basedOn w:val="a3"/>
    <w:uiPriority w:val="59"/>
    <w:qFormat/>
    <w:rsid w:val="00560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1"/>
    <w:link w:val="25"/>
    <w:rsid w:val="004F1078"/>
    <w:pPr>
      <w:spacing w:after="120" w:line="480" w:lineRule="auto"/>
      <w:ind w:left="283"/>
    </w:pPr>
  </w:style>
  <w:style w:type="character" w:customStyle="1" w:styleId="25">
    <w:name w:val="Основной текст с отступом 2 Знак"/>
    <w:link w:val="24"/>
    <w:rsid w:val="004F1078"/>
    <w:rPr>
      <w:sz w:val="24"/>
      <w:szCs w:val="24"/>
    </w:rPr>
  </w:style>
  <w:style w:type="character" w:styleId="ac">
    <w:name w:val="Hyperlink"/>
    <w:uiPriority w:val="99"/>
    <w:unhideWhenUsed/>
    <w:rsid w:val="004F1078"/>
    <w:rPr>
      <w:rFonts w:ascii="Arial" w:hAnsi="Arial" w:cs="Arial" w:hint="default"/>
      <w:sz w:val="20"/>
      <w:szCs w:val="20"/>
      <w:u w:val="single"/>
    </w:rPr>
  </w:style>
  <w:style w:type="paragraph" w:styleId="ad">
    <w:name w:val="Название"/>
    <w:basedOn w:val="a1"/>
    <w:next w:val="ae"/>
    <w:link w:val="af"/>
    <w:qFormat/>
    <w:rsid w:val="004F1078"/>
    <w:pPr>
      <w:jc w:val="center"/>
    </w:pPr>
    <w:rPr>
      <w:kern w:val="2"/>
      <w:sz w:val="32"/>
      <w:lang w:eastAsia="ar-SA"/>
    </w:rPr>
  </w:style>
  <w:style w:type="character" w:customStyle="1" w:styleId="af">
    <w:name w:val="Название Знак"/>
    <w:link w:val="ad"/>
    <w:rsid w:val="004F1078"/>
    <w:rPr>
      <w:kern w:val="2"/>
      <w:sz w:val="32"/>
      <w:szCs w:val="24"/>
      <w:lang w:eastAsia="ar-SA"/>
    </w:rPr>
  </w:style>
  <w:style w:type="paragraph" w:styleId="af0">
    <w:name w:val="Block Text"/>
    <w:basedOn w:val="a1"/>
    <w:uiPriority w:val="99"/>
    <w:unhideWhenUsed/>
    <w:rsid w:val="004F1078"/>
    <w:pPr>
      <w:ind w:left="709" w:right="-285"/>
    </w:pPr>
    <w:rPr>
      <w:b/>
      <w:i/>
      <w:sz w:val="28"/>
      <w:szCs w:val="20"/>
    </w:rPr>
  </w:style>
  <w:style w:type="character" w:customStyle="1" w:styleId="apple-style-span">
    <w:name w:val="apple-style-span"/>
    <w:rsid w:val="004F1078"/>
    <w:rPr>
      <w:rFonts w:ascii="Times New Roman" w:hAnsi="Times New Roman" w:cs="Times New Roman" w:hint="default"/>
    </w:rPr>
  </w:style>
  <w:style w:type="character" w:customStyle="1" w:styleId="apple-converted-space">
    <w:name w:val="apple-converted-space"/>
    <w:basedOn w:val="a2"/>
    <w:rsid w:val="004F1078"/>
  </w:style>
  <w:style w:type="paragraph" w:styleId="ae">
    <w:name w:val="Subtitle"/>
    <w:basedOn w:val="a1"/>
    <w:next w:val="a1"/>
    <w:link w:val="af1"/>
    <w:qFormat/>
    <w:rsid w:val="004F1078"/>
    <w:pPr>
      <w:spacing w:after="60"/>
      <w:jc w:val="center"/>
      <w:outlineLvl w:val="1"/>
    </w:pPr>
    <w:rPr>
      <w:rFonts w:ascii="Cambria" w:hAnsi="Cambria"/>
    </w:rPr>
  </w:style>
  <w:style w:type="character" w:customStyle="1" w:styleId="af1">
    <w:name w:val="Подзаголовок Знак"/>
    <w:link w:val="ae"/>
    <w:rsid w:val="004F1078"/>
    <w:rPr>
      <w:rFonts w:ascii="Cambria" w:eastAsia="Times New Roman" w:hAnsi="Cambria" w:cs="Times New Roman"/>
      <w:sz w:val="24"/>
      <w:szCs w:val="24"/>
    </w:rPr>
  </w:style>
  <w:style w:type="paragraph" w:styleId="af2">
    <w:name w:val="Balloon Text"/>
    <w:basedOn w:val="a1"/>
    <w:link w:val="af3"/>
    <w:rsid w:val="003B6509"/>
    <w:rPr>
      <w:rFonts w:ascii="Segoe UI" w:hAnsi="Segoe UI" w:cs="Segoe UI"/>
      <w:sz w:val="18"/>
      <w:szCs w:val="18"/>
    </w:rPr>
  </w:style>
  <w:style w:type="character" w:customStyle="1" w:styleId="af3">
    <w:name w:val="Текст выноски Знак"/>
    <w:link w:val="af2"/>
    <w:rsid w:val="003B6509"/>
    <w:rPr>
      <w:rFonts w:ascii="Segoe UI" w:hAnsi="Segoe UI" w:cs="Segoe UI"/>
      <w:sz w:val="18"/>
      <w:szCs w:val="18"/>
    </w:rPr>
  </w:style>
  <w:style w:type="character" w:customStyle="1" w:styleId="80">
    <w:name w:val="Заголовок 8 Знак"/>
    <w:basedOn w:val="a2"/>
    <w:link w:val="8"/>
    <w:uiPriority w:val="99"/>
    <w:rsid w:val="005007D5"/>
    <w:rPr>
      <w:rFonts w:ascii="Bookman Old Style" w:hAnsi="Bookman Old Style"/>
      <w:b/>
      <w:i/>
      <w:iCs/>
      <w:sz w:val="24"/>
      <w:szCs w:val="24"/>
    </w:rPr>
  </w:style>
  <w:style w:type="character" w:customStyle="1" w:styleId="90">
    <w:name w:val="Заголовок 9 Знак"/>
    <w:basedOn w:val="a2"/>
    <w:link w:val="9"/>
    <w:uiPriority w:val="9"/>
    <w:rsid w:val="005007D5"/>
    <w:rPr>
      <w:rFonts w:ascii="Cambria" w:hAnsi="Cambria"/>
      <w:i/>
      <w:iCs/>
      <w:color w:val="272727"/>
      <w:sz w:val="21"/>
      <w:szCs w:val="21"/>
      <w:lang w:eastAsia="en-US"/>
    </w:rPr>
  </w:style>
  <w:style w:type="character" w:customStyle="1" w:styleId="12">
    <w:name w:val="Заголовок 1 Знак"/>
    <w:aliases w:val="Знак5 Знак"/>
    <w:link w:val="11"/>
    <w:rsid w:val="005007D5"/>
    <w:rPr>
      <w:sz w:val="28"/>
      <w:szCs w:val="24"/>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5007D5"/>
    <w:rPr>
      <w:b/>
      <w:sz w:val="24"/>
      <w:szCs w:val="24"/>
    </w:rPr>
  </w:style>
  <w:style w:type="character" w:customStyle="1" w:styleId="30">
    <w:name w:val="Заголовок 3 Знак"/>
    <w:aliases w:val="Знак Знак Знак2"/>
    <w:link w:val="3"/>
    <w:rsid w:val="005007D5"/>
    <w:rPr>
      <w:b/>
      <w:sz w:val="32"/>
    </w:rPr>
  </w:style>
  <w:style w:type="character" w:customStyle="1" w:styleId="40">
    <w:name w:val="Заголовок 4 Знак"/>
    <w:link w:val="4"/>
    <w:rsid w:val="005007D5"/>
    <w:rPr>
      <w:sz w:val="36"/>
    </w:rPr>
  </w:style>
  <w:style w:type="character" w:customStyle="1" w:styleId="50">
    <w:name w:val="Заголовок 5 Знак"/>
    <w:link w:val="5"/>
    <w:rsid w:val="005007D5"/>
    <w:rPr>
      <w:sz w:val="28"/>
    </w:rPr>
  </w:style>
  <w:style w:type="character" w:customStyle="1" w:styleId="60">
    <w:name w:val="Заголовок 6 Знак"/>
    <w:link w:val="6"/>
    <w:rsid w:val="005007D5"/>
    <w:rPr>
      <w:b/>
      <w:bCs/>
      <w:sz w:val="28"/>
      <w:szCs w:val="24"/>
    </w:rPr>
  </w:style>
  <w:style w:type="character" w:customStyle="1" w:styleId="70">
    <w:name w:val="Заголовок 7 Знак"/>
    <w:link w:val="7"/>
    <w:uiPriority w:val="99"/>
    <w:rsid w:val="005007D5"/>
    <w:rPr>
      <w:b/>
      <w:bCs/>
      <w:sz w:val="28"/>
      <w:szCs w:val="24"/>
    </w:rPr>
  </w:style>
  <w:style w:type="character" w:customStyle="1" w:styleId="HTML">
    <w:name w:val="Стандартный HTML Знак"/>
    <w:link w:val="HTML0"/>
    <w:uiPriority w:val="99"/>
    <w:rsid w:val="005007D5"/>
    <w:rPr>
      <w:rFonts w:ascii="Courier New" w:hAnsi="Courier New" w:cs="Courier New"/>
    </w:rPr>
  </w:style>
  <w:style w:type="paragraph" w:styleId="HTML0">
    <w:name w:val="HTML Preformatted"/>
    <w:basedOn w:val="a1"/>
    <w:link w:val="HTML"/>
    <w:uiPriority w:val="99"/>
    <w:unhideWhenUsed/>
    <w:rsid w:val="0050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hAnsi="Courier New" w:cs="Courier New"/>
      <w:sz w:val="20"/>
      <w:szCs w:val="20"/>
    </w:rPr>
  </w:style>
  <w:style w:type="character" w:customStyle="1" w:styleId="HTML1">
    <w:name w:val="Стандартный HTML Знак1"/>
    <w:basedOn w:val="a2"/>
    <w:uiPriority w:val="99"/>
    <w:rsid w:val="005007D5"/>
    <w:rPr>
      <w:rFonts w:ascii="Courier New" w:hAnsi="Courier New" w:cs="Courier New"/>
    </w:rPr>
  </w:style>
  <w:style w:type="character" w:customStyle="1" w:styleId="af4">
    <w:name w:val="Текст примечания Знак"/>
    <w:link w:val="af5"/>
    <w:uiPriority w:val="99"/>
    <w:rsid w:val="005007D5"/>
  </w:style>
  <w:style w:type="paragraph" w:styleId="af5">
    <w:name w:val="annotation text"/>
    <w:basedOn w:val="a1"/>
    <w:link w:val="af4"/>
    <w:uiPriority w:val="99"/>
    <w:unhideWhenUsed/>
    <w:rsid w:val="005007D5"/>
    <w:pPr>
      <w:spacing w:after="120"/>
      <w:ind w:firstLine="567"/>
      <w:jc w:val="both"/>
    </w:pPr>
    <w:rPr>
      <w:sz w:val="20"/>
      <w:szCs w:val="20"/>
    </w:rPr>
  </w:style>
  <w:style w:type="character" w:customStyle="1" w:styleId="13">
    <w:name w:val="Текст примечания Знак1"/>
    <w:basedOn w:val="a2"/>
    <w:uiPriority w:val="99"/>
    <w:rsid w:val="005007D5"/>
  </w:style>
  <w:style w:type="character" w:customStyle="1" w:styleId="a6">
    <w:name w:val="Верхний колонтитул Знак"/>
    <w:aliases w:val="ВерхКолонтитул Знак"/>
    <w:link w:val="a5"/>
    <w:rsid w:val="005007D5"/>
    <w:rPr>
      <w:sz w:val="24"/>
      <w:szCs w:val="24"/>
    </w:rPr>
  </w:style>
  <w:style w:type="character" w:customStyle="1" w:styleId="14">
    <w:name w:val="Верхний колонтитул Знак1"/>
    <w:uiPriority w:val="99"/>
    <w:semiHidden/>
    <w:rsid w:val="005007D5"/>
    <w:rPr>
      <w:rFonts w:ascii="Bookman Old Style" w:hAnsi="Bookman Old Style"/>
      <w:sz w:val="24"/>
      <w:szCs w:val="22"/>
      <w:lang w:eastAsia="en-US"/>
    </w:rPr>
  </w:style>
  <w:style w:type="character" w:customStyle="1" w:styleId="aa">
    <w:name w:val="Нижний колонтитул Знак"/>
    <w:link w:val="a9"/>
    <w:uiPriority w:val="99"/>
    <w:rsid w:val="005007D5"/>
    <w:rPr>
      <w:sz w:val="24"/>
      <w:szCs w:val="24"/>
    </w:rPr>
  </w:style>
  <w:style w:type="character" w:customStyle="1" w:styleId="15">
    <w:name w:val="Нижний колонтитул Знак1"/>
    <w:uiPriority w:val="99"/>
    <w:semiHidden/>
    <w:rsid w:val="005007D5"/>
    <w:rPr>
      <w:rFonts w:ascii="Bookman Old Style" w:hAnsi="Bookman Old Style"/>
      <w:sz w:val="24"/>
      <w:szCs w:val="22"/>
      <w:lang w:eastAsia="en-US"/>
    </w:rPr>
  </w:style>
  <w:style w:type="paragraph" w:styleId="af6">
    <w:basedOn w:val="a1"/>
    <w:next w:val="a1"/>
    <w:autoRedefine/>
    <w:qFormat/>
    <w:rsid w:val="005007D5"/>
    <w:pPr>
      <w:spacing w:after="300"/>
      <w:ind w:firstLine="567"/>
      <w:contextualSpacing/>
      <w:jc w:val="center"/>
    </w:pPr>
    <w:rPr>
      <w:rFonts w:ascii="Bookman Old Style" w:hAnsi="Bookman Old Style"/>
      <w:b/>
      <w:spacing w:val="5"/>
      <w:kern w:val="28"/>
      <w:sz w:val="28"/>
      <w:szCs w:val="52"/>
      <w:lang w:eastAsia="en-US"/>
    </w:rPr>
  </w:style>
  <w:style w:type="character" w:customStyle="1" w:styleId="af7">
    <w:name w:val="Основной текст с отступом Знак"/>
    <w:link w:val="af8"/>
    <w:rsid w:val="005007D5"/>
    <w:rPr>
      <w:sz w:val="24"/>
    </w:rPr>
  </w:style>
  <w:style w:type="paragraph" w:styleId="af8">
    <w:name w:val="Body Text Indent"/>
    <w:basedOn w:val="a1"/>
    <w:link w:val="af7"/>
    <w:unhideWhenUsed/>
    <w:rsid w:val="005007D5"/>
    <w:pPr>
      <w:spacing w:after="120" w:line="276" w:lineRule="auto"/>
      <w:ind w:left="283" w:firstLine="567"/>
      <w:jc w:val="both"/>
    </w:pPr>
    <w:rPr>
      <w:szCs w:val="20"/>
    </w:rPr>
  </w:style>
  <w:style w:type="character" w:customStyle="1" w:styleId="16">
    <w:name w:val="Основной текст с отступом Знак1"/>
    <w:basedOn w:val="a2"/>
    <w:uiPriority w:val="99"/>
    <w:rsid w:val="005007D5"/>
    <w:rPr>
      <w:sz w:val="24"/>
      <w:szCs w:val="24"/>
    </w:rPr>
  </w:style>
  <w:style w:type="character" w:customStyle="1" w:styleId="af9">
    <w:name w:val="Тема примечания Знак"/>
    <w:link w:val="afa"/>
    <w:uiPriority w:val="99"/>
    <w:rsid w:val="005007D5"/>
    <w:rPr>
      <w:b/>
      <w:bCs/>
    </w:rPr>
  </w:style>
  <w:style w:type="paragraph" w:styleId="afa">
    <w:name w:val="annotation subject"/>
    <w:basedOn w:val="af5"/>
    <w:next w:val="af5"/>
    <w:link w:val="af9"/>
    <w:uiPriority w:val="99"/>
    <w:unhideWhenUsed/>
    <w:rsid w:val="005007D5"/>
    <w:rPr>
      <w:b/>
      <w:bCs/>
    </w:rPr>
  </w:style>
  <w:style w:type="character" w:customStyle="1" w:styleId="17">
    <w:name w:val="Тема примечания Знак1"/>
    <w:basedOn w:val="13"/>
    <w:uiPriority w:val="99"/>
    <w:rsid w:val="005007D5"/>
    <w:rPr>
      <w:b/>
      <w:bCs/>
    </w:rPr>
  </w:style>
  <w:style w:type="character" w:customStyle="1" w:styleId="18">
    <w:name w:val="Текст выноски Знак1"/>
    <w:uiPriority w:val="99"/>
    <w:semiHidden/>
    <w:rsid w:val="005007D5"/>
    <w:rPr>
      <w:rFonts w:ascii="Segoe UI" w:hAnsi="Segoe UI" w:cs="Segoe UI"/>
      <w:sz w:val="18"/>
      <w:szCs w:val="18"/>
      <w:lang w:eastAsia="en-US"/>
    </w:rPr>
  </w:style>
  <w:style w:type="paragraph" w:styleId="afb">
    <w:name w:val="List Paragraph"/>
    <w:basedOn w:val="a1"/>
    <w:link w:val="afc"/>
    <w:uiPriority w:val="34"/>
    <w:qFormat/>
    <w:rsid w:val="005007D5"/>
    <w:pPr>
      <w:spacing w:after="120"/>
      <w:ind w:left="720"/>
      <w:contextualSpacing/>
    </w:pPr>
    <w:rPr>
      <w:rFonts w:ascii="Bookman Old Style" w:hAnsi="Bookman Old Style"/>
      <w:sz w:val="26"/>
    </w:rPr>
  </w:style>
  <w:style w:type="paragraph" w:customStyle="1" w:styleId="afd">
    <w:name w:val="Название таблиц"/>
    <w:basedOn w:val="a1"/>
    <w:uiPriority w:val="99"/>
    <w:qFormat/>
    <w:rsid w:val="005007D5"/>
    <w:pPr>
      <w:spacing w:after="120" w:line="276" w:lineRule="auto"/>
      <w:ind w:firstLine="567"/>
      <w:jc w:val="center"/>
    </w:pPr>
    <w:rPr>
      <w:rFonts w:ascii="Bookman Old Style" w:eastAsia="Calibri" w:hAnsi="Bookman Old Style"/>
      <w:b/>
      <w:szCs w:val="22"/>
      <w:lang w:eastAsia="en-US"/>
    </w:rPr>
  </w:style>
  <w:style w:type="character" w:customStyle="1" w:styleId="afe">
    <w:name w:val="Примечание Знак"/>
    <w:link w:val="aff"/>
    <w:locked/>
    <w:rsid w:val="005007D5"/>
  </w:style>
  <w:style w:type="paragraph" w:customStyle="1" w:styleId="aff">
    <w:name w:val="Примечание"/>
    <w:basedOn w:val="a1"/>
    <w:link w:val="afe"/>
    <w:qFormat/>
    <w:rsid w:val="005007D5"/>
    <w:pPr>
      <w:spacing w:after="120" w:line="276" w:lineRule="auto"/>
      <w:ind w:firstLine="567"/>
      <w:jc w:val="both"/>
    </w:pPr>
    <w:rPr>
      <w:sz w:val="20"/>
      <w:szCs w:val="20"/>
    </w:rPr>
  </w:style>
  <w:style w:type="paragraph" w:customStyle="1" w:styleId="Standard">
    <w:name w:val="Standard"/>
    <w:rsid w:val="005007D5"/>
    <w:pPr>
      <w:widowControl w:val="0"/>
      <w:suppressAutoHyphens/>
      <w:autoSpaceDE w:val="0"/>
      <w:autoSpaceDN w:val="0"/>
    </w:pPr>
    <w:rPr>
      <w:rFonts w:eastAsia="Arial Unicode MS"/>
      <w:kern w:val="3"/>
      <w:sz w:val="24"/>
      <w:szCs w:val="24"/>
      <w:lang w:eastAsia="zh-CN" w:bidi="hi-IN"/>
    </w:rPr>
  </w:style>
  <w:style w:type="paragraph" w:customStyle="1" w:styleId="Style20">
    <w:name w:val="Style20"/>
    <w:basedOn w:val="Standard"/>
    <w:rsid w:val="005007D5"/>
  </w:style>
  <w:style w:type="paragraph" w:customStyle="1" w:styleId="Style28">
    <w:name w:val="Style28"/>
    <w:basedOn w:val="Standard"/>
    <w:uiPriority w:val="99"/>
    <w:rsid w:val="005007D5"/>
  </w:style>
  <w:style w:type="paragraph" w:customStyle="1" w:styleId="Style15">
    <w:name w:val="Style15"/>
    <w:basedOn w:val="Standard"/>
    <w:rsid w:val="005007D5"/>
  </w:style>
  <w:style w:type="paragraph" w:customStyle="1" w:styleId="Style25">
    <w:name w:val="Style25"/>
    <w:basedOn w:val="Standard"/>
    <w:uiPriority w:val="99"/>
    <w:rsid w:val="005007D5"/>
  </w:style>
  <w:style w:type="paragraph" w:customStyle="1" w:styleId="19">
    <w:name w:val="Абзац списка1"/>
    <w:basedOn w:val="a1"/>
    <w:uiPriority w:val="34"/>
    <w:qFormat/>
    <w:rsid w:val="005007D5"/>
    <w:pPr>
      <w:spacing w:after="120"/>
      <w:ind w:left="720"/>
    </w:pPr>
    <w:rPr>
      <w:rFonts w:ascii="Bookman Old Style" w:eastAsia="Calibri" w:hAnsi="Bookman Old Style"/>
      <w:sz w:val="26"/>
    </w:rPr>
  </w:style>
  <w:style w:type="character" w:styleId="aff0">
    <w:name w:val="annotation reference"/>
    <w:unhideWhenUsed/>
    <w:rsid w:val="005007D5"/>
    <w:rPr>
      <w:sz w:val="16"/>
      <w:szCs w:val="16"/>
    </w:rPr>
  </w:style>
  <w:style w:type="character" w:customStyle="1" w:styleId="FontStyle157">
    <w:name w:val="Font Style157"/>
    <w:rsid w:val="005007D5"/>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5007D5"/>
    <w:rPr>
      <w:rFonts w:ascii="Times New Roman" w:eastAsia="Times New Roman" w:hAnsi="Times New Roman" w:cs="Times New Roman" w:hint="default"/>
      <w:color w:val="auto"/>
      <w:sz w:val="26"/>
      <w:lang w:val="ru-RU" w:eastAsia="zh-CN"/>
    </w:rPr>
  </w:style>
  <w:style w:type="character" w:customStyle="1" w:styleId="FontStyle163">
    <w:name w:val="Font Style163"/>
    <w:rsid w:val="005007D5"/>
    <w:rPr>
      <w:rFonts w:ascii="Times New Roman" w:hAnsi="Times New Roman" w:cs="Times New Roman" w:hint="default"/>
      <w:sz w:val="18"/>
      <w:lang w:val="ru-RU" w:eastAsia="zh-CN"/>
    </w:rPr>
  </w:style>
  <w:style w:type="character" w:customStyle="1" w:styleId="FontStyle162">
    <w:name w:val="Font Style162"/>
    <w:rsid w:val="005007D5"/>
    <w:rPr>
      <w:rFonts w:ascii="Times New Roman" w:hAnsi="Times New Roman" w:cs="Times New Roman" w:hint="default"/>
      <w:b/>
      <w:bCs w:val="0"/>
      <w:sz w:val="18"/>
      <w:lang w:val="ru-RU" w:eastAsia="zh-CN"/>
    </w:rPr>
  </w:style>
  <w:style w:type="character" w:customStyle="1" w:styleId="blk">
    <w:name w:val="blk"/>
    <w:rsid w:val="005007D5"/>
  </w:style>
  <w:style w:type="character" w:customStyle="1" w:styleId="f">
    <w:name w:val="f"/>
    <w:rsid w:val="005007D5"/>
  </w:style>
  <w:style w:type="table" w:customStyle="1" w:styleId="aff1">
    <w:name w:val="Таблицы"/>
    <w:basedOn w:val="ab"/>
    <w:uiPriority w:val="99"/>
    <w:rsid w:val="005007D5"/>
    <w:pPr>
      <w:jc w:val="center"/>
    </w:pPr>
    <w:rPr>
      <w:rFonts w:eastAsia="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character" w:styleId="aff2">
    <w:name w:val="Placeholder Text"/>
    <w:uiPriority w:val="99"/>
    <w:semiHidden/>
    <w:rsid w:val="005007D5"/>
    <w:rPr>
      <w:color w:val="808080"/>
    </w:rPr>
  </w:style>
  <w:style w:type="paragraph" w:customStyle="1" w:styleId="aff3">
    <w:name w:val="+Таб"/>
    <w:basedOn w:val="a1"/>
    <w:link w:val="aff4"/>
    <w:qFormat/>
    <w:rsid w:val="005007D5"/>
    <w:pPr>
      <w:jc w:val="center"/>
    </w:pPr>
    <w:rPr>
      <w:rFonts w:ascii="Bookman Old Style" w:eastAsia="Calibri" w:hAnsi="Bookman Old Style"/>
      <w:sz w:val="20"/>
      <w:szCs w:val="20"/>
      <w:lang w:eastAsia="en-US"/>
    </w:rPr>
  </w:style>
  <w:style w:type="character" w:customStyle="1" w:styleId="aff4">
    <w:name w:val="+Таб Знак"/>
    <w:link w:val="aff3"/>
    <w:rsid w:val="005007D5"/>
    <w:rPr>
      <w:rFonts w:ascii="Bookman Old Style" w:eastAsia="Calibri" w:hAnsi="Bookman Old Style"/>
      <w:lang w:eastAsia="en-US"/>
    </w:rPr>
  </w:style>
  <w:style w:type="paragraph" w:styleId="aff5">
    <w:name w:val="caption"/>
    <w:aliases w:val="+Название объекта"/>
    <w:basedOn w:val="a1"/>
    <w:next w:val="a1"/>
    <w:qFormat/>
    <w:rsid w:val="005007D5"/>
    <w:pPr>
      <w:keepNext/>
      <w:keepLines/>
      <w:spacing w:before="200" w:after="120"/>
      <w:jc w:val="right"/>
    </w:pPr>
    <w:rPr>
      <w:rFonts w:ascii="Bookman Old Style" w:hAnsi="Bookman Old Style"/>
      <w:bCs/>
      <w:szCs w:val="18"/>
      <w:lang w:eastAsia="en-US"/>
    </w:rPr>
  </w:style>
  <w:style w:type="paragraph" w:customStyle="1" w:styleId="aff6">
    <w:name w:val="+таб"/>
    <w:basedOn w:val="a1"/>
    <w:link w:val="aff7"/>
    <w:uiPriority w:val="99"/>
    <w:qFormat/>
    <w:rsid w:val="005007D5"/>
    <w:pPr>
      <w:jc w:val="center"/>
    </w:pPr>
    <w:rPr>
      <w:rFonts w:ascii="Bookman Old Style" w:hAnsi="Bookman Old Style"/>
      <w:sz w:val="20"/>
      <w:szCs w:val="20"/>
    </w:rPr>
  </w:style>
  <w:style w:type="character" w:customStyle="1" w:styleId="aff7">
    <w:name w:val="+таб Знак"/>
    <w:link w:val="aff6"/>
    <w:uiPriority w:val="99"/>
    <w:rsid w:val="005007D5"/>
    <w:rPr>
      <w:rFonts w:ascii="Bookman Old Style" w:hAnsi="Bookman Old Style"/>
    </w:rPr>
  </w:style>
  <w:style w:type="paragraph" w:customStyle="1" w:styleId="aff8">
    <w:name w:val="Абзац"/>
    <w:basedOn w:val="a1"/>
    <w:link w:val="aff9"/>
    <w:rsid w:val="005007D5"/>
    <w:pPr>
      <w:spacing w:before="120" w:after="60"/>
      <w:ind w:firstLine="567"/>
      <w:jc w:val="both"/>
    </w:pPr>
    <w:rPr>
      <w:lang w:val="x-none"/>
    </w:rPr>
  </w:style>
  <w:style w:type="character" w:customStyle="1" w:styleId="aff9">
    <w:name w:val="Абзац Знак"/>
    <w:link w:val="aff8"/>
    <w:rsid w:val="005007D5"/>
    <w:rPr>
      <w:sz w:val="24"/>
      <w:szCs w:val="24"/>
      <w:lang w:val="x-none"/>
    </w:rPr>
  </w:style>
  <w:style w:type="paragraph" w:styleId="a0">
    <w:name w:val="List"/>
    <w:basedOn w:val="a1"/>
    <w:link w:val="affa"/>
    <w:rsid w:val="005007D5"/>
    <w:pPr>
      <w:numPr>
        <w:numId w:val="7"/>
      </w:numPr>
      <w:tabs>
        <w:tab w:val="left" w:pos="992"/>
      </w:tabs>
      <w:spacing w:after="120"/>
      <w:ind w:left="1134"/>
      <w:jc w:val="both"/>
    </w:pPr>
    <w:rPr>
      <w:rFonts w:ascii="Bookman Old Style" w:hAnsi="Bookman Old Style"/>
      <w:snapToGrid w:val="0"/>
      <w:lang w:val="x-none" w:eastAsia="x-none"/>
    </w:rPr>
  </w:style>
  <w:style w:type="character" w:customStyle="1" w:styleId="affa">
    <w:name w:val="Список Знак"/>
    <w:link w:val="a0"/>
    <w:rsid w:val="005007D5"/>
    <w:rPr>
      <w:rFonts w:ascii="Bookman Old Style" w:hAnsi="Bookman Old Style"/>
      <w:snapToGrid w:val="0"/>
      <w:sz w:val="24"/>
      <w:szCs w:val="24"/>
      <w:lang w:val="x-none" w:eastAsia="x-none"/>
    </w:rPr>
  </w:style>
  <w:style w:type="numbering" w:customStyle="1" w:styleId="1111111">
    <w:name w:val="1 / 1.1 / 1.1.11"/>
    <w:basedOn w:val="a4"/>
    <w:next w:val="111111"/>
    <w:rsid w:val="005007D5"/>
    <w:pPr>
      <w:numPr>
        <w:numId w:val="7"/>
      </w:numPr>
    </w:pPr>
  </w:style>
  <w:style w:type="numbering" w:styleId="111111">
    <w:name w:val="Outline List 2"/>
    <w:basedOn w:val="a4"/>
    <w:uiPriority w:val="99"/>
    <w:unhideWhenUsed/>
    <w:rsid w:val="005007D5"/>
  </w:style>
  <w:style w:type="paragraph" w:customStyle="1" w:styleId="stwitextCharChar">
    <w:name w:val="stwi text Char Char"/>
    <w:basedOn w:val="a1"/>
    <w:rsid w:val="005007D5"/>
    <w:pPr>
      <w:spacing w:before="120" w:after="240" w:line="360" w:lineRule="auto"/>
      <w:jc w:val="both"/>
    </w:pPr>
    <w:rPr>
      <w:rFonts w:ascii="Bookman Old Style" w:hAnsi="Bookman Old Style"/>
      <w:szCs w:val="20"/>
      <w:lang w:val="en-GB" w:eastAsia="en-US"/>
    </w:rPr>
  </w:style>
  <w:style w:type="paragraph" w:customStyle="1" w:styleId="affb">
    <w:name w:val="Табличный_заголовки"/>
    <w:basedOn w:val="a1"/>
    <w:rsid w:val="005007D5"/>
    <w:pPr>
      <w:keepNext/>
      <w:keepLines/>
      <w:spacing w:after="120"/>
      <w:jc w:val="center"/>
    </w:pPr>
    <w:rPr>
      <w:rFonts w:ascii="Bookman Old Style" w:hAnsi="Bookman Old Style"/>
      <w:b/>
      <w:sz w:val="22"/>
      <w:szCs w:val="22"/>
    </w:rPr>
  </w:style>
  <w:style w:type="paragraph" w:customStyle="1" w:styleId="affc">
    <w:name w:val="Табличный_центр"/>
    <w:basedOn w:val="a1"/>
    <w:rsid w:val="005007D5"/>
    <w:pPr>
      <w:spacing w:after="120"/>
      <w:jc w:val="center"/>
    </w:pPr>
    <w:rPr>
      <w:rFonts w:ascii="Bookman Old Style" w:hAnsi="Bookman Old Style"/>
      <w:sz w:val="22"/>
      <w:szCs w:val="22"/>
    </w:rPr>
  </w:style>
  <w:style w:type="paragraph" w:customStyle="1" w:styleId="a">
    <w:name w:val="Табличный_нумерованный"/>
    <w:basedOn w:val="a1"/>
    <w:link w:val="affd"/>
    <w:rsid w:val="005007D5"/>
    <w:pPr>
      <w:numPr>
        <w:numId w:val="9"/>
      </w:numPr>
      <w:spacing w:after="120"/>
    </w:pPr>
    <w:rPr>
      <w:rFonts w:ascii="Bookman Old Style" w:hAnsi="Bookman Old Style"/>
      <w:sz w:val="20"/>
      <w:szCs w:val="20"/>
      <w:lang w:val="x-none" w:eastAsia="x-none"/>
    </w:rPr>
  </w:style>
  <w:style w:type="character" w:customStyle="1" w:styleId="affd">
    <w:name w:val="Табличный_нумерованный Знак"/>
    <w:link w:val="a"/>
    <w:rsid w:val="005007D5"/>
    <w:rPr>
      <w:rFonts w:ascii="Bookman Old Style" w:hAnsi="Bookman Old Style"/>
      <w:lang w:val="x-none" w:eastAsia="x-none"/>
    </w:rPr>
  </w:style>
  <w:style w:type="paragraph" w:customStyle="1" w:styleId="affe">
    <w:name w:val="Табличный_по ширине"/>
    <w:basedOn w:val="a1"/>
    <w:rsid w:val="005007D5"/>
    <w:pPr>
      <w:spacing w:after="120"/>
      <w:jc w:val="both"/>
    </w:pPr>
    <w:rPr>
      <w:rFonts w:ascii="Bookman Old Style" w:hAnsi="Bookman Old Style"/>
      <w:sz w:val="22"/>
      <w:szCs w:val="22"/>
    </w:rPr>
  </w:style>
  <w:style w:type="character" w:customStyle="1" w:styleId="afff">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rsid w:val="005007D5"/>
    <w:rPr>
      <w:rFonts w:ascii="Bookman Old Style" w:hAnsi="Bookman Old Style"/>
      <w:sz w:val="24"/>
      <w:szCs w:val="22"/>
      <w:lang w:eastAsia="en-US"/>
    </w:rPr>
  </w:style>
  <w:style w:type="paragraph" w:styleId="afff0">
    <w:name w:val="Body Text First Indent"/>
    <w:basedOn w:val="a8"/>
    <w:link w:val="afff1"/>
    <w:rsid w:val="005007D5"/>
    <w:pPr>
      <w:spacing w:after="120"/>
      <w:ind w:firstLine="210"/>
      <w:jc w:val="left"/>
    </w:pPr>
    <w:rPr>
      <w:rFonts w:ascii="Bookman Old Style" w:hAnsi="Bookman Old Style"/>
      <w:sz w:val="24"/>
    </w:rPr>
  </w:style>
  <w:style w:type="character" w:customStyle="1" w:styleId="21">
    <w:name w:val="Основной текст Знак2"/>
    <w:aliases w:val="Основной текст Знак1 Знак1,Основной текст Знак Знак Знак1, Знак Знак1 Знак Знак1, Знак1 Знак Знак Знак1, Знак1 Знак Знак2, Знак1 Знак2, Знак Знак1, Знак2 Знак Знак Знак1, Знак2 Знак1 Знак1, Знак2 Знак Знак2, Знак2 Знак3,Знак1 Знак1"/>
    <w:basedOn w:val="a2"/>
    <w:link w:val="a8"/>
    <w:rsid w:val="005007D5"/>
    <w:rPr>
      <w:sz w:val="28"/>
      <w:szCs w:val="24"/>
    </w:rPr>
  </w:style>
  <w:style w:type="character" w:customStyle="1" w:styleId="afff1">
    <w:name w:val="Красная строка Знак"/>
    <w:basedOn w:val="21"/>
    <w:link w:val="afff0"/>
    <w:rsid w:val="005007D5"/>
    <w:rPr>
      <w:rFonts w:ascii="Bookman Old Style" w:hAnsi="Bookman Old Style"/>
      <w:sz w:val="24"/>
      <w:szCs w:val="24"/>
    </w:rPr>
  </w:style>
  <w:style w:type="paragraph" w:styleId="33">
    <w:name w:val="Body Text Indent 3"/>
    <w:basedOn w:val="a1"/>
    <w:link w:val="34"/>
    <w:uiPriority w:val="99"/>
    <w:unhideWhenUsed/>
    <w:rsid w:val="005007D5"/>
    <w:pPr>
      <w:spacing w:after="120" w:line="276" w:lineRule="auto"/>
      <w:ind w:left="283" w:firstLine="567"/>
      <w:jc w:val="both"/>
    </w:pPr>
    <w:rPr>
      <w:rFonts w:ascii="Bookman Old Style" w:eastAsia="Calibri" w:hAnsi="Bookman Old Style"/>
      <w:sz w:val="16"/>
      <w:szCs w:val="16"/>
      <w:lang w:eastAsia="en-US"/>
    </w:rPr>
  </w:style>
  <w:style w:type="character" w:customStyle="1" w:styleId="34">
    <w:name w:val="Основной текст с отступом 3 Знак"/>
    <w:basedOn w:val="a2"/>
    <w:link w:val="33"/>
    <w:uiPriority w:val="99"/>
    <w:rsid w:val="005007D5"/>
    <w:rPr>
      <w:rFonts w:ascii="Bookman Old Style" w:eastAsia="Calibri" w:hAnsi="Bookman Old Style"/>
      <w:sz w:val="16"/>
      <w:szCs w:val="16"/>
      <w:lang w:eastAsia="en-US"/>
    </w:rPr>
  </w:style>
  <w:style w:type="paragraph" w:customStyle="1" w:styleId="26">
    <w:name w:val="Без интервала2"/>
    <w:aliases w:val="14Без отступа,Без отступа"/>
    <w:link w:val="afff2"/>
    <w:qFormat/>
    <w:rsid w:val="005007D5"/>
    <w:rPr>
      <w:rFonts w:ascii="Calibri" w:hAnsi="Calibri"/>
      <w:sz w:val="22"/>
      <w:szCs w:val="22"/>
      <w:lang w:eastAsia="en-US"/>
    </w:rPr>
  </w:style>
  <w:style w:type="paragraph" w:styleId="afff3">
    <w:name w:val="TOC Heading"/>
    <w:basedOn w:val="11"/>
    <w:next w:val="a1"/>
    <w:uiPriority w:val="39"/>
    <w:unhideWhenUsed/>
    <w:qFormat/>
    <w:rsid w:val="005007D5"/>
    <w:pPr>
      <w:keepLines/>
      <w:spacing w:before="240" w:after="120" w:line="259" w:lineRule="auto"/>
      <w:jc w:val="left"/>
      <w:outlineLvl w:val="9"/>
    </w:pPr>
    <w:rPr>
      <w:rFonts w:ascii="Cambria" w:hAnsi="Cambria"/>
      <w:color w:val="365F91"/>
      <w:sz w:val="32"/>
      <w:szCs w:val="32"/>
    </w:rPr>
  </w:style>
  <w:style w:type="paragraph" w:styleId="1a">
    <w:name w:val="toc 1"/>
    <w:basedOn w:val="a1"/>
    <w:next w:val="a1"/>
    <w:autoRedefine/>
    <w:uiPriority w:val="39"/>
    <w:unhideWhenUsed/>
    <w:rsid w:val="005007D5"/>
    <w:pPr>
      <w:tabs>
        <w:tab w:val="right" w:leader="dot" w:pos="9637"/>
      </w:tabs>
      <w:spacing w:after="100" w:line="276" w:lineRule="auto"/>
      <w:ind w:firstLine="567"/>
      <w:jc w:val="both"/>
    </w:pPr>
    <w:rPr>
      <w:rFonts w:ascii="Bookman Old Style" w:eastAsia="Calibri" w:hAnsi="Bookman Old Style"/>
      <w:szCs w:val="22"/>
      <w:lang w:eastAsia="en-US"/>
    </w:rPr>
  </w:style>
  <w:style w:type="paragraph" w:styleId="27">
    <w:name w:val="toc 2"/>
    <w:basedOn w:val="a1"/>
    <w:next w:val="a1"/>
    <w:autoRedefine/>
    <w:uiPriority w:val="39"/>
    <w:unhideWhenUsed/>
    <w:rsid w:val="005007D5"/>
    <w:pPr>
      <w:spacing w:after="100" w:line="259" w:lineRule="auto"/>
      <w:ind w:left="220"/>
    </w:pPr>
    <w:rPr>
      <w:rFonts w:ascii="Calibri" w:hAnsi="Calibri"/>
      <w:sz w:val="22"/>
      <w:szCs w:val="22"/>
    </w:rPr>
  </w:style>
  <w:style w:type="paragraph" w:styleId="35">
    <w:name w:val="toc 3"/>
    <w:basedOn w:val="a1"/>
    <w:next w:val="a1"/>
    <w:autoRedefine/>
    <w:uiPriority w:val="39"/>
    <w:unhideWhenUsed/>
    <w:rsid w:val="005007D5"/>
    <w:pPr>
      <w:spacing w:after="100" w:line="259" w:lineRule="auto"/>
      <w:ind w:left="440"/>
    </w:pPr>
    <w:rPr>
      <w:rFonts w:ascii="Calibri" w:hAnsi="Calibri"/>
      <w:sz w:val="22"/>
      <w:szCs w:val="22"/>
    </w:rPr>
  </w:style>
  <w:style w:type="paragraph" w:styleId="41">
    <w:name w:val="toc 4"/>
    <w:basedOn w:val="a1"/>
    <w:next w:val="a1"/>
    <w:autoRedefine/>
    <w:uiPriority w:val="39"/>
    <w:unhideWhenUsed/>
    <w:rsid w:val="005007D5"/>
    <w:pPr>
      <w:spacing w:after="100" w:line="259" w:lineRule="auto"/>
      <w:ind w:left="660"/>
    </w:pPr>
    <w:rPr>
      <w:rFonts w:ascii="Calibri" w:hAnsi="Calibri"/>
      <w:sz w:val="22"/>
      <w:szCs w:val="22"/>
    </w:rPr>
  </w:style>
  <w:style w:type="paragraph" w:styleId="51">
    <w:name w:val="toc 5"/>
    <w:basedOn w:val="a1"/>
    <w:next w:val="a1"/>
    <w:autoRedefine/>
    <w:uiPriority w:val="39"/>
    <w:unhideWhenUsed/>
    <w:rsid w:val="005007D5"/>
    <w:pPr>
      <w:spacing w:after="100" w:line="259" w:lineRule="auto"/>
      <w:ind w:left="880"/>
    </w:pPr>
    <w:rPr>
      <w:rFonts w:ascii="Calibri" w:hAnsi="Calibri"/>
      <w:sz w:val="22"/>
      <w:szCs w:val="22"/>
    </w:rPr>
  </w:style>
  <w:style w:type="paragraph" w:styleId="61">
    <w:name w:val="toc 6"/>
    <w:basedOn w:val="a1"/>
    <w:next w:val="a1"/>
    <w:autoRedefine/>
    <w:uiPriority w:val="39"/>
    <w:unhideWhenUsed/>
    <w:rsid w:val="005007D5"/>
    <w:pPr>
      <w:spacing w:after="100" w:line="259" w:lineRule="auto"/>
      <w:ind w:left="1100"/>
    </w:pPr>
    <w:rPr>
      <w:rFonts w:ascii="Calibri" w:hAnsi="Calibri"/>
      <w:sz w:val="22"/>
      <w:szCs w:val="22"/>
    </w:rPr>
  </w:style>
  <w:style w:type="paragraph" w:styleId="71">
    <w:name w:val="toc 7"/>
    <w:basedOn w:val="a1"/>
    <w:next w:val="a1"/>
    <w:autoRedefine/>
    <w:uiPriority w:val="39"/>
    <w:unhideWhenUsed/>
    <w:rsid w:val="005007D5"/>
    <w:pPr>
      <w:spacing w:after="100" w:line="259" w:lineRule="auto"/>
      <w:ind w:left="1320"/>
    </w:pPr>
    <w:rPr>
      <w:rFonts w:ascii="Calibri" w:hAnsi="Calibri"/>
      <w:sz w:val="22"/>
      <w:szCs w:val="22"/>
    </w:rPr>
  </w:style>
  <w:style w:type="paragraph" w:styleId="81">
    <w:name w:val="toc 8"/>
    <w:basedOn w:val="a1"/>
    <w:next w:val="a1"/>
    <w:autoRedefine/>
    <w:uiPriority w:val="39"/>
    <w:unhideWhenUsed/>
    <w:rsid w:val="005007D5"/>
    <w:pPr>
      <w:spacing w:after="100" w:line="259" w:lineRule="auto"/>
      <w:ind w:left="1540"/>
    </w:pPr>
    <w:rPr>
      <w:rFonts w:ascii="Calibri" w:hAnsi="Calibri"/>
      <w:sz w:val="22"/>
      <w:szCs w:val="22"/>
    </w:rPr>
  </w:style>
  <w:style w:type="paragraph" w:styleId="91">
    <w:name w:val="toc 9"/>
    <w:basedOn w:val="a1"/>
    <w:next w:val="a1"/>
    <w:autoRedefine/>
    <w:uiPriority w:val="39"/>
    <w:unhideWhenUsed/>
    <w:rsid w:val="005007D5"/>
    <w:pPr>
      <w:spacing w:after="100" w:line="259" w:lineRule="auto"/>
      <w:ind w:left="1760"/>
    </w:pPr>
    <w:rPr>
      <w:rFonts w:ascii="Calibri" w:hAnsi="Calibri"/>
      <w:sz w:val="22"/>
      <w:szCs w:val="22"/>
    </w:rPr>
  </w:style>
  <w:style w:type="paragraph" w:customStyle="1" w:styleId="S">
    <w:name w:val="S_Обычный"/>
    <w:basedOn w:val="a1"/>
    <w:link w:val="S0"/>
    <w:qFormat/>
    <w:rsid w:val="005007D5"/>
    <w:pPr>
      <w:spacing w:after="120" w:line="276" w:lineRule="auto"/>
      <w:ind w:firstLine="567"/>
      <w:jc w:val="both"/>
    </w:pPr>
    <w:rPr>
      <w:rFonts w:ascii="Bookman Old Style" w:hAnsi="Bookman Old Style"/>
    </w:rPr>
  </w:style>
  <w:style w:type="character" w:customStyle="1" w:styleId="S0">
    <w:name w:val="S_Обычный Знак"/>
    <w:link w:val="S"/>
    <w:rsid w:val="005007D5"/>
    <w:rPr>
      <w:rFonts w:ascii="Bookman Old Style" w:hAnsi="Bookman Old Style"/>
      <w:sz w:val="24"/>
      <w:szCs w:val="24"/>
    </w:rPr>
  </w:style>
  <w:style w:type="paragraph" w:customStyle="1" w:styleId="-S">
    <w:name w:val="- S_Маркированный"/>
    <w:basedOn w:val="a1"/>
    <w:autoRedefine/>
    <w:rsid w:val="005007D5"/>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1"/>
    <w:autoRedefine/>
    <w:rsid w:val="005007D5"/>
    <w:pPr>
      <w:numPr>
        <w:numId w:val="10"/>
      </w:numPr>
      <w:shd w:val="clear" w:color="auto" w:fill="FFC000"/>
      <w:tabs>
        <w:tab w:val="clear" w:pos="3579"/>
      </w:tabs>
      <w:spacing w:after="120"/>
      <w:ind w:left="0"/>
      <w:jc w:val="right"/>
    </w:pPr>
    <w:rPr>
      <w:rFonts w:ascii="Bookman Old Style" w:hAnsi="Bookman Old Style"/>
      <w:spacing w:val="2"/>
    </w:rPr>
  </w:style>
  <w:style w:type="paragraph" w:customStyle="1" w:styleId="S1">
    <w:name w:val="S_Обычный Знак Знак"/>
    <w:basedOn w:val="a1"/>
    <w:link w:val="S2"/>
    <w:locked/>
    <w:rsid w:val="005007D5"/>
    <w:pPr>
      <w:spacing w:after="120" w:line="360" w:lineRule="auto"/>
      <w:ind w:firstLine="709"/>
      <w:jc w:val="both"/>
    </w:pPr>
    <w:rPr>
      <w:lang w:val="x-none"/>
    </w:rPr>
  </w:style>
  <w:style w:type="character" w:customStyle="1" w:styleId="S2">
    <w:name w:val="S_Обычный Знак Знак Знак"/>
    <w:link w:val="S1"/>
    <w:rsid w:val="005007D5"/>
    <w:rPr>
      <w:sz w:val="24"/>
      <w:szCs w:val="24"/>
      <w:lang w:val="x-none"/>
    </w:rPr>
  </w:style>
  <w:style w:type="paragraph" w:customStyle="1" w:styleId="afff4">
    <w:name w:val="Таблица"/>
    <w:basedOn w:val="a1"/>
    <w:link w:val="afff5"/>
    <w:qFormat/>
    <w:rsid w:val="005007D5"/>
    <w:pPr>
      <w:autoSpaceDE w:val="0"/>
      <w:autoSpaceDN w:val="0"/>
      <w:adjustRightInd w:val="0"/>
      <w:spacing w:after="120"/>
      <w:jc w:val="center"/>
    </w:pPr>
    <w:rPr>
      <w:rFonts w:ascii="Bookman Old Style" w:eastAsia="Calibri" w:hAnsi="Bookman Old Style"/>
      <w:sz w:val="20"/>
      <w:szCs w:val="20"/>
    </w:rPr>
  </w:style>
  <w:style w:type="paragraph" w:customStyle="1" w:styleId="afff6">
    <w:name w:val="Текст новый"/>
    <w:basedOn w:val="a1"/>
    <w:uiPriority w:val="99"/>
    <w:qFormat/>
    <w:rsid w:val="005007D5"/>
    <w:pPr>
      <w:spacing w:after="120" w:line="276" w:lineRule="auto"/>
      <w:ind w:firstLine="709"/>
      <w:jc w:val="both"/>
    </w:pPr>
    <w:rPr>
      <w:rFonts w:ascii="Bookman Old Style" w:hAnsi="Bookman Old Style"/>
    </w:rPr>
  </w:style>
  <w:style w:type="paragraph" w:customStyle="1" w:styleId="afff7">
    <w:name w:val="Оглавление"/>
    <w:basedOn w:val="a1"/>
    <w:qFormat/>
    <w:rsid w:val="005007D5"/>
    <w:pPr>
      <w:spacing w:after="120" w:line="276" w:lineRule="auto"/>
      <w:jc w:val="center"/>
    </w:pPr>
    <w:rPr>
      <w:rFonts w:ascii="Bookman Old Style" w:hAnsi="Bookman Old Style"/>
      <w:b/>
      <w:sz w:val="28"/>
      <w:szCs w:val="28"/>
    </w:rPr>
  </w:style>
  <w:style w:type="paragraph" w:customStyle="1" w:styleId="28">
    <w:name w:val="Заголовок2"/>
    <w:basedOn w:val="a1"/>
    <w:qFormat/>
    <w:rsid w:val="005007D5"/>
    <w:pPr>
      <w:spacing w:after="120" w:line="276" w:lineRule="auto"/>
      <w:ind w:firstLine="709"/>
      <w:jc w:val="both"/>
    </w:pPr>
    <w:rPr>
      <w:rFonts w:ascii="Bookman Old Style" w:hAnsi="Bookman Old Style"/>
      <w:b/>
    </w:rPr>
  </w:style>
  <w:style w:type="paragraph" w:customStyle="1" w:styleId="afff8">
    <w:name w:val="ОснТекст"/>
    <w:basedOn w:val="a1"/>
    <w:link w:val="afff9"/>
    <w:rsid w:val="005007D5"/>
    <w:pPr>
      <w:spacing w:after="120" w:line="276" w:lineRule="auto"/>
      <w:ind w:firstLine="540"/>
      <w:jc w:val="both"/>
    </w:pPr>
    <w:rPr>
      <w:rFonts w:eastAsia="Calibri"/>
      <w:szCs w:val="20"/>
      <w:lang w:val="x-none" w:eastAsia="x-none"/>
    </w:rPr>
  </w:style>
  <w:style w:type="character" w:customStyle="1" w:styleId="afff9">
    <w:name w:val="ОснТекст Знак"/>
    <w:link w:val="afff8"/>
    <w:locked/>
    <w:rsid w:val="005007D5"/>
    <w:rPr>
      <w:rFonts w:eastAsia="Calibri"/>
      <w:sz w:val="24"/>
      <w:lang w:val="x-none" w:eastAsia="x-none"/>
    </w:rPr>
  </w:style>
  <w:style w:type="paragraph" w:customStyle="1" w:styleId="afffa">
    <w:name w:val="+Подзаголовок"/>
    <w:basedOn w:val="2"/>
    <w:qFormat/>
    <w:rsid w:val="005007D5"/>
    <w:pPr>
      <w:keepLines/>
      <w:widowControl/>
      <w:tabs>
        <w:tab w:val="clear" w:pos="1497"/>
      </w:tabs>
      <w:spacing w:before="200" w:after="200" w:line="276" w:lineRule="auto"/>
      <w:jc w:val="both"/>
    </w:pPr>
    <w:rPr>
      <w:rFonts w:ascii="Bookman Old Style" w:hAnsi="Bookman Old Style"/>
      <w:bCs/>
      <w:szCs w:val="26"/>
      <w:lang w:eastAsia="en-US"/>
    </w:rPr>
  </w:style>
  <w:style w:type="paragraph" w:styleId="afffb">
    <w:name w:val="No Spacing"/>
    <w:aliases w:val="Перечисление,Arial"/>
    <w:qFormat/>
    <w:rsid w:val="005007D5"/>
    <w:pPr>
      <w:ind w:firstLine="567"/>
      <w:jc w:val="both"/>
    </w:pPr>
    <w:rPr>
      <w:rFonts w:eastAsia="Calibri"/>
      <w:sz w:val="24"/>
      <w:szCs w:val="22"/>
      <w:lang w:eastAsia="en-US"/>
    </w:rPr>
  </w:style>
  <w:style w:type="paragraph" w:styleId="afffc">
    <w:name w:val="Normal (Web)"/>
    <w:aliases w:val="Обычный (Web)"/>
    <w:basedOn w:val="a1"/>
    <w:link w:val="afffd"/>
    <w:qFormat/>
    <w:rsid w:val="005007D5"/>
    <w:pPr>
      <w:spacing w:after="288"/>
    </w:pPr>
    <w:rPr>
      <w:rFonts w:ascii="Bookman Old Style" w:hAnsi="Bookman Old Style"/>
    </w:rPr>
  </w:style>
  <w:style w:type="paragraph" w:customStyle="1" w:styleId="ConsPlusCell">
    <w:name w:val="ConsPlusCell"/>
    <w:uiPriority w:val="99"/>
    <w:rsid w:val="005007D5"/>
    <w:pPr>
      <w:widowControl w:val="0"/>
      <w:autoSpaceDE w:val="0"/>
      <w:autoSpaceDN w:val="0"/>
      <w:adjustRightInd w:val="0"/>
    </w:pPr>
    <w:rPr>
      <w:rFonts w:ascii="Arial" w:hAnsi="Arial" w:cs="Arial"/>
    </w:rPr>
  </w:style>
  <w:style w:type="table" w:customStyle="1" w:styleId="36">
    <w:name w:val="Сетка таблицы3"/>
    <w:basedOn w:val="a3"/>
    <w:next w:val="ab"/>
    <w:uiPriority w:val="59"/>
    <w:rsid w:val="005007D5"/>
    <w:rPr>
      <w:rFonts w:ascii="Calibri" w:hAnsi="Calibri"/>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e">
    <w:name w:val="Book Title"/>
    <w:uiPriority w:val="33"/>
    <w:qFormat/>
    <w:rsid w:val="005007D5"/>
    <w:rPr>
      <w:b/>
      <w:bCs/>
      <w:i/>
      <w:iCs/>
      <w:spacing w:val="5"/>
    </w:rPr>
  </w:style>
  <w:style w:type="character" w:styleId="affff">
    <w:name w:val="FollowedHyperlink"/>
    <w:uiPriority w:val="99"/>
    <w:unhideWhenUsed/>
    <w:rsid w:val="005007D5"/>
    <w:rPr>
      <w:color w:val="800080"/>
      <w:u w:val="single"/>
    </w:rPr>
  </w:style>
  <w:style w:type="paragraph" w:customStyle="1" w:styleId="affff0">
    <w:name w:val="Знак Знак Знак"/>
    <w:basedOn w:val="a1"/>
    <w:rsid w:val="005007D5"/>
    <w:pPr>
      <w:spacing w:after="160"/>
    </w:pPr>
    <w:rPr>
      <w:sz w:val="20"/>
      <w:szCs w:val="20"/>
      <w:lang w:val="en-US" w:eastAsia="en-US"/>
    </w:rPr>
  </w:style>
  <w:style w:type="character" w:customStyle="1" w:styleId="NoSpacingChar">
    <w:name w:val="No Spacing Char"/>
    <w:link w:val="1b"/>
    <w:locked/>
    <w:rsid w:val="005007D5"/>
    <w:rPr>
      <w:sz w:val="22"/>
      <w:szCs w:val="22"/>
      <w:lang w:eastAsia="en-US"/>
    </w:rPr>
  </w:style>
  <w:style w:type="paragraph" w:customStyle="1" w:styleId="1b">
    <w:name w:val="Без интервала1"/>
    <w:link w:val="NoSpacingChar"/>
    <w:rsid w:val="005007D5"/>
    <w:rPr>
      <w:sz w:val="22"/>
      <w:szCs w:val="22"/>
      <w:lang w:eastAsia="en-US"/>
    </w:rPr>
  </w:style>
  <w:style w:type="paragraph" w:customStyle="1" w:styleId="Style35">
    <w:name w:val="Style35"/>
    <w:basedOn w:val="a1"/>
    <w:rsid w:val="005007D5"/>
    <w:pPr>
      <w:widowControl w:val="0"/>
      <w:autoSpaceDE w:val="0"/>
      <w:autoSpaceDN w:val="0"/>
      <w:adjustRightInd w:val="0"/>
      <w:spacing w:after="120" w:line="256" w:lineRule="exact"/>
      <w:jc w:val="center"/>
    </w:pPr>
  </w:style>
  <w:style w:type="paragraph" w:customStyle="1" w:styleId="Style2">
    <w:name w:val="Style2"/>
    <w:basedOn w:val="a1"/>
    <w:rsid w:val="005007D5"/>
    <w:pPr>
      <w:widowControl w:val="0"/>
      <w:autoSpaceDE w:val="0"/>
      <w:autoSpaceDN w:val="0"/>
      <w:adjustRightInd w:val="0"/>
      <w:spacing w:after="120" w:line="310" w:lineRule="exact"/>
      <w:jc w:val="center"/>
    </w:pPr>
  </w:style>
  <w:style w:type="paragraph" w:customStyle="1" w:styleId="Style3">
    <w:name w:val="Style3"/>
    <w:basedOn w:val="a1"/>
    <w:rsid w:val="005007D5"/>
    <w:pPr>
      <w:widowControl w:val="0"/>
      <w:autoSpaceDE w:val="0"/>
      <w:autoSpaceDN w:val="0"/>
      <w:adjustRightInd w:val="0"/>
      <w:spacing w:after="120"/>
    </w:pPr>
  </w:style>
  <w:style w:type="paragraph" w:customStyle="1" w:styleId="Style4">
    <w:name w:val="Style4"/>
    <w:basedOn w:val="a1"/>
    <w:uiPriority w:val="99"/>
    <w:rsid w:val="005007D5"/>
    <w:pPr>
      <w:widowControl w:val="0"/>
      <w:autoSpaceDE w:val="0"/>
      <w:autoSpaceDN w:val="0"/>
      <w:adjustRightInd w:val="0"/>
      <w:spacing w:after="120"/>
    </w:pPr>
  </w:style>
  <w:style w:type="paragraph" w:customStyle="1" w:styleId="Style5">
    <w:name w:val="Style5"/>
    <w:basedOn w:val="a1"/>
    <w:uiPriority w:val="99"/>
    <w:rsid w:val="005007D5"/>
    <w:pPr>
      <w:widowControl w:val="0"/>
      <w:autoSpaceDE w:val="0"/>
      <w:autoSpaceDN w:val="0"/>
      <w:adjustRightInd w:val="0"/>
      <w:spacing w:after="120" w:line="241" w:lineRule="exact"/>
      <w:jc w:val="both"/>
    </w:pPr>
  </w:style>
  <w:style w:type="paragraph" w:customStyle="1" w:styleId="Style6">
    <w:name w:val="Style6"/>
    <w:basedOn w:val="a1"/>
    <w:rsid w:val="005007D5"/>
    <w:pPr>
      <w:widowControl w:val="0"/>
      <w:autoSpaceDE w:val="0"/>
      <w:autoSpaceDN w:val="0"/>
      <w:adjustRightInd w:val="0"/>
      <w:spacing w:after="120" w:line="332" w:lineRule="exact"/>
      <w:ind w:firstLine="706"/>
      <w:jc w:val="both"/>
    </w:pPr>
  </w:style>
  <w:style w:type="paragraph" w:customStyle="1" w:styleId="Style7">
    <w:name w:val="Style7"/>
    <w:basedOn w:val="a1"/>
    <w:rsid w:val="005007D5"/>
    <w:pPr>
      <w:widowControl w:val="0"/>
      <w:autoSpaceDE w:val="0"/>
      <w:autoSpaceDN w:val="0"/>
      <w:adjustRightInd w:val="0"/>
      <w:spacing w:after="120" w:line="331" w:lineRule="exact"/>
      <w:ind w:firstLine="710"/>
      <w:jc w:val="both"/>
    </w:pPr>
  </w:style>
  <w:style w:type="paragraph" w:customStyle="1" w:styleId="Style1">
    <w:name w:val="Style1"/>
    <w:basedOn w:val="a1"/>
    <w:rsid w:val="005007D5"/>
    <w:pPr>
      <w:widowControl w:val="0"/>
      <w:autoSpaceDE w:val="0"/>
      <w:autoSpaceDN w:val="0"/>
      <w:adjustRightInd w:val="0"/>
      <w:spacing w:after="120"/>
    </w:pPr>
  </w:style>
  <w:style w:type="paragraph" w:customStyle="1" w:styleId="Style8">
    <w:name w:val="Style8"/>
    <w:basedOn w:val="a1"/>
    <w:rsid w:val="005007D5"/>
    <w:pPr>
      <w:widowControl w:val="0"/>
      <w:autoSpaceDE w:val="0"/>
      <w:autoSpaceDN w:val="0"/>
      <w:adjustRightInd w:val="0"/>
      <w:spacing w:after="120"/>
    </w:pPr>
  </w:style>
  <w:style w:type="paragraph" w:customStyle="1" w:styleId="Style10">
    <w:name w:val="Style10"/>
    <w:basedOn w:val="a1"/>
    <w:uiPriority w:val="99"/>
    <w:rsid w:val="005007D5"/>
    <w:pPr>
      <w:widowControl w:val="0"/>
      <w:autoSpaceDE w:val="0"/>
      <w:autoSpaceDN w:val="0"/>
      <w:adjustRightInd w:val="0"/>
      <w:spacing w:after="120" w:line="283" w:lineRule="exact"/>
      <w:ind w:hanging="360"/>
      <w:jc w:val="both"/>
    </w:pPr>
  </w:style>
  <w:style w:type="paragraph" w:customStyle="1" w:styleId="Style11">
    <w:name w:val="Style11"/>
    <w:basedOn w:val="a1"/>
    <w:uiPriority w:val="99"/>
    <w:rsid w:val="005007D5"/>
    <w:pPr>
      <w:widowControl w:val="0"/>
      <w:autoSpaceDE w:val="0"/>
      <w:autoSpaceDN w:val="0"/>
      <w:adjustRightInd w:val="0"/>
      <w:spacing w:after="120" w:line="264" w:lineRule="exact"/>
    </w:pPr>
  </w:style>
  <w:style w:type="paragraph" w:customStyle="1" w:styleId="Style12">
    <w:name w:val="Style12"/>
    <w:basedOn w:val="a1"/>
    <w:uiPriority w:val="99"/>
    <w:rsid w:val="005007D5"/>
    <w:pPr>
      <w:widowControl w:val="0"/>
      <w:autoSpaceDE w:val="0"/>
      <w:autoSpaceDN w:val="0"/>
      <w:adjustRightInd w:val="0"/>
      <w:spacing w:after="120"/>
      <w:jc w:val="center"/>
    </w:pPr>
  </w:style>
  <w:style w:type="paragraph" w:customStyle="1" w:styleId="Style14">
    <w:name w:val="Style14"/>
    <w:basedOn w:val="a1"/>
    <w:uiPriority w:val="99"/>
    <w:rsid w:val="005007D5"/>
    <w:pPr>
      <w:widowControl w:val="0"/>
      <w:autoSpaceDE w:val="0"/>
      <w:autoSpaceDN w:val="0"/>
      <w:adjustRightInd w:val="0"/>
      <w:spacing w:after="120" w:line="238" w:lineRule="exact"/>
    </w:pPr>
  </w:style>
  <w:style w:type="paragraph" w:customStyle="1" w:styleId="Style16">
    <w:name w:val="Style16"/>
    <w:basedOn w:val="a1"/>
    <w:rsid w:val="005007D5"/>
    <w:pPr>
      <w:widowControl w:val="0"/>
      <w:autoSpaceDE w:val="0"/>
      <w:autoSpaceDN w:val="0"/>
      <w:adjustRightInd w:val="0"/>
      <w:spacing w:after="120" w:line="278" w:lineRule="exact"/>
      <w:jc w:val="center"/>
    </w:pPr>
  </w:style>
  <w:style w:type="paragraph" w:customStyle="1" w:styleId="Style17">
    <w:name w:val="Style17"/>
    <w:basedOn w:val="a1"/>
    <w:rsid w:val="005007D5"/>
    <w:pPr>
      <w:widowControl w:val="0"/>
      <w:autoSpaceDE w:val="0"/>
      <w:autoSpaceDN w:val="0"/>
      <w:adjustRightInd w:val="0"/>
      <w:spacing w:after="120" w:line="288" w:lineRule="exact"/>
    </w:pPr>
  </w:style>
  <w:style w:type="paragraph" w:customStyle="1" w:styleId="Style18">
    <w:name w:val="Style18"/>
    <w:basedOn w:val="a1"/>
    <w:rsid w:val="005007D5"/>
    <w:pPr>
      <w:widowControl w:val="0"/>
      <w:autoSpaceDE w:val="0"/>
      <w:autoSpaceDN w:val="0"/>
      <w:adjustRightInd w:val="0"/>
      <w:spacing w:after="120" w:line="283" w:lineRule="exact"/>
      <w:ind w:firstLine="245"/>
    </w:pPr>
  </w:style>
  <w:style w:type="paragraph" w:customStyle="1" w:styleId="Style19">
    <w:name w:val="Style19"/>
    <w:basedOn w:val="a1"/>
    <w:rsid w:val="005007D5"/>
    <w:pPr>
      <w:widowControl w:val="0"/>
      <w:autoSpaceDE w:val="0"/>
      <w:autoSpaceDN w:val="0"/>
      <w:adjustRightInd w:val="0"/>
      <w:spacing w:after="120" w:line="283" w:lineRule="exact"/>
      <w:jc w:val="center"/>
    </w:pPr>
  </w:style>
  <w:style w:type="paragraph" w:customStyle="1" w:styleId="Style21">
    <w:name w:val="Style21"/>
    <w:basedOn w:val="a1"/>
    <w:rsid w:val="005007D5"/>
    <w:pPr>
      <w:widowControl w:val="0"/>
      <w:autoSpaceDE w:val="0"/>
      <w:autoSpaceDN w:val="0"/>
      <w:adjustRightInd w:val="0"/>
      <w:spacing w:after="120"/>
    </w:pPr>
    <w:rPr>
      <w:rFonts w:ascii="Calibri" w:hAnsi="Calibri"/>
    </w:rPr>
  </w:style>
  <w:style w:type="paragraph" w:customStyle="1" w:styleId="Style22">
    <w:name w:val="Style22"/>
    <w:basedOn w:val="a1"/>
    <w:rsid w:val="005007D5"/>
    <w:pPr>
      <w:widowControl w:val="0"/>
      <w:autoSpaceDE w:val="0"/>
      <w:autoSpaceDN w:val="0"/>
      <w:adjustRightInd w:val="0"/>
      <w:spacing w:after="120"/>
    </w:pPr>
    <w:rPr>
      <w:rFonts w:ascii="Calibri" w:hAnsi="Calibri"/>
    </w:rPr>
  </w:style>
  <w:style w:type="paragraph" w:customStyle="1" w:styleId="Style23">
    <w:name w:val="Style23"/>
    <w:basedOn w:val="a1"/>
    <w:rsid w:val="005007D5"/>
    <w:pPr>
      <w:widowControl w:val="0"/>
      <w:autoSpaceDE w:val="0"/>
      <w:autoSpaceDN w:val="0"/>
      <w:adjustRightInd w:val="0"/>
      <w:spacing w:after="120" w:line="154" w:lineRule="exact"/>
      <w:ind w:hanging="278"/>
    </w:pPr>
    <w:rPr>
      <w:rFonts w:ascii="Calibri" w:hAnsi="Calibri"/>
    </w:rPr>
  </w:style>
  <w:style w:type="paragraph" w:customStyle="1" w:styleId="Style26">
    <w:name w:val="Style26"/>
    <w:basedOn w:val="a1"/>
    <w:rsid w:val="005007D5"/>
    <w:pPr>
      <w:widowControl w:val="0"/>
      <w:autoSpaceDE w:val="0"/>
      <w:autoSpaceDN w:val="0"/>
      <w:adjustRightInd w:val="0"/>
      <w:spacing w:after="120"/>
    </w:pPr>
    <w:rPr>
      <w:rFonts w:ascii="Calibri" w:hAnsi="Calibri"/>
    </w:rPr>
  </w:style>
  <w:style w:type="paragraph" w:customStyle="1" w:styleId="Style27">
    <w:name w:val="Style27"/>
    <w:basedOn w:val="a1"/>
    <w:rsid w:val="005007D5"/>
    <w:pPr>
      <w:widowControl w:val="0"/>
      <w:autoSpaceDE w:val="0"/>
      <w:autoSpaceDN w:val="0"/>
      <w:adjustRightInd w:val="0"/>
      <w:spacing w:after="120" w:line="173" w:lineRule="exact"/>
      <w:jc w:val="center"/>
    </w:pPr>
    <w:rPr>
      <w:rFonts w:ascii="Calibri" w:hAnsi="Calibri"/>
    </w:rPr>
  </w:style>
  <w:style w:type="paragraph" w:customStyle="1" w:styleId="affff1">
    <w:name w:val="Содержимое таблицы"/>
    <w:basedOn w:val="a1"/>
    <w:rsid w:val="005007D5"/>
    <w:pPr>
      <w:widowControl w:val="0"/>
      <w:suppressLineNumbers/>
      <w:suppressAutoHyphens/>
      <w:spacing w:after="120"/>
    </w:pPr>
    <w:rPr>
      <w:rFonts w:eastAsia="Andale Sans UI"/>
      <w:kern w:val="2"/>
    </w:rPr>
  </w:style>
  <w:style w:type="character" w:customStyle="1" w:styleId="Sweet">
    <w:name w:val="Sweet_основной текст Знак"/>
    <w:link w:val="Sweet0"/>
    <w:locked/>
    <w:rsid w:val="005007D5"/>
    <w:rPr>
      <w:sz w:val="28"/>
      <w:szCs w:val="28"/>
    </w:rPr>
  </w:style>
  <w:style w:type="paragraph" w:customStyle="1" w:styleId="Sweet0">
    <w:name w:val="Sweet_основной текст"/>
    <w:basedOn w:val="a1"/>
    <w:link w:val="Sweet"/>
    <w:rsid w:val="005007D5"/>
    <w:pPr>
      <w:spacing w:after="120"/>
      <w:ind w:firstLine="709"/>
      <w:jc w:val="both"/>
    </w:pPr>
    <w:rPr>
      <w:sz w:val="28"/>
      <w:szCs w:val="28"/>
    </w:rPr>
  </w:style>
  <w:style w:type="paragraph" w:customStyle="1" w:styleId="Style9">
    <w:name w:val="Style9"/>
    <w:basedOn w:val="a1"/>
    <w:rsid w:val="005007D5"/>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1"/>
    <w:rsid w:val="005007D5"/>
    <w:pPr>
      <w:widowControl w:val="0"/>
      <w:autoSpaceDE w:val="0"/>
      <w:autoSpaceDN w:val="0"/>
      <w:adjustRightInd w:val="0"/>
      <w:spacing w:after="120"/>
    </w:pPr>
    <w:rPr>
      <w:rFonts w:ascii="Cambria" w:hAnsi="Cambria"/>
    </w:rPr>
  </w:style>
  <w:style w:type="paragraph" w:customStyle="1" w:styleId="Style96">
    <w:name w:val="Style96"/>
    <w:basedOn w:val="a1"/>
    <w:rsid w:val="005007D5"/>
    <w:pPr>
      <w:widowControl w:val="0"/>
      <w:autoSpaceDE w:val="0"/>
      <w:autoSpaceDN w:val="0"/>
      <w:adjustRightInd w:val="0"/>
      <w:spacing w:after="120" w:line="192" w:lineRule="exact"/>
      <w:jc w:val="center"/>
    </w:pPr>
    <w:rPr>
      <w:rFonts w:ascii="Cambria" w:hAnsi="Cambria"/>
    </w:rPr>
  </w:style>
  <w:style w:type="paragraph" w:customStyle="1" w:styleId="Default">
    <w:name w:val="Default"/>
    <w:rsid w:val="005007D5"/>
    <w:pPr>
      <w:autoSpaceDE w:val="0"/>
      <w:autoSpaceDN w:val="0"/>
      <w:adjustRightInd w:val="0"/>
    </w:pPr>
    <w:rPr>
      <w:color w:val="000000"/>
      <w:sz w:val="24"/>
      <w:szCs w:val="24"/>
    </w:rPr>
  </w:style>
  <w:style w:type="paragraph" w:customStyle="1" w:styleId="Style103">
    <w:name w:val="Style103"/>
    <w:basedOn w:val="a1"/>
    <w:rsid w:val="005007D5"/>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1"/>
    <w:rsid w:val="005007D5"/>
    <w:pPr>
      <w:widowControl w:val="0"/>
      <w:autoSpaceDE w:val="0"/>
      <w:autoSpaceDN w:val="0"/>
      <w:adjustRightInd w:val="0"/>
      <w:spacing w:after="120"/>
      <w:jc w:val="both"/>
    </w:pPr>
    <w:rPr>
      <w:rFonts w:ascii="Cambria" w:hAnsi="Cambria"/>
    </w:rPr>
  </w:style>
  <w:style w:type="paragraph" w:customStyle="1" w:styleId="Style90">
    <w:name w:val="Style90"/>
    <w:basedOn w:val="a1"/>
    <w:rsid w:val="005007D5"/>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5007D5"/>
    <w:rPr>
      <w:rFonts w:ascii="Times New Roman" w:hAnsi="Times New Roman" w:cs="Times New Roman" w:hint="default"/>
      <w:sz w:val="22"/>
      <w:szCs w:val="22"/>
    </w:rPr>
  </w:style>
  <w:style w:type="character" w:customStyle="1" w:styleId="FontStyle69">
    <w:name w:val="Font Style69"/>
    <w:rsid w:val="005007D5"/>
    <w:rPr>
      <w:rFonts w:ascii="Times New Roman" w:hAnsi="Times New Roman" w:cs="Times New Roman" w:hint="default"/>
      <w:sz w:val="20"/>
      <w:szCs w:val="20"/>
    </w:rPr>
  </w:style>
  <w:style w:type="character" w:customStyle="1" w:styleId="FontStyle71">
    <w:name w:val="Font Style71"/>
    <w:rsid w:val="005007D5"/>
    <w:rPr>
      <w:rFonts w:ascii="Arial" w:hAnsi="Arial" w:cs="Arial" w:hint="default"/>
      <w:b/>
      <w:bCs/>
      <w:sz w:val="20"/>
      <w:szCs w:val="20"/>
    </w:rPr>
  </w:style>
  <w:style w:type="character" w:customStyle="1" w:styleId="FontStyle72">
    <w:name w:val="Font Style72"/>
    <w:rsid w:val="005007D5"/>
    <w:rPr>
      <w:rFonts w:ascii="Arial" w:hAnsi="Arial" w:cs="Arial" w:hint="default"/>
      <w:sz w:val="18"/>
      <w:szCs w:val="18"/>
    </w:rPr>
  </w:style>
  <w:style w:type="character" w:customStyle="1" w:styleId="FontStyle112">
    <w:name w:val="Font Style112"/>
    <w:rsid w:val="005007D5"/>
    <w:rPr>
      <w:rFonts w:ascii="Times New Roman" w:hAnsi="Times New Roman" w:cs="Times New Roman" w:hint="default"/>
      <w:sz w:val="22"/>
      <w:szCs w:val="22"/>
    </w:rPr>
  </w:style>
  <w:style w:type="character" w:customStyle="1" w:styleId="FontStyle24">
    <w:name w:val="Font Style24"/>
    <w:rsid w:val="005007D5"/>
    <w:rPr>
      <w:rFonts w:ascii="Times New Roman" w:hAnsi="Times New Roman" w:cs="Times New Roman" w:hint="default"/>
      <w:sz w:val="26"/>
      <w:szCs w:val="26"/>
    </w:rPr>
  </w:style>
  <w:style w:type="character" w:customStyle="1" w:styleId="FontStyle21">
    <w:name w:val="Font Style21"/>
    <w:rsid w:val="005007D5"/>
    <w:rPr>
      <w:rFonts w:ascii="Arial" w:hAnsi="Arial" w:cs="Arial" w:hint="default"/>
      <w:b/>
      <w:bCs/>
      <w:spacing w:val="100"/>
      <w:sz w:val="32"/>
      <w:szCs w:val="32"/>
    </w:rPr>
  </w:style>
  <w:style w:type="character" w:customStyle="1" w:styleId="FontStyle22">
    <w:name w:val="Font Style22"/>
    <w:rsid w:val="005007D5"/>
    <w:rPr>
      <w:rFonts w:ascii="Arial" w:hAnsi="Arial" w:cs="Arial" w:hint="default"/>
      <w:sz w:val="22"/>
      <w:szCs w:val="22"/>
    </w:rPr>
  </w:style>
  <w:style w:type="character" w:customStyle="1" w:styleId="FontStyle30">
    <w:name w:val="Font Style30"/>
    <w:rsid w:val="005007D5"/>
    <w:rPr>
      <w:rFonts w:ascii="Times New Roman" w:hAnsi="Times New Roman" w:cs="Times New Roman" w:hint="default"/>
      <w:b/>
      <w:bCs/>
      <w:sz w:val="26"/>
      <w:szCs w:val="26"/>
    </w:rPr>
  </w:style>
  <w:style w:type="character" w:customStyle="1" w:styleId="FontStyle25">
    <w:name w:val="Font Style25"/>
    <w:rsid w:val="005007D5"/>
    <w:rPr>
      <w:rFonts w:ascii="Times New Roman" w:hAnsi="Times New Roman" w:cs="Times New Roman" w:hint="default"/>
      <w:i/>
      <w:iCs/>
      <w:sz w:val="20"/>
      <w:szCs w:val="20"/>
    </w:rPr>
  </w:style>
  <w:style w:type="character" w:customStyle="1" w:styleId="FontStyle26">
    <w:name w:val="Font Style26"/>
    <w:rsid w:val="005007D5"/>
    <w:rPr>
      <w:rFonts w:ascii="Times New Roman" w:hAnsi="Times New Roman" w:cs="Times New Roman" w:hint="default"/>
      <w:i/>
      <w:iCs/>
      <w:sz w:val="20"/>
      <w:szCs w:val="20"/>
    </w:rPr>
  </w:style>
  <w:style w:type="character" w:customStyle="1" w:styleId="FontStyle27">
    <w:name w:val="Font Style27"/>
    <w:rsid w:val="005007D5"/>
    <w:rPr>
      <w:rFonts w:ascii="Times New Roman" w:hAnsi="Times New Roman" w:cs="Times New Roman" w:hint="default"/>
      <w:b/>
      <w:bCs/>
      <w:sz w:val="22"/>
      <w:szCs w:val="22"/>
    </w:rPr>
  </w:style>
  <w:style w:type="character" w:customStyle="1" w:styleId="FontStyle28">
    <w:name w:val="Font Style28"/>
    <w:rsid w:val="005007D5"/>
    <w:rPr>
      <w:rFonts w:ascii="Times New Roman" w:hAnsi="Times New Roman" w:cs="Times New Roman" w:hint="default"/>
      <w:sz w:val="20"/>
      <w:szCs w:val="20"/>
    </w:rPr>
  </w:style>
  <w:style w:type="character" w:customStyle="1" w:styleId="FontStyle29">
    <w:name w:val="Font Style29"/>
    <w:rsid w:val="005007D5"/>
    <w:rPr>
      <w:rFonts w:ascii="Times New Roman" w:hAnsi="Times New Roman" w:cs="Times New Roman" w:hint="default"/>
      <w:sz w:val="20"/>
      <w:szCs w:val="20"/>
    </w:rPr>
  </w:style>
  <w:style w:type="character" w:customStyle="1" w:styleId="FontStyle58">
    <w:name w:val="Font Style58"/>
    <w:rsid w:val="005007D5"/>
    <w:rPr>
      <w:rFonts w:ascii="Calibri" w:hAnsi="Calibri" w:cs="Calibri" w:hint="default"/>
      <w:sz w:val="32"/>
      <w:szCs w:val="32"/>
    </w:rPr>
  </w:style>
  <w:style w:type="character" w:customStyle="1" w:styleId="FontStyle61">
    <w:name w:val="Font Style61"/>
    <w:rsid w:val="005007D5"/>
    <w:rPr>
      <w:rFonts w:ascii="Calibri" w:hAnsi="Calibri" w:cs="Calibri" w:hint="default"/>
      <w:b/>
      <w:bCs/>
      <w:i/>
      <w:iCs/>
      <w:sz w:val="10"/>
      <w:szCs w:val="10"/>
    </w:rPr>
  </w:style>
  <w:style w:type="character" w:customStyle="1" w:styleId="FontStyle60">
    <w:name w:val="Font Style60"/>
    <w:rsid w:val="005007D5"/>
    <w:rPr>
      <w:rFonts w:ascii="Garamond" w:hAnsi="Garamond" w:cs="Garamond" w:hint="default"/>
      <w:b/>
      <w:bCs/>
      <w:spacing w:val="20"/>
      <w:sz w:val="12"/>
      <w:szCs w:val="12"/>
    </w:rPr>
  </w:style>
  <w:style w:type="character" w:customStyle="1" w:styleId="FontStyle62">
    <w:name w:val="Font Style62"/>
    <w:rsid w:val="005007D5"/>
    <w:rPr>
      <w:rFonts w:ascii="Garamond" w:hAnsi="Garamond" w:cs="Garamond" w:hint="default"/>
      <w:b/>
      <w:bCs/>
      <w:spacing w:val="20"/>
      <w:sz w:val="18"/>
      <w:szCs w:val="18"/>
    </w:rPr>
  </w:style>
  <w:style w:type="character" w:customStyle="1" w:styleId="FontStyle63">
    <w:name w:val="Font Style63"/>
    <w:rsid w:val="005007D5"/>
    <w:rPr>
      <w:rFonts w:ascii="Garamond" w:hAnsi="Garamond" w:cs="Garamond" w:hint="default"/>
      <w:b/>
      <w:bCs/>
      <w:spacing w:val="90"/>
      <w:sz w:val="14"/>
      <w:szCs w:val="14"/>
    </w:rPr>
  </w:style>
  <w:style w:type="character" w:customStyle="1" w:styleId="FontStyle182">
    <w:name w:val="Font Style182"/>
    <w:rsid w:val="005007D5"/>
    <w:rPr>
      <w:rFonts w:ascii="Times New Roman" w:hAnsi="Times New Roman" w:cs="Times New Roman" w:hint="default"/>
      <w:sz w:val="22"/>
      <w:szCs w:val="22"/>
    </w:rPr>
  </w:style>
  <w:style w:type="character" w:customStyle="1" w:styleId="FontStyle128">
    <w:name w:val="Font Style128"/>
    <w:rsid w:val="005007D5"/>
    <w:rPr>
      <w:rFonts w:ascii="Times New Roman" w:hAnsi="Times New Roman" w:cs="Times New Roman" w:hint="default"/>
      <w:sz w:val="16"/>
      <w:szCs w:val="16"/>
    </w:rPr>
  </w:style>
  <w:style w:type="character" w:customStyle="1" w:styleId="FontStyle129">
    <w:name w:val="Font Style129"/>
    <w:rsid w:val="005007D5"/>
    <w:rPr>
      <w:rFonts w:ascii="Times New Roman" w:hAnsi="Times New Roman" w:cs="Times New Roman" w:hint="default"/>
      <w:sz w:val="16"/>
      <w:szCs w:val="16"/>
    </w:rPr>
  </w:style>
  <w:style w:type="character" w:customStyle="1" w:styleId="FontStyle130">
    <w:name w:val="Font Style130"/>
    <w:rsid w:val="005007D5"/>
    <w:rPr>
      <w:rFonts w:ascii="Arial" w:hAnsi="Arial" w:cs="Arial" w:hint="default"/>
      <w:b/>
      <w:bCs/>
      <w:spacing w:val="-10"/>
      <w:sz w:val="32"/>
      <w:szCs w:val="32"/>
    </w:rPr>
  </w:style>
  <w:style w:type="character" w:customStyle="1" w:styleId="FontStyle180">
    <w:name w:val="Font Style180"/>
    <w:rsid w:val="005007D5"/>
    <w:rPr>
      <w:rFonts w:ascii="Times New Roman" w:hAnsi="Times New Roman" w:cs="Times New Roman" w:hint="default"/>
      <w:b/>
      <w:bCs/>
      <w:sz w:val="22"/>
      <w:szCs w:val="22"/>
    </w:rPr>
  </w:style>
  <w:style w:type="character" w:customStyle="1" w:styleId="FontStyle178">
    <w:name w:val="Font Style178"/>
    <w:rsid w:val="005007D5"/>
    <w:rPr>
      <w:rFonts w:ascii="Times New Roman" w:hAnsi="Times New Roman" w:cs="Times New Roman" w:hint="default"/>
      <w:sz w:val="20"/>
      <w:szCs w:val="20"/>
    </w:rPr>
  </w:style>
  <w:style w:type="character" w:customStyle="1" w:styleId="FontStyle177">
    <w:name w:val="Font Style177"/>
    <w:rsid w:val="005007D5"/>
    <w:rPr>
      <w:rFonts w:ascii="Calibri" w:hAnsi="Calibri" w:cs="Calibri" w:hint="default"/>
      <w:sz w:val="18"/>
      <w:szCs w:val="18"/>
    </w:rPr>
  </w:style>
  <w:style w:type="character" w:customStyle="1" w:styleId="FontStyle171">
    <w:name w:val="Font Style171"/>
    <w:rsid w:val="005007D5"/>
    <w:rPr>
      <w:rFonts w:ascii="Times New Roman" w:hAnsi="Times New Roman" w:cs="Times New Roman" w:hint="default"/>
      <w:sz w:val="18"/>
      <w:szCs w:val="18"/>
    </w:rPr>
  </w:style>
  <w:style w:type="paragraph" w:customStyle="1" w:styleId="37">
    <w:name w:val="Без интервала3"/>
    <w:rsid w:val="005007D5"/>
    <w:rPr>
      <w:rFonts w:ascii="Calibri" w:eastAsia="Calibri" w:hAnsi="Calibri"/>
      <w:sz w:val="22"/>
      <w:szCs w:val="22"/>
      <w:lang w:eastAsia="en-US"/>
    </w:rPr>
  </w:style>
  <w:style w:type="paragraph" w:customStyle="1" w:styleId="42">
    <w:name w:val="Без интервала4"/>
    <w:rsid w:val="005007D5"/>
    <w:rPr>
      <w:rFonts w:ascii="Calibri" w:eastAsia="Calibri" w:hAnsi="Calibri"/>
      <w:sz w:val="22"/>
      <w:szCs w:val="22"/>
      <w:lang w:eastAsia="en-US"/>
    </w:rPr>
  </w:style>
  <w:style w:type="paragraph" w:customStyle="1" w:styleId="Style42">
    <w:name w:val="Style42"/>
    <w:basedOn w:val="a1"/>
    <w:uiPriority w:val="99"/>
    <w:rsid w:val="005007D5"/>
    <w:pPr>
      <w:widowControl w:val="0"/>
      <w:autoSpaceDE w:val="0"/>
      <w:autoSpaceDN w:val="0"/>
      <w:adjustRightInd w:val="0"/>
      <w:spacing w:line="319" w:lineRule="exact"/>
      <w:ind w:firstLine="720"/>
      <w:jc w:val="both"/>
    </w:pPr>
  </w:style>
  <w:style w:type="character" w:customStyle="1" w:styleId="FontStyle274">
    <w:name w:val="Font Style274"/>
    <w:rsid w:val="005007D5"/>
    <w:rPr>
      <w:rFonts w:ascii="Times New Roman" w:hAnsi="Times New Roman" w:cs="Times New Roman"/>
      <w:sz w:val="20"/>
      <w:szCs w:val="20"/>
    </w:rPr>
  </w:style>
  <w:style w:type="paragraph" w:customStyle="1" w:styleId="Style40">
    <w:name w:val="Style40"/>
    <w:basedOn w:val="a1"/>
    <w:uiPriority w:val="99"/>
    <w:rsid w:val="005007D5"/>
    <w:pPr>
      <w:widowControl w:val="0"/>
      <w:autoSpaceDE w:val="0"/>
      <w:autoSpaceDN w:val="0"/>
      <w:adjustRightInd w:val="0"/>
      <w:spacing w:line="317" w:lineRule="exact"/>
      <w:ind w:firstLine="701"/>
      <w:jc w:val="both"/>
    </w:pPr>
  </w:style>
  <w:style w:type="paragraph" w:customStyle="1" w:styleId="Style52">
    <w:name w:val="Style52"/>
    <w:basedOn w:val="a1"/>
    <w:uiPriority w:val="99"/>
    <w:rsid w:val="005007D5"/>
    <w:pPr>
      <w:widowControl w:val="0"/>
      <w:autoSpaceDE w:val="0"/>
      <w:autoSpaceDN w:val="0"/>
      <w:adjustRightInd w:val="0"/>
      <w:spacing w:line="276" w:lineRule="exact"/>
      <w:ind w:firstLine="566"/>
      <w:jc w:val="both"/>
    </w:pPr>
  </w:style>
  <w:style w:type="paragraph" w:customStyle="1" w:styleId="Style76">
    <w:name w:val="Style76"/>
    <w:basedOn w:val="a1"/>
    <w:uiPriority w:val="99"/>
    <w:rsid w:val="005007D5"/>
    <w:pPr>
      <w:widowControl w:val="0"/>
      <w:autoSpaceDE w:val="0"/>
      <w:autoSpaceDN w:val="0"/>
      <w:adjustRightInd w:val="0"/>
    </w:pPr>
  </w:style>
  <w:style w:type="paragraph" w:customStyle="1" w:styleId="Style61">
    <w:name w:val="Style61"/>
    <w:basedOn w:val="a1"/>
    <w:uiPriority w:val="99"/>
    <w:rsid w:val="005007D5"/>
    <w:pPr>
      <w:widowControl w:val="0"/>
      <w:autoSpaceDE w:val="0"/>
      <w:autoSpaceDN w:val="0"/>
      <w:adjustRightInd w:val="0"/>
      <w:jc w:val="both"/>
    </w:pPr>
  </w:style>
  <w:style w:type="paragraph" w:customStyle="1" w:styleId="Style60">
    <w:name w:val="Style60"/>
    <w:basedOn w:val="a1"/>
    <w:uiPriority w:val="99"/>
    <w:rsid w:val="005007D5"/>
    <w:pPr>
      <w:widowControl w:val="0"/>
      <w:autoSpaceDE w:val="0"/>
      <w:autoSpaceDN w:val="0"/>
      <w:adjustRightInd w:val="0"/>
      <w:spacing w:line="250" w:lineRule="exact"/>
    </w:pPr>
  </w:style>
  <w:style w:type="character" w:customStyle="1" w:styleId="FontStyle271">
    <w:name w:val="Font Style271"/>
    <w:uiPriority w:val="99"/>
    <w:rsid w:val="005007D5"/>
    <w:rPr>
      <w:rFonts w:ascii="Times New Roman" w:hAnsi="Times New Roman" w:cs="Times New Roman"/>
      <w:b/>
      <w:bCs/>
      <w:sz w:val="20"/>
      <w:szCs w:val="20"/>
    </w:rPr>
  </w:style>
  <w:style w:type="paragraph" w:customStyle="1" w:styleId="Style57">
    <w:name w:val="Style57"/>
    <w:basedOn w:val="a1"/>
    <w:uiPriority w:val="99"/>
    <w:rsid w:val="005007D5"/>
    <w:pPr>
      <w:widowControl w:val="0"/>
      <w:autoSpaceDE w:val="0"/>
      <w:autoSpaceDN w:val="0"/>
      <w:adjustRightInd w:val="0"/>
      <w:spacing w:line="250" w:lineRule="exact"/>
      <w:jc w:val="center"/>
    </w:pPr>
  </w:style>
  <w:style w:type="paragraph" w:customStyle="1" w:styleId="Style62">
    <w:name w:val="Style62"/>
    <w:basedOn w:val="a1"/>
    <w:uiPriority w:val="99"/>
    <w:rsid w:val="005007D5"/>
    <w:pPr>
      <w:widowControl w:val="0"/>
      <w:autoSpaceDE w:val="0"/>
      <w:autoSpaceDN w:val="0"/>
      <w:adjustRightInd w:val="0"/>
      <w:spacing w:line="202" w:lineRule="exact"/>
      <w:jc w:val="center"/>
    </w:pPr>
  </w:style>
  <w:style w:type="character" w:customStyle="1" w:styleId="FontStyle273">
    <w:name w:val="Font Style273"/>
    <w:uiPriority w:val="99"/>
    <w:rsid w:val="005007D5"/>
    <w:rPr>
      <w:rFonts w:ascii="Times New Roman" w:hAnsi="Times New Roman" w:cs="Times New Roman"/>
      <w:b/>
      <w:bCs/>
      <w:sz w:val="20"/>
      <w:szCs w:val="20"/>
    </w:rPr>
  </w:style>
  <w:style w:type="paragraph" w:customStyle="1" w:styleId="Style59">
    <w:name w:val="Style59"/>
    <w:basedOn w:val="a1"/>
    <w:uiPriority w:val="99"/>
    <w:rsid w:val="005007D5"/>
    <w:pPr>
      <w:widowControl w:val="0"/>
      <w:autoSpaceDE w:val="0"/>
      <w:autoSpaceDN w:val="0"/>
      <w:adjustRightInd w:val="0"/>
      <w:spacing w:line="254" w:lineRule="exact"/>
      <w:jc w:val="center"/>
    </w:pPr>
  </w:style>
  <w:style w:type="character" w:customStyle="1" w:styleId="FontStyle256">
    <w:name w:val="Font Style256"/>
    <w:uiPriority w:val="99"/>
    <w:rsid w:val="005007D5"/>
    <w:rPr>
      <w:rFonts w:ascii="Segoe UI" w:hAnsi="Segoe UI" w:cs="Segoe UI" w:hint="default"/>
      <w:b/>
      <w:bCs/>
      <w:sz w:val="12"/>
      <w:szCs w:val="12"/>
    </w:rPr>
  </w:style>
  <w:style w:type="character" w:customStyle="1" w:styleId="FontStyle272">
    <w:name w:val="Font Style272"/>
    <w:uiPriority w:val="99"/>
    <w:rsid w:val="005007D5"/>
    <w:rPr>
      <w:rFonts w:ascii="Times New Roman" w:hAnsi="Times New Roman" w:cs="Times New Roman" w:hint="default"/>
      <w:sz w:val="20"/>
      <w:szCs w:val="20"/>
    </w:rPr>
  </w:style>
  <w:style w:type="character" w:customStyle="1" w:styleId="FontStyle252">
    <w:name w:val="Font Style252"/>
    <w:uiPriority w:val="99"/>
    <w:rsid w:val="005007D5"/>
    <w:rPr>
      <w:rFonts w:ascii="Times New Roman" w:hAnsi="Times New Roman" w:cs="Times New Roman" w:hint="default"/>
      <w:sz w:val="18"/>
      <w:szCs w:val="18"/>
    </w:rPr>
  </w:style>
  <w:style w:type="character" w:customStyle="1" w:styleId="FontStyle288">
    <w:name w:val="Font Style288"/>
    <w:uiPriority w:val="99"/>
    <w:rsid w:val="005007D5"/>
    <w:rPr>
      <w:rFonts w:ascii="Times New Roman" w:hAnsi="Times New Roman" w:cs="Times New Roman" w:hint="default"/>
      <w:b/>
      <w:bCs/>
      <w:sz w:val="14"/>
      <w:szCs w:val="14"/>
    </w:rPr>
  </w:style>
  <w:style w:type="character" w:customStyle="1" w:styleId="FontStyle289">
    <w:name w:val="Font Style289"/>
    <w:uiPriority w:val="99"/>
    <w:rsid w:val="005007D5"/>
    <w:rPr>
      <w:rFonts w:ascii="Times New Roman" w:hAnsi="Times New Roman" w:cs="Times New Roman" w:hint="default"/>
      <w:b/>
      <w:bCs/>
      <w:i/>
      <w:iCs/>
      <w:sz w:val="20"/>
      <w:szCs w:val="20"/>
    </w:rPr>
  </w:style>
  <w:style w:type="paragraph" w:customStyle="1" w:styleId="Style54">
    <w:name w:val="Style54"/>
    <w:basedOn w:val="a1"/>
    <w:uiPriority w:val="99"/>
    <w:rsid w:val="005007D5"/>
    <w:pPr>
      <w:widowControl w:val="0"/>
      <w:autoSpaceDE w:val="0"/>
      <w:autoSpaceDN w:val="0"/>
      <w:adjustRightInd w:val="0"/>
      <w:spacing w:line="322" w:lineRule="exact"/>
      <w:jc w:val="both"/>
    </w:pPr>
  </w:style>
  <w:style w:type="character" w:customStyle="1" w:styleId="afc">
    <w:name w:val="Абзац списка Знак"/>
    <w:link w:val="afb"/>
    <w:uiPriority w:val="34"/>
    <w:locked/>
    <w:rsid w:val="005007D5"/>
    <w:rPr>
      <w:rFonts w:ascii="Bookman Old Style" w:hAnsi="Bookman Old Style"/>
      <w:sz w:val="26"/>
      <w:szCs w:val="24"/>
    </w:rPr>
  </w:style>
  <w:style w:type="paragraph" w:customStyle="1" w:styleId="140">
    <w:name w:val="Текст 14(таблица)"/>
    <w:basedOn w:val="a1"/>
    <w:rsid w:val="005007D5"/>
    <w:pPr>
      <w:ind w:left="284" w:firstLine="709"/>
      <w:jc w:val="both"/>
    </w:pPr>
    <w:rPr>
      <w:rFonts w:ascii="Bookman Old Style" w:hAnsi="Bookman Old Style"/>
      <w:color w:val="000000"/>
      <w:lang w:val="en-US"/>
    </w:rPr>
  </w:style>
  <w:style w:type="paragraph" w:customStyle="1" w:styleId="Style34">
    <w:name w:val="Style34"/>
    <w:basedOn w:val="Standard"/>
    <w:rsid w:val="005007D5"/>
    <w:pPr>
      <w:textAlignment w:val="baseline"/>
    </w:pPr>
  </w:style>
  <w:style w:type="paragraph" w:styleId="affff2">
    <w:name w:val="Revision"/>
    <w:hidden/>
    <w:uiPriority w:val="99"/>
    <w:semiHidden/>
    <w:rsid w:val="005007D5"/>
    <w:rPr>
      <w:rFonts w:eastAsia="Calibri"/>
      <w:sz w:val="24"/>
      <w:szCs w:val="22"/>
      <w:lang w:eastAsia="en-US"/>
    </w:rPr>
  </w:style>
  <w:style w:type="paragraph" w:customStyle="1" w:styleId="Style37">
    <w:name w:val="Style37"/>
    <w:basedOn w:val="Standard"/>
    <w:rsid w:val="005007D5"/>
    <w:pPr>
      <w:textAlignment w:val="baseline"/>
    </w:pPr>
  </w:style>
  <w:style w:type="paragraph" w:customStyle="1" w:styleId="Style82">
    <w:name w:val="Style82"/>
    <w:basedOn w:val="Standard"/>
    <w:rsid w:val="005007D5"/>
    <w:pPr>
      <w:textAlignment w:val="baseline"/>
    </w:pPr>
  </w:style>
  <w:style w:type="paragraph" w:customStyle="1" w:styleId="affff3">
    <w:name w:val="Базовый"/>
    <w:rsid w:val="005007D5"/>
    <w:pPr>
      <w:suppressAutoHyphens/>
      <w:spacing w:after="200" w:line="276" w:lineRule="auto"/>
    </w:pPr>
    <w:rPr>
      <w:rFonts w:ascii="Calibri" w:eastAsia="Arial Unicode MS" w:hAnsi="Calibri" w:cs="Calibri"/>
      <w:color w:val="00000A"/>
      <w:sz w:val="22"/>
      <w:szCs w:val="22"/>
      <w:lang w:eastAsia="en-US"/>
    </w:rPr>
  </w:style>
  <w:style w:type="character" w:styleId="affff4">
    <w:name w:val="Strong"/>
    <w:qFormat/>
    <w:rsid w:val="005007D5"/>
    <w:rPr>
      <w:b/>
      <w:bCs/>
    </w:rPr>
  </w:style>
  <w:style w:type="paragraph" w:customStyle="1" w:styleId="141">
    <w:name w:val="Текст 14(основной)"/>
    <w:basedOn w:val="a1"/>
    <w:link w:val="142"/>
    <w:autoRedefine/>
    <w:rsid w:val="005007D5"/>
    <w:pPr>
      <w:ind w:left="284"/>
      <w:jc w:val="both"/>
    </w:pPr>
    <w:rPr>
      <w:rFonts w:ascii="Bookman Old Style" w:hAnsi="Bookman Old Style"/>
      <w:szCs w:val="28"/>
    </w:rPr>
  </w:style>
  <w:style w:type="character" w:customStyle="1" w:styleId="142">
    <w:name w:val="Текст 14(основной) Знак"/>
    <w:link w:val="141"/>
    <w:rsid w:val="005007D5"/>
    <w:rPr>
      <w:rFonts w:ascii="Bookman Old Style" w:hAnsi="Bookman Old Style"/>
      <w:sz w:val="24"/>
      <w:szCs w:val="28"/>
    </w:rPr>
  </w:style>
  <w:style w:type="character" w:customStyle="1" w:styleId="120">
    <w:name w:val="Стиль 12 пт"/>
    <w:rsid w:val="005007D5"/>
    <w:rPr>
      <w:sz w:val="24"/>
    </w:rPr>
  </w:style>
  <w:style w:type="paragraph" w:customStyle="1" w:styleId="121">
    <w:name w:val="Стиль 12 пт1"/>
    <w:next w:val="a1"/>
    <w:qFormat/>
    <w:rsid w:val="005007D5"/>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007D5"/>
    <w:rPr>
      <w:b/>
      <w:bCs/>
      <w:sz w:val="28"/>
      <w:szCs w:val="24"/>
      <w:lang w:val="ru-RU" w:eastAsia="ru-RU" w:bidi="ar-SA"/>
    </w:rPr>
  </w:style>
  <w:style w:type="paragraph" w:customStyle="1" w:styleId="122">
    <w:name w:val="Текст 12(таблица)"/>
    <w:basedOn w:val="a1"/>
    <w:rsid w:val="005007D5"/>
    <w:pPr>
      <w:jc w:val="both"/>
    </w:pPr>
    <w:rPr>
      <w:rFonts w:ascii="Bookman Old Style" w:hAnsi="Bookman Old Style"/>
      <w:lang w:val="en-US"/>
    </w:rPr>
  </w:style>
  <w:style w:type="paragraph" w:customStyle="1" w:styleId="100">
    <w:name w:val="Текст 10(таблица)"/>
    <w:basedOn w:val="a1"/>
    <w:rsid w:val="005007D5"/>
    <w:pPr>
      <w:jc w:val="both"/>
    </w:pPr>
    <w:rPr>
      <w:rFonts w:ascii="Bookman Old Style" w:hAnsi="Bookman Old Style"/>
      <w:sz w:val="20"/>
      <w:lang w:val="en-US"/>
    </w:rPr>
  </w:style>
  <w:style w:type="paragraph" w:customStyle="1" w:styleId="143">
    <w:name w:val="Текст 14(поцентру) Знак"/>
    <w:basedOn w:val="a1"/>
    <w:link w:val="144"/>
    <w:rsid w:val="005007D5"/>
    <w:pPr>
      <w:spacing w:line="360" w:lineRule="auto"/>
      <w:ind w:left="708" w:firstLine="708"/>
      <w:jc w:val="center"/>
    </w:pPr>
    <w:rPr>
      <w:rFonts w:ascii="Bookman Old Style" w:hAnsi="Bookman Old Style"/>
      <w:sz w:val="28"/>
      <w:lang w:val="x-none"/>
    </w:rPr>
  </w:style>
  <w:style w:type="character" w:customStyle="1" w:styleId="144">
    <w:name w:val="Текст 14(поцентру) Знак Знак"/>
    <w:link w:val="143"/>
    <w:rsid w:val="005007D5"/>
    <w:rPr>
      <w:rFonts w:ascii="Bookman Old Style" w:hAnsi="Bookman Old Style"/>
      <w:sz w:val="28"/>
      <w:szCs w:val="24"/>
      <w:lang w:val="x-none"/>
    </w:rPr>
  </w:style>
  <w:style w:type="paragraph" w:customStyle="1" w:styleId="145">
    <w:name w:val="Текст 14(справа)"/>
    <w:basedOn w:val="141"/>
    <w:link w:val="146"/>
    <w:rsid w:val="005007D5"/>
    <w:pPr>
      <w:ind w:firstLine="709"/>
      <w:jc w:val="right"/>
    </w:pPr>
    <w:rPr>
      <w:color w:val="000000"/>
      <w:szCs w:val="24"/>
    </w:rPr>
  </w:style>
  <w:style w:type="character" w:customStyle="1" w:styleId="146">
    <w:name w:val="Текст 14(справа) Знак"/>
    <w:link w:val="145"/>
    <w:rsid w:val="005007D5"/>
    <w:rPr>
      <w:rFonts w:ascii="Bookman Old Style" w:hAnsi="Bookman Old Style"/>
      <w:color w:val="000000"/>
      <w:sz w:val="24"/>
      <w:szCs w:val="24"/>
    </w:rPr>
  </w:style>
  <w:style w:type="paragraph" w:customStyle="1" w:styleId="147">
    <w:name w:val="Текст 14(поцентру)"/>
    <w:basedOn w:val="145"/>
    <w:rsid w:val="005007D5"/>
    <w:pPr>
      <w:ind w:left="708"/>
      <w:jc w:val="center"/>
    </w:pPr>
  </w:style>
  <w:style w:type="paragraph" w:customStyle="1" w:styleId="affff5">
    <w:name w:val="основной текст"/>
    <w:basedOn w:val="a1"/>
    <w:rsid w:val="005007D5"/>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5007D5"/>
    <w:pPr>
      <w:spacing w:before="100" w:after="100"/>
      <w:jc w:val="both"/>
    </w:pPr>
    <w:rPr>
      <w:snapToGrid w:val="0"/>
      <w:sz w:val="24"/>
      <w:szCs w:val="24"/>
    </w:rPr>
  </w:style>
  <w:style w:type="character" w:customStyle="1" w:styleId="Normal0">
    <w:name w:val="Normal Знак Знак Знак Знак Знак Знак Знак"/>
    <w:link w:val="Normal"/>
    <w:rsid w:val="005007D5"/>
    <w:rPr>
      <w:snapToGrid w:val="0"/>
      <w:sz w:val="24"/>
      <w:szCs w:val="24"/>
    </w:rPr>
  </w:style>
  <w:style w:type="character" w:customStyle="1" w:styleId="148">
    <w:name w:val="Текст 14(основной) Знак Знак"/>
    <w:rsid w:val="005007D5"/>
    <w:rPr>
      <w:rFonts w:ascii="Times New Roman" w:eastAsia="Times New Roman" w:hAnsi="Times New Roman" w:cs="Times New Roman"/>
      <w:sz w:val="28"/>
      <w:szCs w:val="24"/>
      <w:lang w:eastAsia="ru-RU"/>
    </w:rPr>
  </w:style>
  <w:style w:type="character" w:customStyle="1" w:styleId="1410">
    <w:name w:val="Текст 14(основной) Знак1"/>
    <w:rsid w:val="005007D5"/>
    <w:rPr>
      <w:rFonts w:ascii="Times New Roman" w:eastAsia="Times New Roman" w:hAnsi="Times New Roman" w:cs="Times New Roman"/>
      <w:sz w:val="28"/>
      <w:szCs w:val="28"/>
      <w:lang w:eastAsia="ru-RU"/>
    </w:rPr>
  </w:style>
  <w:style w:type="character" w:customStyle="1" w:styleId="23">
    <w:name w:val="Основной текст 2 Знак"/>
    <w:link w:val="22"/>
    <w:uiPriority w:val="99"/>
    <w:rsid w:val="005007D5"/>
    <w:rPr>
      <w:rFonts w:ascii="Times New Roman CYR" w:hAnsi="Times New Roman CYR"/>
      <w:sz w:val="28"/>
      <w:szCs w:val="24"/>
    </w:rPr>
  </w:style>
  <w:style w:type="character" w:customStyle="1" w:styleId="32">
    <w:name w:val="Основной текст 3 Знак"/>
    <w:link w:val="31"/>
    <w:uiPriority w:val="99"/>
    <w:rsid w:val="005007D5"/>
    <w:rPr>
      <w:b/>
      <w:bCs/>
      <w:sz w:val="28"/>
      <w:szCs w:val="24"/>
    </w:rPr>
  </w:style>
  <w:style w:type="paragraph" w:customStyle="1" w:styleId="h2">
    <w:name w:val="h2"/>
    <w:basedOn w:val="ad"/>
    <w:uiPriority w:val="99"/>
    <w:rsid w:val="005007D5"/>
    <w:pPr>
      <w:spacing w:after="300"/>
      <w:ind w:firstLine="567"/>
      <w:contextualSpacing/>
    </w:pPr>
    <w:rPr>
      <w:rFonts w:ascii="Bookman Old Style" w:hAnsi="Bookman Old Style"/>
      <w:b/>
      <w:spacing w:val="5"/>
      <w:kern w:val="28"/>
      <w:sz w:val="28"/>
      <w:szCs w:val="52"/>
      <w:lang w:eastAsia="en-US"/>
    </w:rPr>
  </w:style>
  <w:style w:type="paragraph" w:customStyle="1" w:styleId="xl24">
    <w:name w:val="xl24"/>
    <w:basedOn w:val="a1"/>
    <w:uiPriority w:val="99"/>
    <w:rsid w:val="005007D5"/>
    <w:pPr>
      <w:pBdr>
        <w:bottom w:val="single" w:sz="4" w:space="0" w:color="auto"/>
        <w:right w:val="single" w:sz="4" w:space="0" w:color="auto"/>
      </w:pBdr>
      <w:spacing w:before="100" w:beforeAutospacing="1" w:after="100" w:afterAutospacing="1"/>
      <w:jc w:val="center"/>
      <w:textAlignment w:val="top"/>
    </w:pPr>
    <w:rPr>
      <w:rFonts w:ascii="Bookman Old Style" w:hAnsi="Bookman Old Style"/>
    </w:rPr>
  </w:style>
  <w:style w:type="paragraph" w:customStyle="1" w:styleId="ConsNormal">
    <w:name w:val="ConsNormal"/>
    <w:rsid w:val="005007D5"/>
    <w:pPr>
      <w:widowControl w:val="0"/>
      <w:autoSpaceDE w:val="0"/>
      <w:autoSpaceDN w:val="0"/>
      <w:adjustRightInd w:val="0"/>
      <w:ind w:right="19772" w:firstLine="720"/>
    </w:pPr>
    <w:rPr>
      <w:rFonts w:ascii="Arial" w:hAnsi="Arial" w:cs="Arial"/>
    </w:rPr>
  </w:style>
  <w:style w:type="paragraph" w:styleId="affff6">
    <w:name w:val="footnote text"/>
    <w:aliases w:val="Table_Footnote_last Знак,Table_Footnote_last Знак Знак,Table_Footnote_last"/>
    <w:basedOn w:val="a1"/>
    <w:link w:val="affff7"/>
    <w:rsid w:val="005007D5"/>
    <w:rPr>
      <w:rFonts w:ascii="Bookman Old Style" w:hAnsi="Bookman Old Style"/>
      <w:sz w:val="20"/>
      <w:szCs w:val="20"/>
    </w:rPr>
  </w:style>
  <w:style w:type="character" w:customStyle="1" w:styleId="affff7">
    <w:name w:val="Текст сноски Знак"/>
    <w:aliases w:val="Table_Footnote_last Знак Знак1,Table_Footnote_last Знак Знак Знак,Table_Footnote_last Знак1"/>
    <w:basedOn w:val="a2"/>
    <w:link w:val="affff6"/>
    <w:rsid w:val="005007D5"/>
    <w:rPr>
      <w:rFonts w:ascii="Bookman Old Style" w:hAnsi="Bookman Old Style"/>
    </w:rPr>
  </w:style>
  <w:style w:type="paragraph" w:customStyle="1" w:styleId="1c">
    <w:name w:val="Обычный1"/>
    <w:uiPriority w:val="99"/>
    <w:rsid w:val="005007D5"/>
    <w:rPr>
      <w:sz w:val="22"/>
      <w:szCs w:val="24"/>
    </w:rPr>
  </w:style>
  <w:style w:type="paragraph" w:styleId="affff8">
    <w:name w:val="Plain Text"/>
    <w:basedOn w:val="a1"/>
    <w:link w:val="affff9"/>
    <w:uiPriority w:val="99"/>
    <w:rsid w:val="005007D5"/>
    <w:rPr>
      <w:rFonts w:ascii="Courier New" w:hAnsi="Courier New"/>
      <w:sz w:val="20"/>
      <w:szCs w:val="20"/>
    </w:rPr>
  </w:style>
  <w:style w:type="character" w:customStyle="1" w:styleId="affff9">
    <w:name w:val="Текст Знак"/>
    <w:basedOn w:val="a2"/>
    <w:link w:val="affff8"/>
    <w:uiPriority w:val="99"/>
    <w:rsid w:val="005007D5"/>
    <w:rPr>
      <w:rFonts w:ascii="Courier New" w:hAnsi="Courier New"/>
    </w:rPr>
  </w:style>
  <w:style w:type="character" w:customStyle="1" w:styleId="1d">
    <w:name w:val="Знак Знак1"/>
    <w:rsid w:val="005007D5"/>
    <w:rPr>
      <w:sz w:val="24"/>
      <w:szCs w:val="24"/>
    </w:rPr>
  </w:style>
  <w:style w:type="character" w:styleId="affffa">
    <w:name w:val="Emphasis"/>
    <w:uiPriority w:val="20"/>
    <w:qFormat/>
    <w:rsid w:val="005007D5"/>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007D5"/>
    <w:rPr>
      <w:b/>
      <w:bCs/>
      <w:sz w:val="24"/>
      <w:szCs w:val="24"/>
      <w:lang w:val="ru-RU" w:eastAsia="ru-RU" w:bidi="ar-SA"/>
    </w:rPr>
  </w:style>
  <w:style w:type="paragraph" w:styleId="affffb">
    <w:name w:val="Document Map"/>
    <w:basedOn w:val="a1"/>
    <w:link w:val="affffc"/>
    <w:uiPriority w:val="99"/>
    <w:rsid w:val="005007D5"/>
    <w:pPr>
      <w:shd w:val="clear" w:color="auto" w:fill="000080"/>
    </w:pPr>
    <w:rPr>
      <w:rFonts w:ascii="Tahoma" w:hAnsi="Tahoma"/>
    </w:rPr>
  </w:style>
  <w:style w:type="character" w:customStyle="1" w:styleId="affffc">
    <w:name w:val="Схема документа Знак"/>
    <w:basedOn w:val="a2"/>
    <w:link w:val="affffb"/>
    <w:uiPriority w:val="99"/>
    <w:rsid w:val="005007D5"/>
    <w:rPr>
      <w:rFonts w:ascii="Tahoma" w:hAnsi="Tahoma"/>
      <w:sz w:val="24"/>
      <w:szCs w:val="24"/>
      <w:shd w:val="clear" w:color="auto" w:fill="000080"/>
    </w:rPr>
  </w:style>
  <w:style w:type="paragraph" w:customStyle="1" w:styleId="311">
    <w:name w:val="Основной текст с отступом 31"/>
    <w:basedOn w:val="a1"/>
    <w:uiPriority w:val="99"/>
    <w:rsid w:val="005007D5"/>
    <w:pPr>
      <w:tabs>
        <w:tab w:val="left" w:pos="8789"/>
      </w:tabs>
      <w:overflowPunct w:val="0"/>
      <w:autoSpaceDE w:val="0"/>
      <w:autoSpaceDN w:val="0"/>
      <w:adjustRightInd w:val="0"/>
      <w:ind w:firstLine="737"/>
      <w:jc w:val="both"/>
      <w:textAlignment w:val="baseline"/>
    </w:pPr>
    <w:rPr>
      <w:rFonts w:ascii="Bookman Old Style" w:hAnsi="Bookman Old Style"/>
      <w:sz w:val="28"/>
      <w:szCs w:val="20"/>
    </w:rPr>
  </w:style>
  <w:style w:type="character" w:customStyle="1" w:styleId="38">
    <w:name w:val="Знак Знак Знак3"/>
    <w:rsid w:val="005007D5"/>
    <w:rPr>
      <w:rFonts w:ascii="Arial" w:hAnsi="Arial" w:cs="Arial"/>
      <w:b/>
      <w:bCs/>
      <w:sz w:val="26"/>
      <w:szCs w:val="26"/>
      <w:lang w:val="ru-RU" w:eastAsia="ru-RU" w:bidi="ar-SA"/>
    </w:rPr>
  </w:style>
  <w:style w:type="character" w:customStyle="1" w:styleId="grame">
    <w:name w:val="grame"/>
    <w:rsid w:val="005007D5"/>
  </w:style>
  <w:style w:type="paragraph" w:customStyle="1" w:styleId="101">
    <w:name w:val="Титул 10"/>
    <w:basedOn w:val="100"/>
    <w:rsid w:val="005007D5"/>
    <w:pPr>
      <w:jc w:val="right"/>
    </w:pPr>
  </w:style>
  <w:style w:type="paragraph" w:customStyle="1" w:styleId="211">
    <w:name w:val="Основной текст с отступом 21"/>
    <w:basedOn w:val="a1"/>
    <w:rsid w:val="005007D5"/>
    <w:pPr>
      <w:suppressAutoHyphens/>
      <w:spacing w:after="120" w:line="480" w:lineRule="auto"/>
      <w:ind w:left="283"/>
    </w:pPr>
    <w:rPr>
      <w:rFonts w:ascii="Bookman Old Style" w:hAnsi="Bookman Old Style" w:cs="Calibri"/>
      <w:lang w:eastAsia="ar-SA"/>
    </w:rPr>
  </w:style>
  <w:style w:type="paragraph" w:customStyle="1" w:styleId="affffd">
    <w:name w:val="Знак Знак Знак Знак Знак Знак Знак Знак Знак Знак Знак Знак Знак"/>
    <w:basedOn w:val="a1"/>
    <w:rsid w:val="005007D5"/>
    <w:rPr>
      <w:rFonts w:ascii="Verdana" w:hAnsi="Verdana" w:cs="Verdana"/>
      <w:sz w:val="20"/>
      <w:szCs w:val="20"/>
      <w:lang w:val="en-US" w:eastAsia="en-US"/>
    </w:rPr>
  </w:style>
  <w:style w:type="paragraph" w:customStyle="1" w:styleId="text">
    <w:name w:val="text"/>
    <w:basedOn w:val="a1"/>
    <w:rsid w:val="005007D5"/>
    <w:pPr>
      <w:ind w:left="105" w:right="105" w:firstLine="397"/>
      <w:jc w:val="both"/>
    </w:pPr>
    <w:rPr>
      <w:rFonts w:ascii="Trebuchet MS" w:hAnsi="Trebuchet MS"/>
    </w:rPr>
  </w:style>
  <w:style w:type="paragraph" w:customStyle="1" w:styleId="149">
    <w:name w:val="Текст 14(курсив)"/>
    <w:basedOn w:val="141"/>
    <w:link w:val="14a"/>
    <w:rsid w:val="005007D5"/>
    <w:pPr>
      <w:tabs>
        <w:tab w:val="left" w:pos="0"/>
      </w:tabs>
      <w:ind w:firstLine="709"/>
    </w:pPr>
    <w:rPr>
      <w:i/>
      <w:sz w:val="28"/>
      <w:lang w:val="x-none"/>
    </w:rPr>
  </w:style>
  <w:style w:type="character" w:customStyle="1" w:styleId="14a">
    <w:name w:val="Текст 14(курсив) Знак"/>
    <w:link w:val="149"/>
    <w:rsid w:val="005007D5"/>
    <w:rPr>
      <w:rFonts w:ascii="Bookman Old Style" w:hAnsi="Bookman Old Style"/>
      <w:i/>
      <w:sz w:val="28"/>
      <w:szCs w:val="28"/>
      <w:lang w:val="x-none"/>
    </w:rPr>
  </w:style>
  <w:style w:type="paragraph" w:customStyle="1" w:styleId="180">
    <w:name w:val="Титул 18"/>
    <w:basedOn w:val="101"/>
    <w:rsid w:val="005007D5"/>
    <w:rPr>
      <w:sz w:val="36"/>
    </w:rPr>
  </w:style>
  <w:style w:type="paragraph" w:customStyle="1" w:styleId="220">
    <w:name w:val="Титул 22"/>
    <w:basedOn w:val="180"/>
    <w:rsid w:val="005007D5"/>
    <w:pPr>
      <w:ind w:left="708"/>
      <w:jc w:val="center"/>
    </w:pPr>
    <w:rPr>
      <w:b/>
      <w:sz w:val="44"/>
    </w:rPr>
  </w:style>
  <w:style w:type="character" w:styleId="affffe">
    <w:name w:val="footnote reference"/>
    <w:rsid w:val="005007D5"/>
    <w:rPr>
      <w:vertAlign w:val="superscript"/>
    </w:rPr>
  </w:style>
  <w:style w:type="paragraph" w:customStyle="1" w:styleId="cat1">
    <w:name w:val="cat1"/>
    <w:basedOn w:val="a1"/>
    <w:rsid w:val="005007D5"/>
    <w:pPr>
      <w:spacing w:before="100" w:beforeAutospacing="1" w:after="100" w:afterAutospacing="1"/>
    </w:pPr>
    <w:rPr>
      <w:rFonts w:ascii="Bookman Old Style" w:hAnsi="Bookman Old Style"/>
    </w:rPr>
  </w:style>
  <w:style w:type="paragraph" w:styleId="z-">
    <w:name w:val="HTML Top of Form"/>
    <w:basedOn w:val="a1"/>
    <w:next w:val="a1"/>
    <w:link w:val="z-0"/>
    <w:hidden/>
    <w:unhideWhenUsed/>
    <w:rsid w:val="005007D5"/>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rsid w:val="005007D5"/>
    <w:rPr>
      <w:rFonts w:ascii="Arial" w:hAnsi="Arial"/>
      <w:vanish/>
      <w:sz w:val="16"/>
      <w:szCs w:val="16"/>
    </w:rPr>
  </w:style>
  <w:style w:type="paragraph" w:styleId="z-1">
    <w:name w:val="HTML Bottom of Form"/>
    <w:basedOn w:val="a1"/>
    <w:next w:val="a1"/>
    <w:link w:val="z-2"/>
    <w:hidden/>
    <w:unhideWhenUsed/>
    <w:rsid w:val="005007D5"/>
    <w:pPr>
      <w:pBdr>
        <w:top w:val="single" w:sz="6" w:space="1" w:color="auto"/>
      </w:pBdr>
      <w:jc w:val="center"/>
    </w:pPr>
    <w:rPr>
      <w:rFonts w:ascii="Arial" w:hAnsi="Arial"/>
      <w:vanish/>
      <w:sz w:val="16"/>
      <w:szCs w:val="16"/>
    </w:rPr>
  </w:style>
  <w:style w:type="character" w:customStyle="1" w:styleId="z-2">
    <w:name w:val="z-Конец формы Знак"/>
    <w:basedOn w:val="a2"/>
    <w:link w:val="z-1"/>
    <w:rsid w:val="005007D5"/>
    <w:rPr>
      <w:rFonts w:ascii="Arial" w:hAnsi="Arial"/>
      <w:vanish/>
      <w:sz w:val="16"/>
      <w:szCs w:val="16"/>
    </w:rPr>
  </w:style>
  <w:style w:type="paragraph" w:styleId="HTML2">
    <w:name w:val="HTML Address"/>
    <w:basedOn w:val="a1"/>
    <w:link w:val="HTML3"/>
    <w:unhideWhenUsed/>
    <w:rsid w:val="005007D5"/>
    <w:rPr>
      <w:rFonts w:ascii="Bookman Old Style" w:hAnsi="Bookman Old Style"/>
      <w:i/>
      <w:iCs/>
    </w:rPr>
  </w:style>
  <w:style w:type="character" w:customStyle="1" w:styleId="HTML3">
    <w:name w:val="Адрес HTML Знак"/>
    <w:basedOn w:val="a2"/>
    <w:link w:val="HTML2"/>
    <w:rsid w:val="005007D5"/>
    <w:rPr>
      <w:rFonts w:ascii="Bookman Old Style" w:hAnsi="Bookman Old Style"/>
      <w:i/>
      <w:iCs/>
      <w:sz w:val="24"/>
      <w:szCs w:val="24"/>
    </w:rPr>
  </w:style>
  <w:style w:type="paragraph" w:customStyle="1" w:styleId="ssylvtab1">
    <w:name w:val="ssylvtab1"/>
    <w:basedOn w:val="a1"/>
    <w:rsid w:val="005007D5"/>
    <w:pPr>
      <w:spacing w:before="100" w:beforeAutospacing="1" w:after="100" w:afterAutospacing="1"/>
    </w:pPr>
    <w:rPr>
      <w:rFonts w:ascii="Bookman Old Style" w:hAnsi="Bookman Old Style"/>
    </w:rPr>
  </w:style>
  <w:style w:type="character" w:customStyle="1" w:styleId="ssyl2">
    <w:name w:val="ssyl2"/>
    <w:rsid w:val="005007D5"/>
  </w:style>
  <w:style w:type="character" w:customStyle="1" w:styleId="text1">
    <w:name w:val="text1"/>
    <w:rsid w:val="005007D5"/>
  </w:style>
  <w:style w:type="character" w:customStyle="1" w:styleId="text3">
    <w:name w:val="text3"/>
    <w:rsid w:val="005007D5"/>
  </w:style>
  <w:style w:type="character" w:customStyle="1" w:styleId="1e">
    <w:name w:val="заголовокпогода1"/>
    <w:rsid w:val="005007D5"/>
  </w:style>
  <w:style w:type="paragraph" w:customStyle="1" w:styleId="small">
    <w:name w:val="small"/>
    <w:basedOn w:val="a1"/>
    <w:rsid w:val="005007D5"/>
    <w:pPr>
      <w:spacing w:before="100" w:beforeAutospacing="1" w:after="100" w:afterAutospacing="1"/>
    </w:pPr>
    <w:rPr>
      <w:rFonts w:ascii="Bookman Old Style" w:hAnsi="Bookman Old Style"/>
    </w:rPr>
  </w:style>
  <w:style w:type="character" w:customStyle="1" w:styleId="14b">
    <w:name w:val="Текст 14(основной) Знак Знак Знак"/>
    <w:rsid w:val="005007D5"/>
    <w:rPr>
      <w:sz w:val="28"/>
      <w:szCs w:val="24"/>
    </w:rPr>
  </w:style>
  <w:style w:type="paragraph" w:customStyle="1" w:styleId="xl30">
    <w:name w:val="xl30"/>
    <w:basedOn w:val="a1"/>
    <w:rsid w:val="005007D5"/>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rsid w:val="005007D5"/>
    <w:rPr>
      <w:i/>
      <w:iCs/>
    </w:rPr>
  </w:style>
  <w:style w:type="character" w:customStyle="1" w:styleId="afffff">
    <w:name w:val="Символ сноски"/>
    <w:rsid w:val="005007D5"/>
    <w:rPr>
      <w:vertAlign w:val="superscript"/>
    </w:rPr>
  </w:style>
  <w:style w:type="character" w:customStyle="1" w:styleId="29">
    <w:name w:val="Знак Знак2"/>
    <w:locked/>
    <w:rsid w:val="005007D5"/>
    <w:rPr>
      <w:sz w:val="24"/>
      <w:szCs w:val="24"/>
      <w:lang w:val="ru-RU" w:eastAsia="ru-RU" w:bidi="ar-SA"/>
    </w:rPr>
  </w:style>
  <w:style w:type="character" w:customStyle="1" w:styleId="afffff0">
    <w:name w:val="Знак"/>
    <w:rsid w:val="005007D5"/>
    <w:rPr>
      <w:sz w:val="24"/>
      <w:szCs w:val="24"/>
      <w:lang w:val="ru-RU" w:eastAsia="ru-RU" w:bidi="ar-SA"/>
    </w:rPr>
  </w:style>
  <w:style w:type="character" w:customStyle="1" w:styleId="110">
    <w:name w:val="Знак Знак11"/>
    <w:locked/>
    <w:rsid w:val="005007D5"/>
    <w:rPr>
      <w:sz w:val="24"/>
      <w:szCs w:val="24"/>
      <w:lang w:val="ru-RU" w:eastAsia="ru-RU" w:bidi="ar-SA"/>
    </w:rPr>
  </w:style>
  <w:style w:type="paragraph" w:customStyle="1" w:styleId="afffff1">
    <w:name w:val="Знак Знак Знак Знак Знак Знак Знак Знак Знак Знак"/>
    <w:basedOn w:val="a1"/>
    <w:rsid w:val="005007D5"/>
    <w:rPr>
      <w:rFonts w:ascii="Verdana" w:hAnsi="Verdana" w:cs="Verdana"/>
      <w:sz w:val="20"/>
      <w:szCs w:val="20"/>
      <w:lang w:val="en-US" w:eastAsia="en-US"/>
    </w:rPr>
  </w:style>
  <w:style w:type="character" w:customStyle="1" w:styleId="240">
    <w:name w:val="Знак Знак24"/>
    <w:rsid w:val="005007D5"/>
    <w:rPr>
      <w:b/>
      <w:bCs/>
      <w:sz w:val="24"/>
      <w:szCs w:val="24"/>
    </w:rPr>
  </w:style>
  <w:style w:type="character" w:customStyle="1" w:styleId="230">
    <w:name w:val="Знак Знак23"/>
    <w:rsid w:val="005007D5"/>
    <w:rPr>
      <w:i/>
      <w:iCs/>
      <w:sz w:val="24"/>
      <w:szCs w:val="24"/>
    </w:rPr>
  </w:style>
  <w:style w:type="character" w:customStyle="1" w:styleId="221">
    <w:name w:val="Знак Знак22"/>
    <w:rsid w:val="005007D5"/>
    <w:rPr>
      <w:sz w:val="24"/>
      <w:szCs w:val="24"/>
      <w:u w:val="single"/>
    </w:rPr>
  </w:style>
  <w:style w:type="character" w:customStyle="1" w:styleId="212">
    <w:name w:val="Знак Знак21"/>
    <w:rsid w:val="005007D5"/>
    <w:rPr>
      <w:bCs/>
      <w:i/>
      <w:iCs/>
      <w:sz w:val="24"/>
      <w:szCs w:val="24"/>
    </w:rPr>
  </w:style>
  <w:style w:type="character" w:customStyle="1" w:styleId="200">
    <w:name w:val="Знак Знак20"/>
    <w:rsid w:val="005007D5"/>
    <w:rPr>
      <w:b/>
      <w:bCs/>
      <w:i/>
      <w:iCs/>
      <w:sz w:val="24"/>
      <w:szCs w:val="24"/>
    </w:rPr>
  </w:style>
  <w:style w:type="paragraph" w:customStyle="1" w:styleId="123">
    <w:name w:val="стиль12"/>
    <w:basedOn w:val="a1"/>
    <w:rsid w:val="005007D5"/>
    <w:pPr>
      <w:spacing w:before="100" w:beforeAutospacing="1" w:after="100" w:afterAutospacing="1"/>
    </w:pPr>
    <w:rPr>
      <w:rFonts w:ascii="Bookman Old Style" w:hAnsi="Bookman Old Style"/>
    </w:rPr>
  </w:style>
  <w:style w:type="paragraph" w:customStyle="1" w:styleId="39">
    <w:name w:val="стиль3"/>
    <w:basedOn w:val="a1"/>
    <w:rsid w:val="005007D5"/>
    <w:pPr>
      <w:spacing w:before="100" w:beforeAutospacing="1" w:after="100" w:afterAutospacing="1"/>
    </w:pPr>
    <w:rPr>
      <w:rFonts w:ascii="Bookman Old Style" w:hAnsi="Bookman Old Style"/>
    </w:rPr>
  </w:style>
  <w:style w:type="character" w:customStyle="1" w:styleId="pricecaption">
    <w:name w:val="price_caption"/>
    <w:rsid w:val="005007D5"/>
  </w:style>
  <w:style w:type="character" w:customStyle="1" w:styleId="priceprice">
    <w:name w:val="price_price"/>
    <w:rsid w:val="005007D5"/>
  </w:style>
  <w:style w:type="character" w:customStyle="1" w:styleId="editsection">
    <w:name w:val="editsection"/>
    <w:rsid w:val="005007D5"/>
  </w:style>
  <w:style w:type="character" w:customStyle="1" w:styleId="plainlinks">
    <w:name w:val="plainlinks"/>
    <w:rsid w:val="005007D5"/>
  </w:style>
  <w:style w:type="character" w:customStyle="1" w:styleId="fn">
    <w:name w:val="fn"/>
    <w:rsid w:val="005007D5"/>
  </w:style>
  <w:style w:type="character" w:customStyle="1" w:styleId="plainlinksneverexpand">
    <w:name w:val="plainlinksneverexpand"/>
    <w:rsid w:val="005007D5"/>
  </w:style>
  <w:style w:type="character" w:customStyle="1" w:styleId="geo-geo-dms">
    <w:name w:val="geo-geo-dms"/>
    <w:rsid w:val="005007D5"/>
  </w:style>
  <w:style w:type="character" w:customStyle="1" w:styleId="geo-dms">
    <w:name w:val="geo-dms"/>
    <w:rsid w:val="005007D5"/>
  </w:style>
  <w:style w:type="character" w:customStyle="1" w:styleId="geo-lat">
    <w:name w:val="geo-lat"/>
    <w:rsid w:val="005007D5"/>
  </w:style>
  <w:style w:type="character" w:customStyle="1" w:styleId="geo-lon">
    <w:name w:val="geo-lon"/>
    <w:rsid w:val="005007D5"/>
  </w:style>
  <w:style w:type="character" w:customStyle="1" w:styleId="coordinates">
    <w:name w:val="coordinates"/>
    <w:rsid w:val="005007D5"/>
  </w:style>
  <w:style w:type="character" w:customStyle="1" w:styleId="toctoggle">
    <w:name w:val="toctoggle"/>
    <w:rsid w:val="005007D5"/>
  </w:style>
  <w:style w:type="character" w:customStyle="1" w:styleId="tocnumber">
    <w:name w:val="tocnumber"/>
    <w:rsid w:val="005007D5"/>
  </w:style>
  <w:style w:type="character" w:customStyle="1" w:styleId="toctext">
    <w:name w:val="toctext"/>
    <w:rsid w:val="005007D5"/>
  </w:style>
  <w:style w:type="character" w:customStyle="1" w:styleId="mw-headline">
    <w:name w:val="mw-headline"/>
    <w:rsid w:val="005007D5"/>
  </w:style>
  <w:style w:type="paragraph" w:customStyle="1" w:styleId="collapse-refs-p">
    <w:name w:val="collapse-refs-p"/>
    <w:basedOn w:val="a1"/>
    <w:rsid w:val="005007D5"/>
    <w:pPr>
      <w:spacing w:before="100" w:beforeAutospacing="1" w:after="100" w:afterAutospacing="1"/>
    </w:pPr>
    <w:rPr>
      <w:rFonts w:ascii="Bookman Old Style" w:hAnsi="Bookman Old Style"/>
    </w:rPr>
  </w:style>
  <w:style w:type="character" w:customStyle="1" w:styleId="price">
    <w:name w:val="price"/>
    <w:rsid w:val="005007D5"/>
  </w:style>
  <w:style w:type="character" w:customStyle="1" w:styleId="1f">
    <w:name w:val="Название1"/>
    <w:rsid w:val="005007D5"/>
  </w:style>
  <w:style w:type="paragraph" w:customStyle="1" w:styleId="title1">
    <w:name w:val="title1"/>
    <w:basedOn w:val="a1"/>
    <w:rsid w:val="005007D5"/>
    <w:pPr>
      <w:spacing w:before="100" w:beforeAutospacing="1" w:after="100" w:afterAutospacing="1"/>
    </w:pPr>
    <w:rPr>
      <w:rFonts w:ascii="Bookman Old Style" w:hAnsi="Bookman Old Style"/>
    </w:rPr>
  </w:style>
  <w:style w:type="paragraph" w:customStyle="1" w:styleId="linkmore">
    <w:name w:val="link_more"/>
    <w:basedOn w:val="a1"/>
    <w:rsid w:val="005007D5"/>
    <w:pPr>
      <w:spacing w:before="100" w:beforeAutospacing="1" w:after="100" w:afterAutospacing="1"/>
    </w:pPr>
    <w:rPr>
      <w:rFonts w:ascii="Bookman Old Style" w:hAnsi="Bookman Old Style"/>
    </w:rPr>
  </w:style>
  <w:style w:type="paragraph" w:customStyle="1" w:styleId="1f0">
    <w:name w:val="Дата1"/>
    <w:basedOn w:val="a1"/>
    <w:rsid w:val="005007D5"/>
    <w:pPr>
      <w:spacing w:before="100" w:beforeAutospacing="1" w:after="100" w:afterAutospacing="1"/>
    </w:pPr>
    <w:rPr>
      <w:rFonts w:ascii="Bookman Old Style" w:hAnsi="Bookman Old Style"/>
    </w:rPr>
  </w:style>
  <w:style w:type="paragraph" w:customStyle="1" w:styleId="note">
    <w:name w:val="note"/>
    <w:basedOn w:val="a1"/>
    <w:rsid w:val="005007D5"/>
    <w:pPr>
      <w:spacing w:before="100" w:beforeAutospacing="1" w:after="100" w:afterAutospacing="1"/>
    </w:pPr>
    <w:rPr>
      <w:rFonts w:ascii="Bookman Old Style" w:hAnsi="Bookman Old Style"/>
    </w:rPr>
  </w:style>
  <w:style w:type="character" w:customStyle="1" w:styleId="object">
    <w:name w:val="object"/>
    <w:rsid w:val="005007D5"/>
  </w:style>
  <w:style w:type="character" w:customStyle="1" w:styleId="locality">
    <w:name w:val="locality"/>
    <w:rsid w:val="005007D5"/>
  </w:style>
  <w:style w:type="character" w:customStyle="1" w:styleId="street-address">
    <w:name w:val="street-address"/>
    <w:rsid w:val="005007D5"/>
  </w:style>
  <w:style w:type="character" w:customStyle="1" w:styleId="tel">
    <w:name w:val="tel"/>
    <w:rsid w:val="005007D5"/>
  </w:style>
  <w:style w:type="character" w:customStyle="1" w:styleId="sharelistitemcounter">
    <w:name w:val="share_list_item_counter"/>
    <w:rsid w:val="005007D5"/>
  </w:style>
  <w:style w:type="character" w:customStyle="1" w:styleId="description">
    <w:name w:val="description"/>
    <w:rsid w:val="005007D5"/>
  </w:style>
  <w:style w:type="character" w:customStyle="1" w:styleId="photos">
    <w:name w:val="photos"/>
    <w:rsid w:val="005007D5"/>
  </w:style>
  <w:style w:type="character" w:customStyle="1" w:styleId="rooms">
    <w:name w:val="rooms"/>
    <w:rsid w:val="005007D5"/>
  </w:style>
  <w:style w:type="character" w:customStyle="1" w:styleId="reviews">
    <w:name w:val="reviews"/>
    <w:rsid w:val="005007D5"/>
  </w:style>
  <w:style w:type="character" w:customStyle="1" w:styleId="map">
    <w:name w:val="map"/>
    <w:rsid w:val="005007D5"/>
  </w:style>
  <w:style w:type="character" w:customStyle="1" w:styleId="right">
    <w:name w:val="right"/>
    <w:rsid w:val="005007D5"/>
  </w:style>
  <w:style w:type="character" w:customStyle="1" w:styleId="expandrating">
    <w:name w:val="expand_rating"/>
    <w:rsid w:val="005007D5"/>
  </w:style>
  <w:style w:type="character" w:customStyle="1" w:styleId="downarrow">
    <w:name w:val="down_arrow"/>
    <w:rsid w:val="005007D5"/>
  </w:style>
  <w:style w:type="character" w:customStyle="1" w:styleId="expanddetail">
    <w:name w:val="expand_detail"/>
    <w:rsid w:val="005007D5"/>
  </w:style>
  <w:style w:type="character" w:customStyle="1" w:styleId="day1">
    <w:name w:val="day1"/>
    <w:rsid w:val="005007D5"/>
  </w:style>
  <w:style w:type="character" w:customStyle="1" w:styleId="day2">
    <w:name w:val="day2"/>
    <w:rsid w:val="005007D5"/>
  </w:style>
  <w:style w:type="paragraph" w:customStyle="1" w:styleId="62">
    <w:name w:val="стиль6"/>
    <w:basedOn w:val="a1"/>
    <w:rsid w:val="005007D5"/>
    <w:pPr>
      <w:spacing w:before="100" w:beforeAutospacing="1" w:after="100" w:afterAutospacing="1"/>
    </w:pPr>
    <w:rPr>
      <w:rFonts w:ascii="Bookman Old Style" w:hAnsi="Bookman Old Style"/>
    </w:rPr>
  </w:style>
  <w:style w:type="paragraph" w:customStyle="1" w:styleId="2a">
    <w:name w:val="стиль2"/>
    <w:basedOn w:val="a1"/>
    <w:rsid w:val="005007D5"/>
    <w:pPr>
      <w:spacing w:before="100" w:beforeAutospacing="1" w:after="100" w:afterAutospacing="1"/>
    </w:pPr>
    <w:rPr>
      <w:rFonts w:ascii="Bookman Old Style" w:hAnsi="Bookman Old Style"/>
    </w:rPr>
  </w:style>
  <w:style w:type="paragraph" w:customStyle="1" w:styleId="72">
    <w:name w:val="стиль7"/>
    <w:basedOn w:val="a1"/>
    <w:rsid w:val="005007D5"/>
    <w:pPr>
      <w:spacing w:before="100" w:beforeAutospacing="1" w:after="100" w:afterAutospacing="1"/>
    </w:pPr>
    <w:rPr>
      <w:rFonts w:ascii="Bookman Old Style" w:hAnsi="Bookman Old Style"/>
    </w:rPr>
  </w:style>
  <w:style w:type="character" w:customStyle="1" w:styleId="news-date-time">
    <w:name w:val="news-date-time"/>
    <w:rsid w:val="005007D5"/>
  </w:style>
  <w:style w:type="character" w:customStyle="1" w:styleId="130">
    <w:name w:val="Знак Знак13"/>
    <w:locked/>
    <w:rsid w:val="005007D5"/>
    <w:rPr>
      <w:lang w:val="ru-RU" w:eastAsia="ru-RU" w:bidi="ar-SA"/>
    </w:rPr>
  </w:style>
  <w:style w:type="paragraph" w:customStyle="1" w:styleId="Style13">
    <w:name w:val="Style13"/>
    <w:basedOn w:val="a1"/>
    <w:uiPriority w:val="99"/>
    <w:rsid w:val="005007D5"/>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uiPriority w:val="99"/>
    <w:rsid w:val="005007D5"/>
    <w:rPr>
      <w:rFonts w:ascii="MS Reference Sans Serif" w:hAnsi="MS Reference Sans Serif" w:cs="MS Reference Sans Serif"/>
      <w:sz w:val="16"/>
      <w:szCs w:val="16"/>
    </w:rPr>
  </w:style>
  <w:style w:type="character" w:customStyle="1" w:styleId="FontStyle31">
    <w:name w:val="Font Style31"/>
    <w:uiPriority w:val="99"/>
    <w:rsid w:val="005007D5"/>
    <w:rPr>
      <w:rFonts w:ascii="MS Reference Sans Serif" w:hAnsi="MS Reference Sans Serif" w:cs="MS Reference Sans Serif"/>
      <w:b/>
      <w:bCs/>
      <w:w w:val="20"/>
      <w:sz w:val="28"/>
      <w:szCs w:val="28"/>
    </w:rPr>
  </w:style>
  <w:style w:type="numbering" w:customStyle="1" w:styleId="10">
    <w:name w:val="+1"/>
    <w:uiPriority w:val="99"/>
    <w:rsid w:val="005007D5"/>
    <w:pPr>
      <w:numPr>
        <w:numId w:val="11"/>
      </w:numPr>
    </w:pPr>
  </w:style>
  <w:style w:type="character" w:customStyle="1" w:styleId="afff2">
    <w:name w:val="Без интервала Знак"/>
    <w:aliases w:val="14Без отступа Знак,Без отступа Знак,Перечисление Знак,Arial Знак"/>
    <w:link w:val="26"/>
    <w:locked/>
    <w:rsid w:val="005007D5"/>
    <w:rPr>
      <w:rFonts w:ascii="Calibri" w:hAnsi="Calibri"/>
      <w:sz w:val="22"/>
      <w:szCs w:val="22"/>
      <w:lang w:eastAsia="en-US"/>
    </w:rPr>
  </w:style>
  <w:style w:type="table" w:customStyle="1" w:styleId="afffff2">
    <w:name w:val="+ Схем Стиль"/>
    <w:basedOn w:val="a3"/>
    <w:uiPriority w:val="99"/>
    <w:qFormat/>
    <w:rsid w:val="005007D5"/>
    <w:pPr>
      <w:jc w:val="center"/>
    </w:pPr>
    <w:rPr>
      <w:rFonts w:eastAsia="Calibri"/>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f1">
    <w:name w:val="Название объекта1"/>
    <w:basedOn w:val="a1"/>
    <w:next w:val="a1"/>
    <w:rsid w:val="005007D5"/>
    <w:pPr>
      <w:suppressAutoHyphens/>
      <w:spacing w:after="120"/>
      <w:jc w:val="center"/>
    </w:pPr>
    <w:rPr>
      <w:b/>
      <w:bCs/>
      <w:szCs w:val="18"/>
      <w:lang w:eastAsia="ar-SA"/>
    </w:rPr>
  </w:style>
  <w:style w:type="table" w:customStyle="1" w:styleId="1f2">
    <w:name w:val="Сетка таблицы светлая1"/>
    <w:basedOn w:val="a3"/>
    <w:uiPriority w:val="40"/>
    <w:rsid w:val="005007D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3"/>
    <w:uiPriority w:val="41"/>
    <w:rsid w:val="005007D5"/>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f3">
    <w:name w:val="Обычный (веб)1"/>
    <w:basedOn w:val="a1"/>
    <w:rsid w:val="005007D5"/>
    <w:pPr>
      <w:ind w:left="23" w:firstLine="527"/>
      <w:jc w:val="both"/>
    </w:pPr>
    <w:rPr>
      <w:rFonts w:ascii="Arial" w:hAnsi="Arial"/>
      <w:sz w:val="20"/>
      <w:szCs w:val="20"/>
    </w:rPr>
  </w:style>
  <w:style w:type="paragraph" w:customStyle="1" w:styleId="ConsNonformat">
    <w:name w:val="ConsNonformat"/>
    <w:rsid w:val="005007D5"/>
    <w:pPr>
      <w:jc w:val="both"/>
    </w:pPr>
    <w:rPr>
      <w:rFonts w:ascii="Arial" w:hAnsi="Arial"/>
    </w:rPr>
  </w:style>
  <w:style w:type="character" w:customStyle="1" w:styleId="afff5">
    <w:name w:val="Таблица Знак"/>
    <w:link w:val="afff4"/>
    <w:locked/>
    <w:rsid w:val="005007D5"/>
    <w:rPr>
      <w:rFonts w:ascii="Bookman Old Style" w:eastAsia="Calibri" w:hAnsi="Bookman Old Style"/>
    </w:rPr>
  </w:style>
  <w:style w:type="paragraph" w:customStyle="1" w:styleId="Style66">
    <w:name w:val="Style66"/>
    <w:basedOn w:val="a1"/>
    <w:uiPriority w:val="99"/>
    <w:rsid w:val="005007D5"/>
    <w:pPr>
      <w:widowControl w:val="0"/>
      <w:autoSpaceDE w:val="0"/>
      <w:autoSpaceDN w:val="0"/>
      <w:adjustRightInd w:val="0"/>
    </w:pPr>
  </w:style>
  <w:style w:type="character" w:customStyle="1" w:styleId="FontStyle258">
    <w:name w:val="Font Style258"/>
    <w:uiPriority w:val="99"/>
    <w:rsid w:val="005007D5"/>
    <w:rPr>
      <w:rFonts w:ascii="Times New Roman" w:hAnsi="Times New Roman" w:cs="Times New Roman"/>
      <w:w w:val="20"/>
      <w:sz w:val="26"/>
      <w:szCs w:val="26"/>
    </w:rPr>
  </w:style>
  <w:style w:type="paragraph" w:customStyle="1" w:styleId="Style78">
    <w:name w:val="Style78"/>
    <w:basedOn w:val="a1"/>
    <w:uiPriority w:val="99"/>
    <w:rsid w:val="005007D5"/>
    <w:pPr>
      <w:widowControl w:val="0"/>
      <w:autoSpaceDE w:val="0"/>
      <w:autoSpaceDN w:val="0"/>
      <w:adjustRightInd w:val="0"/>
    </w:pPr>
  </w:style>
  <w:style w:type="paragraph" w:customStyle="1" w:styleId="Style112">
    <w:name w:val="Style112"/>
    <w:basedOn w:val="a1"/>
    <w:uiPriority w:val="99"/>
    <w:rsid w:val="005007D5"/>
    <w:pPr>
      <w:widowControl w:val="0"/>
      <w:autoSpaceDE w:val="0"/>
      <w:autoSpaceDN w:val="0"/>
      <w:adjustRightInd w:val="0"/>
      <w:spacing w:line="317" w:lineRule="exact"/>
      <w:ind w:firstLine="715"/>
      <w:jc w:val="both"/>
    </w:pPr>
  </w:style>
  <w:style w:type="paragraph" w:customStyle="1" w:styleId="Style31">
    <w:name w:val="Style31"/>
    <w:basedOn w:val="a1"/>
    <w:uiPriority w:val="99"/>
    <w:rsid w:val="005007D5"/>
    <w:pPr>
      <w:widowControl w:val="0"/>
      <w:autoSpaceDE w:val="0"/>
      <w:autoSpaceDN w:val="0"/>
      <w:adjustRightInd w:val="0"/>
      <w:jc w:val="center"/>
    </w:pPr>
  </w:style>
  <w:style w:type="paragraph" w:customStyle="1" w:styleId="Style36">
    <w:name w:val="Style36"/>
    <w:basedOn w:val="a1"/>
    <w:uiPriority w:val="99"/>
    <w:rsid w:val="005007D5"/>
    <w:pPr>
      <w:widowControl w:val="0"/>
      <w:autoSpaceDE w:val="0"/>
      <w:autoSpaceDN w:val="0"/>
      <w:adjustRightInd w:val="0"/>
    </w:pPr>
  </w:style>
  <w:style w:type="paragraph" w:customStyle="1" w:styleId="Style67">
    <w:name w:val="Style67"/>
    <w:basedOn w:val="a1"/>
    <w:uiPriority w:val="99"/>
    <w:rsid w:val="005007D5"/>
    <w:pPr>
      <w:widowControl w:val="0"/>
      <w:autoSpaceDE w:val="0"/>
      <w:autoSpaceDN w:val="0"/>
      <w:adjustRightInd w:val="0"/>
    </w:pPr>
  </w:style>
  <w:style w:type="paragraph" w:customStyle="1" w:styleId="Style74">
    <w:name w:val="Style74"/>
    <w:basedOn w:val="a1"/>
    <w:uiPriority w:val="99"/>
    <w:rsid w:val="005007D5"/>
    <w:pPr>
      <w:widowControl w:val="0"/>
      <w:autoSpaceDE w:val="0"/>
      <w:autoSpaceDN w:val="0"/>
      <w:adjustRightInd w:val="0"/>
      <w:spacing w:line="322" w:lineRule="exact"/>
      <w:ind w:hanging="350"/>
    </w:pPr>
  </w:style>
  <w:style w:type="table" w:customStyle="1" w:styleId="124">
    <w:name w:val="Сетка таблицы12"/>
    <w:basedOn w:val="a3"/>
    <w:uiPriority w:val="59"/>
    <w:rsid w:val="005007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uiPriority w:val="59"/>
    <w:rsid w:val="005007D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3"/>
    <w:uiPriority w:val="59"/>
    <w:rsid w:val="005007D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71">
    <w:name w:val="Style71"/>
    <w:basedOn w:val="a1"/>
    <w:uiPriority w:val="99"/>
    <w:rsid w:val="005007D5"/>
    <w:pPr>
      <w:widowControl w:val="0"/>
      <w:autoSpaceDE w:val="0"/>
      <w:autoSpaceDN w:val="0"/>
      <w:adjustRightInd w:val="0"/>
      <w:spacing w:line="318" w:lineRule="exact"/>
      <w:ind w:firstLine="840"/>
      <w:jc w:val="both"/>
    </w:pPr>
  </w:style>
  <w:style w:type="paragraph" w:customStyle="1" w:styleId="Style68">
    <w:name w:val="Style68"/>
    <w:basedOn w:val="a1"/>
    <w:uiPriority w:val="99"/>
    <w:rsid w:val="005007D5"/>
    <w:pPr>
      <w:widowControl w:val="0"/>
      <w:autoSpaceDE w:val="0"/>
      <w:autoSpaceDN w:val="0"/>
      <w:adjustRightInd w:val="0"/>
      <w:spacing w:line="230" w:lineRule="exact"/>
    </w:pPr>
  </w:style>
  <w:style w:type="character" w:customStyle="1" w:styleId="FontStyle262">
    <w:name w:val="Font Style262"/>
    <w:uiPriority w:val="99"/>
    <w:rsid w:val="005007D5"/>
    <w:rPr>
      <w:rFonts w:ascii="Times New Roman" w:hAnsi="Times New Roman" w:cs="Times New Roman" w:hint="default"/>
      <w:b/>
      <w:bCs/>
      <w:i/>
      <w:iCs/>
      <w:sz w:val="20"/>
      <w:szCs w:val="20"/>
    </w:rPr>
  </w:style>
  <w:style w:type="paragraph" w:customStyle="1" w:styleId="Style50">
    <w:name w:val="Style50"/>
    <w:basedOn w:val="a1"/>
    <w:uiPriority w:val="99"/>
    <w:rsid w:val="005007D5"/>
    <w:pPr>
      <w:widowControl w:val="0"/>
      <w:autoSpaceDE w:val="0"/>
      <w:autoSpaceDN w:val="0"/>
      <w:adjustRightInd w:val="0"/>
      <w:spacing w:line="319" w:lineRule="exact"/>
      <w:ind w:firstLine="576"/>
      <w:jc w:val="both"/>
    </w:pPr>
  </w:style>
  <w:style w:type="paragraph" w:customStyle="1" w:styleId="Style30">
    <w:name w:val="Style30"/>
    <w:basedOn w:val="a1"/>
    <w:uiPriority w:val="99"/>
    <w:rsid w:val="005007D5"/>
    <w:pPr>
      <w:widowControl w:val="0"/>
      <w:autoSpaceDE w:val="0"/>
      <w:autoSpaceDN w:val="0"/>
      <w:adjustRightInd w:val="0"/>
    </w:pPr>
  </w:style>
  <w:style w:type="paragraph" w:customStyle="1" w:styleId="Style46">
    <w:name w:val="Style46"/>
    <w:basedOn w:val="a1"/>
    <w:uiPriority w:val="99"/>
    <w:rsid w:val="005007D5"/>
    <w:pPr>
      <w:widowControl w:val="0"/>
      <w:autoSpaceDE w:val="0"/>
      <w:autoSpaceDN w:val="0"/>
      <w:adjustRightInd w:val="0"/>
      <w:spacing w:line="326" w:lineRule="exact"/>
      <w:ind w:firstLine="288"/>
    </w:pPr>
  </w:style>
  <w:style w:type="paragraph" w:customStyle="1" w:styleId="Style72">
    <w:name w:val="Style72"/>
    <w:basedOn w:val="a1"/>
    <w:uiPriority w:val="99"/>
    <w:rsid w:val="005007D5"/>
    <w:pPr>
      <w:widowControl w:val="0"/>
      <w:autoSpaceDE w:val="0"/>
      <w:autoSpaceDN w:val="0"/>
      <w:adjustRightInd w:val="0"/>
      <w:spacing w:line="283" w:lineRule="exact"/>
    </w:pPr>
  </w:style>
  <w:style w:type="character" w:customStyle="1" w:styleId="FontStyle263">
    <w:name w:val="Font Style263"/>
    <w:uiPriority w:val="99"/>
    <w:rsid w:val="005007D5"/>
    <w:rPr>
      <w:rFonts w:ascii="Times New Roman" w:hAnsi="Times New Roman" w:cs="Times New Roman" w:hint="default"/>
      <w:i/>
      <w:iCs/>
      <w:sz w:val="20"/>
      <w:szCs w:val="20"/>
    </w:rPr>
  </w:style>
  <w:style w:type="paragraph" w:customStyle="1" w:styleId="Style69">
    <w:name w:val="Style69"/>
    <w:basedOn w:val="a1"/>
    <w:uiPriority w:val="99"/>
    <w:rsid w:val="005007D5"/>
    <w:pPr>
      <w:widowControl w:val="0"/>
      <w:autoSpaceDE w:val="0"/>
      <w:autoSpaceDN w:val="0"/>
      <w:adjustRightInd w:val="0"/>
    </w:pPr>
  </w:style>
  <w:style w:type="character" w:customStyle="1" w:styleId="FontStyle260">
    <w:name w:val="Font Style260"/>
    <w:uiPriority w:val="99"/>
    <w:rsid w:val="005007D5"/>
    <w:rPr>
      <w:rFonts w:ascii="Times New Roman" w:hAnsi="Times New Roman" w:cs="Times New Roman" w:hint="default"/>
      <w:w w:val="150"/>
      <w:sz w:val="16"/>
      <w:szCs w:val="16"/>
    </w:rPr>
  </w:style>
  <w:style w:type="paragraph" w:customStyle="1" w:styleId="Style97">
    <w:name w:val="Style97"/>
    <w:basedOn w:val="a1"/>
    <w:uiPriority w:val="99"/>
    <w:rsid w:val="005007D5"/>
    <w:pPr>
      <w:widowControl w:val="0"/>
      <w:autoSpaceDE w:val="0"/>
      <w:autoSpaceDN w:val="0"/>
      <w:adjustRightInd w:val="0"/>
      <w:jc w:val="both"/>
    </w:pPr>
  </w:style>
  <w:style w:type="paragraph" w:customStyle="1" w:styleId="Style98">
    <w:name w:val="Style98"/>
    <w:basedOn w:val="a1"/>
    <w:uiPriority w:val="99"/>
    <w:rsid w:val="005007D5"/>
    <w:pPr>
      <w:widowControl w:val="0"/>
      <w:autoSpaceDE w:val="0"/>
      <w:autoSpaceDN w:val="0"/>
      <w:adjustRightInd w:val="0"/>
    </w:pPr>
  </w:style>
  <w:style w:type="paragraph" w:customStyle="1" w:styleId="Style39">
    <w:name w:val="Style39"/>
    <w:basedOn w:val="a1"/>
    <w:uiPriority w:val="99"/>
    <w:rsid w:val="005007D5"/>
    <w:pPr>
      <w:widowControl w:val="0"/>
      <w:autoSpaceDE w:val="0"/>
      <w:autoSpaceDN w:val="0"/>
      <w:adjustRightInd w:val="0"/>
    </w:pPr>
  </w:style>
  <w:style w:type="paragraph" w:customStyle="1" w:styleId="Style45">
    <w:name w:val="Style45"/>
    <w:basedOn w:val="a1"/>
    <w:uiPriority w:val="99"/>
    <w:rsid w:val="005007D5"/>
    <w:pPr>
      <w:widowControl w:val="0"/>
      <w:autoSpaceDE w:val="0"/>
      <w:autoSpaceDN w:val="0"/>
      <w:adjustRightInd w:val="0"/>
      <w:spacing w:line="221" w:lineRule="exact"/>
      <w:jc w:val="center"/>
    </w:pPr>
  </w:style>
  <w:style w:type="paragraph" w:customStyle="1" w:styleId="Style135">
    <w:name w:val="Style135"/>
    <w:basedOn w:val="a1"/>
    <w:uiPriority w:val="99"/>
    <w:rsid w:val="005007D5"/>
    <w:pPr>
      <w:widowControl w:val="0"/>
      <w:autoSpaceDE w:val="0"/>
      <w:autoSpaceDN w:val="0"/>
      <w:adjustRightInd w:val="0"/>
      <w:jc w:val="center"/>
    </w:pPr>
  </w:style>
  <w:style w:type="paragraph" w:customStyle="1" w:styleId="Style142">
    <w:name w:val="Style142"/>
    <w:basedOn w:val="a1"/>
    <w:uiPriority w:val="99"/>
    <w:rsid w:val="005007D5"/>
    <w:pPr>
      <w:widowControl w:val="0"/>
      <w:autoSpaceDE w:val="0"/>
      <w:autoSpaceDN w:val="0"/>
      <w:adjustRightInd w:val="0"/>
      <w:spacing w:line="240" w:lineRule="exact"/>
      <w:jc w:val="center"/>
    </w:pPr>
  </w:style>
  <w:style w:type="paragraph" w:customStyle="1" w:styleId="Style173">
    <w:name w:val="Style173"/>
    <w:basedOn w:val="a1"/>
    <w:uiPriority w:val="99"/>
    <w:rsid w:val="005007D5"/>
    <w:pPr>
      <w:widowControl w:val="0"/>
      <w:autoSpaceDE w:val="0"/>
      <w:autoSpaceDN w:val="0"/>
      <w:adjustRightInd w:val="0"/>
      <w:spacing w:line="319" w:lineRule="exact"/>
      <w:ind w:firstLine="576"/>
      <w:jc w:val="both"/>
    </w:pPr>
  </w:style>
  <w:style w:type="paragraph" w:customStyle="1" w:styleId="Style195">
    <w:name w:val="Style195"/>
    <w:basedOn w:val="a1"/>
    <w:uiPriority w:val="99"/>
    <w:rsid w:val="005007D5"/>
    <w:pPr>
      <w:widowControl w:val="0"/>
      <w:autoSpaceDE w:val="0"/>
      <w:autoSpaceDN w:val="0"/>
      <w:adjustRightInd w:val="0"/>
      <w:spacing w:line="293" w:lineRule="exact"/>
      <w:ind w:hanging="547"/>
    </w:pPr>
  </w:style>
  <w:style w:type="character" w:customStyle="1" w:styleId="FontStyle265">
    <w:name w:val="Font Style265"/>
    <w:uiPriority w:val="99"/>
    <w:rsid w:val="005007D5"/>
    <w:rPr>
      <w:rFonts w:ascii="Times New Roman" w:hAnsi="Times New Roman" w:cs="Times New Roman" w:hint="default"/>
      <w:b/>
      <w:bCs/>
      <w:i/>
      <w:iCs/>
      <w:sz w:val="20"/>
      <w:szCs w:val="20"/>
    </w:rPr>
  </w:style>
  <w:style w:type="paragraph" w:customStyle="1" w:styleId="Style201">
    <w:name w:val="Style201"/>
    <w:basedOn w:val="a1"/>
    <w:uiPriority w:val="99"/>
    <w:rsid w:val="005007D5"/>
    <w:pPr>
      <w:widowControl w:val="0"/>
      <w:autoSpaceDE w:val="0"/>
      <w:autoSpaceDN w:val="0"/>
      <w:adjustRightInd w:val="0"/>
      <w:spacing w:line="442" w:lineRule="exact"/>
      <w:jc w:val="right"/>
    </w:pPr>
  </w:style>
  <w:style w:type="paragraph" w:customStyle="1" w:styleId="131">
    <w:name w:val="Основной текст13"/>
    <w:basedOn w:val="a1"/>
    <w:uiPriority w:val="99"/>
    <w:rsid w:val="005007D5"/>
    <w:pPr>
      <w:widowControl w:val="0"/>
      <w:shd w:val="clear" w:color="auto" w:fill="FFFFFF"/>
      <w:spacing w:before="6240" w:line="240" w:lineRule="atLeast"/>
      <w:ind w:hanging="780"/>
      <w:jc w:val="center"/>
    </w:pPr>
    <w:rPr>
      <w:color w:val="000000"/>
      <w:sz w:val="26"/>
      <w:szCs w:val="26"/>
    </w:rPr>
  </w:style>
  <w:style w:type="paragraph" w:customStyle="1" w:styleId="2b">
    <w:name w:val="Абзац списка2"/>
    <w:basedOn w:val="a1"/>
    <w:link w:val="ListParagraphChar"/>
    <w:qFormat/>
    <w:rsid w:val="005007D5"/>
    <w:pPr>
      <w:suppressAutoHyphens/>
      <w:ind w:left="720"/>
      <w:contextualSpacing/>
    </w:pPr>
    <w:rPr>
      <w:sz w:val="28"/>
      <w:szCs w:val="22"/>
      <w:lang w:eastAsia="ar-SA"/>
    </w:rPr>
  </w:style>
  <w:style w:type="character" w:customStyle="1" w:styleId="ListParagraphChar">
    <w:name w:val="List Paragraph Char"/>
    <w:link w:val="2b"/>
    <w:locked/>
    <w:rsid w:val="005007D5"/>
    <w:rPr>
      <w:sz w:val="28"/>
      <w:szCs w:val="22"/>
      <w:lang w:eastAsia="ar-SA"/>
    </w:rPr>
  </w:style>
  <w:style w:type="table" w:customStyle="1" w:styleId="1210">
    <w:name w:val="Сетка таблицы121"/>
    <w:basedOn w:val="a3"/>
    <w:uiPriority w:val="59"/>
    <w:rsid w:val="005007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5007D5"/>
    <w:rPr>
      <w:b/>
      <w:bCs/>
      <w:shd w:val="clear" w:color="auto" w:fill="FFFFFF"/>
    </w:rPr>
  </w:style>
  <w:style w:type="character" w:customStyle="1" w:styleId="2c">
    <w:name w:val="Основной текст (2)_"/>
    <w:link w:val="2d"/>
    <w:rsid w:val="005007D5"/>
    <w:rPr>
      <w:shd w:val="clear" w:color="auto" w:fill="FFFFFF"/>
    </w:rPr>
  </w:style>
  <w:style w:type="character" w:customStyle="1" w:styleId="2e">
    <w:name w:val="Основной текст (2) + Курсив"/>
    <w:rsid w:val="005007D5"/>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3">
    <w:name w:val="Основной текст (8)_"/>
    <w:link w:val="84"/>
    <w:rsid w:val="005007D5"/>
    <w:rPr>
      <w:rFonts w:ascii="Microsoft Sans Serif" w:eastAsia="Microsoft Sans Serif" w:hAnsi="Microsoft Sans Serif" w:cs="Microsoft Sans Serif"/>
      <w:sz w:val="19"/>
      <w:szCs w:val="19"/>
      <w:shd w:val="clear" w:color="auto" w:fill="FFFFFF"/>
    </w:rPr>
  </w:style>
  <w:style w:type="character" w:customStyle="1" w:styleId="3c">
    <w:name w:val="Подпись к картинке (3)_"/>
    <w:link w:val="3d"/>
    <w:rsid w:val="005007D5"/>
    <w:rPr>
      <w:b/>
      <w:bCs/>
      <w:shd w:val="clear" w:color="auto" w:fill="FFFFFF"/>
    </w:rPr>
  </w:style>
  <w:style w:type="character" w:customStyle="1" w:styleId="93">
    <w:name w:val="Основной текст (9)_"/>
    <w:link w:val="94"/>
    <w:rsid w:val="005007D5"/>
    <w:rPr>
      <w:shd w:val="clear" w:color="auto" w:fill="FFFFFF"/>
    </w:rPr>
  </w:style>
  <w:style w:type="character" w:customStyle="1" w:styleId="102">
    <w:name w:val="Основной текст (10)_"/>
    <w:link w:val="103"/>
    <w:rsid w:val="005007D5"/>
    <w:rPr>
      <w:rFonts w:ascii="Segoe UI" w:eastAsia="Segoe UI" w:hAnsi="Segoe UI" w:cs="Segoe UI"/>
      <w:sz w:val="19"/>
      <w:szCs w:val="19"/>
      <w:shd w:val="clear" w:color="auto" w:fill="FFFFFF"/>
    </w:rPr>
  </w:style>
  <w:style w:type="character" w:customStyle="1" w:styleId="2f">
    <w:name w:val="Основной текст (2) + Полужирный"/>
    <w:rsid w:val="005007D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3">
    <w:name w:val="Подпись к картинке_"/>
    <w:link w:val="afffff4"/>
    <w:rsid w:val="005007D5"/>
    <w:rPr>
      <w:shd w:val="clear" w:color="auto" w:fill="FFFFFF"/>
    </w:rPr>
  </w:style>
  <w:style w:type="character" w:customStyle="1" w:styleId="43">
    <w:name w:val="Подпись к картинке (4)_"/>
    <w:rsid w:val="005007D5"/>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44">
    <w:name w:val="Подпись к картинке (4)"/>
    <w:rsid w:val="005007D5"/>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rPr>
  </w:style>
  <w:style w:type="character" w:customStyle="1" w:styleId="3Exact">
    <w:name w:val="Подпись к картинке (3) Exact"/>
    <w:rsid w:val="005007D5"/>
    <w:rPr>
      <w:rFonts w:ascii="Times New Roman" w:eastAsia="Times New Roman" w:hAnsi="Times New Roman" w:cs="Times New Roman"/>
      <w:b/>
      <w:bCs/>
      <w:i w:val="0"/>
      <w:iCs w:val="0"/>
      <w:smallCaps w:val="0"/>
      <w:strike w:val="0"/>
      <w:u w:val="none"/>
    </w:rPr>
  </w:style>
  <w:style w:type="paragraph" w:customStyle="1" w:styleId="3b">
    <w:name w:val="Основной текст (3)"/>
    <w:basedOn w:val="a1"/>
    <w:link w:val="3a"/>
    <w:rsid w:val="005007D5"/>
    <w:pPr>
      <w:widowControl w:val="0"/>
      <w:shd w:val="clear" w:color="auto" w:fill="FFFFFF"/>
      <w:spacing w:after="180" w:line="0" w:lineRule="atLeast"/>
      <w:jc w:val="center"/>
    </w:pPr>
    <w:rPr>
      <w:b/>
      <w:bCs/>
      <w:sz w:val="20"/>
      <w:szCs w:val="20"/>
    </w:rPr>
  </w:style>
  <w:style w:type="paragraph" w:customStyle="1" w:styleId="2d">
    <w:name w:val="Основной текст (2)"/>
    <w:basedOn w:val="a1"/>
    <w:link w:val="2c"/>
    <w:rsid w:val="005007D5"/>
    <w:pPr>
      <w:widowControl w:val="0"/>
      <w:shd w:val="clear" w:color="auto" w:fill="FFFFFF"/>
      <w:spacing w:line="410" w:lineRule="exact"/>
      <w:ind w:hanging="340"/>
      <w:jc w:val="both"/>
    </w:pPr>
    <w:rPr>
      <w:sz w:val="20"/>
      <w:szCs w:val="20"/>
    </w:rPr>
  </w:style>
  <w:style w:type="paragraph" w:customStyle="1" w:styleId="84">
    <w:name w:val="Основной текст (8)"/>
    <w:basedOn w:val="a1"/>
    <w:link w:val="83"/>
    <w:rsid w:val="005007D5"/>
    <w:pPr>
      <w:widowControl w:val="0"/>
      <w:shd w:val="clear" w:color="auto" w:fill="FFFFFF"/>
      <w:spacing w:before="120" w:line="227" w:lineRule="exact"/>
    </w:pPr>
    <w:rPr>
      <w:rFonts w:ascii="Microsoft Sans Serif" w:eastAsia="Microsoft Sans Serif" w:hAnsi="Microsoft Sans Serif" w:cs="Microsoft Sans Serif"/>
      <w:sz w:val="19"/>
      <w:szCs w:val="19"/>
    </w:rPr>
  </w:style>
  <w:style w:type="paragraph" w:customStyle="1" w:styleId="3d">
    <w:name w:val="Подпись к картинке (3)"/>
    <w:basedOn w:val="a1"/>
    <w:link w:val="3c"/>
    <w:rsid w:val="005007D5"/>
    <w:pPr>
      <w:widowControl w:val="0"/>
      <w:shd w:val="clear" w:color="auto" w:fill="FFFFFF"/>
      <w:spacing w:line="0" w:lineRule="atLeast"/>
    </w:pPr>
    <w:rPr>
      <w:b/>
      <w:bCs/>
      <w:sz w:val="20"/>
      <w:szCs w:val="20"/>
    </w:rPr>
  </w:style>
  <w:style w:type="paragraph" w:customStyle="1" w:styleId="94">
    <w:name w:val="Основной текст (9)"/>
    <w:basedOn w:val="a1"/>
    <w:link w:val="93"/>
    <w:rsid w:val="005007D5"/>
    <w:pPr>
      <w:widowControl w:val="0"/>
      <w:shd w:val="clear" w:color="auto" w:fill="FFFFFF"/>
      <w:spacing w:before="1140" w:line="220" w:lineRule="exact"/>
    </w:pPr>
    <w:rPr>
      <w:sz w:val="20"/>
      <w:szCs w:val="20"/>
    </w:rPr>
  </w:style>
  <w:style w:type="paragraph" w:customStyle="1" w:styleId="103">
    <w:name w:val="Основной текст (10)"/>
    <w:basedOn w:val="a1"/>
    <w:link w:val="102"/>
    <w:rsid w:val="005007D5"/>
    <w:pPr>
      <w:widowControl w:val="0"/>
      <w:shd w:val="clear" w:color="auto" w:fill="FFFFFF"/>
      <w:spacing w:before="120" w:line="223" w:lineRule="exact"/>
    </w:pPr>
    <w:rPr>
      <w:rFonts w:ascii="Segoe UI" w:eastAsia="Segoe UI" w:hAnsi="Segoe UI" w:cs="Segoe UI"/>
      <w:sz w:val="19"/>
      <w:szCs w:val="19"/>
    </w:rPr>
  </w:style>
  <w:style w:type="paragraph" w:customStyle="1" w:styleId="afffff4">
    <w:name w:val="Подпись к картинке"/>
    <w:basedOn w:val="a1"/>
    <w:link w:val="afffff3"/>
    <w:rsid w:val="005007D5"/>
    <w:pPr>
      <w:widowControl w:val="0"/>
      <w:shd w:val="clear" w:color="auto" w:fill="FFFFFF"/>
      <w:spacing w:line="0" w:lineRule="atLeast"/>
    </w:pPr>
    <w:rPr>
      <w:sz w:val="20"/>
      <w:szCs w:val="20"/>
    </w:rPr>
  </w:style>
  <w:style w:type="character" w:customStyle="1" w:styleId="2ArialNarrow75pt">
    <w:name w:val="Основной текст (2) + Arial Narrow;7;5 pt"/>
    <w:rsid w:val="005007D5"/>
    <w:rPr>
      <w:rFonts w:ascii="Arial Narrow" w:eastAsia="Arial Narrow" w:hAnsi="Arial Narrow" w:cs="Arial Narrow"/>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3e">
    <w:name w:val="Заголовок №3_"/>
    <w:link w:val="3f"/>
    <w:rsid w:val="005007D5"/>
    <w:rPr>
      <w:b/>
      <w:bCs/>
      <w:shd w:val="clear" w:color="auto" w:fill="FFFFFF"/>
    </w:rPr>
  </w:style>
  <w:style w:type="character" w:customStyle="1" w:styleId="afffff5">
    <w:name w:val="Колонтитул_"/>
    <w:link w:val="afffff6"/>
    <w:rsid w:val="005007D5"/>
    <w:rPr>
      <w:i/>
      <w:iCs/>
      <w:sz w:val="19"/>
      <w:szCs w:val="19"/>
      <w:shd w:val="clear" w:color="auto" w:fill="FFFFFF"/>
    </w:rPr>
  </w:style>
  <w:style w:type="character" w:customStyle="1" w:styleId="170">
    <w:name w:val="Основной текст (17)_"/>
    <w:link w:val="171"/>
    <w:rsid w:val="005007D5"/>
    <w:rPr>
      <w:i/>
      <w:iCs/>
      <w:shd w:val="clear" w:color="auto" w:fill="FFFFFF"/>
    </w:rPr>
  </w:style>
  <w:style w:type="character" w:customStyle="1" w:styleId="afffff7">
    <w:name w:val="Подпись к таблице_"/>
    <w:link w:val="afffff8"/>
    <w:rsid w:val="005007D5"/>
    <w:rPr>
      <w:shd w:val="clear" w:color="auto" w:fill="FFFFFF"/>
    </w:rPr>
  </w:style>
  <w:style w:type="character" w:customStyle="1" w:styleId="10pt-1pt">
    <w:name w:val="Колонтитул + 10 pt;Не курсив;Интервал -1 pt"/>
    <w:rsid w:val="005007D5"/>
    <w:rPr>
      <w:rFonts w:ascii="Times New Roman" w:eastAsia="Times New Roman" w:hAnsi="Times New Roman" w:cs="Times New Roman"/>
      <w:i/>
      <w:iCs/>
      <w:color w:val="000000"/>
      <w:spacing w:val="-20"/>
      <w:w w:val="100"/>
      <w:position w:val="0"/>
      <w:sz w:val="20"/>
      <w:szCs w:val="20"/>
      <w:shd w:val="clear" w:color="auto" w:fill="FFFFFF"/>
      <w:lang w:val="ru-RU" w:eastAsia="ru-RU" w:bidi="ru-RU"/>
    </w:rPr>
  </w:style>
  <w:style w:type="character" w:customStyle="1" w:styleId="280">
    <w:name w:val="Основной текст (28)_"/>
    <w:link w:val="281"/>
    <w:rsid w:val="005007D5"/>
    <w:rPr>
      <w:rFonts w:ascii="Segoe UI" w:eastAsia="Segoe UI" w:hAnsi="Segoe UI" w:cs="Segoe UI"/>
      <w:sz w:val="21"/>
      <w:szCs w:val="21"/>
      <w:shd w:val="clear" w:color="auto" w:fill="FFFFFF"/>
    </w:rPr>
  </w:style>
  <w:style w:type="character" w:customStyle="1" w:styleId="17Exact">
    <w:name w:val="Основной текст (17) Exact"/>
    <w:rsid w:val="005007D5"/>
    <w:rPr>
      <w:rFonts w:ascii="Times New Roman" w:eastAsia="Times New Roman" w:hAnsi="Times New Roman" w:cs="Times New Roman"/>
      <w:b w:val="0"/>
      <w:bCs w:val="0"/>
      <w:i/>
      <w:iCs/>
      <w:smallCaps w:val="0"/>
      <w:strike w:val="0"/>
      <w:u w:val="none"/>
    </w:rPr>
  </w:style>
  <w:style w:type="character" w:customStyle="1" w:styleId="27pt0pt">
    <w:name w:val="Основной текст (2) + 7 pt;Интервал 0 pt"/>
    <w:rsid w:val="005007D5"/>
    <w:rPr>
      <w:rFonts w:ascii="Times New Roman" w:eastAsia="Times New Roman" w:hAnsi="Times New Roman" w:cs="Times New Roman"/>
      <w:b w:val="0"/>
      <w:bCs w:val="0"/>
      <w:i w:val="0"/>
      <w:iCs w:val="0"/>
      <w:smallCaps w:val="0"/>
      <w:strike w:val="0"/>
      <w:color w:val="000000"/>
      <w:spacing w:val="10"/>
      <w:w w:val="100"/>
      <w:position w:val="0"/>
      <w:sz w:val="14"/>
      <w:szCs w:val="14"/>
      <w:u w:val="none"/>
      <w:shd w:val="clear" w:color="auto" w:fill="FFFFFF"/>
      <w:lang w:val="ru-RU" w:eastAsia="ru-RU" w:bidi="ru-RU"/>
    </w:rPr>
  </w:style>
  <w:style w:type="character" w:customStyle="1" w:styleId="45Exact">
    <w:name w:val="Основной текст (45) Exact"/>
    <w:link w:val="45"/>
    <w:rsid w:val="005007D5"/>
    <w:rPr>
      <w:rFonts w:cs="Calibri"/>
      <w:i/>
      <w:iCs/>
      <w:sz w:val="10"/>
      <w:szCs w:val="10"/>
      <w:shd w:val="clear" w:color="auto" w:fill="FFFFFF"/>
    </w:rPr>
  </w:style>
  <w:style w:type="character" w:customStyle="1" w:styleId="45TimesNewRoman55ptExact">
    <w:name w:val="Основной текст (45) + Times New Roman;5;5 pt;Не курсив Exact"/>
    <w:rsid w:val="005007D5"/>
    <w:rPr>
      <w:rFonts w:ascii="Times New Roman" w:eastAsia="Times New Roman" w:hAnsi="Times New Roman" w:cs="Times New Roman"/>
      <w:i/>
      <w:iCs/>
      <w:color w:val="000000"/>
      <w:spacing w:val="0"/>
      <w:w w:val="100"/>
      <w:position w:val="0"/>
      <w:sz w:val="11"/>
      <w:szCs w:val="11"/>
      <w:shd w:val="clear" w:color="auto" w:fill="FFFFFF"/>
      <w:lang w:val="ru-RU" w:eastAsia="ru-RU" w:bidi="ru-RU"/>
    </w:rPr>
  </w:style>
  <w:style w:type="character" w:customStyle="1" w:styleId="46Exact">
    <w:name w:val="Основной текст (46) Exact"/>
    <w:link w:val="46"/>
    <w:rsid w:val="005007D5"/>
    <w:rPr>
      <w:rFonts w:ascii="Segoe UI" w:eastAsia="Segoe UI" w:hAnsi="Segoe UI" w:cs="Segoe UI"/>
      <w:i/>
      <w:iCs/>
      <w:spacing w:val="10"/>
      <w:sz w:val="10"/>
      <w:szCs w:val="10"/>
      <w:shd w:val="clear" w:color="auto" w:fill="FFFFFF"/>
      <w:lang w:val="en-US" w:bidi="en-US"/>
    </w:rPr>
  </w:style>
  <w:style w:type="character" w:customStyle="1" w:styleId="47Exact">
    <w:name w:val="Основной текст (47) Exact"/>
    <w:link w:val="47"/>
    <w:rsid w:val="005007D5"/>
    <w:rPr>
      <w:rFonts w:cs="Calibri"/>
      <w:sz w:val="24"/>
      <w:szCs w:val="24"/>
      <w:shd w:val="clear" w:color="auto" w:fill="FFFFFF"/>
    </w:rPr>
  </w:style>
  <w:style w:type="character" w:customStyle="1" w:styleId="47TimesNewRoman13ptExact">
    <w:name w:val="Основной текст (47) + Times New Roman;13 pt;Курсив Exact"/>
    <w:rsid w:val="005007D5"/>
    <w:rPr>
      <w:rFonts w:ascii="Times New Roman" w:eastAsia="Times New Roman" w:hAnsi="Times New Roman" w:cs="Times New Roman"/>
      <w:i/>
      <w:iCs/>
      <w:color w:val="000000"/>
      <w:w w:val="100"/>
      <w:position w:val="0"/>
      <w:sz w:val="26"/>
      <w:szCs w:val="26"/>
      <w:shd w:val="clear" w:color="auto" w:fill="FFFFFF"/>
      <w:lang w:val="ru-RU" w:eastAsia="ru-RU" w:bidi="ru-RU"/>
    </w:rPr>
  </w:style>
  <w:style w:type="character" w:customStyle="1" w:styleId="285pt0pt">
    <w:name w:val="Основной текст (2) + 8;5 pt;Интервал 0 pt"/>
    <w:rsid w:val="005007D5"/>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430">
    <w:name w:val="Основной текст (43)_"/>
    <w:link w:val="431"/>
    <w:rsid w:val="005007D5"/>
    <w:rPr>
      <w:rFonts w:ascii="Segoe UI" w:eastAsia="Segoe UI" w:hAnsi="Segoe UI" w:cs="Segoe UI"/>
      <w:sz w:val="19"/>
      <w:szCs w:val="19"/>
      <w:shd w:val="clear" w:color="auto" w:fill="FFFFFF"/>
    </w:rPr>
  </w:style>
  <w:style w:type="character" w:customStyle="1" w:styleId="2115pt">
    <w:name w:val="Основной текст (2) + 11;5 pt"/>
    <w:rsid w:val="005007D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7pt">
    <w:name w:val="Основной текст (2) + 7 pt;Курсив"/>
    <w:rsid w:val="005007D5"/>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ru-RU" w:eastAsia="ru-RU" w:bidi="ru-RU"/>
    </w:rPr>
  </w:style>
  <w:style w:type="character" w:customStyle="1" w:styleId="440">
    <w:name w:val="Основной текст (44)_"/>
    <w:link w:val="441"/>
    <w:rsid w:val="005007D5"/>
    <w:rPr>
      <w:i/>
      <w:iCs/>
      <w:spacing w:val="20"/>
      <w:sz w:val="10"/>
      <w:szCs w:val="10"/>
      <w:shd w:val="clear" w:color="auto" w:fill="FFFFFF"/>
    </w:rPr>
  </w:style>
  <w:style w:type="paragraph" w:customStyle="1" w:styleId="3f">
    <w:name w:val="Заголовок №3"/>
    <w:basedOn w:val="a1"/>
    <w:link w:val="3e"/>
    <w:rsid w:val="005007D5"/>
    <w:pPr>
      <w:widowControl w:val="0"/>
      <w:shd w:val="clear" w:color="auto" w:fill="FFFFFF"/>
      <w:spacing w:line="410" w:lineRule="exact"/>
      <w:jc w:val="both"/>
      <w:outlineLvl w:val="2"/>
    </w:pPr>
    <w:rPr>
      <w:b/>
      <w:bCs/>
      <w:sz w:val="20"/>
      <w:szCs w:val="20"/>
    </w:rPr>
  </w:style>
  <w:style w:type="paragraph" w:customStyle="1" w:styleId="afffff6">
    <w:name w:val="Колонтитул"/>
    <w:basedOn w:val="a1"/>
    <w:link w:val="afffff5"/>
    <w:rsid w:val="005007D5"/>
    <w:pPr>
      <w:widowControl w:val="0"/>
      <w:shd w:val="clear" w:color="auto" w:fill="FFFFFF"/>
      <w:spacing w:line="220" w:lineRule="exact"/>
    </w:pPr>
    <w:rPr>
      <w:i/>
      <w:iCs/>
      <w:sz w:val="19"/>
      <w:szCs w:val="19"/>
    </w:rPr>
  </w:style>
  <w:style w:type="paragraph" w:customStyle="1" w:styleId="171">
    <w:name w:val="Основной текст (17)"/>
    <w:basedOn w:val="a1"/>
    <w:link w:val="170"/>
    <w:rsid w:val="005007D5"/>
    <w:pPr>
      <w:widowControl w:val="0"/>
      <w:shd w:val="clear" w:color="auto" w:fill="FFFFFF"/>
      <w:spacing w:line="414" w:lineRule="exact"/>
      <w:ind w:firstLine="780"/>
      <w:jc w:val="both"/>
    </w:pPr>
    <w:rPr>
      <w:i/>
      <w:iCs/>
      <w:sz w:val="20"/>
      <w:szCs w:val="20"/>
    </w:rPr>
  </w:style>
  <w:style w:type="paragraph" w:customStyle="1" w:styleId="afffff8">
    <w:name w:val="Подпись к таблице"/>
    <w:basedOn w:val="a1"/>
    <w:link w:val="afffff7"/>
    <w:rsid w:val="005007D5"/>
    <w:pPr>
      <w:widowControl w:val="0"/>
      <w:shd w:val="clear" w:color="auto" w:fill="FFFFFF"/>
      <w:spacing w:line="410" w:lineRule="exact"/>
      <w:jc w:val="both"/>
    </w:pPr>
    <w:rPr>
      <w:sz w:val="20"/>
      <w:szCs w:val="20"/>
    </w:rPr>
  </w:style>
  <w:style w:type="paragraph" w:customStyle="1" w:styleId="281">
    <w:name w:val="Основной текст (28)"/>
    <w:basedOn w:val="a1"/>
    <w:link w:val="280"/>
    <w:rsid w:val="005007D5"/>
    <w:pPr>
      <w:widowControl w:val="0"/>
      <w:shd w:val="clear" w:color="auto" w:fill="FFFFFF"/>
      <w:spacing w:line="288" w:lineRule="exact"/>
    </w:pPr>
    <w:rPr>
      <w:rFonts w:ascii="Segoe UI" w:eastAsia="Segoe UI" w:hAnsi="Segoe UI" w:cs="Segoe UI"/>
      <w:sz w:val="21"/>
      <w:szCs w:val="21"/>
    </w:rPr>
  </w:style>
  <w:style w:type="paragraph" w:customStyle="1" w:styleId="45">
    <w:name w:val="Основной текст (45)"/>
    <w:basedOn w:val="a1"/>
    <w:link w:val="45Exact"/>
    <w:rsid w:val="005007D5"/>
    <w:pPr>
      <w:widowControl w:val="0"/>
      <w:shd w:val="clear" w:color="auto" w:fill="FFFFFF"/>
      <w:spacing w:line="0" w:lineRule="atLeast"/>
      <w:jc w:val="both"/>
    </w:pPr>
    <w:rPr>
      <w:rFonts w:cs="Calibri"/>
      <w:i/>
      <w:iCs/>
      <w:sz w:val="10"/>
      <w:szCs w:val="10"/>
    </w:rPr>
  </w:style>
  <w:style w:type="paragraph" w:customStyle="1" w:styleId="46">
    <w:name w:val="Основной текст (46)"/>
    <w:basedOn w:val="a1"/>
    <w:link w:val="46Exact"/>
    <w:rsid w:val="005007D5"/>
    <w:pPr>
      <w:widowControl w:val="0"/>
      <w:shd w:val="clear" w:color="auto" w:fill="FFFFFF"/>
      <w:spacing w:line="0" w:lineRule="atLeast"/>
    </w:pPr>
    <w:rPr>
      <w:rFonts w:ascii="Segoe UI" w:eastAsia="Segoe UI" w:hAnsi="Segoe UI" w:cs="Segoe UI"/>
      <w:i/>
      <w:iCs/>
      <w:spacing w:val="10"/>
      <w:sz w:val="10"/>
      <w:szCs w:val="10"/>
      <w:lang w:val="en-US" w:bidi="en-US"/>
    </w:rPr>
  </w:style>
  <w:style w:type="paragraph" w:customStyle="1" w:styleId="47">
    <w:name w:val="Основной текст (47)"/>
    <w:basedOn w:val="a1"/>
    <w:link w:val="47Exact"/>
    <w:rsid w:val="005007D5"/>
    <w:pPr>
      <w:widowControl w:val="0"/>
      <w:shd w:val="clear" w:color="auto" w:fill="FFFFFF"/>
      <w:spacing w:line="0" w:lineRule="atLeast"/>
    </w:pPr>
    <w:rPr>
      <w:rFonts w:cs="Calibri"/>
    </w:rPr>
  </w:style>
  <w:style w:type="paragraph" w:customStyle="1" w:styleId="431">
    <w:name w:val="Основной текст (43)"/>
    <w:basedOn w:val="a1"/>
    <w:link w:val="430"/>
    <w:rsid w:val="005007D5"/>
    <w:pPr>
      <w:widowControl w:val="0"/>
      <w:shd w:val="clear" w:color="auto" w:fill="FFFFFF"/>
      <w:spacing w:before="420" w:line="212" w:lineRule="exact"/>
    </w:pPr>
    <w:rPr>
      <w:rFonts w:ascii="Segoe UI" w:eastAsia="Segoe UI" w:hAnsi="Segoe UI" w:cs="Segoe UI"/>
      <w:sz w:val="19"/>
      <w:szCs w:val="19"/>
    </w:rPr>
  </w:style>
  <w:style w:type="paragraph" w:customStyle="1" w:styleId="441">
    <w:name w:val="Основной текст (44)"/>
    <w:basedOn w:val="a1"/>
    <w:link w:val="440"/>
    <w:rsid w:val="005007D5"/>
    <w:pPr>
      <w:widowControl w:val="0"/>
      <w:shd w:val="clear" w:color="auto" w:fill="FFFFFF"/>
      <w:spacing w:line="0" w:lineRule="atLeast"/>
    </w:pPr>
    <w:rPr>
      <w:i/>
      <w:iCs/>
      <w:spacing w:val="20"/>
      <w:sz w:val="10"/>
      <w:szCs w:val="10"/>
    </w:rPr>
  </w:style>
  <w:style w:type="character" w:customStyle="1" w:styleId="afffff9">
    <w:name w:val="Заголовок Знак"/>
    <w:rsid w:val="005007D5"/>
    <w:rPr>
      <w:rFonts w:ascii="Calibri Light" w:eastAsia="Times New Roman" w:hAnsi="Calibri Light" w:cs="Times New Roman"/>
      <w:spacing w:val="-10"/>
      <w:kern w:val="28"/>
      <w:sz w:val="56"/>
      <w:szCs w:val="56"/>
      <w:lang w:eastAsia="en-US"/>
    </w:rPr>
  </w:style>
  <w:style w:type="paragraph" w:styleId="3f0">
    <w:name w:val="index 3"/>
    <w:basedOn w:val="a1"/>
    <w:next w:val="a1"/>
    <w:rsid w:val="005007D5"/>
    <w:pPr>
      <w:ind w:left="720" w:hanging="240"/>
    </w:pPr>
  </w:style>
  <w:style w:type="character" w:customStyle="1" w:styleId="afffd">
    <w:name w:val="Обычный (веб) Знак"/>
    <w:link w:val="afffc"/>
    <w:locked/>
    <w:rsid w:val="005007D5"/>
    <w:rPr>
      <w:rFonts w:ascii="Bookman Old Style" w:hAnsi="Bookman Old Style"/>
      <w:sz w:val="24"/>
      <w:szCs w:val="24"/>
    </w:rPr>
  </w:style>
  <w:style w:type="character" w:customStyle="1" w:styleId="ConsPlusNormal0">
    <w:name w:val="ConsPlusNormal Знак"/>
    <w:link w:val="ConsPlusNormal"/>
    <w:locked/>
    <w:rsid w:val="005007D5"/>
    <w:rPr>
      <w:rFonts w:ascii="Arial" w:hAnsi="Arial" w:cs="Arial"/>
    </w:rPr>
  </w:style>
  <w:style w:type="paragraph" w:customStyle="1" w:styleId="1f4">
    <w:name w:val="Заголовок оглавления1"/>
    <w:basedOn w:val="11"/>
    <w:next w:val="a1"/>
    <w:uiPriority w:val="39"/>
    <w:qFormat/>
    <w:rsid w:val="005007D5"/>
    <w:pPr>
      <w:keepLines/>
      <w:spacing w:before="480" w:line="276" w:lineRule="auto"/>
      <w:jc w:val="left"/>
      <w:outlineLvl w:val="9"/>
    </w:pPr>
    <w:rPr>
      <w:rFonts w:ascii="Cambria" w:hAnsi="Cambria"/>
      <w:b/>
      <w:bCs/>
      <w:color w:val="365F91"/>
      <w:szCs w:val="28"/>
    </w:rPr>
  </w:style>
  <w:style w:type="paragraph" w:customStyle="1" w:styleId="312">
    <w:name w:val="Основной текст 31"/>
    <w:basedOn w:val="a1"/>
    <w:rsid w:val="005007D5"/>
    <w:pPr>
      <w:shd w:val="clear" w:color="auto" w:fill="FFFFFF"/>
      <w:suppressAutoHyphens/>
      <w:ind w:right="355"/>
      <w:jc w:val="center"/>
    </w:pPr>
    <w:rPr>
      <w:b/>
      <w:bCs/>
      <w:color w:val="000000"/>
      <w:sz w:val="52"/>
      <w:lang w:eastAsia="ar-SA"/>
    </w:rPr>
  </w:style>
  <w:style w:type="paragraph" w:customStyle="1" w:styleId="xl65">
    <w:name w:val="xl65"/>
    <w:basedOn w:val="a1"/>
    <w:rsid w:val="005007D5"/>
    <w:pPr>
      <w:spacing w:before="100" w:beforeAutospacing="1" w:after="100" w:afterAutospacing="1"/>
    </w:pPr>
  </w:style>
  <w:style w:type="paragraph" w:customStyle="1" w:styleId="xl66">
    <w:name w:val="xl66"/>
    <w:basedOn w:val="a1"/>
    <w:rsid w:val="005007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1"/>
    <w:rsid w:val="005007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1"/>
    <w:rsid w:val="005007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1"/>
    <w:rsid w:val="005007D5"/>
    <w:pPr>
      <w:spacing w:before="100" w:beforeAutospacing="1" w:after="100" w:afterAutospacing="1"/>
    </w:pPr>
    <w:rPr>
      <w:sz w:val="16"/>
      <w:szCs w:val="16"/>
    </w:rPr>
  </w:style>
  <w:style w:type="paragraph" w:customStyle="1" w:styleId="afffffa">
    <w:name w:val="Внутри таблицы"/>
    <w:basedOn w:val="a1"/>
    <w:link w:val="afffffb"/>
    <w:qFormat/>
    <w:rsid w:val="005007D5"/>
    <w:pPr>
      <w:jc w:val="both"/>
    </w:pPr>
    <w:rPr>
      <w:color w:val="000000"/>
    </w:rPr>
  </w:style>
  <w:style w:type="character" w:customStyle="1" w:styleId="afffffb">
    <w:name w:val="Внутри таблицы Знак"/>
    <w:link w:val="afffffa"/>
    <w:rsid w:val="005007D5"/>
    <w:rPr>
      <w:color w:val="000000"/>
      <w:sz w:val="24"/>
      <w:szCs w:val="24"/>
    </w:rPr>
  </w:style>
  <w:style w:type="character" w:customStyle="1" w:styleId="1f5">
    <w:name w:val="Сильное выделение1"/>
    <w:qFormat/>
    <w:rsid w:val="005007D5"/>
    <w:rPr>
      <w:b/>
      <w:bCs/>
    </w:rPr>
  </w:style>
  <w:style w:type="character" w:customStyle="1" w:styleId="1f6">
    <w:name w:val="Сильная ссылка1"/>
    <w:qFormat/>
    <w:rsid w:val="005007D5"/>
    <w:rPr>
      <w:smallCaps/>
      <w:spacing w:val="5"/>
      <w:u w:val="single"/>
    </w:rPr>
  </w:style>
  <w:style w:type="table" w:customStyle="1" w:styleId="TableGrid">
    <w:name w:val="TableGrid"/>
    <w:rsid w:val="005007D5"/>
    <w:rPr>
      <w:rFonts w:ascii="Calibri" w:eastAsia="SimSun" w:hAnsi="Calibri"/>
    </w:rPr>
    <w:tblPr>
      <w:tblCellMar>
        <w:top w:w="0" w:type="dxa"/>
        <w:left w:w="0" w:type="dxa"/>
        <w:bottom w:w="0" w:type="dxa"/>
        <w:right w:w="0" w:type="dxa"/>
      </w:tblCellMar>
    </w:tblPr>
  </w:style>
  <w:style w:type="character" w:customStyle="1" w:styleId="211pt">
    <w:name w:val="Основной текст (2) + 11 pt"/>
    <w:rsid w:val="005007D5"/>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xl63">
    <w:name w:val="xl63"/>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1"/>
    <w:rsid w:val="005007D5"/>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70">
    <w:name w:val="xl70"/>
    <w:basedOn w:val="a1"/>
    <w:rsid w:val="005007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1"/>
    <w:rsid w:val="005007D5"/>
    <w:pPr>
      <w:pBdr>
        <w:top w:val="single" w:sz="4" w:space="0" w:color="000000"/>
        <w:lef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2">
    <w:name w:val="xl72"/>
    <w:basedOn w:val="a1"/>
    <w:rsid w:val="005007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73">
    <w:name w:val="xl73"/>
    <w:basedOn w:val="a1"/>
    <w:rsid w:val="005007D5"/>
    <w:pPr>
      <w:spacing w:before="100" w:beforeAutospacing="1" w:after="100" w:afterAutospacing="1"/>
      <w:jc w:val="center"/>
    </w:pPr>
  </w:style>
  <w:style w:type="paragraph" w:customStyle="1" w:styleId="xl74">
    <w:name w:val="xl74"/>
    <w:basedOn w:val="a1"/>
    <w:rsid w:val="005007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5">
    <w:name w:val="xl75"/>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6">
    <w:name w:val="xl76"/>
    <w:basedOn w:val="a1"/>
    <w:rsid w:val="005007D5"/>
    <w:pPr>
      <w:pBdr>
        <w:top w:val="single" w:sz="4" w:space="0" w:color="000000"/>
        <w:bottom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7">
    <w:name w:val="xl77"/>
    <w:basedOn w:val="a1"/>
    <w:rsid w:val="005007D5"/>
    <w:pPr>
      <w:pBdr>
        <w:top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8">
    <w:name w:val="xl78"/>
    <w:basedOn w:val="a1"/>
    <w:rsid w:val="005007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9">
    <w:name w:val="xl79"/>
    <w:basedOn w:val="a1"/>
    <w:rsid w:val="005007D5"/>
    <w:pPr>
      <w:spacing w:before="100" w:beforeAutospacing="1" w:after="100" w:afterAutospacing="1"/>
    </w:pPr>
  </w:style>
  <w:style w:type="numbering" w:customStyle="1" w:styleId="1f7">
    <w:name w:val="Нет списка1"/>
    <w:next w:val="a4"/>
    <w:uiPriority w:val="99"/>
    <w:semiHidden/>
    <w:unhideWhenUsed/>
    <w:rsid w:val="005007D5"/>
  </w:style>
  <w:style w:type="table" w:customStyle="1" w:styleId="1f8">
    <w:name w:val="Сетка таблицы1"/>
    <w:basedOn w:val="a3"/>
    <w:next w:val="ab"/>
    <w:uiPriority w:val="59"/>
    <w:qFormat/>
    <w:rsid w:val="0050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007D5"/>
    <w:rPr>
      <w:rFonts w:ascii="Calibri" w:eastAsia="SimSun" w:hAnsi="Calibri"/>
    </w:rPr>
    <w:tblPr>
      <w:tblCellMar>
        <w:top w:w="0" w:type="dxa"/>
        <w:left w:w="0" w:type="dxa"/>
        <w:bottom w:w="0" w:type="dxa"/>
        <w:right w:w="0" w:type="dxa"/>
      </w:tblCellMar>
    </w:tblPr>
  </w:style>
  <w:style w:type="table" w:customStyle="1" w:styleId="2f0">
    <w:name w:val="Сетка таблицы2"/>
    <w:basedOn w:val="a3"/>
    <w:next w:val="ab"/>
    <w:uiPriority w:val="59"/>
    <w:qFormat/>
    <w:rsid w:val="00500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
    <w:name w:val="xl80"/>
    <w:basedOn w:val="a1"/>
    <w:rsid w:val="005007D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1"/>
    <w:rsid w:val="005007D5"/>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1"/>
    <w:rsid w:val="005007D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1"/>
    <w:rsid w:val="005007D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2">
    <w:name w:val="xl92"/>
    <w:basedOn w:val="a1"/>
    <w:rsid w:val="005007D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1"/>
    <w:rsid w:val="005007D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1"/>
    <w:rsid w:val="005007D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1"/>
    <w:rsid w:val="005007D5"/>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1"/>
    <w:rsid w:val="005007D5"/>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1"/>
    <w:rsid w:val="005007D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8">
    <w:name w:val="xl98"/>
    <w:basedOn w:val="a1"/>
    <w:rsid w:val="005007D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a1"/>
    <w:rsid w:val="005007D5"/>
    <w:pPr>
      <w:pBdr>
        <w:top w:val="single" w:sz="8" w:space="0" w:color="auto"/>
        <w:left w:val="single" w:sz="4" w:space="0" w:color="auto"/>
        <w:right w:val="single" w:sz="4" w:space="0" w:color="auto"/>
      </w:pBdr>
      <w:spacing w:before="100" w:beforeAutospacing="1" w:after="100" w:afterAutospacing="1"/>
    </w:pPr>
  </w:style>
  <w:style w:type="paragraph" w:customStyle="1" w:styleId="xl100">
    <w:name w:val="xl100"/>
    <w:basedOn w:val="a1"/>
    <w:rsid w:val="005007D5"/>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1"/>
    <w:rsid w:val="005007D5"/>
    <w:pPr>
      <w:pBdr>
        <w:top w:val="single" w:sz="4" w:space="0" w:color="auto"/>
      </w:pBdr>
      <w:spacing w:before="100" w:beforeAutospacing="1" w:after="100" w:afterAutospacing="1"/>
    </w:pPr>
  </w:style>
  <w:style w:type="paragraph" w:customStyle="1" w:styleId="xl102">
    <w:name w:val="xl102"/>
    <w:basedOn w:val="a1"/>
    <w:rsid w:val="005007D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3">
    <w:name w:val="xl103"/>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1"/>
    <w:rsid w:val="005007D5"/>
    <w:pPr>
      <w:pBdr>
        <w:top w:val="single" w:sz="4" w:space="0" w:color="auto"/>
        <w:left w:val="single" w:sz="4" w:space="0" w:color="auto"/>
        <w:bottom w:val="single" w:sz="4" w:space="0" w:color="auto"/>
      </w:pBdr>
      <w:spacing w:before="100" w:beforeAutospacing="1" w:after="100" w:afterAutospacing="1"/>
    </w:pPr>
  </w:style>
  <w:style w:type="paragraph" w:customStyle="1" w:styleId="xl105">
    <w:name w:val="xl105"/>
    <w:basedOn w:val="a1"/>
    <w:rsid w:val="005007D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1"/>
    <w:rsid w:val="005007D5"/>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1"/>
    <w:rsid w:val="005007D5"/>
    <w:pPr>
      <w:pBdr>
        <w:top w:val="single" w:sz="4" w:space="0" w:color="auto"/>
        <w:bottom w:val="single" w:sz="4" w:space="0" w:color="auto"/>
      </w:pBdr>
      <w:spacing w:before="100" w:beforeAutospacing="1" w:after="100" w:afterAutospacing="1"/>
    </w:pPr>
  </w:style>
  <w:style w:type="paragraph" w:customStyle="1" w:styleId="xl108">
    <w:name w:val="xl108"/>
    <w:basedOn w:val="a1"/>
    <w:rsid w:val="005007D5"/>
    <w:pPr>
      <w:pBdr>
        <w:bottom w:val="single" w:sz="4" w:space="0" w:color="auto"/>
      </w:pBdr>
      <w:spacing w:before="100" w:beforeAutospacing="1" w:after="100" w:afterAutospacing="1"/>
    </w:pPr>
  </w:style>
  <w:style w:type="paragraph" w:customStyle="1" w:styleId="xl109">
    <w:name w:val="xl109"/>
    <w:basedOn w:val="a1"/>
    <w:rsid w:val="005007D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a1"/>
    <w:rsid w:val="005007D5"/>
    <w:pPr>
      <w:pBdr>
        <w:left w:val="single" w:sz="4" w:space="0" w:color="auto"/>
        <w:bottom w:val="single" w:sz="4" w:space="0" w:color="auto"/>
      </w:pBdr>
      <w:spacing w:before="100" w:beforeAutospacing="1" w:after="100" w:afterAutospacing="1"/>
    </w:pPr>
  </w:style>
  <w:style w:type="paragraph" w:customStyle="1" w:styleId="xl111">
    <w:name w:val="xl111"/>
    <w:basedOn w:val="a1"/>
    <w:rsid w:val="005007D5"/>
    <w:pPr>
      <w:pBdr>
        <w:bottom w:val="single" w:sz="4" w:space="0" w:color="auto"/>
        <w:right w:val="single" w:sz="4" w:space="0" w:color="auto"/>
      </w:pBdr>
      <w:spacing w:before="100" w:beforeAutospacing="1" w:after="100" w:afterAutospacing="1"/>
    </w:pPr>
  </w:style>
  <w:style w:type="paragraph" w:customStyle="1" w:styleId="xl112">
    <w:name w:val="xl112"/>
    <w:basedOn w:val="a1"/>
    <w:rsid w:val="005007D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1"/>
    <w:rsid w:val="005007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1"/>
    <w:rsid w:val="005007D5"/>
    <w:pPr>
      <w:pBdr>
        <w:left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1"/>
    <w:rsid w:val="005007D5"/>
    <w:pPr>
      <w:pBdr>
        <w:left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1"/>
    <w:rsid w:val="005007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1"/>
    <w:rsid w:val="005007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1"/>
    <w:rsid w:val="005007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font5">
    <w:name w:val="font5"/>
    <w:basedOn w:val="a1"/>
    <w:rsid w:val="005007D5"/>
    <w:pPr>
      <w:spacing w:before="100" w:beforeAutospacing="1" w:after="100" w:afterAutospacing="1"/>
    </w:pPr>
    <w:rPr>
      <w:b/>
      <w:bCs/>
      <w:color w:val="000000"/>
      <w:sz w:val="18"/>
      <w:szCs w:val="18"/>
    </w:rPr>
  </w:style>
  <w:style w:type="paragraph" w:customStyle="1" w:styleId="xl119">
    <w:name w:val="xl119"/>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20">
    <w:name w:val="xl120"/>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1"/>
    <w:rsid w:val="005007D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2">
    <w:name w:val="xl122"/>
    <w:basedOn w:val="a1"/>
    <w:rsid w:val="005007D5"/>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23">
    <w:name w:val="xl123"/>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4">
    <w:name w:val="xl124"/>
    <w:basedOn w:val="a1"/>
    <w:rsid w:val="005007D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5">
    <w:name w:val="xl125"/>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6">
    <w:name w:val="xl126"/>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7">
    <w:name w:val="xl127"/>
    <w:basedOn w:val="a1"/>
    <w:rsid w:val="005007D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8">
    <w:name w:val="xl128"/>
    <w:basedOn w:val="a1"/>
    <w:rsid w:val="005007D5"/>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1"/>
    <w:rsid w:val="005007D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130">
    <w:name w:val="xl130"/>
    <w:basedOn w:val="a1"/>
    <w:rsid w:val="005007D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1">
    <w:name w:val="xl131"/>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2">
    <w:name w:val="xl132"/>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33">
    <w:name w:val="xl133"/>
    <w:basedOn w:val="a1"/>
    <w:rsid w:val="005007D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4">
    <w:name w:val="xl134"/>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5">
    <w:name w:val="xl135"/>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6">
    <w:name w:val="xl136"/>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7">
    <w:name w:val="xl137"/>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8">
    <w:name w:val="xl138"/>
    <w:basedOn w:val="a1"/>
    <w:rsid w:val="005007D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9">
    <w:name w:val="xl139"/>
    <w:basedOn w:val="a1"/>
    <w:rsid w:val="005007D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0">
    <w:name w:val="xl140"/>
    <w:basedOn w:val="a1"/>
    <w:rsid w:val="005007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1">
    <w:name w:val="xl141"/>
    <w:basedOn w:val="a1"/>
    <w:rsid w:val="005007D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1"/>
    <w:rsid w:val="005007D5"/>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143">
    <w:name w:val="xl143"/>
    <w:basedOn w:val="a1"/>
    <w:rsid w:val="005007D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44">
    <w:name w:val="xl144"/>
    <w:basedOn w:val="a1"/>
    <w:rsid w:val="005007D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1"/>
    <w:rsid w:val="005007D5"/>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46">
    <w:name w:val="xl146"/>
    <w:basedOn w:val="a1"/>
    <w:rsid w:val="005007D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47">
    <w:name w:val="xl147"/>
    <w:basedOn w:val="a1"/>
    <w:rsid w:val="005007D5"/>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48">
    <w:name w:val="xl148"/>
    <w:basedOn w:val="a1"/>
    <w:rsid w:val="005007D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1"/>
    <w:rsid w:val="005007D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50">
    <w:name w:val="xl150"/>
    <w:basedOn w:val="a1"/>
    <w:rsid w:val="005007D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51">
    <w:name w:val="xl151"/>
    <w:basedOn w:val="a1"/>
    <w:rsid w:val="005007D5"/>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52">
    <w:name w:val="xl152"/>
    <w:basedOn w:val="a1"/>
    <w:rsid w:val="005007D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53">
    <w:name w:val="xl153"/>
    <w:basedOn w:val="a1"/>
    <w:rsid w:val="005007D5"/>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54">
    <w:name w:val="xl154"/>
    <w:basedOn w:val="a1"/>
    <w:rsid w:val="005007D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5">
    <w:name w:val="xl155"/>
    <w:basedOn w:val="a1"/>
    <w:rsid w:val="005007D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56">
    <w:name w:val="xl156"/>
    <w:basedOn w:val="a1"/>
    <w:rsid w:val="005007D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57">
    <w:name w:val="xl157"/>
    <w:basedOn w:val="a1"/>
    <w:rsid w:val="005007D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58">
    <w:name w:val="xl158"/>
    <w:basedOn w:val="a1"/>
    <w:rsid w:val="005007D5"/>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9">
    <w:name w:val="xl159"/>
    <w:basedOn w:val="a1"/>
    <w:rsid w:val="005007D5"/>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1"/>
    <w:rsid w:val="005007D5"/>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61">
    <w:name w:val="xl161"/>
    <w:basedOn w:val="a1"/>
    <w:rsid w:val="005007D5"/>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62">
    <w:name w:val="xl162"/>
    <w:basedOn w:val="a1"/>
    <w:rsid w:val="005007D5"/>
    <w:pPr>
      <w:pBdr>
        <w:top w:val="single" w:sz="4" w:space="0" w:color="auto"/>
        <w:left w:val="single" w:sz="4" w:space="0" w:color="auto"/>
        <w:right w:val="single" w:sz="8" w:space="0" w:color="auto"/>
      </w:pBdr>
      <w:spacing w:before="100" w:beforeAutospacing="1" w:after="100" w:afterAutospacing="1"/>
      <w:jc w:val="center"/>
    </w:pPr>
    <w:rPr>
      <w:sz w:val="16"/>
      <w:szCs w:val="16"/>
    </w:rPr>
  </w:style>
  <w:style w:type="paragraph" w:customStyle="1" w:styleId="xl163">
    <w:name w:val="xl163"/>
    <w:basedOn w:val="a1"/>
    <w:rsid w:val="005007D5"/>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1"/>
    <w:rsid w:val="005007D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5">
    <w:name w:val="xl165"/>
    <w:basedOn w:val="a1"/>
    <w:rsid w:val="005007D5"/>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66">
    <w:name w:val="xl166"/>
    <w:basedOn w:val="a1"/>
    <w:rsid w:val="005007D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67">
    <w:name w:val="xl167"/>
    <w:basedOn w:val="a1"/>
    <w:rsid w:val="005007D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1"/>
    <w:rsid w:val="005007D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69">
    <w:name w:val="xl169"/>
    <w:basedOn w:val="a1"/>
    <w:rsid w:val="005007D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1"/>
    <w:rsid w:val="005007D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69146">
      <w:bodyDiv w:val="1"/>
      <w:marLeft w:val="0"/>
      <w:marRight w:val="0"/>
      <w:marTop w:val="0"/>
      <w:marBottom w:val="0"/>
      <w:divBdr>
        <w:top w:val="none" w:sz="0" w:space="0" w:color="auto"/>
        <w:left w:val="none" w:sz="0" w:space="0" w:color="auto"/>
        <w:bottom w:val="none" w:sz="0" w:space="0" w:color="auto"/>
        <w:right w:val="none" w:sz="0" w:space="0" w:color="auto"/>
      </w:divBdr>
    </w:div>
    <w:div w:id="639116702">
      <w:bodyDiv w:val="1"/>
      <w:marLeft w:val="0"/>
      <w:marRight w:val="0"/>
      <w:marTop w:val="0"/>
      <w:marBottom w:val="0"/>
      <w:divBdr>
        <w:top w:val="none" w:sz="0" w:space="0" w:color="auto"/>
        <w:left w:val="none" w:sz="0" w:space="0" w:color="auto"/>
        <w:bottom w:val="none" w:sz="0" w:space="0" w:color="auto"/>
        <w:right w:val="none" w:sz="0" w:space="0" w:color="auto"/>
      </w:divBdr>
    </w:div>
    <w:div w:id="856116713">
      <w:bodyDiv w:val="1"/>
      <w:marLeft w:val="0"/>
      <w:marRight w:val="0"/>
      <w:marTop w:val="0"/>
      <w:marBottom w:val="0"/>
      <w:divBdr>
        <w:top w:val="none" w:sz="0" w:space="0" w:color="auto"/>
        <w:left w:val="none" w:sz="0" w:space="0" w:color="auto"/>
        <w:bottom w:val="none" w:sz="0" w:space="0" w:color="auto"/>
        <w:right w:val="none" w:sz="0" w:space="0" w:color="auto"/>
      </w:divBdr>
    </w:div>
    <w:div w:id="928273670">
      <w:bodyDiv w:val="1"/>
      <w:marLeft w:val="0"/>
      <w:marRight w:val="0"/>
      <w:marTop w:val="0"/>
      <w:marBottom w:val="0"/>
      <w:divBdr>
        <w:top w:val="none" w:sz="0" w:space="0" w:color="auto"/>
        <w:left w:val="none" w:sz="0" w:space="0" w:color="auto"/>
        <w:bottom w:val="none" w:sz="0" w:space="0" w:color="auto"/>
        <w:right w:val="none" w:sz="0" w:space="0" w:color="auto"/>
      </w:divBdr>
    </w:div>
    <w:div w:id="117888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1.xml"/><Relationship Id="rId26" Type="http://schemas.openxmlformats.org/officeDocument/2006/relationships/image" Target="media/image8.wmf"/><Relationship Id="rId21" Type="http://schemas.openxmlformats.org/officeDocument/2006/relationships/footer" Target="footer4.xml"/><Relationship Id="rId34" Type="http://schemas.openxmlformats.org/officeDocument/2006/relationships/image" Target="media/image16.wmf"/><Relationship Id="rId7" Type="http://schemas.openxmlformats.org/officeDocument/2006/relationships/hyperlink" Target="http://ru.wikipedia.org/wiki/%D0%9F%D0%BE%D1%81%D0%B5%D0%BB%D0%B5%D0%BD%D0%B8%D0%B5" TargetMode="External"/><Relationship Id="rId12" Type="http://schemas.openxmlformats.org/officeDocument/2006/relationships/hyperlink" Target="http://ru.wikipedia.org/wiki/%D0%9A%D0%BE%D0%BC%D0%BC%D1%83%D0%BD%D0%B0%D0%BB%D1%8C%D0%BD%D0%BE%D0%B5_%D1%85%D0%BE%D0%B7%D1%8F%D0%B9%D1%81%D1%82%D0%B2%D0%BE" TargetMode="External"/><Relationship Id="rId17" Type="http://schemas.openxmlformats.org/officeDocument/2006/relationships/image" Target="media/image4.png"/><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2%D0%B0%D1%80%D0%B8%D1%84" TargetMode="External"/><Relationship Id="rId24" Type="http://schemas.openxmlformats.org/officeDocument/2006/relationships/footer" Target="footer5.xml"/><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eader" Target="header2.xml"/><Relationship Id="rId10" Type="http://schemas.openxmlformats.org/officeDocument/2006/relationships/hyperlink" Target="http://ru.wikipedia.org/wiki/%D0%98%D0%BD%D0%B2%D0%B5%D1%81%D1%82%D0%B8%D1%86%D0%B8%D0%B8" TargetMode="External"/><Relationship Id="rId19" Type="http://schemas.openxmlformats.org/officeDocument/2006/relationships/footer" Target="footer2.xml"/><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hyperlink" Target="http://ru.wikipedia.org/wiki/%D0%AD%D0%BD%D0%B5%D1%80%D0%B3%D0%BE%D1%81%D0%B1%D0%B5%D1%80%D0%B5%D0%B6%D0%B5%D0%BD%D0%B8%D0%B5" TargetMode="Externa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wmf"/><Relationship Id="rId8" Type="http://schemas.openxmlformats.org/officeDocument/2006/relationships/hyperlink" Target="http://ru.wikipedia.org/wiki/%D0%A2%D0%B5%D0%BF%D0%BB%D0%BE%D1%81%D0%BD%D0%B0%D0%B1%D0%B6%D0%B5%D0%BD%D0%B8%D0%B5"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122</Pages>
  <Words>25451</Words>
  <Characters>145071</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lpstr>
    </vt:vector>
  </TitlesOfParts>
  <Company>Комитет образования</Company>
  <LinksUpToDate>false</LinksUpToDate>
  <CharactersWithSpaces>170182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Секретарь</dc:creator>
  <cp:keywords/>
  <cp:lastModifiedBy>Artem</cp:lastModifiedBy>
  <cp:revision>2</cp:revision>
  <cp:lastPrinted>2024-04-15T09:12:00Z</cp:lastPrinted>
  <dcterms:created xsi:type="dcterms:W3CDTF">2024-04-24T07:12:00Z</dcterms:created>
  <dcterms:modified xsi:type="dcterms:W3CDTF">2024-04-24T07:12:00Z</dcterms:modified>
</cp:coreProperties>
</file>