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E35" w:rsidRDefault="00D03D32" w:rsidP="00631E35">
      <w:pPr>
        <w:jc w:val="center"/>
      </w:pPr>
      <w:r>
        <w:rPr>
          <w:noProof/>
        </w:rPr>
        <w:pict>
          <v:rect id="_x0000_s1026" style="position:absolute;left:0;text-align:left;margin-left:203.15pt;margin-top:-33.4pt;width:65.5pt;height:25.2pt;z-index:251658240" fillcolor="white [3212]" stroked="f"/>
        </w:pic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86D3D" w:rsidRDefault="00B154CF" w:rsidP="00B154CF">
      <w:pPr>
        <w:tabs>
          <w:tab w:val="center" w:pos="4860"/>
        </w:tabs>
        <w:spacing w:line="240" w:lineRule="exact"/>
        <w:jc w:val="center"/>
        <w:rPr>
          <w:sz w:val="28"/>
        </w:rPr>
      </w:pPr>
      <w:r>
        <w:rPr>
          <w:sz w:val="28"/>
        </w:rPr>
        <w:t>от 2</w:t>
      </w:r>
      <w:r w:rsidR="00F42D83">
        <w:rPr>
          <w:sz w:val="28"/>
        </w:rPr>
        <w:t>3</w:t>
      </w:r>
      <w:r>
        <w:rPr>
          <w:sz w:val="28"/>
        </w:rPr>
        <w:t>.0</w:t>
      </w:r>
      <w:r w:rsidR="00F42D83">
        <w:rPr>
          <w:sz w:val="28"/>
        </w:rPr>
        <w:t>5</w:t>
      </w:r>
      <w:r>
        <w:rPr>
          <w:sz w:val="28"/>
        </w:rPr>
        <w:t xml:space="preserve">.2023 № </w:t>
      </w:r>
      <w:r w:rsidR="006E596A">
        <w:rPr>
          <w:sz w:val="28"/>
        </w:rPr>
        <w:t>20</w:t>
      </w:r>
      <w:r w:rsidR="004958E4">
        <w:rPr>
          <w:sz w:val="28"/>
        </w:rPr>
        <w:t>9</w:t>
      </w:r>
    </w:p>
    <w:p w:rsidR="00631E35" w:rsidRPr="00486D3D" w:rsidRDefault="00631E35" w:rsidP="00B154CF">
      <w:pPr>
        <w:spacing w:line="240" w:lineRule="exact"/>
        <w:jc w:val="center"/>
        <w:rPr>
          <w:sz w:val="28"/>
        </w:rPr>
      </w:pPr>
      <w:r w:rsidRPr="00486D3D">
        <w:rPr>
          <w:sz w:val="28"/>
        </w:rPr>
        <w:t>с.Поддорье</w:t>
      </w:r>
    </w:p>
    <w:p w:rsidR="00F769BE" w:rsidRDefault="00F769BE" w:rsidP="00F769BE">
      <w:pPr>
        <w:tabs>
          <w:tab w:val="left" w:pos="1134"/>
        </w:tabs>
        <w:rPr>
          <w:sz w:val="28"/>
        </w:rPr>
      </w:pPr>
    </w:p>
    <w:tbl>
      <w:tblPr>
        <w:tblW w:w="0" w:type="auto"/>
        <w:tblLook w:val="01E0"/>
      </w:tblPr>
      <w:tblGrid>
        <w:gridCol w:w="9570"/>
      </w:tblGrid>
      <w:tr w:rsidR="00F769BE" w:rsidRPr="009E3E4B" w:rsidTr="00B154CF">
        <w:tc>
          <w:tcPr>
            <w:tcW w:w="9889" w:type="dxa"/>
          </w:tcPr>
          <w:p w:rsidR="00F769BE" w:rsidRPr="009E3E4B" w:rsidRDefault="004958E4" w:rsidP="004958E4">
            <w:pPr>
              <w:shd w:val="clear" w:color="auto" w:fill="FFFFFF"/>
              <w:spacing w:before="5" w:line="240" w:lineRule="exact"/>
              <w:jc w:val="center"/>
              <w:rPr>
                <w:b/>
                <w:bCs/>
                <w:sz w:val="28"/>
              </w:rPr>
            </w:pPr>
            <w:r w:rsidRPr="004958E4">
              <w:rPr>
                <w:b/>
                <w:color w:val="000000"/>
                <w:spacing w:val="-2"/>
                <w:sz w:val="28"/>
                <w:szCs w:val="28"/>
              </w:rPr>
              <w:t>О внесении изменений в решение Думы Поддорского муниципального района от 20.12.2022 № 182 «</w:t>
            </w:r>
            <w:r w:rsidRPr="004958E4">
              <w:rPr>
                <w:b/>
                <w:sz w:val="28"/>
                <w:szCs w:val="28"/>
              </w:rPr>
              <w:t>О бюджете Поддорского муниципального района на 2023 год и на план</w:t>
            </w:r>
            <w:r w:rsidRPr="004958E4">
              <w:rPr>
                <w:b/>
                <w:sz w:val="28"/>
                <w:szCs w:val="28"/>
              </w:rPr>
              <w:t>о</w:t>
            </w:r>
            <w:r w:rsidRPr="004958E4">
              <w:rPr>
                <w:b/>
                <w:sz w:val="28"/>
                <w:szCs w:val="28"/>
              </w:rPr>
              <w:t>вый период 2024 и 2025 годов</w:t>
            </w:r>
            <w:r w:rsidRPr="004958E4">
              <w:rPr>
                <w:b/>
                <w:color w:val="000000"/>
                <w:spacing w:val="-2"/>
                <w:sz w:val="28"/>
                <w:szCs w:val="28"/>
              </w:rPr>
              <w:t>»</w:t>
            </w:r>
          </w:p>
        </w:tc>
      </w:tr>
    </w:tbl>
    <w:p w:rsidR="00F769BE" w:rsidRDefault="00F769BE" w:rsidP="00F769BE">
      <w:pPr>
        <w:tabs>
          <w:tab w:val="left" w:pos="1134"/>
        </w:tabs>
        <w:spacing w:line="240" w:lineRule="exact"/>
        <w:rPr>
          <w:b/>
          <w:bCs/>
          <w:sz w:val="28"/>
        </w:rPr>
      </w:pPr>
    </w:p>
    <w:p w:rsidR="00F769BE" w:rsidRDefault="00F769BE" w:rsidP="00F769BE">
      <w:pPr>
        <w:tabs>
          <w:tab w:val="left" w:pos="1134"/>
        </w:tabs>
        <w:jc w:val="both"/>
        <w:rPr>
          <w:sz w:val="28"/>
        </w:rPr>
      </w:pPr>
    </w:p>
    <w:p w:rsidR="004958E4" w:rsidRPr="00B067A3" w:rsidRDefault="004958E4" w:rsidP="004958E4">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4958E4" w:rsidRDefault="004958E4" w:rsidP="004958E4">
      <w:pPr>
        <w:shd w:val="clear" w:color="auto" w:fill="FFFFFF"/>
        <w:spacing w:before="5"/>
        <w:ind w:left="82"/>
        <w:jc w:val="both"/>
        <w:rPr>
          <w:b/>
          <w:color w:val="000000"/>
          <w:spacing w:val="-2"/>
          <w:sz w:val="28"/>
          <w:szCs w:val="28"/>
        </w:rPr>
      </w:pPr>
      <w:r w:rsidRPr="004958E4">
        <w:rPr>
          <w:b/>
          <w:color w:val="000000"/>
          <w:spacing w:val="-2"/>
          <w:sz w:val="28"/>
          <w:szCs w:val="28"/>
        </w:rPr>
        <w:t>РЕШИЛА:</w:t>
      </w:r>
    </w:p>
    <w:p w:rsidR="00B5428B" w:rsidRDefault="00B5428B" w:rsidP="00B5428B">
      <w:pPr>
        <w:shd w:val="clear" w:color="auto" w:fill="FFFFFF"/>
        <w:ind w:firstLine="709"/>
        <w:jc w:val="both"/>
        <w:rPr>
          <w:color w:val="000000"/>
          <w:spacing w:val="-2"/>
          <w:sz w:val="28"/>
          <w:szCs w:val="28"/>
        </w:rPr>
      </w:pPr>
      <w:r w:rsidRPr="00B067A3">
        <w:rPr>
          <w:color w:val="000000"/>
          <w:spacing w:val="-2"/>
          <w:sz w:val="28"/>
          <w:szCs w:val="28"/>
        </w:rPr>
        <w:t>1.</w:t>
      </w:r>
      <w:r>
        <w:rPr>
          <w:color w:val="000000"/>
          <w:spacing w:val="-2"/>
          <w:sz w:val="28"/>
          <w:szCs w:val="28"/>
        </w:rPr>
        <w:t xml:space="preserve"> </w:t>
      </w:r>
      <w:r w:rsidRPr="00B067A3">
        <w:rPr>
          <w:color w:val="000000"/>
          <w:spacing w:val="-2"/>
          <w:sz w:val="28"/>
          <w:szCs w:val="28"/>
        </w:rPr>
        <w:t>Внести в решение Думы Поддорского муниципального района от</w:t>
      </w:r>
      <w:r>
        <w:rPr>
          <w:color w:val="000000"/>
          <w:spacing w:val="-2"/>
          <w:sz w:val="28"/>
          <w:szCs w:val="28"/>
        </w:rPr>
        <w:t xml:space="preserve"> 20</w:t>
      </w:r>
      <w:r w:rsidRPr="00B067A3">
        <w:rPr>
          <w:color w:val="000000"/>
          <w:spacing w:val="-2"/>
          <w:sz w:val="28"/>
          <w:szCs w:val="28"/>
        </w:rPr>
        <w:t>.12.20</w:t>
      </w:r>
      <w:r>
        <w:rPr>
          <w:color w:val="000000"/>
          <w:spacing w:val="-2"/>
          <w:sz w:val="28"/>
          <w:szCs w:val="28"/>
        </w:rPr>
        <w:t xml:space="preserve">22 </w:t>
      </w:r>
      <w:r w:rsidRPr="00B067A3">
        <w:rPr>
          <w:color w:val="000000"/>
          <w:spacing w:val="-2"/>
          <w:sz w:val="28"/>
          <w:szCs w:val="28"/>
        </w:rPr>
        <w:t xml:space="preserve">№ </w:t>
      </w:r>
      <w:r>
        <w:rPr>
          <w:color w:val="000000"/>
          <w:spacing w:val="-2"/>
          <w:sz w:val="28"/>
          <w:szCs w:val="28"/>
        </w:rPr>
        <w:t>182</w:t>
      </w:r>
      <w:r w:rsidRPr="00B067A3">
        <w:rPr>
          <w:color w:val="000000"/>
          <w:spacing w:val="-2"/>
          <w:sz w:val="28"/>
          <w:szCs w:val="28"/>
        </w:rPr>
        <w:t xml:space="preserve"> «</w:t>
      </w:r>
      <w:r w:rsidRPr="00B067A3">
        <w:rPr>
          <w:sz w:val="28"/>
          <w:szCs w:val="28"/>
        </w:rPr>
        <w:t>О бюджете</w:t>
      </w:r>
      <w:r>
        <w:rPr>
          <w:sz w:val="28"/>
          <w:szCs w:val="28"/>
        </w:rPr>
        <w:t xml:space="preserve"> Поддорского</w:t>
      </w:r>
      <w:r w:rsidRPr="00B067A3">
        <w:rPr>
          <w:sz w:val="28"/>
          <w:szCs w:val="28"/>
        </w:rPr>
        <w:t xml:space="preserve"> </w:t>
      </w:r>
      <w:r>
        <w:rPr>
          <w:sz w:val="28"/>
          <w:szCs w:val="28"/>
        </w:rPr>
        <w:t>м</w:t>
      </w:r>
      <w:r w:rsidRPr="00B067A3">
        <w:rPr>
          <w:sz w:val="28"/>
          <w:szCs w:val="28"/>
        </w:rPr>
        <w:t>униципального</w:t>
      </w:r>
      <w:r>
        <w:rPr>
          <w:sz w:val="28"/>
          <w:szCs w:val="28"/>
        </w:rPr>
        <w:t xml:space="preserve"> </w:t>
      </w:r>
      <w:r w:rsidRPr="00B067A3">
        <w:rPr>
          <w:sz w:val="28"/>
          <w:szCs w:val="28"/>
        </w:rPr>
        <w:t>района на 20</w:t>
      </w:r>
      <w:r>
        <w:rPr>
          <w:sz w:val="28"/>
          <w:szCs w:val="28"/>
        </w:rPr>
        <w:t>23</w:t>
      </w:r>
      <w:r w:rsidRPr="00B067A3">
        <w:rPr>
          <w:sz w:val="28"/>
          <w:szCs w:val="28"/>
        </w:rPr>
        <w:t xml:space="preserve"> год и на план</w:t>
      </w:r>
      <w:r w:rsidRPr="00B067A3">
        <w:rPr>
          <w:sz w:val="28"/>
          <w:szCs w:val="28"/>
        </w:rPr>
        <w:t>о</w:t>
      </w:r>
      <w:r>
        <w:rPr>
          <w:sz w:val="28"/>
          <w:szCs w:val="28"/>
        </w:rPr>
        <w:t>вый период 2024</w:t>
      </w:r>
      <w:r w:rsidRPr="00B067A3">
        <w:rPr>
          <w:sz w:val="28"/>
          <w:szCs w:val="28"/>
        </w:rPr>
        <w:t xml:space="preserve"> и 20</w:t>
      </w:r>
      <w:r>
        <w:rPr>
          <w:sz w:val="28"/>
          <w:szCs w:val="28"/>
        </w:rPr>
        <w:t>25</w:t>
      </w:r>
      <w:r w:rsidRPr="00B067A3">
        <w:rPr>
          <w:sz w:val="28"/>
          <w:szCs w:val="28"/>
        </w:rPr>
        <w:t xml:space="preserve"> годов</w:t>
      </w:r>
      <w:r w:rsidRPr="00B067A3">
        <w:rPr>
          <w:color w:val="000000"/>
          <w:spacing w:val="-2"/>
          <w:sz w:val="28"/>
          <w:szCs w:val="28"/>
        </w:rPr>
        <w:t>» следующие изменения:</w:t>
      </w:r>
    </w:p>
    <w:p w:rsidR="00B5428B" w:rsidRPr="0087276C" w:rsidRDefault="00B5428B" w:rsidP="00B5428B">
      <w:pPr>
        <w:pStyle w:val="ad"/>
        <w:spacing w:after="0"/>
        <w:ind w:left="0" w:firstLine="709"/>
        <w:jc w:val="both"/>
        <w:rPr>
          <w:sz w:val="28"/>
          <w:szCs w:val="28"/>
        </w:rPr>
      </w:pPr>
      <w:r w:rsidRPr="00934FFC">
        <w:rPr>
          <w:color w:val="000000"/>
          <w:spacing w:val="-2"/>
          <w:sz w:val="28"/>
          <w:szCs w:val="28"/>
        </w:rPr>
        <w:t>1.1. Пункт 1 изложить в следующей редакции «</w:t>
      </w:r>
      <w:r w:rsidRPr="0087276C">
        <w:rPr>
          <w:sz w:val="28"/>
          <w:szCs w:val="28"/>
        </w:rPr>
        <w:t>1. Утвердить основные характеристики бюджета Поддорского</w:t>
      </w:r>
      <w:r w:rsidRPr="0087276C">
        <w:rPr>
          <w:bCs/>
          <w:spacing w:val="-1"/>
          <w:sz w:val="28"/>
          <w:szCs w:val="28"/>
        </w:rPr>
        <w:t xml:space="preserve"> муниципального района</w:t>
      </w:r>
      <w:r w:rsidRPr="0087276C">
        <w:rPr>
          <w:sz w:val="28"/>
          <w:szCs w:val="28"/>
        </w:rPr>
        <w:t xml:space="preserve"> (далее бюджет муниципального района) на 2023 год:</w:t>
      </w:r>
    </w:p>
    <w:p w:rsidR="00B5428B" w:rsidRPr="0087276C" w:rsidRDefault="00B5428B" w:rsidP="00B5428B">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1) прогнозируемый общий объем доходов бюджета</w:t>
      </w:r>
      <w:r w:rsidRPr="0087276C">
        <w:rPr>
          <w:rFonts w:ascii="Times New Roman" w:hAnsi="Times New Roman" w:cs="Times New Roman"/>
          <w:bCs/>
          <w:spacing w:val="-1"/>
          <w:sz w:val="28"/>
          <w:szCs w:val="28"/>
        </w:rPr>
        <w:t xml:space="preserve"> муниципального района</w:t>
      </w:r>
      <w:r w:rsidRPr="0087276C">
        <w:rPr>
          <w:rFonts w:ascii="Times New Roman" w:hAnsi="Times New Roman" w:cs="Times New Roman"/>
          <w:sz w:val="28"/>
          <w:szCs w:val="28"/>
        </w:rPr>
        <w:t xml:space="preserve"> в сумме 2</w:t>
      </w:r>
      <w:r>
        <w:rPr>
          <w:rFonts w:ascii="Times New Roman" w:hAnsi="Times New Roman" w:cs="Times New Roman"/>
          <w:sz w:val="28"/>
          <w:szCs w:val="28"/>
        </w:rPr>
        <w:t>32</w:t>
      </w:r>
      <w:r w:rsidRPr="0087276C">
        <w:rPr>
          <w:rFonts w:ascii="Times New Roman" w:hAnsi="Times New Roman" w:cs="Times New Roman"/>
          <w:sz w:val="28"/>
          <w:szCs w:val="28"/>
        </w:rPr>
        <w:t> </w:t>
      </w:r>
      <w:r>
        <w:rPr>
          <w:rFonts w:ascii="Times New Roman" w:hAnsi="Times New Roman" w:cs="Times New Roman"/>
          <w:sz w:val="28"/>
          <w:szCs w:val="28"/>
        </w:rPr>
        <w:t>688</w:t>
      </w:r>
      <w:r w:rsidRPr="0087276C">
        <w:rPr>
          <w:rFonts w:ascii="Times New Roman" w:hAnsi="Times New Roman" w:cs="Times New Roman"/>
          <w:sz w:val="28"/>
          <w:szCs w:val="28"/>
        </w:rPr>
        <w:t> </w:t>
      </w:r>
      <w:r>
        <w:rPr>
          <w:rFonts w:ascii="Times New Roman" w:hAnsi="Times New Roman" w:cs="Times New Roman"/>
          <w:sz w:val="28"/>
          <w:szCs w:val="28"/>
        </w:rPr>
        <w:t>359</w:t>
      </w:r>
      <w:r w:rsidRPr="0087276C">
        <w:rPr>
          <w:rFonts w:ascii="Times New Roman" w:hAnsi="Times New Roman" w:cs="Times New Roman"/>
          <w:sz w:val="28"/>
          <w:szCs w:val="28"/>
        </w:rPr>
        <w:t>,</w:t>
      </w:r>
      <w:r>
        <w:rPr>
          <w:rFonts w:ascii="Times New Roman" w:hAnsi="Times New Roman" w:cs="Times New Roman"/>
          <w:sz w:val="28"/>
          <w:szCs w:val="28"/>
        </w:rPr>
        <w:t>75</w:t>
      </w:r>
      <w:r w:rsidRPr="0087276C">
        <w:rPr>
          <w:rFonts w:ascii="Times New Roman" w:hAnsi="Times New Roman" w:cs="Times New Roman"/>
          <w:sz w:val="28"/>
          <w:szCs w:val="28"/>
        </w:rPr>
        <w:t xml:space="preserve"> рублей;</w:t>
      </w:r>
    </w:p>
    <w:p w:rsidR="00B5428B" w:rsidRPr="0087276C" w:rsidRDefault="00B5428B" w:rsidP="00B5428B">
      <w:pPr>
        <w:pStyle w:val="ConsPlusNormal"/>
        <w:ind w:firstLine="709"/>
        <w:jc w:val="both"/>
        <w:rPr>
          <w:rFonts w:ascii="Times New Roman" w:hAnsi="Times New Roman" w:cs="Times New Roman"/>
          <w:sz w:val="28"/>
          <w:szCs w:val="28"/>
        </w:rPr>
      </w:pPr>
      <w:r w:rsidRPr="0087276C">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36</w:t>
      </w:r>
      <w:r w:rsidRPr="0087276C">
        <w:rPr>
          <w:rFonts w:ascii="Times New Roman" w:hAnsi="Times New Roman" w:cs="Times New Roman"/>
          <w:sz w:val="28"/>
          <w:szCs w:val="28"/>
        </w:rPr>
        <w:t> </w:t>
      </w:r>
      <w:r>
        <w:rPr>
          <w:rFonts w:ascii="Times New Roman" w:hAnsi="Times New Roman" w:cs="Times New Roman"/>
          <w:sz w:val="28"/>
          <w:szCs w:val="28"/>
        </w:rPr>
        <w:t>094</w:t>
      </w:r>
      <w:r w:rsidRPr="0087276C">
        <w:rPr>
          <w:rFonts w:ascii="Times New Roman" w:hAnsi="Times New Roman" w:cs="Times New Roman"/>
          <w:sz w:val="28"/>
          <w:szCs w:val="28"/>
        </w:rPr>
        <w:t> </w:t>
      </w:r>
      <w:r>
        <w:rPr>
          <w:rFonts w:ascii="Times New Roman" w:hAnsi="Times New Roman" w:cs="Times New Roman"/>
          <w:sz w:val="28"/>
          <w:szCs w:val="28"/>
        </w:rPr>
        <w:t>599</w:t>
      </w:r>
      <w:r w:rsidRPr="0087276C">
        <w:rPr>
          <w:rFonts w:ascii="Times New Roman" w:hAnsi="Times New Roman" w:cs="Times New Roman"/>
          <w:sz w:val="28"/>
          <w:szCs w:val="28"/>
        </w:rPr>
        <w:t>,</w:t>
      </w:r>
      <w:r>
        <w:rPr>
          <w:rFonts w:ascii="Times New Roman" w:hAnsi="Times New Roman" w:cs="Times New Roman"/>
          <w:sz w:val="28"/>
          <w:szCs w:val="28"/>
        </w:rPr>
        <w:t>31</w:t>
      </w:r>
      <w:r w:rsidRPr="0087276C">
        <w:rPr>
          <w:rFonts w:ascii="Times New Roman" w:hAnsi="Times New Roman" w:cs="Times New Roman"/>
          <w:sz w:val="28"/>
          <w:szCs w:val="28"/>
        </w:rPr>
        <w:t xml:space="preserve">  рублей;</w:t>
      </w:r>
    </w:p>
    <w:p w:rsidR="00B5428B" w:rsidRDefault="00B5428B" w:rsidP="00B5428B">
      <w:pPr>
        <w:pStyle w:val="ConsPlusNormal"/>
        <w:ind w:firstLine="709"/>
        <w:jc w:val="both"/>
        <w:rPr>
          <w:rFonts w:ascii="Times New Roman" w:hAnsi="Times New Roman" w:cs="Times New Roman"/>
          <w:spacing w:val="-2"/>
          <w:sz w:val="28"/>
          <w:szCs w:val="28"/>
        </w:rPr>
      </w:pPr>
      <w:r w:rsidRPr="0087276C">
        <w:rPr>
          <w:rFonts w:ascii="Times New Roman" w:hAnsi="Times New Roman" w:cs="Times New Roman"/>
          <w:spacing w:val="-2"/>
          <w:sz w:val="28"/>
          <w:szCs w:val="28"/>
        </w:rPr>
        <w:t xml:space="preserve">3) прогнозируемый дефицит бюджета муниципального района  </w:t>
      </w:r>
      <w:r>
        <w:rPr>
          <w:rFonts w:ascii="Times New Roman" w:hAnsi="Times New Roman" w:cs="Times New Roman"/>
          <w:spacing w:val="-2"/>
          <w:sz w:val="28"/>
          <w:szCs w:val="28"/>
        </w:rPr>
        <w:t>3 406 239</w:t>
      </w:r>
      <w:r w:rsidRPr="0087276C">
        <w:rPr>
          <w:rFonts w:ascii="Times New Roman" w:hAnsi="Times New Roman" w:cs="Times New Roman"/>
          <w:spacing w:val="-2"/>
          <w:sz w:val="28"/>
          <w:szCs w:val="28"/>
        </w:rPr>
        <w:t>,</w:t>
      </w:r>
      <w:r>
        <w:rPr>
          <w:rFonts w:ascii="Times New Roman" w:hAnsi="Times New Roman" w:cs="Times New Roman"/>
          <w:spacing w:val="-2"/>
          <w:sz w:val="28"/>
          <w:szCs w:val="28"/>
        </w:rPr>
        <w:t>56</w:t>
      </w:r>
      <w:r w:rsidRPr="0087276C">
        <w:rPr>
          <w:rFonts w:ascii="Times New Roman" w:hAnsi="Times New Roman" w:cs="Times New Roman"/>
          <w:spacing w:val="-2"/>
          <w:sz w:val="28"/>
          <w:szCs w:val="28"/>
        </w:rPr>
        <w:t xml:space="preserve"> рублей».</w:t>
      </w:r>
    </w:p>
    <w:p w:rsidR="00B5428B" w:rsidRDefault="00B5428B" w:rsidP="00B5428B">
      <w:pPr>
        <w:pStyle w:val="ConsPlusNormal"/>
        <w:ind w:firstLine="709"/>
        <w:jc w:val="both"/>
        <w:rPr>
          <w:rFonts w:ascii="Times New Roman" w:hAnsi="Times New Roman" w:cs="Times New Roman"/>
          <w:sz w:val="28"/>
          <w:szCs w:val="28"/>
        </w:rPr>
      </w:pPr>
      <w:r>
        <w:rPr>
          <w:rFonts w:ascii="Times New Roman" w:hAnsi="Times New Roman" w:cs="Times New Roman"/>
          <w:spacing w:val="-2"/>
          <w:sz w:val="28"/>
          <w:szCs w:val="28"/>
        </w:rPr>
        <w:t>1.2. В пункте 8 цифру «192 932 019,75» заменить на цифру  «193 575 719,75»</w:t>
      </w:r>
      <w:r w:rsidRPr="00596356">
        <w:rPr>
          <w:rFonts w:ascii="Times New Roman" w:hAnsi="Times New Roman" w:cs="Times New Roman"/>
          <w:sz w:val="28"/>
          <w:szCs w:val="28"/>
        </w:rPr>
        <w:t>.</w:t>
      </w:r>
    </w:p>
    <w:p w:rsidR="00B5428B" w:rsidRDefault="00B5428B" w:rsidP="00B54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Пункт 12 изложить в следующей редакции «</w:t>
      </w:r>
      <w:r w:rsidRPr="0087276C">
        <w:rPr>
          <w:rFonts w:ascii="Times New Roman" w:hAnsi="Times New Roman" w:cs="Times New Roman"/>
          <w:sz w:val="28"/>
          <w:szCs w:val="28"/>
        </w:rPr>
        <w:t xml:space="preserve">12. Утвердить 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w:t>
      </w:r>
      <w:r w:rsidRPr="0087276C">
        <w:rPr>
          <w:rFonts w:ascii="Times New Roman" w:hAnsi="Times New Roman" w:cs="Times New Roman"/>
          <w:bCs/>
          <w:sz w:val="28"/>
          <w:szCs w:val="28"/>
        </w:rPr>
        <w:t>2023 год и на плановый период 2024 и 2025 годов</w:t>
      </w:r>
      <w:r w:rsidRPr="0087276C">
        <w:rPr>
          <w:rFonts w:ascii="Times New Roman" w:hAnsi="Times New Roman" w:cs="Times New Roman"/>
          <w:sz w:val="28"/>
          <w:szCs w:val="28"/>
        </w:rPr>
        <w:t>, согласно приложению 10 к настоящему решению</w:t>
      </w:r>
      <w:r>
        <w:rPr>
          <w:rFonts w:ascii="Times New Roman" w:hAnsi="Times New Roman" w:cs="Times New Roman"/>
          <w:sz w:val="28"/>
          <w:szCs w:val="28"/>
        </w:rPr>
        <w:t xml:space="preserve"> и р</w:t>
      </w:r>
      <w:r w:rsidRPr="00383BB5">
        <w:rPr>
          <w:rFonts w:ascii="Times New Roman" w:hAnsi="Times New Roman" w:cs="Times New Roman"/>
          <w:sz w:val="28"/>
          <w:szCs w:val="28"/>
        </w:rPr>
        <w:t xml:space="preserve">аспределение бюджетных ассигнований на </w:t>
      </w:r>
      <w:r w:rsidRPr="007440D6">
        <w:rPr>
          <w:rFonts w:ascii="Times New Roman" w:hAnsi="Times New Roman" w:cs="Times New Roman"/>
          <w:sz w:val="28"/>
          <w:szCs w:val="28"/>
        </w:rPr>
        <w:t>предоставление бюджетных инвестиции иным юридическим лицам</w:t>
      </w:r>
      <w:r>
        <w:rPr>
          <w:rFonts w:ascii="Times New Roman" w:hAnsi="Times New Roman" w:cs="Times New Roman"/>
          <w:sz w:val="28"/>
          <w:szCs w:val="28"/>
        </w:rPr>
        <w:t xml:space="preserve"> на 2023 год, согласно приложения 10-1 к настоящему решению»</w:t>
      </w:r>
      <w:r w:rsidRPr="00394161">
        <w:rPr>
          <w:rFonts w:ascii="Times New Roman" w:hAnsi="Times New Roman" w:cs="Times New Roman"/>
          <w:sz w:val="28"/>
          <w:szCs w:val="28"/>
        </w:rPr>
        <w:t>.</w:t>
      </w:r>
    </w:p>
    <w:p w:rsidR="00B5428B" w:rsidRDefault="00B5428B" w:rsidP="00B54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1.4.Дополнить пункт 16 абзацем следующего содержания:</w:t>
      </w:r>
    </w:p>
    <w:p w:rsidR="00B5428B" w:rsidRDefault="00B5428B" w:rsidP="00B5428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w:t>
      </w:r>
      <w:r w:rsidRPr="007440D6">
        <w:rPr>
          <w:rFonts w:ascii="Times New Roman" w:hAnsi="Times New Roman" w:cs="Times New Roman"/>
          <w:sz w:val="28"/>
          <w:szCs w:val="28"/>
        </w:rPr>
        <w:t xml:space="preserve">клад в уставный капитал в общество с ограниченной ответственностью  </w:t>
      </w:r>
      <w:r>
        <w:rPr>
          <w:rFonts w:ascii="Times New Roman" w:hAnsi="Times New Roman" w:cs="Times New Roman"/>
          <w:sz w:val="28"/>
          <w:szCs w:val="28"/>
        </w:rPr>
        <w:t>за счет средств муниципального  района»</w:t>
      </w:r>
    </w:p>
    <w:p w:rsidR="00B5428B" w:rsidRDefault="00B5428B" w:rsidP="00B5428B">
      <w:pPr>
        <w:pStyle w:val="ConsPlusNormal"/>
        <w:widowControl/>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lastRenderedPageBreak/>
        <w:t>1.5.</w:t>
      </w:r>
      <w:r w:rsidRPr="00934FFC">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1,2,</w:t>
      </w:r>
      <w:r w:rsidRPr="00934FFC">
        <w:rPr>
          <w:rFonts w:ascii="Times New Roman" w:hAnsi="Times New Roman" w:cs="Times New Roman"/>
          <w:color w:val="000000"/>
          <w:spacing w:val="-2"/>
          <w:sz w:val="28"/>
          <w:szCs w:val="28"/>
        </w:rPr>
        <w:t>8-10</w:t>
      </w:r>
      <w:r>
        <w:rPr>
          <w:rFonts w:ascii="Times New Roman" w:hAnsi="Times New Roman" w:cs="Times New Roman"/>
          <w:color w:val="000000"/>
          <w:spacing w:val="-2"/>
          <w:sz w:val="28"/>
          <w:szCs w:val="28"/>
        </w:rPr>
        <w:t>,10-1</w:t>
      </w:r>
      <w:r w:rsidRPr="00934FFC">
        <w:rPr>
          <w:rFonts w:ascii="Times New Roman" w:hAnsi="Times New Roman" w:cs="Times New Roman"/>
          <w:color w:val="000000"/>
          <w:spacing w:val="-2"/>
          <w:sz w:val="28"/>
          <w:szCs w:val="28"/>
        </w:rPr>
        <w:t xml:space="preserve"> к решению Думы муниципального района «</w:t>
      </w:r>
      <w:r w:rsidRPr="00934FFC">
        <w:rPr>
          <w:rFonts w:ascii="Times New Roman" w:hAnsi="Times New Roman" w:cs="Times New Roman"/>
          <w:sz w:val="28"/>
          <w:szCs w:val="28"/>
        </w:rPr>
        <w:t>О бюджете Поддорского  муниципального района на 202</w:t>
      </w:r>
      <w:r>
        <w:rPr>
          <w:rFonts w:ascii="Times New Roman" w:hAnsi="Times New Roman" w:cs="Times New Roman"/>
          <w:sz w:val="28"/>
          <w:szCs w:val="28"/>
        </w:rPr>
        <w:t>3</w:t>
      </w:r>
      <w:r w:rsidRPr="00934FFC">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4</w:t>
      </w:r>
      <w:r w:rsidRPr="00934FFC">
        <w:rPr>
          <w:rFonts w:ascii="Times New Roman" w:hAnsi="Times New Roman" w:cs="Times New Roman"/>
          <w:sz w:val="28"/>
          <w:szCs w:val="28"/>
        </w:rPr>
        <w:t xml:space="preserve"> и 202</w:t>
      </w:r>
      <w:r>
        <w:rPr>
          <w:rFonts w:ascii="Times New Roman" w:hAnsi="Times New Roman" w:cs="Times New Roman"/>
          <w:sz w:val="28"/>
          <w:szCs w:val="28"/>
        </w:rPr>
        <w:t>5</w:t>
      </w:r>
      <w:r w:rsidRPr="00934FFC">
        <w:rPr>
          <w:rFonts w:ascii="Times New Roman" w:hAnsi="Times New Roman" w:cs="Times New Roman"/>
          <w:sz w:val="28"/>
          <w:szCs w:val="28"/>
        </w:rPr>
        <w:t xml:space="preserve"> годов</w:t>
      </w:r>
      <w:r w:rsidRPr="00934FFC">
        <w:rPr>
          <w:rFonts w:ascii="Times New Roman" w:hAnsi="Times New Roman" w:cs="Times New Roman"/>
          <w:color w:val="000000"/>
          <w:spacing w:val="-2"/>
          <w:sz w:val="28"/>
          <w:szCs w:val="28"/>
        </w:rPr>
        <w:t>» изложить в  прилагаемой редакции</w:t>
      </w:r>
      <w:r>
        <w:rPr>
          <w:rFonts w:ascii="Times New Roman" w:hAnsi="Times New Roman" w:cs="Times New Roman"/>
          <w:color w:val="000000"/>
          <w:spacing w:val="-2"/>
          <w:sz w:val="28"/>
          <w:szCs w:val="28"/>
        </w:rPr>
        <w:t>.</w:t>
      </w:r>
    </w:p>
    <w:p w:rsidR="00B5428B" w:rsidRPr="004958E4" w:rsidRDefault="00B5428B" w:rsidP="004958E4">
      <w:pPr>
        <w:shd w:val="clear" w:color="auto" w:fill="FFFFFF"/>
        <w:spacing w:before="5"/>
        <w:ind w:left="82"/>
        <w:jc w:val="both"/>
        <w:rPr>
          <w:color w:val="000000"/>
          <w:spacing w:val="-2"/>
          <w:sz w:val="28"/>
          <w:szCs w:val="28"/>
        </w:rPr>
      </w:pPr>
    </w:p>
    <w:p w:rsidR="00046774" w:rsidRPr="00BD1F0F" w:rsidRDefault="00046774" w:rsidP="00046774">
      <w:pPr>
        <w:shd w:val="clear" w:color="auto" w:fill="FFFFFF"/>
        <w:ind w:firstLine="709"/>
        <w:jc w:val="both"/>
        <w:rPr>
          <w:color w:val="000000"/>
          <w:spacing w:val="-2"/>
          <w:sz w:val="28"/>
          <w:szCs w:val="28"/>
        </w:rPr>
      </w:pPr>
      <w:r>
        <w:rPr>
          <w:color w:val="000000"/>
          <w:spacing w:val="-2"/>
          <w:sz w:val="28"/>
          <w:szCs w:val="28"/>
        </w:rPr>
        <w:t>2</w:t>
      </w:r>
      <w:r w:rsidRPr="00206F72">
        <w:rPr>
          <w:color w:val="000000"/>
          <w:spacing w:val="-2"/>
          <w:sz w:val="28"/>
          <w:szCs w:val="28"/>
        </w:rPr>
        <w:t>.</w:t>
      </w:r>
      <w:r>
        <w:rPr>
          <w:color w:val="000000"/>
          <w:spacing w:val="-2"/>
          <w:sz w:val="28"/>
          <w:szCs w:val="28"/>
        </w:rPr>
        <w:t xml:space="preserve"> </w:t>
      </w:r>
      <w:r w:rsidRPr="00BD1F0F">
        <w:rPr>
          <w:color w:val="000000"/>
          <w:spacing w:val="-2"/>
          <w:sz w:val="28"/>
          <w:szCs w:val="28"/>
        </w:rPr>
        <w:t xml:space="preserve">Настоящее решение вступает в силу с </w:t>
      </w:r>
      <w:r>
        <w:rPr>
          <w:color w:val="000000"/>
          <w:spacing w:val="-2"/>
          <w:sz w:val="28"/>
          <w:szCs w:val="28"/>
        </w:rPr>
        <w:t xml:space="preserve">момента опубликования </w:t>
      </w:r>
      <w:r w:rsidRPr="00BD1F0F">
        <w:rPr>
          <w:sz w:val="28"/>
          <w:szCs w:val="28"/>
        </w:rPr>
        <w:t>и р</w:t>
      </w:r>
      <w:r w:rsidRPr="00BD1F0F">
        <w:rPr>
          <w:color w:val="000000"/>
          <w:spacing w:val="-2"/>
          <w:sz w:val="28"/>
          <w:szCs w:val="28"/>
        </w:rPr>
        <w:t>аспространяется на правоотношения возникшие с</w:t>
      </w:r>
      <w:r w:rsidRPr="00BD1F0F">
        <w:rPr>
          <w:sz w:val="28"/>
          <w:szCs w:val="28"/>
        </w:rPr>
        <w:t xml:space="preserve"> 1 января 20</w:t>
      </w:r>
      <w:r>
        <w:rPr>
          <w:sz w:val="28"/>
          <w:szCs w:val="28"/>
        </w:rPr>
        <w:t>23</w:t>
      </w:r>
      <w:r w:rsidRPr="00BD1F0F">
        <w:rPr>
          <w:sz w:val="28"/>
          <w:szCs w:val="28"/>
        </w:rPr>
        <w:t xml:space="preserve"> года</w:t>
      </w:r>
      <w:r w:rsidRPr="00BD1F0F">
        <w:rPr>
          <w:color w:val="000000"/>
          <w:spacing w:val="-2"/>
          <w:sz w:val="28"/>
          <w:szCs w:val="28"/>
        </w:rPr>
        <w:t>.</w:t>
      </w:r>
    </w:p>
    <w:p w:rsidR="004958E4" w:rsidRPr="00206F72" w:rsidRDefault="00046774" w:rsidP="004958E4">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pacing w:val="-2"/>
          <w:sz w:val="28"/>
          <w:szCs w:val="28"/>
        </w:rPr>
        <w:t>3</w:t>
      </w:r>
      <w:r w:rsidR="004958E4" w:rsidRPr="00206F72">
        <w:rPr>
          <w:rFonts w:ascii="Times New Roman" w:hAnsi="Times New Roman" w:cs="Times New Roman"/>
          <w:color w:val="000000"/>
          <w:spacing w:val="-2"/>
          <w:sz w:val="28"/>
          <w:szCs w:val="28"/>
        </w:rPr>
        <w:t>.</w:t>
      </w:r>
      <w:r w:rsidR="004958E4" w:rsidRPr="00206F72">
        <w:rPr>
          <w:rFonts w:ascii="Times New Roman" w:hAnsi="Times New Roman" w:cs="Times New Roman"/>
          <w:sz w:val="28"/>
          <w:szCs w:val="28"/>
        </w:rPr>
        <w:t xml:space="preserve"> Опубликовать решение в муниципальной газете «Вестник Поддорского муниципального района».</w:t>
      </w:r>
    </w:p>
    <w:p w:rsidR="00C70BB8" w:rsidRDefault="00C70BB8" w:rsidP="00F769BE">
      <w:pPr>
        <w:tabs>
          <w:tab w:val="left" w:pos="1134"/>
        </w:tabs>
        <w:jc w:val="both"/>
        <w:rPr>
          <w:sz w:val="28"/>
        </w:rPr>
      </w:pPr>
    </w:p>
    <w:p w:rsidR="007C2B19" w:rsidRDefault="007C2B19" w:rsidP="00F769BE">
      <w:pPr>
        <w:tabs>
          <w:tab w:val="left" w:pos="1134"/>
        </w:tabs>
        <w:jc w:val="both"/>
        <w:rPr>
          <w:sz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r>
        <w:rPr>
          <w:b/>
          <w:sz w:val="28"/>
          <w:szCs w:val="28"/>
        </w:rPr>
        <w:t>Е.В.Панина</w:t>
      </w: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Default="00B154C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B154CF" w:rsidRDefault="00B154CF" w:rsidP="00046774">
      <w:pPr>
        <w:pStyle w:val="ConsPlusNormal"/>
        <w:widowControl/>
        <w:spacing w:line="240" w:lineRule="exact"/>
        <w:ind w:firstLine="0"/>
        <w:jc w:val="both"/>
        <w:rPr>
          <w:sz w:val="28"/>
          <w:szCs w:val="28"/>
        </w:rPr>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Pr>
          <w:rFonts w:ascii="Times New Roman" w:hAnsi="Times New Roman" w:cs="Times New Roman"/>
          <w:b/>
          <w:sz w:val="28"/>
          <w:szCs w:val="28"/>
        </w:rPr>
        <w:t>Т.Н.Крутова</w:t>
      </w:r>
    </w:p>
    <w:p w:rsidR="00046774" w:rsidRDefault="00046774">
      <w:pPr>
        <w:rPr>
          <w:bCs/>
          <w:sz w:val="28"/>
          <w:szCs w:val="28"/>
        </w:rPr>
        <w:sectPr w:rsidR="00046774" w:rsidSect="00D03D32">
          <w:headerReference w:type="even" r:id="rId9"/>
          <w:headerReference w:type="default" r:id="rId10"/>
          <w:headerReference w:type="first" r:id="rId11"/>
          <w:pgSz w:w="11906" w:h="16838"/>
          <w:pgMar w:top="567" w:right="567" w:bottom="1134" w:left="1985" w:header="227" w:footer="709" w:gutter="0"/>
          <w:cols w:space="708"/>
          <w:titlePg/>
          <w:docGrid w:linePitch="360"/>
        </w:sectPr>
      </w:pPr>
    </w:p>
    <w:tbl>
      <w:tblPr>
        <w:tblW w:w="15183" w:type="dxa"/>
        <w:tblInd w:w="93" w:type="dxa"/>
        <w:tblLook w:val="04A0"/>
      </w:tblPr>
      <w:tblGrid>
        <w:gridCol w:w="3984"/>
        <w:gridCol w:w="1720"/>
        <w:gridCol w:w="548"/>
        <w:gridCol w:w="2977"/>
        <w:gridCol w:w="1985"/>
        <w:gridCol w:w="1984"/>
        <w:gridCol w:w="1985"/>
      </w:tblGrid>
      <w:tr w:rsidR="00046774" w:rsidRPr="00046774" w:rsidTr="00046774">
        <w:trPr>
          <w:trHeight w:val="709"/>
        </w:trPr>
        <w:tc>
          <w:tcPr>
            <w:tcW w:w="3984" w:type="dxa"/>
            <w:tcBorders>
              <w:top w:val="nil"/>
              <w:left w:val="nil"/>
              <w:bottom w:val="nil"/>
              <w:right w:val="nil"/>
            </w:tcBorders>
            <w:shd w:val="clear" w:color="auto" w:fill="auto"/>
            <w:noWrap/>
            <w:hideMark/>
          </w:tcPr>
          <w:p w:rsidR="00046774" w:rsidRPr="00046774" w:rsidRDefault="00046774" w:rsidP="00AF0D32">
            <w:pPr>
              <w:rPr>
                <w:sz w:val="28"/>
                <w:szCs w:val="28"/>
              </w:rPr>
            </w:pPr>
          </w:p>
        </w:tc>
        <w:tc>
          <w:tcPr>
            <w:tcW w:w="1720" w:type="dxa"/>
            <w:tcBorders>
              <w:top w:val="nil"/>
              <w:left w:val="nil"/>
              <w:bottom w:val="nil"/>
              <w:right w:val="nil"/>
            </w:tcBorders>
            <w:shd w:val="clear" w:color="auto" w:fill="auto"/>
            <w:vAlign w:val="bottom"/>
            <w:hideMark/>
          </w:tcPr>
          <w:p w:rsidR="00046774" w:rsidRPr="00046774" w:rsidRDefault="00046774" w:rsidP="00AF0D32">
            <w:pPr>
              <w:rPr>
                <w:sz w:val="28"/>
                <w:szCs w:val="28"/>
              </w:rPr>
            </w:pPr>
          </w:p>
        </w:tc>
        <w:tc>
          <w:tcPr>
            <w:tcW w:w="9479" w:type="dxa"/>
            <w:gridSpan w:val="5"/>
            <w:tcBorders>
              <w:top w:val="nil"/>
              <w:left w:val="nil"/>
              <w:bottom w:val="nil"/>
              <w:right w:val="nil"/>
            </w:tcBorders>
            <w:shd w:val="clear" w:color="auto" w:fill="auto"/>
            <w:vAlign w:val="bottom"/>
            <w:hideMark/>
          </w:tcPr>
          <w:p w:rsidR="00046774" w:rsidRPr="00046774" w:rsidRDefault="00046774" w:rsidP="00046774">
            <w:pPr>
              <w:spacing w:line="240" w:lineRule="exact"/>
              <w:jc w:val="right"/>
            </w:pPr>
            <w:r w:rsidRPr="00046774">
              <w:t>Приложение 1</w:t>
            </w:r>
          </w:p>
          <w:p w:rsidR="00046774" w:rsidRPr="00046774" w:rsidRDefault="00046774" w:rsidP="00046774">
            <w:pPr>
              <w:spacing w:line="240" w:lineRule="exact"/>
              <w:jc w:val="right"/>
              <w:rPr>
                <w:sz w:val="28"/>
                <w:szCs w:val="28"/>
              </w:rPr>
            </w:pPr>
            <w:r w:rsidRPr="00046774">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046774" w:rsidRPr="00046774" w:rsidTr="00046774">
        <w:trPr>
          <w:trHeight w:val="600"/>
        </w:trPr>
        <w:tc>
          <w:tcPr>
            <w:tcW w:w="15183" w:type="dxa"/>
            <w:gridSpan w:val="7"/>
            <w:tcBorders>
              <w:top w:val="nil"/>
              <w:left w:val="nil"/>
              <w:bottom w:val="nil"/>
              <w:right w:val="nil"/>
            </w:tcBorders>
            <w:shd w:val="clear" w:color="auto" w:fill="auto"/>
            <w:vAlign w:val="bottom"/>
            <w:hideMark/>
          </w:tcPr>
          <w:p w:rsidR="00046774" w:rsidRPr="00046774" w:rsidRDefault="00046774" w:rsidP="00AF0D32">
            <w:pPr>
              <w:jc w:val="center"/>
              <w:rPr>
                <w:b/>
                <w:sz w:val="28"/>
                <w:szCs w:val="28"/>
              </w:rPr>
            </w:pPr>
            <w:r w:rsidRPr="00046774">
              <w:rPr>
                <w:b/>
                <w:sz w:val="28"/>
                <w:szCs w:val="28"/>
              </w:rPr>
              <w:t>Прогнозируемые поступления доходов в бюджет Поддорского муниципального района на 2023 год  и на плановый период 2024 и 2025 годов</w:t>
            </w:r>
          </w:p>
        </w:tc>
      </w:tr>
      <w:tr w:rsidR="00046774" w:rsidRPr="00046774" w:rsidTr="00046774">
        <w:trPr>
          <w:trHeight w:val="360"/>
        </w:trPr>
        <w:tc>
          <w:tcPr>
            <w:tcW w:w="6252" w:type="dxa"/>
            <w:gridSpan w:val="3"/>
            <w:tcBorders>
              <w:top w:val="nil"/>
              <w:left w:val="nil"/>
              <w:bottom w:val="nil"/>
              <w:right w:val="nil"/>
            </w:tcBorders>
            <w:shd w:val="clear" w:color="auto" w:fill="auto"/>
            <w:hideMark/>
          </w:tcPr>
          <w:p w:rsidR="00046774" w:rsidRPr="00046774" w:rsidRDefault="00046774" w:rsidP="00AF0D32">
            <w:pPr>
              <w:jc w:val="center"/>
              <w:rPr>
                <w:sz w:val="28"/>
                <w:szCs w:val="28"/>
              </w:rPr>
            </w:pPr>
          </w:p>
        </w:tc>
        <w:tc>
          <w:tcPr>
            <w:tcW w:w="2977" w:type="dxa"/>
            <w:tcBorders>
              <w:top w:val="nil"/>
              <w:left w:val="nil"/>
              <w:bottom w:val="nil"/>
              <w:right w:val="nil"/>
            </w:tcBorders>
            <w:shd w:val="clear" w:color="auto" w:fill="auto"/>
            <w:vAlign w:val="bottom"/>
            <w:hideMark/>
          </w:tcPr>
          <w:p w:rsidR="00046774" w:rsidRPr="00046774" w:rsidRDefault="00046774" w:rsidP="00AF0D32">
            <w:pPr>
              <w:jc w:val="center"/>
              <w:rPr>
                <w:sz w:val="28"/>
                <w:szCs w:val="28"/>
              </w:rPr>
            </w:pPr>
          </w:p>
        </w:tc>
        <w:tc>
          <w:tcPr>
            <w:tcW w:w="1985" w:type="dxa"/>
            <w:tcBorders>
              <w:top w:val="nil"/>
              <w:left w:val="nil"/>
              <w:bottom w:val="nil"/>
              <w:right w:val="nil"/>
            </w:tcBorders>
            <w:shd w:val="clear" w:color="auto" w:fill="auto"/>
            <w:noWrap/>
            <w:vAlign w:val="bottom"/>
            <w:hideMark/>
          </w:tcPr>
          <w:p w:rsidR="00046774" w:rsidRPr="00046774" w:rsidRDefault="00046774" w:rsidP="00AF0D32">
            <w:pPr>
              <w:jc w:val="right"/>
              <w:rPr>
                <w:sz w:val="28"/>
                <w:szCs w:val="28"/>
              </w:rPr>
            </w:pPr>
          </w:p>
        </w:tc>
        <w:tc>
          <w:tcPr>
            <w:tcW w:w="1984" w:type="dxa"/>
            <w:tcBorders>
              <w:top w:val="nil"/>
              <w:left w:val="nil"/>
              <w:bottom w:val="nil"/>
              <w:right w:val="nil"/>
            </w:tcBorders>
            <w:shd w:val="clear" w:color="auto" w:fill="auto"/>
            <w:noWrap/>
            <w:vAlign w:val="bottom"/>
            <w:hideMark/>
          </w:tcPr>
          <w:p w:rsidR="00046774" w:rsidRPr="00046774" w:rsidRDefault="00046774" w:rsidP="00AF0D32">
            <w:pPr>
              <w:jc w:val="right"/>
              <w:rPr>
                <w:sz w:val="28"/>
                <w:szCs w:val="28"/>
              </w:rPr>
            </w:pPr>
          </w:p>
        </w:tc>
        <w:tc>
          <w:tcPr>
            <w:tcW w:w="1985" w:type="dxa"/>
            <w:tcBorders>
              <w:top w:val="nil"/>
              <w:left w:val="nil"/>
              <w:bottom w:val="nil"/>
              <w:right w:val="nil"/>
            </w:tcBorders>
            <w:shd w:val="clear" w:color="auto" w:fill="auto"/>
            <w:noWrap/>
            <w:vAlign w:val="bottom"/>
            <w:hideMark/>
          </w:tcPr>
          <w:p w:rsidR="00046774" w:rsidRPr="00046774" w:rsidRDefault="00046774" w:rsidP="00AF0D32">
            <w:pPr>
              <w:jc w:val="right"/>
              <w:rPr>
                <w:sz w:val="28"/>
                <w:szCs w:val="28"/>
              </w:rPr>
            </w:pPr>
            <w:r w:rsidRPr="00046774">
              <w:rPr>
                <w:sz w:val="28"/>
                <w:szCs w:val="28"/>
              </w:rPr>
              <w:t>рублей</w:t>
            </w:r>
          </w:p>
        </w:tc>
      </w:tr>
      <w:tr w:rsidR="00046774" w:rsidRPr="00046774" w:rsidTr="00046774">
        <w:trPr>
          <w:trHeight w:val="255"/>
        </w:trPr>
        <w:tc>
          <w:tcPr>
            <w:tcW w:w="6252" w:type="dxa"/>
            <w:gridSpan w:val="3"/>
            <w:tcBorders>
              <w:top w:val="single" w:sz="8" w:space="0" w:color="auto"/>
              <w:left w:val="single" w:sz="4" w:space="0" w:color="auto"/>
              <w:bottom w:val="nil"/>
              <w:right w:val="nil"/>
            </w:tcBorders>
            <w:shd w:val="clear" w:color="auto" w:fill="auto"/>
            <w:hideMark/>
          </w:tcPr>
          <w:p w:rsidR="00046774" w:rsidRPr="00046774" w:rsidRDefault="00046774" w:rsidP="00AF0D32">
            <w:pPr>
              <w:jc w:val="center"/>
              <w:rPr>
                <w:sz w:val="28"/>
                <w:szCs w:val="28"/>
              </w:rPr>
            </w:pPr>
            <w:r w:rsidRPr="00046774">
              <w:rPr>
                <w:sz w:val="28"/>
                <w:szCs w:val="28"/>
              </w:rPr>
              <w:t>Наименование доходов</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КОД ДОХОДА</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2025</w:t>
            </w:r>
          </w:p>
        </w:tc>
      </w:tr>
      <w:tr w:rsidR="00046774" w:rsidRPr="00046774" w:rsidTr="00046774">
        <w:trPr>
          <w:trHeight w:val="165"/>
        </w:trPr>
        <w:tc>
          <w:tcPr>
            <w:tcW w:w="6252" w:type="dxa"/>
            <w:gridSpan w:val="3"/>
            <w:tcBorders>
              <w:top w:val="single" w:sz="4" w:space="0" w:color="auto"/>
              <w:left w:val="single" w:sz="4" w:space="0" w:color="auto"/>
              <w:bottom w:val="single" w:sz="4" w:space="0" w:color="auto"/>
              <w:right w:val="nil"/>
            </w:tcBorders>
            <w:shd w:val="clear" w:color="auto" w:fill="auto"/>
            <w:hideMark/>
          </w:tcPr>
          <w:p w:rsidR="00046774" w:rsidRPr="00046774" w:rsidRDefault="00046774" w:rsidP="00AF0D32">
            <w:pPr>
              <w:jc w:val="center"/>
              <w:rPr>
                <w:sz w:val="28"/>
                <w:szCs w:val="28"/>
              </w:rPr>
            </w:pPr>
            <w:r w:rsidRPr="00046774">
              <w:rPr>
                <w:sz w:val="28"/>
                <w:szCs w:val="28"/>
              </w:rPr>
              <w:t>1</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2</w:t>
            </w:r>
          </w:p>
        </w:tc>
        <w:tc>
          <w:tcPr>
            <w:tcW w:w="1985" w:type="dxa"/>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3</w:t>
            </w:r>
          </w:p>
        </w:tc>
        <w:tc>
          <w:tcPr>
            <w:tcW w:w="1984" w:type="dxa"/>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4</w:t>
            </w:r>
          </w:p>
        </w:tc>
        <w:tc>
          <w:tcPr>
            <w:tcW w:w="1985" w:type="dxa"/>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5</w:t>
            </w:r>
          </w:p>
        </w:tc>
      </w:tr>
      <w:tr w:rsidR="00046774" w:rsidRPr="00046774" w:rsidTr="00046774">
        <w:trPr>
          <w:trHeight w:val="255"/>
        </w:trPr>
        <w:tc>
          <w:tcPr>
            <w:tcW w:w="6252" w:type="dxa"/>
            <w:gridSpan w:val="3"/>
            <w:tcBorders>
              <w:top w:val="nil"/>
              <w:left w:val="single" w:sz="4" w:space="0" w:color="auto"/>
              <w:bottom w:val="single" w:sz="4" w:space="0" w:color="auto"/>
              <w:right w:val="nil"/>
            </w:tcBorders>
            <w:shd w:val="clear" w:color="auto" w:fill="auto"/>
            <w:noWrap/>
            <w:hideMark/>
          </w:tcPr>
          <w:p w:rsidR="00046774" w:rsidRPr="00046774" w:rsidRDefault="00046774" w:rsidP="00AF0D32">
            <w:pPr>
              <w:rPr>
                <w:b/>
                <w:bCs/>
                <w:sz w:val="28"/>
                <w:szCs w:val="28"/>
              </w:rPr>
            </w:pPr>
            <w:r w:rsidRPr="00046774">
              <w:rPr>
                <w:b/>
                <w:bCs/>
                <w:sz w:val="28"/>
                <w:szCs w:val="28"/>
              </w:rPr>
              <w:t>ДОХОДЫ, ВСЕГО</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color w:val="000000"/>
                <w:sz w:val="28"/>
                <w:szCs w:val="28"/>
              </w:rPr>
            </w:pPr>
            <w:r w:rsidRPr="00046774">
              <w:rPr>
                <w:color w:val="000000"/>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 xml:space="preserve">232 688 359,75  </w:t>
            </w:r>
          </w:p>
        </w:tc>
        <w:tc>
          <w:tcPr>
            <w:tcW w:w="1984"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 xml:space="preserve">138 412 038,00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 xml:space="preserve">138 400 090,00  </w:t>
            </w:r>
          </w:p>
        </w:tc>
      </w:tr>
      <w:tr w:rsidR="00046774" w:rsidRPr="00046774" w:rsidTr="00046774">
        <w:trPr>
          <w:trHeight w:val="255"/>
        </w:trPr>
        <w:tc>
          <w:tcPr>
            <w:tcW w:w="6252" w:type="dxa"/>
            <w:gridSpan w:val="3"/>
            <w:tcBorders>
              <w:top w:val="nil"/>
              <w:left w:val="single" w:sz="4" w:space="0" w:color="auto"/>
              <w:bottom w:val="single" w:sz="4" w:space="0" w:color="auto"/>
              <w:right w:val="nil"/>
            </w:tcBorders>
            <w:shd w:val="clear" w:color="auto" w:fill="auto"/>
            <w:hideMark/>
          </w:tcPr>
          <w:p w:rsidR="00046774" w:rsidRPr="00046774" w:rsidRDefault="00046774" w:rsidP="00AF0D32">
            <w:pPr>
              <w:rPr>
                <w:sz w:val="28"/>
                <w:szCs w:val="28"/>
              </w:rPr>
            </w:pPr>
            <w:r w:rsidRPr="00046774">
              <w:rPr>
                <w:sz w:val="28"/>
                <w:szCs w:val="28"/>
              </w:rPr>
              <w:t>Налоговые и неналоговые доходы</w:t>
            </w: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color w:val="000000"/>
                <w:sz w:val="28"/>
                <w:szCs w:val="28"/>
              </w:rPr>
            </w:pPr>
            <w:r w:rsidRPr="00046774">
              <w:rPr>
                <w:color w:val="000000"/>
                <w:sz w:val="28"/>
                <w:szCs w:val="28"/>
              </w:rPr>
              <w:t>1 00 00000 00 0000 000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39 112 640,00  </w:t>
            </w:r>
          </w:p>
        </w:tc>
        <w:tc>
          <w:tcPr>
            <w:tcW w:w="1984"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42 152 730,00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44 636 420,00  </w:t>
            </w:r>
          </w:p>
        </w:tc>
      </w:tr>
      <w:tr w:rsidR="00046774" w:rsidRPr="00046774" w:rsidTr="00046774">
        <w:trPr>
          <w:trHeight w:val="255"/>
        </w:trPr>
        <w:tc>
          <w:tcPr>
            <w:tcW w:w="6252" w:type="dxa"/>
            <w:gridSpan w:val="3"/>
            <w:tcBorders>
              <w:top w:val="nil"/>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Безвозмездные поступления</w:t>
            </w:r>
          </w:p>
        </w:tc>
        <w:tc>
          <w:tcPr>
            <w:tcW w:w="2977"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2 00 00000 00 0000 000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193 575 719,75</w:t>
            </w:r>
          </w:p>
        </w:tc>
        <w:tc>
          <w:tcPr>
            <w:tcW w:w="1984"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93 763 670,00</w:t>
            </w:r>
          </w:p>
        </w:tc>
      </w:tr>
      <w:tr w:rsidR="00046774" w:rsidRPr="00046774" w:rsidTr="00046774">
        <w:trPr>
          <w:trHeight w:val="720"/>
        </w:trPr>
        <w:tc>
          <w:tcPr>
            <w:tcW w:w="6252" w:type="dxa"/>
            <w:gridSpan w:val="3"/>
            <w:tcBorders>
              <w:top w:val="nil"/>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2 02 00000 00 0000 000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193 575 719,75</w:t>
            </w:r>
          </w:p>
        </w:tc>
        <w:tc>
          <w:tcPr>
            <w:tcW w:w="1984"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93 763 670,00</w:t>
            </w:r>
          </w:p>
        </w:tc>
      </w:tr>
      <w:tr w:rsidR="00046774" w:rsidRPr="00046774" w:rsidTr="00046774">
        <w:trPr>
          <w:trHeight w:val="525"/>
        </w:trPr>
        <w:tc>
          <w:tcPr>
            <w:tcW w:w="6252" w:type="dxa"/>
            <w:gridSpan w:val="3"/>
            <w:tcBorders>
              <w:top w:val="nil"/>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Безвозмездные поступления от других бюджетов бюджетной системы Российской Федерации (областного бюджета)</w:t>
            </w:r>
          </w:p>
        </w:tc>
        <w:tc>
          <w:tcPr>
            <w:tcW w:w="2977"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rPr>
                <w:b/>
                <w:bCs/>
                <w:sz w:val="28"/>
                <w:szCs w:val="28"/>
              </w:rPr>
            </w:pPr>
            <w:r w:rsidRPr="00046774">
              <w:rPr>
                <w:b/>
                <w:bCs/>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193 218 719,75</w:t>
            </w:r>
          </w:p>
        </w:tc>
        <w:tc>
          <w:tcPr>
            <w:tcW w:w="1984"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96 259 308,00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93 763 670,00</w:t>
            </w:r>
          </w:p>
        </w:tc>
      </w:tr>
      <w:tr w:rsidR="00046774" w:rsidRPr="00046774" w:rsidTr="00046774">
        <w:trPr>
          <w:trHeight w:val="375"/>
        </w:trPr>
        <w:tc>
          <w:tcPr>
            <w:tcW w:w="6252" w:type="dxa"/>
            <w:gridSpan w:val="3"/>
            <w:tcBorders>
              <w:top w:val="nil"/>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2 02 10000 00 0000 150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46 837 400,00</w:t>
            </w:r>
          </w:p>
        </w:tc>
      </w:tr>
      <w:tr w:rsidR="00046774" w:rsidRPr="00046774" w:rsidTr="00046774">
        <w:trPr>
          <w:trHeight w:val="705"/>
        </w:trPr>
        <w:tc>
          <w:tcPr>
            <w:tcW w:w="6252" w:type="dxa"/>
            <w:gridSpan w:val="3"/>
            <w:tcBorders>
              <w:top w:val="nil"/>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2977"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2 02 15001 05 0000 150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74 396 600,00</w:t>
            </w:r>
          </w:p>
        </w:tc>
        <w:tc>
          <w:tcPr>
            <w:tcW w:w="1984"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48 520 500,00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46 837 400,00</w:t>
            </w:r>
          </w:p>
        </w:tc>
      </w:tr>
      <w:tr w:rsidR="00046774" w:rsidRPr="00046774" w:rsidTr="00046774">
        <w:trPr>
          <w:trHeight w:val="492"/>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Субсидии бюджетам бюджетной системы Российской Федерации (межбюджетные субсидии)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2 02 20000 00 0000 150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67 115 549,75</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3 152 288,00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3 113 550,00</w:t>
            </w:r>
          </w:p>
        </w:tc>
      </w:tr>
      <w:tr w:rsidR="00046774" w:rsidRPr="00046774" w:rsidTr="00046774">
        <w:trPr>
          <w:trHeight w:val="145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 xml:space="preserve">\ </w:t>
            </w:r>
            <w:r w:rsidRPr="00046774">
              <w:rPr>
                <w:sz w:val="28"/>
                <w:szCs w:val="28"/>
              </w:rPr>
              <w:br/>
              <w:t>2 02 20299 00 0000 150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663 025,07</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153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публично-правовой компании "Фонд развития территорий"</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 xml:space="preserve"> </w:t>
            </w:r>
            <w:r w:rsidRPr="00046774">
              <w:rPr>
                <w:sz w:val="28"/>
                <w:szCs w:val="28"/>
              </w:rPr>
              <w:br/>
              <w:t>2 02 20299 05 0000 150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663 025,07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132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br/>
              <w:t xml:space="preserve"> </w:t>
            </w:r>
            <w:r w:rsidRPr="00046774">
              <w:rPr>
                <w:sz w:val="28"/>
                <w:szCs w:val="28"/>
              </w:rPr>
              <w:br/>
              <w:t>2 02 20302 00 0000 150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124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 xml:space="preserve"> </w:t>
            </w:r>
            <w:r w:rsidRPr="00046774">
              <w:rPr>
                <w:sz w:val="28"/>
                <w:szCs w:val="28"/>
              </w:rPr>
              <w:br/>
              <w:t>2 02 20302 05 0000 150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20 505,93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105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b/>
                <w:bCs/>
                <w:sz w:val="28"/>
                <w:szCs w:val="28"/>
              </w:rPr>
            </w:pPr>
            <w:r w:rsidRPr="00046774">
              <w:rPr>
                <w:b/>
                <w:bCs/>
                <w:sz w:val="28"/>
                <w:szCs w:val="28"/>
              </w:rPr>
              <w:t>2 02 25304 00 0000 150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1 240 470,00</w:t>
            </w:r>
          </w:p>
        </w:tc>
      </w:tr>
      <w:tr w:rsidR="00046774" w:rsidRPr="00046774" w:rsidTr="00046774">
        <w:trPr>
          <w:trHeight w:val="109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2 02 25304 05 0000 150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sz w:val="28"/>
                <w:szCs w:val="28"/>
              </w:rPr>
            </w:pPr>
            <w:r w:rsidRPr="00046774">
              <w:rPr>
                <w:sz w:val="28"/>
                <w:szCs w:val="28"/>
              </w:rPr>
              <w:t>1 276 308,00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046774" w:rsidRPr="00046774" w:rsidRDefault="00046774" w:rsidP="00AF0D32">
            <w:pPr>
              <w:jc w:val="right"/>
              <w:rPr>
                <w:sz w:val="28"/>
                <w:szCs w:val="28"/>
              </w:rPr>
            </w:pPr>
            <w:r w:rsidRPr="00046774">
              <w:rPr>
                <w:sz w:val="28"/>
                <w:szCs w:val="28"/>
              </w:rPr>
              <w:t>1 276 308,00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1 240 470,00</w:t>
            </w:r>
          </w:p>
        </w:tc>
      </w:tr>
      <w:tr w:rsidR="00046774" w:rsidRPr="00046774" w:rsidTr="00046774">
        <w:trPr>
          <w:trHeight w:val="84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b/>
                <w:bCs/>
                <w:sz w:val="28"/>
                <w:szCs w:val="28"/>
              </w:rPr>
            </w:pPr>
            <w:r w:rsidRPr="00046774">
              <w:rPr>
                <w:b/>
                <w:bCs/>
                <w:sz w:val="28"/>
                <w:szCs w:val="28"/>
              </w:rPr>
              <w:t>2 02 25467 00 0000 150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568 700,00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568 700,00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565 880,00</w:t>
            </w:r>
          </w:p>
        </w:tc>
      </w:tr>
      <w:tr w:rsidR="00046774" w:rsidRPr="00046774" w:rsidTr="00046774">
        <w:trPr>
          <w:trHeight w:val="972"/>
        </w:trPr>
        <w:tc>
          <w:tcPr>
            <w:tcW w:w="625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2 02 25467 05 0000 150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568 700,00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568 700,00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565 880,00  </w:t>
            </w:r>
          </w:p>
        </w:tc>
      </w:tr>
      <w:tr w:rsidR="00046774" w:rsidRPr="00046774" w:rsidTr="00046774">
        <w:trPr>
          <w:trHeight w:val="42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Субсидии бюджетам на поддержку отрасли культуры</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b/>
                <w:bCs/>
                <w:sz w:val="28"/>
                <w:szCs w:val="28"/>
              </w:rPr>
            </w:pPr>
            <w:r w:rsidRPr="00046774">
              <w:rPr>
                <w:b/>
                <w:bCs/>
                <w:sz w:val="28"/>
                <w:szCs w:val="28"/>
              </w:rPr>
              <w:t>2 02 25519 00 0000 150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29 680,00</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29 680,00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29 600,00</w:t>
            </w:r>
          </w:p>
        </w:tc>
      </w:tr>
      <w:tr w:rsidR="00046774" w:rsidRPr="00046774" w:rsidTr="00046774">
        <w:trPr>
          <w:trHeight w:val="58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Субсидии бюджетам муниципальных районов на поддержку отрасли культуры</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2 02 25519 05 0000 150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29 680,00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29 680,00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29 600,00</w:t>
            </w:r>
          </w:p>
        </w:tc>
      </w:tr>
      <w:tr w:rsidR="00046774" w:rsidRPr="00046774" w:rsidTr="00046774">
        <w:trPr>
          <w:trHeight w:val="58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Субсидии бюджетам на реализацию мероприятий по модернизации школьных систем образования</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2 02 25750 00 0000 150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46 952 806,54</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58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Субсидии бюджетам муниципальных районов на реализацию мероприятий по модернизации школьных систем образования</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44 035 185,19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58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Субсидии бюджетам муниципальных районов на реализацию мероприятий по модернизации школьных систем образования</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58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Субсидии бюджетам муниципальных районов на реализацию мероприятий по модернизации школьных систем образования</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2 02 25750 05 0000 150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37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 xml:space="preserve">Прочие субсидии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b/>
                <w:bCs/>
                <w:sz w:val="28"/>
                <w:szCs w:val="28"/>
              </w:rPr>
            </w:pPr>
            <w:r w:rsidRPr="00046774">
              <w:rPr>
                <w:b/>
                <w:bCs/>
                <w:sz w:val="28"/>
                <w:szCs w:val="28"/>
              </w:rPr>
              <w:t>2 02 29999 00 0000 150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 xml:space="preserve">17 604 524,21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 xml:space="preserve">1 277 600,00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 xml:space="preserve">1 277 600,00  </w:t>
            </w:r>
          </w:p>
        </w:tc>
      </w:tr>
      <w:tr w:rsidR="00046774" w:rsidRPr="00046774" w:rsidTr="00046774">
        <w:trPr>
          <w:trHeight w:val="45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Прочие субсидии бюджетам муниципальных районов</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2 02 29999 05 0000 150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17 604 524,21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1 277 600,00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1 277 600,00</w:t>
            </w:r>
          </w:p>
        </w:tc>
      </w:tr>
      <w:tr w:rsidR="00046774" w:rsidRPr="00046774" w:rsidTr="00046774">
        <w:trPr>
          <w:trHeight w:val="48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Субсидии бюджетам городского округа (муниципальных районов, муниципальных округов) на формирование муниципальных дорожных фондов</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2 02 29999 05 7151 150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1 347 000,00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898 000,00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898 000,00</w:t>
            </w:r>
          </w:p>
        </w:tc>
      </w:tr>
      <w:tr w:rsidR="00046774" w:rsidRPr="00046774" w:rsidTr="00046774">
        <w:trPr>
          <w:trHeight w:val="1069"/>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w:t>
            </w:r>
            <w:r w:rsidRPr="00046774">
              <w:rPr>
                <w:sz w:val="28"/>
                <w:szCs w:val="28"/>
              </w:rPr>
              <w:lastRenderedPageBreak/>
              <w:t xml:space="preserve">образовательными организациями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lastRenderedPageBreak/>
              <w:t>2 02 29999 05 7208 150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4 000,00</w:t>
            </w:r>
          </w:p>
        </w:tc>
      </w:tr>
      <w:tr w:rsidR="00046774" w:rsidRPr="00046774" w:rsidTr="00046774">
        <w:trPr>
          <w:trHeight w:val="1523"/>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2 02 29999 05 7212 150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843 800,00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375 600,00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375 600,00</w:t>
            </w:r>
          </w:p>
        </w:tc>
      </w:tr>
      <w:tr w:rsidR="00046774" w:rsidRPr="00046774" w:rsidTr="00046774">
        <w:trPr>
          <w:trHeight w:val="76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2 02 29999 05 7230 150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12 896 700,00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r>
      <w:tr w:rsidR="00046774" w:rsidRPr="00046774" w:rsidTr="00046774">
        <w:trPr>
          <w:trHeight w:val="108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2 02 29999 05 7237 150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sz w:val="28"/>
                <w:szCs w:val="28"/>
              </w:rPr>
            </w:pPr>
            <w:r w:rsidRPr="00046774">
              <w:rPr>
                <w:sz w:val="28"/>
                <w:szCs w:val="28"/>
              </w:rPr>
              <w:t xml:space="preserve">1 685 024,21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105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 xml:space="preserve">Субсидии бюджетам муниципальных районов, муниципальных округов и городского округа Новгородской области на реализацию местных инициатив в рамках приоритетного </w:t>
            </w:r>
            <w:r w:rsidRPr="00046774">
              <w:rPr>
                <w:sz w:val="28"/>
                <w:szCs w:val="28"/>
              </w:rPr>
              <w:lastRenderedPageBreak/>
              <w:t>регионального проекта «Наш выбор»</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lastRenderedPageBreak/>
              <w:t>2 02 29999 05 7705 150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828 000,00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r>
      <w:tr w:rsidR="00046774" w:rsidRPr="00046774" w:rsidTr="00046774">
        <w:trPr>
          <w:trHeight w:val="48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lastRenderedPageBreak/>
              <w:t>Субвенции бюджетам бюджетной системы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46 287 870,00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38 569 720,00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38 833 920,00</w:t>
            </w:r>
          </w:p>
        </w:tc>
      </w:tr>
      <w:tr w:rsidR="00046774" w:rsidRPr="00046774" w:rsidTr="00046774">
        <w:trPr>
          <w:trHeight w:val="48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Субвенции бюджетам муниципальных образований на ежемесячное денежное вознаграждение за классное руководство</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2 02 30021 00 0000 150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223 200,00</w:t>
            </w:r>
          </w:p>
        </w:tc>
      </w:tr>
      <w:tr w:rsidR="00046774" w:rsidRPr="00046774" w:rsidTr="00046774">
        <w:trPr>
          <w:trHeight w:val="48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районов на ежемесячное денежное вознаграждение за классное руководство</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2 02 30021 05 0000 150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223 200,00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223 200,00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223 200,00</w:t>
            </w:r>
          </w:p>
        </w:tc>
      </w:tr>
      <w:tr w:rsidR="00046774" w:rsidRPr="00046774" w:rsidTr="00046774">
        <w:trPr>
          <w:trHeight w:val="46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b/>
                <w:bCs/>
                <w:sz w:val="28"/>
                <w:szCs w:val="28"/>
              </w:rPr>
            </w:pPr>
            <w:r w:rsidRPr="00046774">
              <w:rPr>
                <w:b/>
                <w:bCs/>
                <w:sz w:val="28"/>
                <w:szCs w:val="28"/>
              </w:rPr>
              <w:t>Субвенции местным бюджетам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38 945 050,00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31 188 600,00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31 423 000,00</w:t>
            </w:r>
          </w:p>
        </w:tc>
      </w:tr>
      <w:tr w:rsidR="00046774" w:rsidRPr="00046774" w:rsidTr="00046774">
        <w:trPr>
          <w:trHeight w:val="1032"/>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2 02 30024 05 7002 150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777 700,00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777 700,00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777 700,00</w:t>
            </w:r>
          </w:p>
        </w:tc>
      </w:tr>
      <w:tr w:rsidR="00046774" w:rsidRPr="00046774" w:rsidTr="00046774">
        <w:trPr>
          <w:trHeight w:val="460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2 02 30024 05 7004 150</w:t>
            </w:r>
          </w:p>
        </w:tc>
        <w:tc>
          <w:tcPr>
            <w:tcW w:w="1985" w:type="dxa"/>
            <w:tcBorders>
              <w:top w:val="single" w:sz="4" w:space="0" w:color="auto"/>
              <w:left w:val="nil"/>
              <w:bottom w:val="single" w:sz="4" w:space="0" w:color="auto"/>
              <w:right w:val="nil"/>
            </w:tcBorders>
            <w:shd w:val="clear" w:color="auto" w:fill="auto"/>
            <w:noWrap/>
            <w:vAlign w:val="bottom"/>
            <w:hideMark/>
          </w:tcPr>
          <w:p w:rsidR="00046774" w:rsidRPr="00046774" w:rsidRDefault="00046774" w:rsidP="00AF0D32">
            <w:pPr>
              <w:jc w:val="right"/>
              <w:rPr>
                <w:sz w:val="28"/>
                <w:szCs w:val="28"/>
              </w:rPr>
            </w:pPr>
            <w:r w:rsidRPr="00046774">
              <w:rPr>
                <w:sz w:val="28"/>
                <w:szCs w:val="28"/>
              </w:rPr>
              <w:t>20 363 900,00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19 207 800,00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19 207 800,00</w:t>
            </w:r>
          </w:p>
        </w:tc>
      </w:tr>
      <w:tr w:rsidR="00046774" w:rsidRPr="00046774" w:rsidTr="00046774">
        <w:trPr>
          <w:trHeight w:val="94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2 02 30024 05 7006 150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602 600,00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602 600,00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602 600,00</w:t>
            </w:r>
          </w:p>
        </w:tc>
      </w:tr>
      <w:tr w:rsidR="00046774" w:rsidRPr="00046774" w:rsidTr="00046774">
        <w:trPr>
          <w:trHeight w:val="88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2 02 30024 05 7010 150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14 951 900,00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8 525 800,00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8 760 200,00</w:t>
            </w:r>
          </w:p>
        </w:tc>
      </w:tr>
      <w:tr w:rsidR="00046774" w:rsidRPr="00046774" w:rsidTr="00046774">
        <w:trPr>
          <w:trHeight w:val="79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2 02 30024 05 7028 150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1 814 900,00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1 814 900,00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1 814 900,00</w:t>
            </w:r>
          </w:p>
        </w:tc>
      </w:tr>
      <w:tr w:rsidR="00046774" w:rsidRPr="00046774" w:rsidTr="00046774">
        <w:trPr>
          <w:trHeight w:val="132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2 02 30024 05 7050 150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103 800,00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103 800,00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103 800,00</w:t>
            </w:r>
          </w:p>
        </w:tc>
      </w:tr>
      <w:tr w:rsidR="00046774" w:rsidRPr="00046774" w:rsidTr="00046774">
        <w:trPr>
          <w:trHeight w:val="75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2 02 30024 05 7057 150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47 300,00</w:t>
            </w:r>
          </w:p>
        </w:tc>
      </w:tr>
      <w:tr w:rsidR="00046774" w:rsidRPr="00046774" w:rsidTr="00046774">
        <w:trPr>
          <w:trHeight w:val="150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2 02 30024 05 7065 150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2 500,00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2 500,00</w:t>
            </w:r>
          </w:p>
        </w:tc>
      </w:tr>
      <w:tr w:rsidR="00046774" w:rsidRPr="00046774" w:rsidTr="00046774">
        <w:trPr>
          <w:trHeight w:val="109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2 02 30024 05 7066 150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152 000,00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90 000,00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90 000,00</w:t>
            </w:r>
          </w:p>
        </w:tc>
      </w:tr>
      <w:tr w:rsidR="00046774" w:rsidRPr="00046774" w:rsidTr="00046774">
        <w:trPr>
          <w:trHeight w:val="123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2 02 30024 05 7072 150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94 450,00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16 200,00</w:t>
            </w:r>
          </w:p>
        </w:tc>
      </w:tr>
      <w:tr w:rsidR="00046774" w:rsidRPr="00046774" w:rsidTr="00046774">
        <w:trPr>
          <w:trHeight w:val="231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2 02 30024 05 7164 150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34 000,00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r>
      <w:tr w:rsidR="00046774" w:rsidRPr="00046774" w:rsidTr="00046774">
        <w:trPr>
          <w:trHeight w:val="79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2 02 30027 00 0000 150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2 467 300,00</w:t>
            </w:r>
          </w:p>
        </w:tc>
      </w:tr>
      <w:tr w:rsidR="00046774" w:rsidRPr="00046774" w:rsidTr="00046774">
        <w:trPr>
          <w:trHeight w:val="758"/>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2 02 30027 05 0000 150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2 467 300,00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2 467 300,00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2 467 300,00</w:t>
            </w:r>
          </w:p>
        </w:tc>
      </w:tr>
      <w:tr w:rsidR="00046774" w:rsidRPr="00046774" w:rsidTr="00046774">
        <w:trPr>
          <w:trHeight w:val="108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r w:rsidRPr="00046774">
              <w:rPr>
                <w:sz w:val="28"/>
                <w:szCs w:val="28"/>
              </w:rPr>
              <w:lastRenderedPageBreak/>
              <w:t>дошкольного образования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lastRenderedPageBreak/>
              <w:t>2 02 30029 00 0000 150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185 400,00</w:t>
            </w:r>
          </w:p>
        </w:tc>
      </w:tr>
      <w:tr w:rsidR="00046774" w:rsidRPr="00046774" w:rsidTr="00046774">
        <w:trPr>
          <w:trHeight w:val="132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2 02 30029 05 0000 150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185 400,00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185 400,00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185 400,00</w:t>
            </w:r>
          </w:p>
        </w:tc>
      </w:tr>
      <w:tr w:rsidR="00046774" w:rsidRPr="00046774" w:rsidTr="00046774">
        <w:trPr>
          <w:trHeight w:val="112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2 02 35082 00 0000 150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2 024 300,00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2 024 300,00</w:t>
            </w:r>
          </w:p>
        </w:tc>
      </w:tr>
      <w:tr w:rsidR="00046774" w:rsidRPr="00046774" w:rsidTr="00046774">
        <w:trPr>
          <w:trHeight w:val="972"/>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2 02 35082 05 0000 150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2 024 300,00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2 024 300,00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2 024 300,00</w:t>
            </w:r>
          </w:p>
        </w:tc>
      </w:tr>
      <w:tr w:rsidR="00046774" w:rsidRPr="00046774" w:rsidTr="00046774">
        <w:trPr>
          <w:trHeight w:val="70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2 02 35118 00 0000 150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560 000,00</w:t>
            </w:r>
          </w:p>
        </w:tc>
      </w:tr>
      <w:tr w:rsidR="00046774" w:rsidRPr="00046774" w:rsidTr="00046774">
        <w:trPr>
          <w:trHeight w:val="82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2 02 35118 05 0000 150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517 700,00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541 000,00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560 000,00</w:t>
            </w:r>
          </w:p>
        </w:tc>
      </w:tr>
      <w:tr w:rsidR="00046774" w:rsidRPr="00046774" w:rsidTr="00046774">
        <w:trPr>
          <w:trHeight w:val="96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2 02 35120 00 0000 150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700,00</w:t>
            </w:r>
          </w:p>
        </w:tc>
      </w:tr>
      <w:tr w:rsidR="00046774" w:rsidRPr="00046774" w:rsidTr="00046774">
        <w:trPr>
          <w:trHeight w:val="983"/>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2 02 35120 05 0000 150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700,00</w:t>
            </w:r>
          </w:p>
        </w:tc>
      </w:tr>
      <w:tr w:rsidR="00046774" w:rsidRPr="00046774" w:rsidTr="00046774">
        <w:trPr>
          <w:trHeight w:val="180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1 640 520,00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1 640 520,00</w:t>
            </w:r>
          </w:p>
        </w:tc>
      </w:tr>
      <w:tr w:rsidR="00046774" w:rsidRPr="00046774" w:rsidTr="00046774">
        <w:trPr>
          <w:trHeight w:val="180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2 02 35303 05 0000 150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1 640 520,00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1 640 520,00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1 640 520,00</w:t>
            </w:r>
          </w:p>
        </w:tc>
      </w:tr>
      <w:tr w:rsidR="00046774" w:rsidRPr="00046774" w:rsidTr="00046774">
        <w:trPr>
          <w:trHeight w:val="51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на государственную регистрацию актов гражданского состояния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309 500,00</w:t>
            </w:r>
          </w:p>
        </w:tc>
      </w:tr>
      <w:tr w:rsidR="00046774" w:rsidRPr="00046774" w:rsidTr="00046774">
        <w:trPr>
          <w:trHeight w:val="61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Субвенции бюджетам муниципальных районов на государственную регистрацию актов гражданского состояния</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2 02 35930 05 0000 150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283 700,00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298 700,00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309 500,00</w:t>
            </w:r>
          </w:p>
        </w:tc>
      </w:tr>
      <w:tr w:rsidR="00046774" w:rsidRPr="00046774" w:rsidTr="00046774">
        <w:trPr>
          <w:trHeight w:val="25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46774" w:rsidRPr="00046774" w:rsidRDefault="00046774" w:rsidP="00AF0D32">
            <w:pPr>
              <w:rPr>
                <w:b/>
                <w:bCs/>
                <w:sz w:val="28"/>
                <w:szCs w:val="28"/>
              </w:rPr>
            </w:pPr>
            <w:r w:rsidRPr="00046774">
              <w:rPr>
                <w:b/>
                <w:bCs/>
                <w:sz w:val="28"/>
                <w:szCs w:val="28"/>
              </w:rPr>
              <w:t>Иные межбюджетные трансферты</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2 02 40000 00 0000 150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5 775 700,00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4 978 800,00</w:t>
            </w:r>
          </w:p>
        </w:tc>
      </w:tr>
      <w:tr w:rsidR="00046774" w:rsidRPr="00046774" w:rsidTr="00046774">
        <w:trPr>
          <w:trHeight w:val="99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2 02 40014 00 0000 150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96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2 02 40014 05 0000 150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357 000,00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0,00</w:t>
            </w:r>
          </w:p>
        </w:tc>
      </w:tr>
      <w:tr w:rsidR="00046774" w:rsidRPr="00046774" w:rsidTr="00046774">
        <w:trPr>
          <w:trHeight w:val="40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Прочие межбюджетные трансферты, передаваемые бюджетам</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2 02 49999 00 0000 150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5 418 700,00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4 978 800,00</w:t>
            </w:r>
          </w:p>
        </w:tc>
      </w:tr>
      <w:tr w:rsidR="00046774" w:rsidRPr="00046774" w:rsidTr="00046774">
        <w:trPr>
          <w:trHeight w:val="58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Прочие межбюджетные трансферты, передаваемые бюджетам муниципальных районов</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2 02 49999 05 0000 150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5 418 700,00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6 016 800,00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b/>
                <w:bCs/>
                <w:sz w:val="28"/>
                <w:szCs w:val="28"/>
              </w:rPr>
            </w:pPr>
            <w:r w:rsidRPr="00046774">
              <w:rPr>
                <w:b/>
                <w:bCs/>
                <w:sz w:val="28"/>
                <w:szCs w:val="28"/>
              </w:rPr>
              <w:t>4 978 800,00</w:t>
            </w:r>
          </w:p>
        </w:tc>
      </w:tr>
      <w:tr w:rsidR="00046774" w:rsidRPr="00046774" w:rsidTr="00046774">
        <w:trPr>
          <w:trHeight w:val="1309"/>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046774">
            <w:pPr>
              <w:rPr>
                <w:sz w:val="28"/>
                <w:szCs w:val="28"/>
              </w:rPr>
            </w:pPr>
            <w:r w:rsidRPr="00046774">
              <w:rPr>
                <w:sz w:val="28"/>
                <w:szCs w:val="28"/>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2 02 49999 05 7137 150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100 000,00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100 000,00</w:t>
            </w:r>
          </w:p>
        </w:tc>
      </w:tr>
      <w:tr w:rsidR="00046774" w:rsidRPr="00046774" w:rsidTr="00046774">
        <w:trPr>
          <w:trHeight w:val="1309"/>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Иные межбюджетные трансферты бюджетам муниципальных районов, муниципальных округов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2 02 49999 05 7138 150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15 000,00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30 000,00</w:t>
            </w:r>
          </w:p>
        </w:tc>
      </w:tr>
      <w:tr w:rsidR="00046774" w:rsidRPr="00046774" w:rsidTr="00046774">
        <w:trPr>
          <w:trHeight w:val="117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Иные межбюджетные трансферты бюджетам муниципальных районов, муниципальных округов и городского округа на частичную компенсацию дополнительных расходов на повышение оплаты труда работников бюджетной сферы</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2 02 49999 05 7141 150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554 900,00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 </w:t>
            </w:r>
          </w:p>
        </w:tc>
      </w:tr>
      <w:tr w:rsidR="00046774" w:rsidRPr="00046774" w:rsidTr="00046774">
        <w:trPr>
          <w:trHeight w:val="160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 xml:space="preserve">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w:t>
            </w:r>
            <w:r w:rsidRPr="00046774">
              <w:rPr>
                <w:sz w:val="28"/>
                <w:szCs w:val="28"/>
              </w:rPr>
              <w:lastRenderedPageBreak/>
              <w:t>организациях области, расположенных в сельской местности и малых городах</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lastRenderedPageBreak/>
              <w:t>2 02 49999 05 7233 150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1 098 000,00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100 000,00</w:t>
            </w:r>
          </w:p>
        </w:tc>
      </w:tr>
      <w:tr w:rsidR="00046774" w:rsidRPr="00046774" w:rsidTr="00046774">
        <w:trPr>
          <w:trHeight w:val="1020"/>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lastRenderedPageBreak/>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2 02 49999 05 7238 150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4 676 800,00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4 676 800,00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4 676 800,00</w:t>
            </w:r>
          </w:p>
        </w:tc>
      </w:tr>
      <w:tr w:rsidR="00046774" w:rsidRPr="00046774" w:rsidTr="00046774">
        <w:trPr>
          <w:trHeight w:val="1545"/>
        </w:trPr>
        <w:tc>
          <w:tcPr>
            <w:tcW w:w="6252" w:type="dxa"/>
            <w:gridSpan w:val="3"/>
            <w:tcBorders>
              <w:top w:val="single" w:sz="4" w:space="0" w:color="auto"/>
              <w:left w:val="single" w:sz="4" w:space="0" w:color="auto"/>
              <w:bottom w:val="single" w:sz="4" w:space="0" w:color="auto"/>
              <w:right w:val="single" w:sz="4" w:space="0" w:color="auto"/>
            </w:tcBorders>
            <w:shd w:val="clear" w:color="auto" w:fill="auto"/>
            <w:hideMark/>
          </w:tcPr>
          <w:p w:rsidR="00046774" w:rsidRPr="00046774" w:rsidRDefault="00046774" w:rsidP="00AF0D32">
            <w:pPr>
              <w:rPr>
                <w:sz w:val="28"/>
                <w:szCs w:val="28"/>
              </w:rPr>
            </w:pPr>
            <w:r w:rsidRPr="00046774">
              <w:rPr>
                <w:sz w:val="28"/>
                <w:szCs w:val="28"/>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rPr>
                <w:sz w:val="28"/>
                <w:szCs w:val="28"/>
              </w:rPr>
            </w:pPr>
            <w:r w:rsidRPr="00046774">
              <w:rPr>
                <w:sz w:val="28"/>
                <w:szCs w:val="28"/>
              </w:rPr>
              <w:t>2 02 49999 05 7532 150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72 000,00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72 000,00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046774" w:rsidRPr="00046774" w:rsidRDefault="00046774" w:rsidP="00AF0D32">
            <w:pPr>
              <w:jc w:val="right"/>
              <w:rPr>
                <w:sz w:val="28"/>
                <w:szCs w:val="28"/>
              </w:rPr>
            </w:pPr>
            <w:r w:rsidRPr="00046774">
              <w:rPr>
                <w:sz w:val="28"/>
                <w:szCs w:val="28"/>
              </w:rPr>
              <w:t>72 000,00</w:t>
            </w:r>
          </w:p>
        </w:tc>
      </w:tr>
    </w:tbl>
    <w:p w:rsidR="00046774" w:rsidRDefault="00046774">
      <w:pPr>
        <w:rPr>
          <w:bCs/>
          <w:sz w:val="28"/>
          <w:szCs w:val="28"/>
        </w:rPr>
      </w:pPr>
    </w:p>
    <w:p w:rsidR="00046774" w:rsidRDefault="00046774">
      <w:pPr>
        <w:rPr>
          <w:bCs/>
          <w:sz w:val="28"/>
          <w:szCs w:val="28"/>
        </w:rPr>
      </w:pPr>
      <w:r>
        <w:rPr>
          <w:bCs/>
          <w:sz w:val="28"/>
          <w:szCs w:val="28"/>
        </w:rPr>
        <w:br w:type="page"/>
      </w:r>
    </w:p>
    <w:tbl>
      <w:tblPr>
        <w:tblW w:w="15041" w:type="dxa"/>
        <w:tblInd w:w="93" w:type="dxa"/>
        <w:tblLook w:val="04A0"/>
      </w:tblPr>
      <w:tblGrid>
        <w:gridCol w:w="3417"/>
        <w:gridCol w:w="2268"/>
        <w:gridCol w:w="72"/>
        <w:gridCol w:w="1480"/>
        <w:gridCol w:w="1400"/>
        <w:gridCol w:w="734"/>
        <w:gridCol w:w="1843"/>
        <w:gridCol w:w="1842"/>
        <w:gridCol w:w="1985"/>
      </w:tblGrid>
      <w:tr w:rsidR="00046774" w:rsidRPr="00046774" w:rsidTr="00AF0D32">
        <w:trPr>
          <w:trHeight w:val="300"/>
        </w:trPr>
        <w:tc>
          <w:tcPr>
            <w:tcW w:w="3417" w:type="dxa"/>
            <w:tcBorders>
              <w:top w:val="nil"/>
              <w:left w:val="nil"/>
              <w:bottom w:val="nil"/>
              <w:right w:val="nil"/>
            </w:tcBorders>
            <w:shd w:val="clear" w:color="auto" w:fill="auto"/>
            <w:noWrap/>
            <w:vAlign w:val="bottom"/>
            <w:hideMark/>
          </w:tcPr>
          <w:p w:rsidR="00046774" w:rsidRPr="00046774" w:rsidRDefault="00046774" w:rsidP="00AF0D32">
            <w:pPr>
              <w:rPr>
                <w:sz w:val="28"/>
                <w:szCs w:val="28"/>
              </w:rPr>
            </w:pPr>
          </w:p>
        </w:tc>
        <w:tc>
          <w:tcPr>
            <w:tcW w:w="2340" w:type="dxa"/>
            <w:gridSpan w:val="2"/>
            <w:tcBorders>
              <w:top w:val="nil"/>
              <w:left w:val="nil"/>
              <w:bottom w:val="nil"/>
              <w:right w:val="nil"/>
            </w:tcBorders>
            <w:shd w:val="clear" w:color="auto" w:fill="auto"/>
            <w:noWrap/>
            <w:vAlign w:val="bottom"/>
            <w:hideMark/>
          </w:tcPr>
          <w:p w:rsidR="00046774" w:rsidRPr="00046774" w:rsidRDefault="00046774" w:rsidP="00AF0D32">
            <w:pPr>
              <w:rPr>
                <w:sz w:val="28"/>
                <w:szCs w:val="28"/>
              </w:rPr>
            </w:pPr>
          </w:p>
        </w:tc>
        <w:tc>
          <w:tcPr>
            <w:tcW w:w="9284" w:type="dxa"/>
            <w:gridSpan w:val="6"/>
            <w:vMerge w:val="restart"/>
            <w:tcBorders>
              <w:top w:val="nil"/>
              <w:left w:val="nil"/>
              <w:right w:val="nil"/>
            </w:tcBorders>
            <w:shd w:val="clear" w:color="auto" w:fill="auto"/>
            <w:noWrap/>
            <w:vAlign w:val="bottom"/>
            <w:hideMark/>
          </w:tcPr>
          <w:p w:rsidR="00046774" w:rsidRPr="00046774" w:rsidRDefault="00046774" w:rsidP="00046774">
            <w:pPr>
              <w:spacing w:line="240" w:lineRule="exact"/>
              <w:jc w:val="right"/>
              <w:rPr>
                <w:color w:val="000000"/>
              </w:rPr>
            </w:pPr>
            <w:r w:rsidRPr="00046774">
              <w:rPr>
                <w:color w:val="000000"/>
              </w:rPr>
              <w:t>Приложение 2</w:t>
            </w:r>
          </w:p>
          <w:p w:rsidR="00046774" w:rsidRPr="00046774" w:rsidRDefault="00046774" w:rsidP="00046774">
            <w:pPr>
              <w:spacing w:line="240" w:lineRule="exact"/>
              <w:jc w:val="right"/>
              <w:rPr>
                <w:color w:val="000000"/>
              </w:rPr>
            </w:pPr>
            <w:r w:rsidRPr="00046774">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046774" w:rsidRPr="00046774" w:rsidTr="00046774">
        <w:trPr>
          <w:trHeight w:val="388"/>
        </w:trPr>
        <w:tc>
          <w:tcPr>
            <w:tcW w:w="3417" w:type="dxa"/>
            <w:tcBorders>
              <w:top w:val="nil"/>
              <w:left w:val="nil"/>
              <w:bottom w:val="nil"/>
              <w:right w:val="nil"/>
            </w:tcBorders>
            <w:shd w:val="clear" w:color="auto" w:fill="auto"/>
            <w:noWrap/>
            <w:vAlign w:val="bottom"/>
            <w:hideMark/>
          </w:tcPr>
          <w:p w:rsidR="00046774" w:rsidRPr="00046774" w:rsidRDefault="00046774" w:rsidP="00AF0D32">
            <w:pPr>
              <w:rPr>
                <w:sz w:val="28"/>
                <w:szCs w:val="28"/>
              </w:rPr>
            </w:pPr>
          </w:p>
        </w:tc>
        <w:tc>
          <w:tcPr>
            <w:tcW w:w="2340" w:type="dxa"/>
            <w:gridSpan w:val="2"/>
            <w:tcBorders>
              <w:top w:val="nil"/>
              <w:left w:val="nil"/>
              <w:bottom w:val="nil"/>
              <w:right w:val="nil"/>
            </w:tcBorders>
            <w:shd w:val="clear" w:color="auto" w:fill="auto"/>
            <w:vAlign w:val="bottom"/>
            <w:hideMark/>
          </w:tcPr>
          <w:p w:rsidR="00046774" w:rsidRPr="00046774" w:rsidRDefault="00046774" w:rsidP="00AF0D32">
            <w:pPr>
              <w:rPr>
                <w:sz w:val="28"/>
                <w:szCs w:val="28"/>
              </w:rPr>
            </w:pPr>
          </w:p>
        </w:tc>
        <w:tc>
          <w:tcPr>
            <w:tcW w:w="9284" w:type="dxa"/>
            <w:gridSpan w:val="6"/>
            <w:vMerge/>
            <w:tcBorders>
              <w:left w:val="nil"/>
              <w:bottom w:val="nil"/>
              <w:right w:val="nil"/>
            </w:tcBorders>
            <w:shd w:val="clear" w:color="auto" w:fill="auto"/>
            <w:vAlign w:val="bottom"/>
            <w:hideMark/>
          </w:tcPr>
          <w:p w:rsidR="00046774" w:rsidRPr="00046774" w:rsidRDefault="00046774" w:rsidP="00AF0D32">
            <w:pPr>
              <w:jc w:val="center"/>
              <w:rPr>
                <w:sz w:val="28"/>
                <w:szCs w:val="28"/>
              </w:rPr>
            </w:pPr>
          </w:p>
        </w:tc>
      </w:tr>
      <w:tr w:rsidR="00046774" w:rsidRPr="00046774" w:rsidTr="00046774">
        <w:trPr>
          <w:trHeight w:val="120"/>
        </w:trPr>
        <w:tc>
          <w:tcPr>
            <w:tcW w:w="3417" w:type="dxa"/>
            <w:tcBorders>
              <w:top w:val="nil"/>
              <w:left w:val="nil"/>
              <w:bottom w:val="nil"/>
              <w:right w:val="nil"/>
            </w:tcBorders>
            <w:shd w:val="clear" w:color="auto" w:fill="auto"/>
            <w:noWrap/>
            <w:vAlign w:val="bottom"/>
            <w:hideMark/>
          </w:tcPr>
          <w:p w:rsidR="00046774" w:rsidRPr="00046774" w:rsidRDefault="00046774" w:rsidP="00AF0D32">
            <w:pPr>
              <w:rPr>
                <w:sz w:val="28"/>
                <w:szCs w:val="28"/>
              </w:rPr>
            </w:pPr>
          </w:p>
        </w:tc>
        <w:tc>
          <w:tcPr>
            <w:tcW w:w="2340" w:type="dxa"/>
            <w:gridSpan w:val="2"/>
            <w:tcBorders>
              <w:top w:val="nil"/>
              <w:left w:val="nil"/>
              <w:bottom w:val="nil"/>
              <w:right w:val="nil"/>
            </w:tcBorders>
            <w:shd w:val="clear" w:color="auto" w:fill="auto"/>
            <w:vAlign w:val="bottom"/>
            <w:hideMark/>
          </w:tcPr>
          <w:p w:rsidR="00046774" w:rsidRPr="00046774" w:rsidRDefault="00046774" w:rsidP="00AF0D32">
            <w:pPr>
              <w:rPr>
                <w:sz w:val="28"/>
                <w:szCs w:val="28"/>
              </w:rPr>
            </w:pPr>
          </w:p>
        </w:tc>
        <w:tc>
          <w:tcPr>
            <w:tcW w:w="1480" w:type="dxa"/>
            <w:tcBorders>
              <w:top w:val="nil"/>
              <w:left w:val="nil"/>
              <w:bottom w:val="nil"/>
              <w:right w:val="nil"/>
            </w:tcBorders>
            <w:shd w:val="clear" w:color="auto" w:fill="auto"/>
            <w:vAlign w:val="bottom"/>
            <w:hideMark/>
          </w:tcPr>
          <w:p w:rsidR="00046774" w:rsidRPr="00046774" w:rsidRDefault="00046774" w:rsidP="00AF0D32">
            <w:pPr>
              <w:jc w:val="right"/>
              <w:rPr>
                <w:sz w:val="28"/>
                <w:szCs w:val="28"/>
              </w:rPr>
            </w:pPr>
          </w:p>
        </w:tc>
        <w:tc>
          <w:tcPr>
            <w:tcW w:w="1400" w:type="dxa"/>
            <w:tcBorders>
              <w:top w:val="nil"/>
              <w:left w:val="nil"/>
              <w:bottom w:val="nil"/>
              <w:right w:val="nil"/>
            </w:tcBorders>
            <w:shd w:val="clear" w:color="auto" w:fill="auto"/>
            <w:noWrap/>
            <w:vAlign w:val="bottom"/>
            <w:hideMark/>
          </w:tcPr>
          <w:p w:rsidR="00046774" w:rsidRPr="00046774" w:rsidRDefault="00046774" w:rsidP="00AF0D32">
            <w:pPr>
              <w:rPr>
                <w:color w:val="000000"/>
                <w:sz w:val="28"/>
                <w:szCs w:val="28"/>
              </w:rPr>
            </w:pPr>
          </w:p>
        </w:tc>
        <w:tc>
          <w:tcPr>
            <w:tcW w:w="6404" w:type="dxa"/>
            <w:gridSpan w:val="4"/>
            <w:tcBorders>
              <w:top w:val="nil"/>
              <w:left w:val="nil"/>
              <w:bottom w:val="nil"/>
              <w:right w:val="nil"/>
            </w:tcBorders>
            <w:shd w:val="clear" w:color="auto" w:fill="auto"/>
            <w:noWrap/>
            <w:vAlign w:val="bottom"/>
            <w:hideMark/>
          </w:tcPr>
          <w:p w:rsidR="00046774" w:rsidRPr="00046774" w:rsidRDefault="00046774" w:rsidP="00AF0D32">
            <w:pPr>
              <w:rPr>
                <w:color w:val="000000"/>
                <w:sz w:val="28"/>
                <w:szCs w:val="28"/>
              </w:rPr>
            </w:pPr>
          </w:p>
        </w:tc>
      </w:tr>
      <w:tr w:rsidR="00046774" w:rsidRPr="00046774" w:rsidTr="00046774">
        <w:trPr>
          <w:trHeight w:val="285"/>
        </w:trPr>
        <w:tc>
          <w:tcPr>
            <w:tcW w:w="15041" w:type="dxa"/>
            <w:gridSpan w:val="9"/>
            <w:tcBorders>
              <w:top w:val="nil"/>
              <w:left w:val="nil"/>
              <w:bottom w:val="nil"/>
              <w:right w:val="nil"/>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Источники внутреннего финансирования дефицита бюджета  Поддорского муниципального района  на 2023 год и на плановый период 2024 и 2025 годов</w:t>
            </w:r>
          </w:p>
        </w:tc>
      </w:tr>
      <w:tr w:rsidR="00046774" w:rsidRPr="00046774" w:rsidTr="00691D0F">
        <w:trPr>
          <w:trHeight w:val="289"/>
        </w:trPr>
        <w:tc>
          <w:tcPr>
            <w:tcW w:w="5685" w:type="dxa"/>
            <w:gridSpan w:val="2"/>
            <w:tcBorders>
              <w:top w:val="nil"/>
              <w:left w:val="nil"/>
              <w:bottom w:val="nil"/>
              <w:right w:val="nil"/>
            </w:tcBorders>
            <w:shd w:val="clear" w:color="auto" w:fill="auto"/>
            <w:vAlign w:val="bottom"/>
            <w:hideMark/>
          </w:tcPr>
          <w:p w:rsidR="00046774" w:rsidRPr="00046774" w:rsidRDefault="00046774" w:rsidP="00AF0D32">
            <w:pPr>
              <w:jc w:val="center"/>
              <w:rPr>
                <w:b/>
                <w:bCs/>
                <w:sz w:val="28"/>
                <w:szCs w:val="28"/>
              </w:rPr>
            </w:pPr>
          </w:p>
        </w:tc>
        <w:tc>
          <w:tcPr>
            <w:tcW w:w="3686" w:type="dxa"/>
            <w:gridSpan w:val="4"/>
            <w:tcBorders>
              <w:top w:val="nil"/>
              <w:left w:val="nil"/>
              <w:bottom w:val="nil"/>
              <w:right w:val="nil"/>
            </w:tcBorders>
            <w:shd w:val="clear" w:color="auto" w:fill="auto"/>
            <w:vAlign w:val="bottom"/>
            <w:hideMark/>
          </w:tcPr>
          <w:p w:rsidR="00046774" w:rsidRPr="00046774" w:rsidRDefault="00046774" w:rsidP="00AF0D32">
            <w:pPr>
              <w:jc w:val="center"/>
              <w:rPr>
                <w:b/>
                <w:bCs/>
                <w:sz w:val="28"/>
                <w:szCs w:val="28"/>
              </w:rPr>
            </w:pPr>
          </w:p>
        </w:tc>
        <w:tc>
          <w:tcPr>
            <w:tcW w:w="1843" w:type="dxa"/>
            <w:tcBorders>
              <w:top w:val="nil"/>
              <w:left w:val="nil"/>
              <w:bottom w:val="nil"/>
              <w:right w:val="nil"/>
            </w:tcBorders>
            <w:shd w:val="clear" w:color="auto" w:fill="auto"/>
            <w:vAlign w:val="bottom"/>
            <w:hideMark/>
          </w:tcPr>
          <w:p w:rsidR="00046774" w:rsidRPr="00046774" w:rsidRDefault="00046774" w:rsidP="00AF0D32">
            <w:pPr>
              <w:jc w:val="right"/>
              <w:rPr>
                <w:sz w:val="28"/>
                <w:szCs w:val="28"/>
              </w:rPr>
            </w:pPr>
          </w:p>
        </w:tc>
        <w:tc>
          <w:tcPr>
            <w:tcW w:w="1842" w:type="dxa"/>
            <w:tcBorders>
              <w:top w:val="nil"/>
              <w:left w:val="nil"/>
              <w:bottom w:val="nil"/>
              <w:right w:val="nil"/>
            </w:tcBorders>
            <w:shd w:val="clear" w:color="auto" w:fill="auto"/>
            <w:noWrap/>
            <w:vAlign w:val="bottom"/>
            <w:hideMark/>
          </w:tcPr>
          <w:p w:rsidR="00046774" w:rsidRPr="00046774" w:rsidRDefault="00046774" w:rsidP="00AF0D32">
            <w:pPr>
              <w:rPr>
                <w:color w:val="000000"/>
                <w:sz w:val="28"/>
                <w:szCs w:val="28"/>
              </w:rPr>
            </w:pPr>
          </w:p>
        </w:tc>
        <w:tc>
          <w:tcPr>
            <w:tcW w:w="1985" w:type="dxa"/>
            <w:tcBorders>
              <w:top w:val="nil"/>
              <w:left w:val="nil"/>
              <w:bottom w:val="nil"/>
              <w:right w:val="nil"/>
            </w:tcBorders>
            <w:shd w:val="clear" w:color="auto" w:fill="auto"/>
            <w:vAlign w:val="bottom"/>
            <w:hideMark/>
          </w:tcPr>
          <w:p w:rsidR="00046774" w:rsidRPr="00046774" w:rsidRDefault="00046774" w:rsidP="00AF0D32">
            <w:pPr>
              <w:jc w:val="right"/>
              <w:rPr>
                <w:sz w:val="28"/>
                <w:szCs w:val="28"/>
              </w:rPr>
            </w:pPr>
            <w:r w:rsidRPr="00046774">
              <w:rPr>
                <w:sz w:val="28"/>
                <w:szCs w:val="28"/>
              </w:rPr>
              <w:t>в рублях</w:t>
            </w:r>
          </w:p>
        </w:tc>
      </w:tr>
      <w:tr w:rsidR="00046774" w:rsidRPr="00046774" w:rsidTr="00691D0F">
        <w:trPr>
          <w:trHeight w:val="698"/>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Наименование источника внутреннего финансирования дефицита бюджета</w:t>
            </w:r>
          </w:p>
        </w:tc>
        <w:tc>
          <w:tcPr>
            <w:tcW w:w="3686" w:type="dxa"/>
            <w:gridSpan w:val="4"/>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Код группы, подгруппы, статьи и вида источников</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2023</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2024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2025</w:t>
            </w:r>
          </w:p>
        </w:tc>
      </w:tr>
      <w:tr w:rsidR="00046774" w:rsidRPr="00046774" w:rsidTr="00691D0F">
        <w:trPr>
          <w:trHeight w:val="218"/>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1</w:t>
            </w:r>
          </w:p>
        </w:tc>
        <w:tc>
          <w:tcPr>
            <w:tcW w:w="3686" w:type="dxa"/>
            <w:gridSpan w:val="4"/>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2</w:t>
            </w:r>
          </w:p>
        </w:tc>
        <w:tc>
          <w:tcPr>
            <w:tcW w:w="1843" w:type="dxa"/>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3</w:t>
            </w:r>
          </w:p>
        </w:tc>
        <w:tc>
          <w:tcPr>
            <w:tcW w:w="1842" w:type="dxa"/>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4</w:t>
            </w:r>
          </w:p>
        </w:tc>
        <w:tc>
          <w:tcPr>
            <w:tcW w:w="1985" w:type="dxa"/>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5</w:t>
            </w:r>
          </w:p>
        </w:tc>
      </w:tr>
      <w:tr w:rsidR="00046774" w:rsidRPr="00046774" w:rsidTr="00691D0F">
        <w:trPr>
          <w:trHeight w:val="252"/>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Источники финансирования дефицита бюджета - всего</w:t>
            </w:r>
          </w:p>
        </w:tc>
        <w:tc>
          <w:tcPr>
            <w:tcW w:w="3686" w:type="dxa"/>
            <w:gridSpan w:val="4"/>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3 406 239,56  </w:t>
            </w:r>
          </w:p>
        </w:tc>
        <w:tc>
          <w:tcPr>
            <w:tcW w:w="1842"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046774" w:rsidRPr="00046774" w:rsidTr="00691D0F">
        <w:trPr>
          <w:trHeight w:val="240"/>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в том числе:</w:t>
            </w:r>
          </w:p>
        </w:tc>
        <w:tc>
          <w:tcPr>
            <w:tcW w:w="3686" w:type="dxa"/>
            <w:gridSpan w:val="4"/>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w:t>
            </w:r>
          </w:p>
        </w:tc>
      </w:tr>
      <w:tr w:rsidR="00046774" w:rsidRPr="00046774" w:rsidTr="00691D0F">
        <w:trPr>
          <w:trHeight w:val="312"/>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Источники  внутреннего финансирования дефицитов бюджета</w:t>
            </w:r>
          </w:p>
        </w:tc>
        <w:tc>
          <w:tcPr>
            <w:tcW w:w="3686" w:type="dxa"/>
            <w:gridSpan w:val="4"/>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046774" w:rsidRPr="00046774" w:rsidTr="00691D0F">
        <w:trPr>
          <w:trHeight w:val="465"/>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b/>
                <w:bCs/>
                <w:sz w:val="28"/>
                <w:szCs w:val="28"/>
              </w:rPr>
            </w:pPr>
            <w:r w:rsidRPr="00046774">
              <w:rPr>
                <w:b/>
                <w:bCs/>
                <w:sz w:val="28"/>
                <w:szCs w:val="28"/>
              </w:rPr>
              <w:t>Кредиты кредитных организаций в валюте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000 01 02 00 00 00 0000 000</w:t>
            </w:r>
          </w:p>
        </w:tc>
        <w:tc>
          <w:tcPr>
            <w:tcW w:w="1843"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046774">
            <w:pPr>
              <w:jc w:val="center"/>
              <w:rPr>
                <w:b/>
                <w:bCs/>
                <w:sz w:val="28"/>
                <w:szCs w:val="28"/>
              </w:rPr>
            </w:pPr>
            <w:r w:rsidRPr="00046774">
              <w:rPr>
                <w:b/>
                <w:bCs/>
                <w:sz w:val="28"/>
                <w:szCs w:val="28"/>
              </w:rPr>
              <w:t>800 000,00</w:t>
            </w:r>
          </w:p>
        </w:tc>
        <w:tc>
          <w:tcPr>
            <w:tcW w:w="1842"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046774">
            <w:pPr>
              <w:jc w:val="center"/>
              <w:rPr>
                <w:b/>
                <w:bCs/>
                <w:sz w:val="28"/>
                <w:szCs w:val="28"/>
              </w:rPr>
            </w:pPr>
            <w:r w:rsidRPr="00046774">
              <w:rPr>
                <w:b/>
                <w:bCs/>
                <w:sz w:val="28"/>
                <w:szCs w:val="28"/>
              </w:rPr>
              <w:t>1 200 000,00</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452 940,00  </w:t>
            </w:r>
          </w:p>
        </w:tc>
      </w:tr>
      <w:tr w:rsidR="00046774" w:rsidRPr="00046774" w:rsidTr="00691D0F">
        <w:trPr>
          <w:trHeight w:val="480"/>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Получение кредитов от кредитных  организаций  в валюте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000 01 02 00 00 00 0000 700</w:t>
            </w:r>
          </w:p>
        </w:tc>
        <w:tc>
          <w:tcPr>
            <w:tcW w:w="1843"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873 000,00  </w:t>
            </w:r>
          </w:p>
        </w:tc>
        <w:tc>
          <w:tcPr>
            <w:tcW w:w="1842"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2 236 800,00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2 234 340,00  </w:t>
            </w:r>
          </w:p>
        </w:tc>
      </w:tr>
      <w:tr w:rsidR="00046774" w:rsidRPr="00046774" w:rsidTr="00691D0F">
        <w:trPr>
          <w:trHeight w:val="480"/>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Получение кредитов от кредитных организаций бюджетами муниципальных районов в валюте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000 01 02 00 00 05 0000 710</w:t>
            </w:r>
          </w:p>
        </w:tc>
        <w:tc>
          <w:tcPr>
            <w:tcW w:w="1843"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873 000,00  </w:t>
            </w:r>
          </w:p>
        </w:tc>
        <w:tc>
          <w:tcPr>
            <w:tcW w:w="1842"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2 236 800,00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2 234 340,00  </w:t>
            </w:r>
          </w:p>
        </w:tc>
      </w:tr>
      <w:tr w:rsidR="00691D0F" w:rsidRPr="00046774" w:rsidTr="00691D0F">
        <w:trPr>
          <w:trHeight w:val="480"/>
        </w:trPr>
        <w:tc>
          <w:tcPr>
            <w:tcW w:w="5685" w:type="dxa"/>
            <w:gridSpan w:val="2"/>
            <w:tcBorders>
              <w:top w:val="nil"/>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Погашение кредитов, предоставленных кредитными организациями в валюте Российской Федерации</w:t>
            </w:r>
          </w:p>
        </w:tc>
        <w:tc>
          <w:tcPr>
            <w:tcW w:w="3686" w:type="dxa"/>
            <w:gridSpan w:val="4"/>
            <w:tcBorders>
              <w:top w:val="nil"/>
              <w:left w:val="nil"/>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000 01 02 00 00 00 0000 800</w:t>
            </w:r>
          </w:p>
        </w:tc>
        <w:tc>
          <w:tcPr>
            <w:tcW w:w="1843"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-73 000,00  </w:t>
            </w:r>
          </w:p>
        </w:tc>
        <w:tc>
          <w:tcPr>
            <w:tcW w:w="1842"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-1 036 800,00  </w:t>
            </w:r>
          </w:p>
        </w:tc>
        <w:tc>
          <w:tcPr>
            <w:tcW w:w="1985" w:type="dxa"/>
            <w:tcBorders>
              <w:top w:val="nil"/>
              <w:left w:val="nil"/>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-1 781 400,00  </w:t>
            </w:r>
          </w:p>
        </w:tc>
      </w:tr>
      <w:tr w:rsidR="00691D0F" w:rsidRPr="00046774" w:rsidTr="00691D0F">
        <w:trPr>
          <w:trHeight w:val="48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 xml:space="preserve">Погашение бюджетами муниципальных </w:t>
            </w:r>
            <w:r w:rsidRPr="00046774">
              <w:rPr>
                <w:sz w:val="28"/>
                <w:szCs w:val="28"/>
              </w:rPr>
              <w:lastRenderedPageBreak/>
              <w:t>районов кредитов от кредитных организаций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lastRenderedPageBreak/>
              <w:t>000 01 02 00 00 05 0000 810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-73 000,00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-1 036 800,00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-1 781 400,00  </w:t>
            </w:r>
          </w:p>
        </w:tc>
      </w:tr>
      <w:tr w:rsidR="00691D0F" w:rsidRPr="00046774" w:rsidTr="00691D0F">
        <w:trPr>
          <w:trHeight w:val="518"/>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b/>
                <w:bCs/>
                <w:sz w:val="28"/>
                <w:szCs w:val="28"/>
              </w:rPr>
            </w:pPr>
            <w:r w:rsidRPr="00046774">
              <w:rPr>
                <w:b/>
                <w:bCs/>
                <w:sz w:val="28"/>
                <w:szCs w:val="28"/>
              </w:rPr>
              <w:lastRenderedPageBreak/>
              <w:t>Бюджетные кредиты от других бюджетов бюджетной системы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000 01 03 00 00 00 0000 000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-800 000,00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-452 940,00  </w:t>
            </w:r>
          </w:p>
        </w:tc>
      </w:tr>
      <w:tr w:rsidR="00691D0F" w:rsidRPr="00046774" w:rsidTr="00691D0F">
        <w:trPr>
          <w:trHeight w:val="52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b/>
                <w:bCs/>
                <w:sz w:val="28"/>
                <w:szCs w:val="28"/>
              </w:rPr>
            </w:pPr>
            <w:r w:rsidRPr="00046774">
              <w:rPr>
                <w:b/>
                <w:bCs/>
                <w:sz w:val="28"/>
                <w:szCs w:val="28"/>
              </w:rPr>
              <w:t>Бюджетные кредиты от других бюджетов бюджетной системы Российской Федерации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000 01 03 01 00 00 0000 000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-800 000,00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-452 940,00  </w:t>
            </w:r>
          </w:p>
        </w:tc>
      </w:tr>
      <w:tr w:rsidR="00691D0F" w:rsidRPr="00046774" w:rsidTr="00691D0F">
        <w:trPr>
          <w:trHeight w:val="54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000 01 03 01 00 00 0000 700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72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252"/>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в том числе:</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w:t>
            </w:r>
          </w:p>
        </w:tc>
      </w:tr>
      <w:tr w:rsidR="00691D0F" w:rsidRPr="00046774" w:rsidTr="00691D0F">
        <w:trPr>
          <w:trHeight w:val="69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60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691D0F">
            <w:pPr>
              <w:rPr>
                <w:sz w:val="28"/>
                <w:szCs w:val="28"/>
              </w:rPr>
            </w:pPr>
            <w:r w:rsidRPr="00046774">
              <w:rPr>
                <w:sz w:val="28"/>
                <w:szCs w:val="28"/>
              </w:rPr>
              <w:t>Получение бюджетных кредитов из областного бюджета для частичного покрытия дефицита бюджета муниципального района</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000 01 03 01 00 05 0000 710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78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b/>
                <w:bCs/>
                <w:sz w:val="28"/>
                <w:szCs w:val="28"/>
              </w:rPr>
            </w:pPr>
            <w:r w:rsidRPr="00046774">
              <w:rPr>
                <w:b/>
                <w:bCs/>
                <w:sz w:val="28"/>
                <w:szCs w:val="28"/>
              </w:rPr>
              <w:lastRenderedPageBreak/>
              <w:t>Погашение бюджетных кредитов, полученных от других бюджетов бюджетной системы Российской Федерации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000 01 03 01 00 00 0000 800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-800 000,00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-452 940,00  </w:t>
            </w:r>
          </w:p>
        </w:tc>
      </w:tr>
      <w:tr w:rsidR="00691D0F" w:rsidRPr="00046774" w:rsidTr="00691D0F">
        <w:trPr>
          <w:trHeight w:val="67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-800 000,00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-452 940,00  </w:t>
            </w:r>
          </w:p>
        </w:tc>
      </w:tr>
      <w:tr w:rsidR="00691D0F" w:rsidRPr="00046774" w:rsidTr="00691D0F">
        <w:trPr>
          <w:trHeight w:val="229"/>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в том числе:</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w:t>
            </w:r>
          </w:p>
        </w:tc>
      </w:tr>
      <w:tr w:rsidR="00691D0F" w:rsidRPr="00046774" w:rsidTr="00691D0F">
        <w:trPr>
          <w:trHeight w:val="70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45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Погашение бюджетных кредитов из областного бюджета   для частичного покрытия дефицита бюджета муниципального района</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000 01 03 01 00 05 0000 810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-800 000,00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-1 200 000,00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-452 940,00  </w:t>
            </w:r>
          </w:p>
        </w:tc>
      </w:tr>
      <w:tr w:rsidR="00691D0F" w:rsidRPr="00046774" w:rsidTr="00691D0F">
        <w:trPr>
          <w:trHeight w:val="49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b/>
                <w:bCs/>
                <w:sz w:val="28"/>
                <w:szCs w:val="28"/>
              </w:rPr>
            </w:pPr>
            <w:r w:rsidRPr="00046774">
              <w:rPr>
                <w:b/>
                <w:bCs/>
                <w:sz w:val="28"/>
                <w:szCs w:val="28"/>
              </w:rPr>
              <w:t>Иные источники внутреннего финансирования дефицитов бюджетов</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000 01 06 00 00 00 0000 000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0,00  </w:t>
            </w:r>
          </w:p>
        </w:tc>
      </w:tr>
      <w:tr w:rsidR="00691D0F" w:rsidRPr="00046774" w:rsidTr="00691D0F">
        <w:trPr>
          <w:trHeight w:val="503"/>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Бюджетные кредиты, предоставленные внутри страны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000 01 06 05 00 00 0000 000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450"/>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Возврат бюджетных кредитов, предоставленных юридическим лицам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000 01 06 05 00 00 0000 600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675"/>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b/>
                <w:bCs/>
                <w:sz w:val="28"/>
                <w:szCs w:val="28"/>
              </w:rPr>
            </w:pPr>
            <w:r w:rsidRPr="00046774">
              <w:rPr>
                <w:b/>
                <w:bCs/>
                <w:sz w:val="28"/>
                <w:szCs w:val="28"/>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000 01 06 05 02 05 0000 640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0,00  </w:t>
            </w:r>
          </w:p>
        </w:tc>
      </w:tr>
      <w:tr w:rsidR="00691D0F" w:rsidRPr="00046774" w:rsidTr="00691D0F">
        <w:trPr>
          <w:trHeight w:val="492"/>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Бюджетные кредиты на частичное покрытие дефицитов, покрытие временных кассовых разрывов</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 xml:space="preserve"> 000 01 06 05 02 05 0012 640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503"/>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b/>
                <w:bCs/>
                <w:sz w:val="28"/>
                <w:szCs w:val="28"/>
              </w:rPr>
            </w:pPr>
            <w:r w:rsidRPr="00046774">
              <w:rPr>
                <w:b/>
                <w:bCs/>
                <w:sz w:val="28"/>
                <w:szCs w:val="28"/>
              </w:rPr>
              <w:t>Предоставление бюджетных кредитов внутри страны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b/>
                <w:bCs/>
                <w:sz w:val="28"/>
                <w:szCs w:val="28"/>
              </w:rPr>
            </w:pPr>
            <w:r w:rsidRPr="00046774">
              <w:rPr>
                <w:b/>
                <w:bCs/>
                <w:sz w:val="28"/>
                <w:szCs w:val="28"/>
              </w:rPr>
              <w:t>000 01 06 05 00 00 0000 500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b/>
                <w:bCs/>
                <w:sz w:val="28"/>
                <w:szCs w:val="28"/>
              </w:rPr>
            </w:pPr>
            <w:r w:rsidRPr="00046774">
              <w:rPr>
                <w:b/>
                <w:bCs/>
                <w:sz w:val="28"/>
                <w:szCs w:val="28"/>
              </w:rPr>
              <w:t xml:space="preserve">0,00  </w:t>
            </w:r>
          </w:p>
        </w:tc>
      </w:tr>
      <w:tr w:rsidR="00691D0F" w:rsidRPr="00046774" w:rsidTr="00691D0F">
        <w:trPr>
          <w:trHeight w:val="638"/>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000 01 06 05 02 05 0000 540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409"/>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Изменение остатков средств на счетах по учету средств бюджетов</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000 01 05 00 00 00 0000 000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3 406 239,56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r w:rsidR="00691D0F" w:rsidRPr="00046774" w:rsidTr="00691D0F">
        <w:trPr>
          <w:trHeight w:val="372"/>
        </w:trPr>
        <w:tc>
          <w:tcPr>
            <w:tcW w:w="568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rPr>
                <w:sz w:val="28"/>
                <w:szCs w:val="28"/>
              </w:rPr>
            </w:pPr>
            <w:r w:rsidRPr="00046774">
              <w:rPr>
                <w:sz w:val="28"/>
                <w:szCs w:val="28"/>
              </w:rPr>
              <w:t>Изменение прочих остатков средств бюджетов муниципальных районов</w:t>
            </w:r>
          </w:p>
        </w:tc>
        <w:tc>
          <w:tcPr>
            <w:tcW w:w="36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46774" w:rsidRPr="00046774" w:rsidRDefault="00046774" w:rsidP="00AF0D32">
            <w:pPr>
              <w:jc w:val="center"/>
              <w:rPr>
                <w:sz w:val="28"/>
                <w:szCs w:val="28"/>
              </w:rPr>
            </w:pPr>
            <w:r w:rsidRPr="00046774">
              <w:rPr>
                <w:sz w:val="28"/>
                <w:szCs w:val="28"/>
              </w:rPr>
              <w:t>492 01 05 02 01 05 0000 000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3 406 239,56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6774" w:rsidRPr="00046774" w:rsidRDefault="00046774" w:rsidP="00AF0D32">
            <w:pPr>
              <w:jc w:val="center"/>
              <w:rPr>
                <w:sz w:val="28"/>
                <w:szCs w:val="28"/>
              </w:rPr>
            </w:pPr>
            <w:r w:rsidRPr="00046774">
              <w:rPr>
                <w:sz w:val="28"/>
                <w:szCs w:val="28"/>
              </w:rPr>
              <w:t xml:space="preserve">0,00  </w:t>
            </w:r>
          </w:p>
        </w:tc>
      </w:tr>
    </w:tbl>
    <w:p w:rsidR="00A643D5" w:rsidRDefault="00A643D5">
      <w:pPr>
        <w:rPr>
          <w:bCs/>
          <w:sz w:val="28"/>
          <w:szCs w:val="28"/>
        </w:rPr>
      </w:pPr>
    </w:p>
    <w:p w:rsidR="00AF0D32" w:rsidRDefault="00AF0D32">
      <w:pPr>
        <w:rPr>
          <w:bCs/>
          <w:sz w:val="28"/>
          <w:szCs w:val="28"/>
        </w:rPr>
      </w:pPr>
      <w:r>
        <w:rPr>
          <w:bCs/>
          <w:sz w:val="28"/>
          <w:szCs w:val="28"/>
        </w:rPr>
        <w:br w:type="page"/>
      </w:r>
    </w:p>
    <w:tbl>
      <w:tblPr>
        <w:tblW w:w="15183" w:type="dxa"/>
        <w:tblInd w:w="93" w:type="dxa"/>
        <w:tblLook w:val="04A0"/>
      </w:tblPr>
      <w:tblGrid>
        <w:gridCol w:w="3108"/>
        <w:gridCol w:w="670"/>
        <w:gridCol w:w="529"/>
        <w:gridCol w:w="590"/>
        <w:gridCol w:w="80"/>
        <w:gridCol w:w="567"/>
        <w:gridCol w:w="572"/>
        <w:gridCol w:w="666"/>
        <w:gridCol w:w="1080"/>
        <w:gridCol w:w="375"/>
        <w:gridCol w:w="709"/>
        <w:gridCol w:w="176"/>
        <w:gridCol w:w="1950"/>
        <w:gridCol w:w="1984"/>
        <w:gridCol w:w="2127"/>
      </w:tblGrid>
      <w:tr w:rsidR="00AF0D32" w:rsidRPr="00AF0D32" w:rsidTr="00AF0D32">
        <w:trPr>
          <w:trHeight w:val="255"/>
        </w:trPr>
        <w:tc>
          <w:tcPr>
            <w:tcW w:w="3125" w:type="dxa"/>
            <w:tcBorders>
              <w:top w:val="nil"/>
              <w:left w:val="nil"/>
              <w:bottom w:val="nil"/>
              <w:right w:val="nil"/>
            </w:tcBorders>
            <w:shd w:val="clear" w:color="auto" w:fill="auto"/>
            <w:vAlign w:val="bottom"/>
            <w:hideMark/>
          </w:tcPr>
          <w:p w:rsidR="00AF0D32" w:rsidRPr="00AF0D32" w:rsidRDefault="00AF0D32" w:rsidP="00AF0D32">
            <w:pPr>
              <w:rPr>
                <w:sz w:val="28"/>
                <w:szCs w:val="28"/>
              </w:rPr>
            </w:pPr>
          </w:p>
        </w:tc>
        <w:tc>
          <w:tcPr>
            <w:tcW w:w="670" w:type="dxa"/>
            <w:tcBorders>
              <w:top w:val="nil"/>
              <w:left w:val="nil"/>
              <w:bottom w:val="nil"/>
              <w:right w:val="nil"/>
            </w:tcBorders>
            <w:shd w:val="clear" w:color="auto" w:fill="auto"/>
            <w:noWrap/>
            <w:vAlign w:val="bottom"/>
            <w:hideMark/>
          </w:tcPr>
          <w:p w:rsidR="00AF0D32" w:rsidRPr="00AF0D32" w:rsidRDefault="00AF0D32" w:rsidP="00AF0D32">
            <w:pPr>
              <w:rPr>
                <w:sz w:val="28"/>
                <w:szCs w:val="28"/>
              </w:rPr>
            </w:pPr>
          </w:p>
        </w:tc>
        <w:tc>
          <w:tcPr>
            <w:tcW w:w="529" w:type="dxa"/>
            <w:tcBorders>
              <w:top w:val="nil"/>
              <w:left w:val="nil"/>
              <w:bottom w:val="nil"/>
              <w:right w:val="nil"/>
            </w:tcBorders>
            <w:shd w:val="clear" w:color="auto" w:fill="auto"/>
            <w:noWrap/>
            <w:vAlign w:val="bottom"/>
            <w:hideMark/>
          </w:tcPr>
          <w:p w:rsidR="00AF0D32" w:rsidRPr="00AF0D32" w:rsidRDefault="00AF0D32" w:rsidP="00AF0D32">
            <w:pPr>
              <w:jc w:val="center"/>
              <w:rPr>
                <w:sz w:val="28"/>
                <w:szCs w:val="28"/>
              </w:rPr>
            </w:pPr>
          </w:p>
        </w:tc>
        <w:tc>
          <w:tcPr>
            <w:tcW w:w="575" w:type="dxa"/>
            <w:tcBorders>
              <w:top w:val="nil"/>
              <w:left w:val="nil"/>
              <w:bottom w:val="nil"/>
              <w:right w:val="nil"/>
            </w:tcBorders>
            <w:shd w:val="clear" w:color="auto" w:fill="auto"/>
            <w:noWrap/>
            <w:vAlign w:val="bottom"/>
            <w:hideMark/>
          </w:tcPr>
          <w:p w:rsidR="00AF0D32" w:rsidRPr="00AF0D32" w:rsidRDefault="00AF0D32" w:rsidP="00AF0D32">
            <w:pPr>
              <w:jc w:val="center"/>
              <w:rPr>
                <w:sz w:val="28"/>
                <w:szCs w:val="28"/>
              </w:rPr>
            </w:pPr>
          </w:p>
        </w:tc>
        <w:tc>
          <w:tcPr>
            <w:tcW w:w="1217" w:type="dxa"/>
            <w:gridSpan w:val="3"/>
            <w:tcBorders>
              <w:top w:val="nil"/>
              <w:left w:val="nil"/>
              <w:bottom w:val="nil"/>
              <w:right w:val="nil"/>
            </w:tcBorders>
            <w:shd w:val="clear" w:color="auto" w:fill="auto"/>
            <w:noWrap/>
            <w:vAlign w:val="bottom"/>
            <w:hideMark/>
          </w:tcPr>
          <w:p w:rsidR="00AF0D32" w:rsidRPr="00AF0D32" w:rsidRDefault="00AF0D32" w:rsidP="00AF0D32">
            <w:pPr>
              <w:rPr>
                <w:sz w:val="28"/>
                <w:szCs w:val="28"/>
              </w:rPr>
            </w:pPr>
          </w:p>
        </w:tc>
        <w:tc>
          <w:tcPr>
            <w:tcW w:w="9067" w:type="dxa"/>
            <w:gridSpan w:val="8"/>
            <w:vMerge w:val="restart"/>
            <w:tcBorders>
              <w:top w:val="nil"/>
              <w:left w:val="nil"/>
              <w:right w:val="nil"/>
            </w:tcBorders>
            <w:shd w:val="clear" w:color="auto" w:fill="auto"/>
            <w:noWrap/>
            <w:vAlign w:val="bottom"/>
            <w:hideMark/>
          </w:tcPr>
          <w:p w:rsidR="00AF0D32" w:rsidRPr="00AF0D32" w:rsidRDefault="00AF0D32" w:rsidP="00AF0D32">
            <w:pPr>
              <w:spacing w:line="240" w:lineRule="exact"/>
              <w:jc w:val="right"/>
            </w:pPr>
            <w:r w:rsidRPr="00AF0D32">
              <w:t>Приложение 8</w:t>
            </w:r>
          </w:p>
          <w:p w:rsidR="00AF0D32" w:rsidRPr="00AF0D32" w:rsidRDefault="00AF0D32" w:rsidP="00AF0D32">
            <w:pPr>
              <w:spacing w:line="240" w:lineRule="exact"/>
              <w:jc w:val="right"/>
            </w:pPr>
            <w:r w:rsidRPr="00AF0D32">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AF0D32" w:rsidRPr="00AF0D32" w:rsidTr="00AF0D32">
        <w:trPr>
          <w:trHeight w:val="388"/>
        </w:trPr>
        <w:tc>
          <w:tcPr>
            <w:tcW w:w="3125" w:type="dxa"/>
            <w:tcBorders>
              <w:top w:val="nil"/>
              <w:left w:val="nil"/>
              <w:bottom w:val="nil"/>
              <w:right w:val="nil"/>
            </w:tcBorders>
            <w:shd w:val="clear" w:color="auto" w:fill="auto"/>
            <w:vAlign w:val="bottom"/>
            <w:hideMark/>
          </w:tcPr>
          <w:p w:rsidR="00AF0D32" w:rsidRPr="00AF0D32" w:rsidRDefault="00AF0D32" w:rsidP="00AF0D32">
            <w:pPr>
              <w:rPr>
                <w:sz w:val="28"/>
                <w:szCs w:val="28"/>
              </w:rPr>
            </w:pPr>
          </w:p>
        </w:tc>
        <w:tc>
          <w:tcPr>
            <w:tcW w:w="670" w:type="dxa"/>
            <w:tcBorders>
              <w:top w:val="nil"/>
              <w:left w:val="nil"/>
              <w:bottom w:val="nil"/>
              <w:right w:val="nil"/>
            </w:tcBorders>
            <w:shd w:val="clear" w:color="auto" w:fill="auto"/>
            <w:noWrap/>
            <w:vAlign w:val="bottom"/>
            <w:hideMark/>
          </w:tcPr>
          <w:p w:rsidR="00AF0D32" w:rsidRPr="00AF0D32" w:rsidRDefault="00AF0D32" w:rsidP="00AF0D32">
            <w:pPr>
              <w:rPr>
                <w:sz w:val="28"/>
                <w:szCs w:val="28"/>
              </w:rPr>
            </w:pPr>
          </w:p>
        </w:tc>
        <w:tc>
          <w:tcPr>
            <w:tcW w:w="529" w:type="dxa"/>
            <w:tcBorders>
              <w:top w:val="nil"/>
              <w:left w:val="nil"/>
              <w:bottom w:val="nil"/>
              <w:right w:val="nil"/>
            </w:tcBorders>
            <w:shd w:val="clear" w:color="auto" w:fill="auto"/>
            <w:noWrap/>
            <w:vAlign w:val="bottom"/>
            <w:hideMark/>
          </w:tcPr>
          <w:p w:rsidR="00AF0D32" w:rsidRPr="00AF0D32" w:rsidRDefault="00AF0D32" w:rsidP="00AF0D32">
            <w:pPr>
              <w:jc w:val="center"/>
              <w:rPr>
                <w:sz w:val="28"/>
                <w:szCs w:val="28"/>
              </w:rPr>
            </w:pPr>
          </w:p>
        </w:tc>
        <w:tc>
          <w:tcPr>
            <w:tcW w:w="575" w:type="dxa"/>
            <w:tcBorders>
              <w:top w:val="nil"/>
              <w:left w:val="nil"/>
              <w:bottom w:val="nil"/>
              <w:right w:val="nil"/>
            </w:tcBorders>
            <w:shd w:val="clear" w:color="auto" w:fill="auto"/>
            <w:noWrap/>
            <w:vAlign w:val="bottom"/>
            <w:hideMark/>
          </w:tcPr>
          <w:p w:rsidR="00AF0D32" w:rsidRPr="00AF0D32" w:rsidRDefault="00AF0D32" w:rsidP="00AF0D32">
            <w:pPr>
              <w:jc w:val="center"/>
              <w:rPr>
                <w:sz w:val="28"/>
                <w:szCs w:val="28"/>
              </w:rPr>
            </w:pPr>
          </w:p>
        </w:tc>
        <w:tc>
          <w:tcPr>
            <w:tcW w:w="1217" w:type="dxa"/>
            <w:gridSpan w:val="3"/>
            <w:tcBorders>
              <w:top w:val="nil"/>
              <w:left w:val="nil"/>
              <w:bottom w:val="nil"/>
              <w:right w:val="nil"/>
            </w:tcBorders>
            <w:shd w:val="clear" w:color="auto" w:fill="auto"/>
            <w:noWrap/>
            <w:vAlign w:val="bottom"/>
            <w:hideMark/>
          </w:tcPr>
          <w:p w:rsidR="00AF0D32" w:rsidRPr="00AF0D32" w:rsidRDefault="00AF0D32" w:rsidP="00AF0D32">
            <w:pPr>
              <w:rPr>
                <w:sz w:val="28"/>
                <w:szCs w:val="28"/>
              </w:rPr>
            </w:pPr>
          </w:p>
        </w:tc>
        <w:tc>
          <w:tcPr>
            <w:tcW w:w="9067" w:type="dxa"/>
            <w:gridSpan w:val="8"/>
            <w:vMerge/>
            <w:tcBorders>
              <w:left w:val="nil"/>
              <w:bottom w:val="nil"/>
              <w:right w:val="nil"/>
            </w:tcBorders>
            <w:shd w:val="clear" w:color="auto" w:fill="auto"/>
            <w:vAlign w:val="bottom"/>
            <w:hideMark/>
          </w:tcPr>
          <w:p w:rsidR="00AF0D32" w:rsidRPr="00AF0D32" w:rsidRDefault="00AF0D32" w:rsidP="00AF0D32">
            <w:pPr>
              <w:rPr>
                <w:sz w:val="28"/>
                <w:szCs w:val="28"/>
              </w:rPr>
            </w:pPr>
          </w:p>
        </w:tc>
      </w:tr>
      <w:tr w:rsidR="00AF0D32" w:rsidRPr="00AF0D32" w:rsidTr="00AF0D32">
        <w:trPr>
          <w:trHeight w:val="210"/>
        </w:trPr>
        <w:tc>
          <w:tcPr>
            <w:tcW w:w="3125" w:type="dxa"/>
            <w:tcBorders>
              <w:top w:val="nil"/>
              <w:left w:val="nil"/>
              <w:bottom w:val="nil"/>
              <w:right w:val="nil"/>
            </w:tcBorders>
            <w:shd w:val="clear" w:color="auto" w:fill="auto"/>
            <w:vAlign w:val="bottom"/>
            <w:hideMark/>
          </w:tcPr>
          <w:p w:rsidR="00AF0D32" w:rsidRPr="00AF0D32" w:rsidRDefault="00AF0D32" w:rsidP="00AF0D32">
            <w:pPr>
              <w:rPr>
                <w:sz w:val="28"/>
                <w:szCs w:val="28"/>
              </w:rPr>
            </w:pPr>
          </w:p>
        </w:tc>
        <w:tc>
          <w:tcPr>
            <w:tcW w:w="670" w:type="dxa"/>
            <w:tcBorders>
              <w:top w:val="nil"/>
              <w:left w:val="nil"/>
              <w:bottom w:val="nil"/>
              <w:right w:val="nil"/>
            </w:tcBorders>
            <w:shd w:val="clear" w:color="auto" w:fill="auto"/>
            <w:noWrap/>
            <w:vAlign w:val="bottom"/>
            <w:hideMark/>
          </w:tcPr>
          <w:p w:rsidR="00AF0D32" w:rsidRPr="00AF0D32" w:rsidRDefault="00AF0D32" w:rsidP="00AF0D32">
            <w:pPr>
              <w:rPr>
                <w:sz w:val="28"/>
                <w:szCs w:val="28"/>
              </w:rPr>
            </w:pPr>
          </w:p>
        </w:tc>
        <w:tc>
          <w:tcPr>
            <w:tcW w:w="529" w:type="dxa"/>
            <w:tcBorders>
              <w:top w:val="nil"/>
              <w:left w:val="nil"/>
              <w:bottom w:val="nil"/>
              <w:right w:val="nil"/>
            </w:tcBorders>
            <w:shd w:val="clear" w:color="auto" w:fill="auto"/>
            <w:noWrap/>
            <w:vAlign w:val="bottom"/>
            <w:hideMark/>
          </w:tcPr>
          <w:p w:rsidR="00AF0D32" w:rsidRPr="00AF0D32" w:rsidRDefault="00AF0D32" w:rsidP="00AF0D32">
            <w:pPr>
              <w:jc w:val="center"/>
              <w:rPr>
                <w:sz w:val="28"/>
                <w:szCs w:val="28"/>
              </w:rPr>
            </w:pPr>
          </w:p>
        </w:tc>
        <w:tc>
          <w:tcPr>
            <w:tcW w:w="575" w:type="dxa"/>
            <w:tcBorders>
              <w:top w:val="nil"/>
              <w:left w:val="nil"/>
              <w:bottom w:val="nil"/>
              <w:right w:val="nil"/>
            </w:tcBorders>
            <w:shd w:val="clear" w:color="auto" w:fill="auto"/>
            <w:noWrap/>
            <w:vAlign w:val="bottom"/>
            <w:hideMark/>
          </w:tcPr>
          <w:p w:rsidR="00AF0D32" w:rsidRPr="00AF0D32" w:rsidRDefault="00AF0D32" w:rsidP="00AF0D32">
            <w:pPr>
              <w:jc w:val="center"/>
              <w:rPr>
                <w:sz w:val="28"/>
                <w:szCs w:val="28"/>
              </w:rPr>
            </w:pPr>
          </w:p>
        </w:tc>
        <w:tc>
          <w:tcPr>
            <w:tcW w:w="1217" w:type="dxa"/>
            <w:gridSpan w:val="3"/>
            <w:tcBorders>
              <w:top w:val="nil"/>
              <w:left w:val="nil"/>
              <w:bottom w:val="nil"/>
              <w:right w:val="nil"/>
            </w:tcBorders>
            <w:shd w:val="clear" w:color="auto" w:fill="auto"/>
            <w:noWrap/>
            <w:vAlign w:val="bottom"/>
            <w:hideMark/>
          </w:tcPr>
          <w:p w:rsidR="00AF0D32" w:rsidRPr="00AF0D32" w:rsidRDefault="00AF0D32" w:rsidP="00AF0D32">
            <w:pPr>
              <w:rPr>
                <w:sz w:val="28"/>
                <w:szCs w:val="28"/>
              </w:rPr>
            </w:pPr>
          </w:p>
        </w:tc>
        <w:tc>
          <w:tcPr>
            <w:tcW w:w="666" w:type="dxa"/>
            <w:tcBorders>
              <w:top w:val="nil"/>
              <w:left w:val="nil"/>
              <w:bottom w:val="nil"/>
              <w:right w:val="nil"/>
            </w:tcBorders>
            <w:shd w:val="clear" w:color="auto" w:fill="auto"/>
            <w:noWrap/>
            <w:vAlign w:val="bottom"/>
            <w:hideMark/>
          </w:tcPr>
          <w:p w:rsidR="00AF0D32" w:rsidRPr="00AF0D32" w:rsidRDefault="00AF0D32" w:rsidP="00AF0D32">
            <w:pPr>
              <w:rPr>
                <w:sz w:val="28"/>
                <w:szCs w:val="28"/>
              </w:rPr>
            </w:pPr>
          </w:p>
        </w:tc>
        <w:tc>
          <w:tcPr>
            <w:tcW w:w="1080" w:type="dxa"/>
            <w:tcBorders>
              <w:top w:val="nil"/>
              <w:left w:val="nil"/>
              <w:bottom w:val="nil"/>
              <w:right w:val="nil"/>
            </w:tcBorders>
            <w:shd w:val="clear" w:color="auto" w:fill="auto"/>
            <w:noWrap/>
            <w:vAlign w:val="bottom"/>
            <w:hideMark/>
          </w:tcPr>
          <w:p w:rsidR="00AF0D32" w:rsidRPr="00AF0D32" w:rsidRDefault="00AF0D32" w:rsidP="00AF0D32">
            <w:pPr>
              <w:rPr>
                <w:sz w:val="28"/>
                <w:szCs w:val="28"/>
              </w:rPr>
            </w:pPr>
          </w:p>
        </w:tc>
        <w:tc>
          <w:tcPr>
            <w:tcW w:w="1260" w:type="dxa"/>
            <w:gridSpan w:val="3"/>
            <w:tcBorders>
              <w:top w:val="nil"/>
              <w:left w:val="nil"/>
              <w:bottom w:val="nil"/>
              <w:right w:val="nil"/>
            </w:tcBorders>
            <w:shd w:val="clear" w:color="auto" w:fill="auto"/>
            <w:noWrap/>
            <w:vAlign w:val="bottom"/>
            <w:hideMark/>
          </w:tcPr>
          <w:p w:rsidR="00AF0D32" w:rsidRPr="00AF0D32" w:rsidRDefault="00AF0D32" w:rsidP="00AF0D32">
            <w:pPr>
              <w:rPr>
                <w:sz w:val="28"/>
                <w:szCs w:val="28"/>
              </w:rPr>
            </w:pPr>
          </w:p>
        </w:tc>
        <w:tc>
          <w:tcPr>
            <w:tcW w:w="6061" w:type="dxa"/>
            <w:gridSpan w:val="3"/>
            <w:tcBorders>
              <w:top w:val="nil"/>
              <w:left w:val="nil"/>
              <w:bottom w:val="nil"/>
              <w:right w:val="nil"/>
            </w:tcBorders>
            <w:shd w:val="clear" w:color="auto" w:fill="auto"/>
            <w:noWrap/>
            <w:vAlign w:val="bottom"/>
            <w:hideMark/>
          </w:tcPr>
          <w:p w:rsidR="00AF0D32" w:rsidRPr="00AF0D32" w:rsidRDefault="00AF0D32" w:rsidP="00AF0D32">
            <w:pPr>
              <w:jc w:val="center"/>
              <w:rPr>
                <w:sz w:val="28"/>
                <w:szCs w:val="28"/>
              </w:rPr>
            </w:pPr>
          </w:p>
        </w:tc>
      </w:tr>
      <w:tr w:rsidR="00AF0D32" w:rsidRPr="00AF0D32" w:rsidTr="00AF0D32">
        <w:trPr>
          <w:trHeight w:val="240"/>
        </w:trPr>
        <w:tc>
          <w:tcPr>
            <w:tcW w:w="15183" w:type="dxa"/>
            <w:gridSpan w:val="15"/>
            <w:tcBorders>
              <w:top w:val="nil"/>
              <w:left w:val="nil"/>
              <w:bottom w:val="nil"/>
              <w:right w:val="nil"/>
            </w:tcBorders>
            <w:shd w:val="clear" w:color="auto" w:fill="auto"/>
            <w:vAlign w:val="bottom"/>
            <w:hideMark/>
          </w:tcPr>
          <w:p w:rsidR="00AF0D32" w:rsidRPr="00AF0D32" w:rsidRDefault="00AF0D32" w:rsidP="00AF0D32">
            <w:pPr>
              <w:jc w:val="center"/>
              <w:rPr>
                <w:b/>
                <w:sz w:val="28"/>
                <w:szCs w:val="28"/>
              </w:rPr>
            </w:pPr>
            <w:r w:rsidRPr="00AF0D32">
              <w:rPr>
                <w:b/>
                <w:sz w:val="28"/>
                <w:szCs w:val="28"/>
              </w:rPr>
              <w:t>Ведомственная структура расходов бюджета Поддорского муниципального района на 2023 год  и на плановый период 2024 и 2025 годов</w:t>
            </w:r>
          </w:p>
        </w:tc>
      </w:tr>
      <w:tr w:rsidR="00AF0D32" w:rsidRPr="00AF0D32" w:rsidTr="00AF0D32">
        <w:trPr>
          <w:trHeight w:val="203"/>
        </w:trPr>
        <w:tc>
          <w:tcPr>
            <w:tcW w:w="4324" w:type="dxa"/>
            <w:gridSpan w:val="3"/>
            <w:tcBorders>
              <w:top w:val="nil"/>
              <w:left w:val="nil"/>
              <w:bottom w:val="nil"/>
              <w:right w:val="nil"/>
            </w:tcBorders>
            <w:shd w:val="clear" w:color="auto" w:fill="auto"/>
            <w:vAlign w:val="bottom"/>
            <w:hideMark/>
          </w:tcPr>
          <w:p w:rsidR="00AF0D32" w:rsidRPr="00AF0D32" w:rsidRDefault="00AF0D32" w:rsidP="00AF0D32">
            <w:pPr>
              <w:jc w:val="center"/>
              <w:rPr>
                <w:sz w:val="28"/>
                <w:szCs w:val="28"/>
              </w:rPr>
            </w:pPr>
          </w:p>
        </w:tc>
        <w:tc>
          <w:tcPr>
            <w:tcW w:w="653" w:type="dxa"/>
            <w:gridSpan w:val="2"/>
            <w:tcBorders>
              <w:top w:val="nil"/>
              <w:left w:val="nil"/>
              <w:bottom w:val="nil"/>
              <w:right w:val="nil"/>
            </w:tcBorders>
            <w:shd w:val="clear" w:color="auto" w:fill="auto"/>
            <w:vAlign w:val="bottom"/>
            <w:hideMark/>
          </w:tcPr>
          <w:p w:rsidR="00AF0D32" w:rsidRPr="00AF0D32" w:rsidRDefault="00AF0D32" w:rsidP="00AF0D32">
            <w:pPr>
              <w:jc w:val="center"/>
              <w:rPr>
                <w:sz w:val="28"/>
                <w:szCs w:val="28"/>
              </w:rPr>
            </w:pPr>
          </w:p>
        </w:tc>
        <w:tc>
          <w:tcPr>
            <w:tcW w:w="567" w:type="dxa"/>
            <w:tcBorders>
              <w:top w:val="nil"/>
              <w:left w:val="nil"/>
              <w:bottom w:val="nil"/>
              <w:right w:val="nil"/>
            </w:tcBorders>
            <w:shd w:val="clear" w:color="auto" w:fill="auto"/>
            <w:vAlign w:val="bottom"/>
            <w:hideMark/>
          </w:tcPr>
          <w:p w:rsidR="00AF0D32" w:rsidRPr="00AF0D32" w:rsidRDefault="00AF0D32" w:rsidP="00AF0D32">
            <w:pPr>
              <w:jc w:val="center"/>
              <w:rPr>
                <w:sz w:val="28"/>
                <w:szCs w:val="28"/>
              </w:rPr>
            </w:pPr>
          </w:p>
        </w:tc>
        <w:tc>
          <w:tcPr>
            <w:tcW w:w="572" w:type="dxa"/>
            <w:tcBorders>
              <w:top w:val="nil"/>
              <w:left w:val="nil"/>
              <w:bottom w:val="nil"/>
              <w:right w:val="nil"/>
            </w:tcBorders>
            <w:shd w:val="clear" w:color="auto" w:fill="auto"/>
            <w:vAlign w:val="bottom"/>
            <w:hideMark/>
          </w:tcPr>
          <w:p w:rsidR="00AF0D32" w:rsidRPr="00AF0D32" w:rsidRDefault="00AF0D32" w:rsidP="00AF0D32">
            <w:pPr>
              <w:jc w:val="center"/>
              <w:rPr>
                <w:sz w:val="28"/>
                <w:szCs w:val="28"/>
              </w:rPr>
            </w:pPr>
          </w:p>
        </w:tc>
        <w:tc>
          <w:tcPr>
            <w:tcW w:w="2121" w:type="dxa"/>
            <w:gridSpan w:val="3"/>
            <w:tcBorders>
              <w:top w:val="nil"/>
              <w:left w:val="nil"/>
              <w:bottom w:val="nil"/>
              <w:right w:val="nil"/>
            </w:tcBorders>
            <w:shd w:val="clear" w:color="auto" w:fill="auto"/>
            <w:vAlign w:val="bottom"/>
            <w:hideMark/>
          </w:tcPr>
          <w:p w:rsidR="00AF0D32" w:rsidRPr="00AF0D32" w:rsidRDefault="00AF0D32" w:rsidP="00AF0D32">
            <w:pPr>
              <w:jc w:val="center"/>
              <w:rPr>
                <w:sz w:val="28"/>
                <w:szCs w:val="28"/>
              </w:rPr>
            </w:pPr>
          </w:p>
        </w:tc>
        <w:tc>
          <w:tcPr>
            <w:tcW w:w="709" w:type="dxa"/>
            <w:tcBorders>
              <w:top w:val="nil"/>
              <w:left w:val="nil"/>
              <w:bottom w:val="nil"/>
              <w:right w:val="nil"/>
            </w:tcBorders>
            <w:shd w:val="clear" w:color="auto" w:fill="auto"/>
            <w:vAlign w:val="bottom"/>
            <w:hideMark/>
          </w:tcPr>
          <w:p w:rsidR="00AF0D32" w:rsidRPr="00AF0D32" w:rsidRDefault="00AF0D32" w:rsidP="00AF0D32">
            <w:pPr>
              <w:jc w:val="center"/>
              <w:rPr>
                <w:sz w:val="28"/>
                <w:szCs w:val="28"/>
              </w:rPr>
            </w:pPr>
          </w:p>
        </w:tc>
        <w:tc>
          <w:tcPr>
            <w:tcW w:w="2126" w:type="dxa"/>
            <w:gridSpan w:val="2"/>
            <w:tcBorders>
              <w:top w:val="nil"/>
              <w:left w:val="nil"/>
              <w:bottom w:val="nil"/>
              <w:right w:val="nil"/>
            </w:tcBorders>
            <w:shd w:val="clear" w:color="auto" w:fill="auto"/>
            <w:vAlign w:val="bottom"/>
            <w:hideMark/>
          </w:tcPr>
          <w:p w:rsidR="00AF0D32" w:rsidRPr="00AF0D32" w:rsidRDefault="00AF0D32" w:rsidP="00AF0D32">
            <w:pPr>
              <w:jc w:val="center"/>
              <w:rPr>
                <w:sz w:val="28"/>
                <w:szCs w:val="28"/>
              </w:rPr>
            </w:pPr>
          </w:p>
        </w:tc>
        <w:tc>
          <w:tcPr>
            <w:tcW w:w="1984" w:type="dxa"/>
            <w:tcBorders>
              <w:top w:val="nil"/>
              <w:left w:val="nil"/>
              <w:bottom w:val="nil"/>
              <w:right w:val="nil"/>
            </w:tcBorders>
            <w:shd w:val="clear" w:color="auto" w:fill="auto"/>
            <w:vAlign w:val="bottom"/>
            <w:hideMark/>
          </w:tcPr>
          <w:p w:rsidR="00AF0D32" w:rsidRPr="00AF0D32" w:rsidRDefault="00AF0D32" w:rsidP="00AF0D32">
            <w:pPr>
              <w:jc w:val="center"/>
              <w:rPr>
                <w:sz w:val="28"/>
                <w:szCs w:val="28"/>
              </w:rPr>
            </w:pPr>
          </w:p>
        </w:tc>
        <w:tc>
          <w:tcPr>
            <w:tcW w:w="2127" w:type="dxa"/>
            <w:tcBorders>
              <w:top w:val="nil"/>
              <w:left w:val="nil"/>
              <w:bottom w:val="nil"/>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рублей</w:t>
            </w:r>
          </w:p>
        </w:tc>
      </w:tr>
      <w:tr w:rsidR="00AF0D32" w:rsidRPr="00AF0D32" w:rsidTr="00AF0D32">
        <w:trPr>
          <w:trHeight w:val="37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Наименование</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AF0D32" w:rsidRPr="00AF0D32" w:rsidRDefault="00AF0D32" w:rsidP="00AF0D32">
            <w:pPr>
              <w:jc w:val="center"/>
              <w:rPr>
                <w:sz w:val="28"/>
                <w:szCs w:val="28"/>
              </w:rPr>
            </w:pPr>
            <w:r w:rsidRPr="00AF0D32">
              <w:rPr>
                <w:sz w:val="28"/>
                <w:szCs w:val="28"/>
              </w:rPr>
              <w:t>Вед</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РЗ</w:t>
            </w:r>
          </w:p>
        </w:tc>
        <w:tc>
          <w:tcPr>
            <w:tcW w:w="572" w:type="dxa"/>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Пр</w:t>
            </w:r>
          </w:p>
        </w:tc>
        <w:tc>
          <w:tcPr>
            <w:tcW w:w="2121" w:type="dxa"/>
            <w:gridSpan w:val="3"/>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ЦСТ</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ВР</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2024</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2025</w:t>
            </w:r>
          </w:p>
        </w:tc>
      </w:tr>
      <w:tr w:rsidR="00AF0D32" w:rsidRPr="00AF0D32" w:rsidTr="00AF0D32">
        <w:trPr>
          <w:trHeight w:val="312"/>
        </w:trPr>
        <w:tc>
          <w:tcPr>
            <w:tcW w:w="4324" w:type="dxa"/>
            <w:gridSpan w:val="3"/>
            <w:tcBorders>
              <w:top w:val="nil"/>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Администрация Поддорского муниципального района</w:t>
            </w:r>
          </w:p>
        </w:tc>
        <w:tc>
          <w:tcPr>
            <w:tcW w:w="653" w:type="dxa"/>
            <w:gridSpan w:val="2"/>
            <w:tcBorders>
              <w:top w:val="nil"/>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nil"/>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 </w:t>
            </w:r>
          </w:p>
        </w:tc>
        <w:tc>
          <w:tcPr>
            <w:tcW w:w="572"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60 627 127,62  </w:t>
            </w:r>
          </w:p>
        </w:tc>
        <w:tc>
          <w:tcPr>
            <w:tcW w:w="1984"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45 138 906,00  </w:t>
            </w:r>
          </w:p>
        </w:tc>
        <w:tc>
          <w:tcPr>
            <w:tcW w:w="212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44 323 640,00  </w:t>
            </w:r>
          </w:p>
        </w:tc>
      </w:tr>
      <w:tr w:rsidR="00AF0D32" w:rsidRPr="00AF0D32" w:rsidTr="00AF0D32">
        <w:trPr>
          <w:trHeight w:val="263"/>
        </w:trPr>
        <w:tc>
          <w:tcPr>
            <w:tcW w:w="4324" w:type="dxa"/>
            <w:gridSpan w:val="3"/>
            <w:tcBorders>
              <w:top w:val="nil"/>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Общегосударственные вопросы</w:t>
            </w:r>
          </w:p>
        </w:tc>
        <w:tc>
          <w:tcPr>
            <w:tcW w:w="653" w:type="dxa"/>
            <w:gridSpan w:val="2"/>
            <w:tcBorders>
              <w:top w:val="nil"/>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34 186 184,51  </w:t>
            </w:r>
          </w:p>
        </w:tc>
        <w:tc>
          <w:tcPr>
            <w:tcW w:w="1984"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23 711 800,00  </w:t>
            </w:r>
          </w:p>
        </w:tc>
        <w:tc>
          <w:tcPr>
            <w:tcW w:w="212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23 132 600,00  </w:t>
            </w:r>
          </w:p>
        </w:tc>
      </w:tr>
      <w:tr w:rsidR="00AF0D32" w:rsidRPr="00AF0D32" w:rsidTr="00AF0D32">
        <w:trPr>
          <w:trHeight w:val="420"/>
        </w:trPr>
        <w:tc>
          <w:tcPr>
            <w:tcW w:w="4324" w:type="dxa"/>
            <w:gridSpan w:val="3"/>
            <w:tcBorders>
              <w:top w:val="nil"/>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Функционирование высшего должностного лица субъекта Российской Федерации и муниципального образования</w:t>
            </w:r>
          </w:p>
        </w:tc>
        <w:tc>
          <w:tcPr>
            <w:tcW w:w="653" w:type="dxa"/>
            <w:gridSpan w:val="2"/>
            <w:tcBorders>
              <w:top w:val="nil"/>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r>
      <w:tr w:rsidR="00AF0D32" w:rsidRPr="00AF0D32" w:rsidTr="00AF0D32">
        <w:trPr>
          <w:trHeight w:val="263"/>
        </w:trPr>
        <w:tc>
          <w:tcPr>
            <w:tcW w:w="4324" w:type="dxa"/>
            <w:gridSpan w:val="3"/>
            <w:tcBorders>
              <w:top w:val="nil"/>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Глава муниципального образования</w:t>
            </w:r>
          </w:p>
        </w:tc>
        <w:tc>
          <w:tcPr>
            <w:tcW w:w="653" w:type="dxa"/>
            <w:gridSpan w:val="2"/>
            <w:tcBorders>
              <w:top w:val="nil"/>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90 0 00 00000</w:t>
            </w:r>
          </w:p>
        </w:tc>
        <w:tc>
          <w:tcPr>
            <w:tcW w:w="709"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r>
      <w:tr w:rsidR="00AF0D32" w:rsidRPr="00AF0D32" w:rsidTr="00AF0D32">
        <w:trPr>
          <w:trHeight w:val="263"/>
        </w:trPr>
        <w:tc>
          <w:tcPr>
            <w:tcW w:w="4324" w:type="dxa"/>
            <w:gridSpan w:val="3"/>
            <w:tcBorders>
              <w:top w:val="nil"/>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функций муниципальных органов</w:t>
            </w:r>
          </w:p>
        </w:tc>
        <w:tc>
          <w:tcPr>
            <w:tcW w:w="653"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r>
      <w:tr w:rsidR="00AF0D32" w:rsidRPr="00AF0D32" w:rsidTr="00E30BBD">
        <w:trPr>
          <w:trHeight w:val="263"/>
        </w:trPr>
        <w:tc>
          <w:tcPr>
            <w:tcW w:w="4324" w:type="dxa"/>
            <w:gridSpan w:val="3"/>
            <w:tcBorders>
              <w:top w:val="nil"/>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Расходы на выплаты персоналу государственных (муниципальных) органов</w:t>
            </w:r>
          </w:p>
        </w:tc>
        <w:tc>
          <w:tcPr>
            <w:tcW w:w="653"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90 0 00 01000</w:t>
            </w:r>
          </w:p>
        </w:tc>
        <w:tc>
          <w:tcPr>
            <w:tcW w:w="709"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c>
          <w:tcPr>
            <w:tcW w:w="1984"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c>
          <w:tcPr>
            <w:tcW w:w="212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1 719 700,00  </w:t>
            </w:r>
          </w:p>
        </w:tc>
      </w:tr>
      <w:tr w:rsidR="00AF0D32" w:rsidRPr="00AF0D32" w:rsidTr="00E30BBD">
        <w:trPr>
          <w:trHeight w:val="6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Функционирование Правительства Российской Федерации, высших исполнительных органов государственной власти </w:t>
            </w:r>
            <w:r w:rsidRPr="00AF0D32">
              <w:rPr>
                <w:sz w:val="28"/>
                <w:szCs w:val="28"/>
              </w:rPr>
              <w:lastRenderedPageBreak/>
              <w:t>субъектов Российской Федерации, местных администраций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27 970 100,00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21 262 000,00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20 672 000,00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Руководство и управление в сфере установленных функций органов  местного самоуправления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27 970 100,00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21 262 000,00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20 672 000,00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функций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24 827 700,00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19 456 700,00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18 866 700,00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Расходы на выплаты персоналу государственных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18 587 000,00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17 997 000,00  </w:t>
            </w:r>
          </w:p>
        </w:tc>
      </w:tr>
      <w:tr w:rsidR="00AF0D32" w:rsidRPr="00AF0D32" w:rsidTr="00E30BBD">
        <w:trPr>
          <w:trHeight w:val="43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1 353 300,00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802 300,00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 Уплата налогов, сборов и иных платежей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850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67 400,00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Формирование архивных фондов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92 0 00 60010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4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Содержание штатных единиц, осуществляющих переданные отдельные государственные </w:t>
            </w:r>
            <w:r w:rsidRPr="00AF0D32">
              <w:rPr>
                <w:sz w:val="28"/>
                <w:szCs w:val="28"/>
              </w:rPr>
              <w:lastRenderedPageBreak/>
              <w:t>полномочия области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1 803 800,00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1 803 800,00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Расходы на выплаты персоналу государственных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1 775 800,00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1 775 800,00  </w:t>
            </w:r>
          </w:p>
        </w:tc>
      </w:tr>
      <w:tr w:rsidR="00AF0D32" w:rsidRPr="00AF0D32" w:rsidTr="00E30BBD">
        <w:trPr>
          <w:trHeight w:val="44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28 000,00  </w:t>
            </w:r>
          </w:p>
        </w:tc>
      </w:tr>
      <w:tr w:rsidR="00AF0D32" w:rsidRPr="00AF0D32" w:rsidTr="00E30BBD">
        <w:trPr>
          <w:trHeight w:val="81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1 500,00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1 500,00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Расходы муниципальных казенных, бюджетных и </w:t>
            </w:r>
            <w:r w:rsidRPr="00AF0D32">
              <w:rPr>
                <w:sz w:val="28"/>
                <w:szCs w:val="28"/>
              </w:rPr>
              <w:lastRenderedPageBreak/>
              <w:t>автономных учреждений по приобретению коммунальных услуг</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3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Судебная система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Составление (изменение) списков кандидатов в присяжные заседатели федеральных судов </w:t>
            </w:r>
            <w:r w:rsidRPr="00AF0D32">
              <w:rPr>
                <w:sz w:val="28"/>
                <w:szCs w:val="28"/>
              </w:rPr>
              <w:lastRenderedPageBreak/>
              <w:t>общей юрисдикции в Российской Федерации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93 0 00 51200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Резервные фонды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jc w:val="both"/>
              <w:rPr>
                <w:sz w:val="28"/>
                <w:szCs w:val="28"/>
              </w:rPr>
            </w:pPr>
            <w:r w:rsidRPr="00AF0D32">
              <w:rPr>
                <w:sz w:val="28"/>
                <w:szCs w:val="28"/>
              </w:rPr>
              <w:t>Резервные фонды местных  администраций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jc w:val="both"/>
              <w:rPr>
                <w:sz w:val="28"/>
                <w:szCs w:val="28"/>
              </w:rPr>
            </w:pPr>
            <w:r w:rsidRPr="00AF0D32">
              <w:rPr>
                <w:sz w:val="28"/>
                <w:szCs w:val="28"/>
              </w:rPr>
              <w:t>Иные целевые направления расходов резервных фондов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Резервные средства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96 0 00 03010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870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Другие общегосударственные вопросы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4 395 684,51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629 400,00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640 200,00  </w:t>
            </w:r>
          </w:p>
        </w:tc>
      </w:tr>
      <w:tr w:rsidR="00AF0D32" w:rsidRPr="00AF0D32" w:rsidTr="00E30BBD">
        <w:trPr>
          <w:trHeight w:val="43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«Профилактика терроризма и экстремизма в Поддорском муниципальном районе на 2021-2025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r>
      <w:tr w:rsidR="00AF0D32" w:rsidRPr="00AF0D32" w:rsidTr="00E30BBD">
        <w:trPr>
          <w:trHeight w:val="9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w:t>
            </w:r>
            <w:r w:rsidRPr="00AF0D32">
              <w:rPr>
                <w:sz w:val="28"/>
                <w:szCs w:val="28"/>
              </w:rPr>
              <w:lastRenderedPageBreak/>
              <w:t>деятельности и деятельности  в сфере противодействия экстремизму</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r>
      <w:tr w:rsidR="00AF0D32" w:rsidRPr="00AF0D32" w:rsidTr="00E30BBD">
        <w:trPr>
          <w:trHeight w:val="5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Реализация прочих мероприятий программы "Профилактика терроризма и экстремизма в Поддорском муниципальном районе на 2021-2025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«Профилактика правонарушений в Поддорском муниципальном районе на 2021-2025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Вовлечение общественности в предупреждение правонарушений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Иные закупки товаров, работ и услуг для обеспечения государственных </w:t>
            </w:r>
            <w:r w:rsidRPr="00AF0D32">
              <w:rPr>
                <w:sz w:val="28"/>
                <w:szCs w:val="28"/>
              </w:rPr>
              <w:lastRenderedPageBreak/>
              <w:t>(муниципальных)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67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58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программы "Противодействие коррупции в Поддорском муниципальном районе на 2014-2023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10 0  03 99990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Способствование достижению  максимальной прозрачности в деятельности органов местного </w:t>
            </w:r>
            <w:r w:rsidRPr="00AF0D32">
              <w:rPr>
                <w:sz w:val="28"/>
                <w:szCs w:val="28"/>
              </w:rPr>
              <w:lastRenderedPageBreak/>
              <w:t>самоуправления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10 0  07 00000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Реализация прочих мероприятий программы "Противодействие коррупции в Поддорском муниципальном районе на 2014-2023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Руководство и управление в сфере установленных функций органов  местного самоуправления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309 500,00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309 500,00  </w:t>
            </w:r>
          </w:p>
        </w:tc>
      </w:tr>
      <w:tr w:rsidR="00AF0D32" w:rsidRPr="00AF0D32" w:rsidTr="00E30BBD">
        <w:trPr>
          <w:trHeight w:val="28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Расходы на выплаты персоналу государственных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261 850,00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272 250,00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92 0 00 59300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36 850,00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37 250,00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Другие общегосударственные вопросы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4 068 984,51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312 700,00  </w:t>
            </w:r>
          </w:p>
        </w:tc>
      </w:tr>
      <w:tr w:rsidR="00AF0D32" w:rsidRPr="00AF0D32" w:rsidTr="00E30BBD">
        <w:trPr>
          <w:trHeight w:val="21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государственных функций, связанных с общегосударственным управлением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4 068 984,51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312 700,00  </w:t>
            </w:r>
          </w:p>
        </w:tc>
      </w:tr>
      <w:tr w:rsidR="00AF0D32" w:rsidRPr="00AF0D32" w:rsidTr="00E30BBD">
        <w:trPr>
          <w:trHeight w:val="25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непрограммных расходов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4 068 984,51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312 700,00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3 898 284,51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192 000,00  </w:t>
            </w:r>
          </w:p>
        </w:tc>
      </w:tr>
      <w:tr w:rsidR="00AF0D32" w:rsidRPr="00AF0D32" w:rsidTr="00E30BBD">
        <w:trPr>
          <w:trHeight w:val="25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 Уплата налогов, сборов и иных платежей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850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170 700,00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120 700,00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120 700,00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Национальная оборона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311 110,00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Мобилизационная и вневойсковая подготовка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311 110,00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Прочие непрограммные расходы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311 110,00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300 556,00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311 110,00  </w:t>
            </w:r>
          </w:p>
        </w:tc>
      </w:tr>
      <w:tr w:rsidR="00AF0D32" w:rsidRPr="00AF0D32" w:rsidTr="00E30BBD">
        <w:trPr>
          <w:trHeight w:val="2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Расходы на выплаты персоналу государственных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264 700,00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275 300,00  </w:t>
            </w:r>
          </w:p>
        </w:tc>
      </w:tr>
      <w:tr w:rsidR="00AF0D32" w:rsidRPr="00AF0D32" w:rsidTr="00E30BBD">
        <w:trPr>
          <w:trHeight w:val="38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35 856,00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35 810,00  </w:t>
            </w:r>
          </w:p>
        </w:tc>
      </w:tr>
      <w:tr w:rsidR="00AF0D32" w:rsidRPr="00AF0D32" w:rsidTr="00E30BBD">
        <w:trPr>
          <w:trHeight w:val="27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Национальная безопасность и правоохранительная деятельность</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r>
      <w:tr w:rsidR="00AF0D32" w:rsidRPr="00AF0D32" w:rsidTr="00E30BBD">
        <w:trPr>
          <w:trHeight w:val="46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Прочие непрограммные расходы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r>
      <w:tr w:rsidR="00AF0D32" w:rsidRPr="00AF0D32" w:rsidTr="00E30BBD">
        <w:trPr>
          <w:trHeight w:val="27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целевые направления расходов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4 360 200,00  </w:t>
            </w:r>
          </w:p>
        </w:tc>
      </w:tr>
      <w:tr w:rsidR="00AF0D32" w:rsidRPr="00AF0D32" w:rsidTr="00E30BBD">
        <w:trPr>
          <w:trHeight w:val="21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Расходы на выплаты персоналу государственных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3 588 300,00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3 588 300,00  </w:t>
            </w:r>
          </w:p>
        </w:tc>
      </w:tr>
      <w:tr w:rsidR="00AF0D32" w:rsidRPr="00AF0D32" w:rsidTr="00E30BBD">
        <w:trPr>
          <w:trHeight w:val="21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99 0 00 03030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771 900,00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771 900,00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771 900,00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Национальная экономика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12 484 498,39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11 031 550,00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11 272 030,00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Сельское хозяйство и рыболовство</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26 200,00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Муниципальная программа </w:t>
            </w:r>
            <w:r w:rsidRPr="00AF0D32">
              <w:rPr>
                <w:sz w:val="28"/>
                <w:szCs w:val="28"/>
              </w:rPr>
              <w:lastRenderedPageBreak/>
              <w:t>Поддорского муниципального района «Развитие агропромышленного комплекса Поддорского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3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Повышение кадрового потенциала и уровня информационно-консультативного обслуживания в АПК</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49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Реализация прочих мероприятий программы «Развитие агропромышленного комплекса Поддорского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46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57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4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Создание условий для обеспечения доступным и комфортным жильем сельское население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27 0 01 00000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49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Реализация прочих мероприятий подпрограммы " Комплексное развитие сельских территорий Поддорского муниципального района до 2025 год"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48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27 0 01 99990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Прочие непрограммные расходы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16 200,00  </w:t>
            </w:r>
          </w:p>
        </w:tc>
      </w:tr>
      <w:tr w:rsidR="00AF0D32" w:rsidRPr="00AF0D32" w:rsidTr="00E30BBD">
        <w:trPr>
          <w:trHeight w:val="7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16 200,00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99 0 00 70720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16 200,00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Транспорт</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Другие общегосударственные вопросы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государственных функций, связанных с общегосударственным </w:t>
            </w:r>
            <w:r w:rsidRPr="00AF0D32">
              <w:rPr>
                <w:sz w:val="28"/>
                <w:szCs w:val="28"/>
              </w:rPr>
              <w:lastRenderedPageBreak/>
              <w:t>управлением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Реализация прочих мероприятий непрограммных расходов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5 557 400,00  </w:t>
            </w:r>
          </w:p>
        </w:tc>
      </w:tr>
      <w:tr w:rsidR="00AF0D32" w:rsidRPr="00AF0D32" w:rsidTr="00E30BBD">
        <w:trPr>
          <w:trHeight w:val="28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Дорожное хозяйство (дорожные фонды)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5 382 430,00  </w:t>
            </w:r>
          </w:p>
        </w:tc>
      </w:tr>
      <w:tr w:rsidR="00AF0D32" w:rsidRPr="00AF0D32" w:rsidTr="00E30BBD">
        <w:trPr>
          <w:trHeight w:val="6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5 382 430,00  </w:t>
            </w:r>
          </w:p>
        </w:tc>
      </w:tr>
      <w:tr w:rsidR="00AF0D32" w:rsidRPr="00AF0D32" w:rsidTr="00E30BBD">
        <w:trPr>
          <w:trHeight w:val="43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Содержание автомобильных дорог общего пользования местного значения и искусственных сооружений на них</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500 000,00  </w:t>
            </w:r>
          </w:p>
        </w:tc>
      </w:tr>
      <w:tr w:rsidR="00AF0D32" w:rsidRPr="00AF0D32" w:rsidTr="00E30BBD">
        <w:trPr>
          <w:trHeight w:val="7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Ремонт автомобильных дорог общего пользования местного значения и искусственных сооружений на них</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4 561 950,00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4 882 430,00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Осуществление дорожной деятельности в отношении автомобильных дорог общего пользования местного значения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898 000,00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15 0 02 71510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898 000,00  </w:t>
            </w:r>
          </w:p>
        </w:tc>
      </w:tr>
      <w:tr w:rsidR="00AF0D32" w:rsidRPr="00AF0D32" w:rsidTr="00E30BBD">
        <w:trPr>
          <w:trHeight w:val="73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3 563 950,00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3 884 430,00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3 563 950,00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3 884 430,00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S1510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28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Связь и информатика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57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Поддержание в актуальном состоянии официальных сайтов органов местного самоуправления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09 0 05 00000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7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прочих мероприятий программы "Развитие информационного общества и </w:t>
            </w:r>
            <w:r w:rsidRPr="00AF0D32">
              <w:rPr>
                <w:sz w:val="28"/>
                <w:szCs w:val="28"/>
              </w:rPr>
              <w:lastRenderedPageBreak/>
              <w:t>формирование электронного правительства в Поддорском муниципальном районе на 2014-2023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09 0 05 99990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09 0 07 00000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прочих мероприятий программы "Развитие информационного общества и формирование электронного правительства в Поддорском </w:t>
            </w:r>
            <w:r w:rsidRPr="00AF0D32">
              <w:rPr>
                <w:sz w:val="28"/>
                <w:szCs w:val="28"/>
              </w:rPr>
              <w:lastRenderedPageBreak/>
              <w:t>муниципальном районе на 2014-2023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09 0 07 99990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1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Другие вопросы в области национальной экономики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971 948,80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386 000,00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306 000,00  </w:t>
            </w:r>
          </w:p>
        </w:tc>
      </w:tr>
      <w:tr w:rsidR="00AF0D32" w:rsidRPr="00AF0D32" w:rsidTr="00E30BBD">
        <w:trPr>
          <w:trHeight w:val="51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Развитие  малого и среднего предпринимательства в Поддорском муниципальном районе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300 000,00  </w:t>
            </w:r>
          </w:p>
        </w:tc>
      </w:tr>
      <w:tr w:rsidR="00AF0D32" w:rsidRPr="00AF0D32" w:rsidTr="00E30BBD">
        <w:trPr>
          <w:trHeight w:val="87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300 000,00  </w:t>
            </w:r>
          </w:p>
        </w:tc>
      </w:tr>
      <w:tr w:rsidR="00AF0D32" w:rsidRPr="00AF0D32" w:rsidTr="00E30BBD">
        <w:trPr>
          <w:trHeight w:val="5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300 000,00  </w:t>
            </w:r>
          </w:p>
        </w:tc>
      </w:tr>
      <w:tr w:rsidR="00AF0D32" w:rsidRPr="00AF0D32" w:rsidTr="00E30BBD">
        <w:trPr>
          <w:trHeight w:val="6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810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300 000,00  </w:t>
            </w:r>
          </w:p>
        </w:tc>
      </w:tr>
      <w:tr w:rsidR="00AF0D32" w:rsidRPr="00AF0D32" w:rsidTr="00E30BBD">
        <w:trPr>
          <w:trHeight w:val="79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1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51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Эффективное владение, пользование и распоряжение </w:t>
            </w:r>
            <w:r w:rsidRPr="00AF0D32">
              <w:rPr>
                <w:sz w:val="28"/>
                <w:szCs w:val="28"/>
              </w:rPr>
              <w:lastRenderedPageBreak/>
              <w:t>муниципальным имуществом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06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5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Формирование муниципальной собственности</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98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w:t>
            </w:r>
            <w:r w:rsidRPr="00AF0D32">
              <w:rPr>
                <w:sz w:val="28"/>
                <w:szCs w:val="28"/>
              </w:rPr>
              <w:lastRenderedPageBreak/>
              <w:t>собственностью и земельными ресурсами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88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0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w:t>
            </w:r>
            <w:r w:rsidRPr="00AF0D32">
              <w:rPr>
                <w:sz w:val="28"/>
                <w:szCs w:val="28"/>
              </w:rPr>
              <w:lastRenderedPageBreak/>
              <w:t>2024 годы"</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12 1 03 99990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8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"Развитие торговли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117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прочих мероприятий программы "Развитие торговли в </w:t>
            </w:r>
            <w:r w:rsidRPr="00AF0D32">
              <w:rPr>
                <w:sz w:val="28"/>
                <w:szCs w:val="28"/>
              </w:rPr>
              <w:lastRenderedPageBreak/>
              <w:t>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51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9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13 0 04 00000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2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w:t>
            </w:r>
            <w:r w:rsidRPr="00AF0D32">
              <w:rPr>
                <w:sz w:val="28"/>
                <w:szCs w:val="28"/>
              </w:rPr>
              <w:lastRenderedPageBreak/>
              <w:t>осуществляющих доставку и реализацию товаров.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51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13 0 04 72660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810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03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51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Субсидии юридическим лицам (кроме некоммерческих организаций), индивидуальным предпринимателям, физическим лицам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 0 04 S2660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810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4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Муниципальная программа Поддорского муниципального </w:t>
            </w:r>
            <w:r w:rsidRPr="00AF0D32">
              <w:rPr>
                <w:sz w:val="28"/>
                <w:szCs w:val="28"/>
              </w:rPr>
              <w:lastRenderedPageBreak/>
              <w:t>района "Градостроительная политика на территории Поддорского муниципального района на 2014-2023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51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Реализация полномочий Администрации Поддорского муниципального района в сфере градостроительной деятельности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16 0 01 00000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941"/>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AF0D32">
              <w:rPr>
                <w:sz w:val="28"/>
                <w:szCs w:val="28"/>
              </w:rPr>
              <w:lastRenderedPageBreak/>
              <w:t>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16 0 01 60270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16 0 01 99990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9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7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25 0 01 00000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программы «Обеспечение прав потребителей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25 0 01 99990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27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Жилищно-коммунальное хозяйство</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4 098 534,72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980 700,00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493 600,00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Жилищное хозяйство</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1 152 981,00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493 600,00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Другие общегосударственные вопросы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693 531,00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государственных функций, связанных с общегосударственным управлением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693 531,00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непрограммных расходов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Бюджетные инвестиции иным юридическим лицам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450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Федеральный проект «Обеспечение устойчивого сокращения непригодного для проживания жилищного фонда»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F3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F3 67483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Бюджетные инвестиции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F3 67483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Субсидии бюджетам муниципальных образований на переселение граждан из </w:t>
            </w:r>
            <w:r w:rsidRPr="00AF0D32">
              <w:rPr>
                <w:sz w:val="28"/>
                <w:szCs w:val="28"/>
              </w:rPr>
              <w:lastRenderedPageBreak/>
              <w:t>аварийного жилищного фонда за счет средств областного бюджета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F3 67484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Бюджетные инвестиции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97 1 F3 67484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0,00</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7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Прочие непрограммные расходы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493 600,00  </w:t>
            </w:r>
          </w:p>
        </w:tc>
      </w:tr>
      <w:tr w:rsidR="00AF0D32" w:rsidRPr="00AF0D32" w:rsidTr="00E30BBD">
        <w:trPr>
          <w:trHeight w:val="31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прочих мероприятий непрограммных расходов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493 600,00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493 600,00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493 600,00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Коммунальное  хозяйство</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9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Содержание и реконструкция коммунальной инфраструктуры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Улучшение состояния санитарно-технических систем и зданий (помещений) муниципального имущества, по снижению </w:t>
            </w:r>
            <w:r w:rsidRPr="00AF0D32">
              <w:rPr>
                <w:sz w:val="28"/>
                <w:szCs w:val="28"/>
              </w:rPr>
              <w:lastRenderedPageBreak/>
              <w:t>нерациональных затрат бюджета путем улучшения обслуживания населения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33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12 2 01 72370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12 2 01 72370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09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Реализация прочих мероприятий подпрограммы " Содержание и реконструкция коммунальной инфраструктуры муниципального района"  программы </w:t>
            </w:r>
            <w:r w:rsidRPr="00AF0D32">
              <w:rPr>
                <w:sz w:val="28"/>
                <w:szCs w:val="28"/>
              </w:rPr>
              <w:lastRenderedPageBreak/>
              <w:t>"Совершенствование системы управления муниципальной собственностью и земельными ресурсами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12 2 01 99990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810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958 100,00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52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 2 01 S2370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Охрана окружающей среды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1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Другие вопросы в области охраны окружающей среды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8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прочих мероприятий непрограммных расходов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прочих мероприятий непрограммных расходов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Образование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00</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57 000,00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Молодежная политика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r>
      <w:tr w:rsidR="00AF0D32" w:rsidRPr="00AF0D32" w:rsidTr="00E30BBD">
        <w:trPr>
          <w:trHeight w:val="51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«Развитие молодёжной политики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r>
      <w:tr w:rsidR="00AF0D32" w:rsidRPr="00AF0D32" w:rsidTr="00E30BBD">
        <w:trPr>
          <w:trHeight w:val="79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Подпрограмма «Вовлечение молодёжи Поддорского муниципального района в социальную практику» </w:t>
            </w:r>
            <w:r w:rsidRPr="00AF0D32">
              <w:rPr>
                <w:sz w:val="28"/>
                <w:szCs w:val="28"/>
              </w:rPr>
              <w:lastRenderedPageBreak/>
              <w:t>муниципальной программы Поддорского муниципального района " Развитие молодёжной политики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18 650,00  </w:t>
            </w:r>
          </w:p>
        </w:tc>
      </w:tr>
      <w:tr w:rsidR="00AF0D32" w:rsidRPr="00AF0D32" w:rsidTr="00E30BBD">
        <w:trPr>
          <w:trHeight w:val="25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Поддержка молодой семьи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r>
      <w:tr w:rsidR="00AF0D32" w:rsidRPr="00AF0D32" w:rsidTr="00E30BBD">
        <w:trPr>
          <w:trHeight w:val="9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Содействие в организации летнего отдыха, здорового образа жизни, молодёжного туризма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81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прочих мероприятий подпрограммы «Вовлечение молодёжи Поддорского муниципального района в </w:t>
            </w:r>
            <w:r w:rsidRPr="00AF0D32">
              <w:rPr>
                <w:sz w:val="28"/>
                <w:szCs w:val="28"/>
              </w:rPr>
              <w:lastRenderedPageBreak/>
              <w:t>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24 2 03 99990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49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15 650,00  </w:t>
            </w:r>
          </w:p>
        </w:tc>
      </w:tr>
      <w:tr w:rsidR="00AF0D32" w:rsidRPr="00AF0D32" w:rsidTr="00E30BBD">
        <w:trPr>
          <w:trHeight w:val="98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15 650,00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Иные закупки товаров, работ и услуг для обеспечения </w:t>
            </w:r>
            <w:r w:rsidRPr="00AF0D32">
              <w:rPr>
                <w:sz w:val="28"/>
                <w:szCs w:val="28"/>
              </w:rPr>
              <w:lastRenderedPageBreak/>
              <w:t>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24 2 05 99990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15 650,00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15 650,00  </w:t>
            </w:r>
          </w:p>
        </w:tc>
      </w:tr>
      <w:tr w:rsidR="00AF0D32" w:rsidRPr="00AF0D32" w:rsidTr="00E30BBD">
        <w:trPr>
          <w:trHeight w:val="73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4 250,00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4 250,00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Организация работы с молодежью и молодыми родителями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r>
      <w:tr w:rsidR="00AF0D32" w:rsidRPr="00AF0D32" w:rsidTr="00E30BBD">
        <w:trPr>
          <w:trHeight w:val="8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r>
      <w:tr w:rsidR="00AF0D32" w:rsidRPr="00AF0D32" w:rsidTr="00E30BBD">
        <w:trPr>
          <w:trHeight w:val="46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24 3 02 99990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r>
      <w:tr w:rsidR="00AF0D32" w:rsidRPr="00AF0D32" w:rsidTr="00E30BBD">
        <w:trPr>
          <w:trHeight w:val="50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Проведение оздоровительных, культурно-массовых мероприятий с привлечением молодежи, оказавшейся в трудной жизненной ситуации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3 750,00  </w:t>
            </w:r>
          </w:p>
        </w:tc>
      </w:tr>
      <w:tr w:rsidR="00AF0D32" w:rsidRPr="00AF0D32" w:rsidTr="00E30BBD">
        <w:trPr>
          <w:trHeight w:val="85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3 750,00  </w:t>
            </w:r>
          </w:p>
        </w:tc>
      </w:tr>
      <w:tr w:rsidR="00AF0D32" w:rsidRPr="00AF0D32" w:rsidTr="00E30BBD">
        <w:trPr>
          <w:trHeight w:val="50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3 750,00  </w:t>
            </w:r>
          </w:p>
        </w:tc>
      </w:tr>
      <w:tr w:rsidR="00AF0D32" w:rsidRPr="00AF0D32" w:rsidTr="00E30BBD">
        <w:trPr>
          <w:trHeight w:val="94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r>
      <w:tr w:rsidR="00AF0D32" w:rsidRPr="00AF0D32" w:rsidTr="00E30BBD">
        <w:trPr>
          <w:trHeight w:val="6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24 4 02 00000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r>
      <w:tr w:rsidR="00AF0D32" w:rsidRPr="00AF0D32" w:rsidTr="00E30BBD">
        <w:trPr>
          <w:trHeight w:val="80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r>
      <w:tr w:rsidR="00AF0D32" w:rsidRPr="00AF0D32" w:rsidTr="00E30BBD">
        <w:trPr>
          <w:trHeight w:val="46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24 4 02 99990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7 100,00  </w:t>
            </w:r>
          </w:p>
        </w:tc>
      </w:tr>
      <w:tr w:rsidR="00AF0D32" w:rsidRPr="00AF0D32" w:rsidTr="00E30BBD">
        <w:trPr>
          <w:trHeight w:val="69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w:t>
            </w:r>
            <w:r w:rsidRPr="00AF0D32">
              <w:rPr>
                <w:sz w:val="28"/>
                <w:szCs w:val="28"/>
              </w:rPr>
              <w:lastRenderedPageBreak/>
              <w:t>воспитания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24 4 04 00000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24 4 04 70660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6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24 4 04 70660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Другие вопросы в области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27 000,00  </w:t>
            </w:r>
          </w:p>
        </w:tc>
      </w:tr>
      <w:tr w:rsidR="00AF0D32" w:rsidRPr="00AF0D32" w:rsidTr="00E30BBD">
        <w:trPr>
          <w:trHeight w:val="6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17 000,00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Создание организационных и информационных условий развития муниципальной службы</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08 0 01 00000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08 0 01  99990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28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Содействие повышению квалификации</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16 000,00  </w:t>
            </w:r>
          </w:p>
        </w:tc>
      </w:tr>
      <w:tr w:rsidR="00AF0D32" w:rsidRPr="00AF0D32" w:rsidTr="00E30BBD">
        <w:trPr>
          <w:trHeight w:val="39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08 0 02  99990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16 000,00  </w:t>
            </w:r>
          </w:p>
        </w:tc>
      </w:tr>
      <w:tr w:rsidR="00AF0D32" w:rsidRPr="00AF0D32" w:rsidTr="00E30BBD">
        <w:trPr>
          <w:trHeight w:val="7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67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Подпрограмма "Повышение эффективности бюджетных расходов Поддорского муниципального района" муниципальной программы Поддорского муниципального </w:t>
            </w:r>
            <w:r w:rsidRPr="00AF0D32">
              <w:rPr>
                <w:sz w:val="28"/>
                <w:szCs w:val="28"/>
              </w:rPr>
              <w:lastRenderedPageBreak/>
              <w:t>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67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17 3 05 00000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88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46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17 3 05 99990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7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Социальная политика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4 647 100,00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4 697 100,00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4 697 100,00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Пенсионное обеспечение</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Прочие непрограммные расходы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Публичные нормативные социальные выплаты гражданам (пенсии)</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Публичные нормативные социальные выплаты гражданам</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99 0 00 11010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2 572 800,00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Социальное обеспечение населения</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6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11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17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22 3 01 00000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11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w:t>
            </w:r>
            <w:r w:rsidRPr="00AF0D32">
              <w:rPr>
                <w:sz w:val="28"/>
                <w:szCs w:val="28"/>
              </w:rPr>
              <w:lastRenderedPageBreak/>
              <w:t>Поддорского муниципального района на 2017-2025 годы"</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lastRenderedPageBreak/>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37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Социальные выплаты гражданам, кроме публичных нормативных социальных выплат</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22 3 01 99990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Охрана семьи и детства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Прочие непрограммные расходы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r>
      <w:tr w:rsidR="00AF0D32" w:rsidRPr="00AF0D32" w:rsidTr="00E30BBD">
        <w:trPr>
          <w:trHeight w:val="46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N0821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Бюджетные инвестиции</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99 0 00 N0821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2 024 300,00  </w:t>
            </w:r>
          </w:p>
        </w:tc>
      </w:tr>
      <w:tr w:rsidR="00AF0D32" w:rsidRPr="00AF0D32" w:rsidTr="00E30BBD">
        <w:trPr>
          <w:trHeight w:val="40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Контрольно-счетная Палата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Общегосударственные вопросы</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r>
      <w:tr w:rsidR="00AF0D32" w:rsidRPr="00AF0D32" w:rsidTr="00E30BBD">
        <w:trPr>
          <w:trHeight w:val="38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Обеспечение деятельности Контрольно-счетной палаты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1 378 200,00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Председатель контрольно-счетной палаты и его заместитель</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851 700,00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851 700,00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функций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851 700,00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851 700,00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Расходы на выплаты персоналу государственных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780 000,00  </w:t>
            </w:r>
          </w:p>
        </w:tc>
      </w:tr>
      <w:tr w:rsidR="00AF0D32" w:rsidRPr="00AF0D32" w:rsidTr="00E30BBD">
        <w:trPr>
          <w:trHeight w:val="4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Иные закупки товаров, работ и услуг для обеспечения государственных (муниципальных) нужд</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91 1 00 01000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71 700,00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Аудиторы контрольно-счетной палаты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526 500,00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функций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526 500,00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Расходы на выплаты персоналу государственных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91 2 00 01000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526 500,00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526 500,00  </w:t>
            </w:r>
          </w:p>
        </w:tc>
      </w:tr>
      <w:tr w:rsidR="00AF0D32" w:rsidRPr="00AF0D32" w:rsidTr="00E30BBD">
        <w:trPr>
          <w:trHeight w:val="69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w:t>
            </w:r>
            <w:r w:rsidRPr="00AF0D32">
              <w:rPr>
                <w:sz w:val="28"/>
                <w:szCs w:val="28"/>
              </w:rPr>
              <w:lastRenderedPageBreak/>
              <w:t>муниципального финансового контроля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Расходы на выплаты персоналу государственных (муниципальных) органов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06</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91 2 00 60020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5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Отдел культуры Администрации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51 183 839,63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35 291 658,00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34 376 330,00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Национальная экономика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Другие вопросы в области национальной экономики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Развитие культуры на территории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80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46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Информационное обеспечение продвижения районного туристского продукта на рынке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Учреждения культуры и мероприятия в сфере культуры и кинематографии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02 2 01 02400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Образование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5 056 265,00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3 685 000,00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3 685 000,00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0D32" w:rsidRPr="00AF0D32" w:rsidRDefault="00AF0D32" w:rsidP="00AF0D32">
            <w:pPr>
              <w:rPr>
                <w:sz w:val="28"/>
                <w:szCs w:val="28"/>
              </w:rPr>
            </w:pPr>
            <w:r w:rsidRPr="00AF0D32">
              <w:rPr>
                <w:sz w:val="28"/>
                <w:szCs w:val="28"/>
              </w:rPr>
              <w:t>Дополнительное образование детей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4 863 599,00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r>
      <w:tr w:rsidR="00AF0D32" w:rsidRPr="00AF0D32" w:rsidTr="00E30BBD">
        <w:trPr>
          <w:trHeight w:val="31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Развитие культуры на территории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4 863 599,00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r>
      <w:tr w:rsidR="00AF0D32" w:rsidRPr="00AF0D32" w:rsidTr="00E30BBD">
        <w:trPr>
          <w:trHeight w:val="64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814 199,00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8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w:t>
            </w:r>
            <w:r w:rsidRPr="00AF0D32">
              <w:rPr>
                <w:sz w:val="28"/>
                <w:szCs w:val="28"/>
              </w:rPr>
              <w:lastRenderedPageBreak/>
              <w:t>учреждений культуры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814 199,00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9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Приобретения организациями, реализующие программы дополнительного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02 1 03 22230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5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02 1 03 22230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5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Ремонты организациями, реализующие программы дополнительного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5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02 1 03 42230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7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4 049 400,00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Организации, реализующие программы дополнительного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3 605 000,00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r>
      <w:tr w:rsidR="00AF0D32" w:rsidRPr="00AF0D32" w:rsidTr="00E30BBD">
        <w:trPr>
          <w:trHeight w:val="31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02 3 02 02230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3 605 000,00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3 595 000,00  </w:t>
            </w:r>
          </w:p>
        </w:tc>
      </w:tr>
      <w:tr w:rsidR="00AF0D32" w:rsidRPr="00AF0D32" w:rsidTr="00E30BBD">
        <w:trPr>
          <w:trHeight w:val="64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Иные межбюджетные трансферты бюджетам </w:t>
            </w:r>
            <w:r w:rsidRPr="00AF0D32">
              <w:rPr>
                <w:sz w:val="28"/>
                <w:szCs w:val="28"/>
              </w:rPr>
              <w:lastRenderedPageBreak/>
              <w:t>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1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148 700,00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муниципальных казенных, бюджетных и автономных учреждений по приобретению коммунальных услуг</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7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Молодежная политика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r>
      <w:tr w:rsidR="00AF0D32" w:rsidRPr="00AF0D32" w:rsidTr="00E30BBD">
        <w:trPr>
          <w:trHeight w:val="49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 муниципальная программа Поддорского муниципального района "Развитие культуры  на </w:t>
            </w:r>
            <w:r w:rsidRPr="00AF0D32">
              <w:rPr>
                <w:sz w:val="28"/>
                <w:szCs w:val="28"/>
              </w:rPr>
              <w:lastRenderedPageBreak/>
              <w:t xml:space="preserve">территории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02 1 01 70660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90 000,00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муниципальная программа Поддорского района «Комплексные меры противодействия наркомании и </w:t>
            </w:r>
            <w:r w:rsidRPr="00AF0D32">
              <w:rPr>
                <w:sz w:val="28"/>
                <w:szCs w:val="28"/>
              </w:rPr>
              <w:lastRenderedPageBreak/>
              <w:t>зависимости от других психоактивных веществ  в Поддорском муниципальном районе на 2014-2023 годы»</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7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Совершенствование системы мер по сокращению предложения и спроса на наркотики и другие ПАВ</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05 0 03 00000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Учреждения культуры и мероприятия в сфере культуры и кинематографии</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05 0 03 02400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Другие вопросы в области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07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Создание условий для оздоровления, отдыха и личностного развития учащихся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07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Учреждения физической культуры и спорта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07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03 0 02 02820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03 0 02 02820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Культура, кинематография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42 742 526,83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29 307 458,00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28 392 130,00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Культура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35 187 626,83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23 342 558,00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22 617 230,00  </w:t>
            </w:r>
          </w:p>
        </w:tc>
      </w:tr>
      <w:tr w:rsidR="00AF0D32" w:rsidRPr="00AF0D32" w:rsidTr="00E30BBD">
        <w:trPr>
          <w:trHeight w:val="49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35 187 626,83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23 342 558,00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22 617 230,00  </w:t>
            </w:r>
          </w:p>
        </w:tc>
      </w:tr>
      <w:tr w:rsidR="00AF0D32" w:rsidRPr="00AF0D32" w:rsidTr="00E30BBD">
        <w:trPr>
          <w:trHeight w:val="61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3 260 156,43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767 111,60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764 063,20  </w:t>
            </w:r>
          </w:p>
        </w:tc>
      </w:tr>
      <w:tr w:rsidR="00AF0D32" w:rsidRPr="00AF0D32" w:rsidTr="00E30BBD">
        <w:trPr>
          <w:trHeight w:val="61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128 500,00  </w:t>
            </w:r>
          </w:p>
        </w:tc>
      </w:tr>
      <w:tr w:rsidR="00AF0D32" w:rsidRPr="00AF0D32" w:rsidTr="00E30BBD">
        <w:trPr>
          <w:trHeight w:val="28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Учреждения культуры и мероприятия в сфере культуры и кинематографии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128 500,00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02 1 01 02400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128 500,00  </w:t>
            </w:r>
          </w:p>
        </w:tc>
      </w:tr>
      <w:tr w:rsidR="00AF0D32" w:rsidRPr="00AF0D32" w:rsidTr="00E30BBD">
        <w:trPr>
          <w:trHeight w:val="61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Учреждения культуры и мероприятия в сфере культуры и кинематографии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Библиотеки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9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3 071 656,43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628 611,60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625 563,20  </w:t>
            </w:r>
          </w:p>
        </w:tc>
      </w:tr>
      <w:tr w:rsidR="00AF0D32" w:rsidRPr="00AF0D32" w:rsidTr="00E30BBD">
        <w:trPr>
          <w:trHeight w:val="3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Приобретения организациями учреждений культуры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0,00  </w:t>
            </w:r>
          </w:p>
        </w:tc>
      </w:tr>
      <w:tr w:rsidR="00AF0D32" w:rsidRPr="00AF0D32" w:rsidTr="00E30BBD">
        <w:trPr>
          <w:trHeight w:val="3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02 1 03 22400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Приобретения библиотеками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02 1 03 22420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0,00  </w:t>
            </w:r>
          </w:p>
        </w:tc>
      </w:tr>
      <w:tr w:rsidR="00AF0D32" w:rsidRPr="00AF0D32" w:rsidTr="00E30BBD">
        <w:trPr>
          <w:trHeight w:val="3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02 1 03 22420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6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Ремонты организаций учреждений культуры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02 1 03 42400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559 240,83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Ремонты библиотек</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02 1 03 42420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Реализация местных инициатив в рамках приоритетного регионального проекта "Наш выбор"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02 1 03 77050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9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w:t>
            </w:r>
            <w:r w:rsidRPr="00AF0D32">
              <w:rPr>
                <w:sz w:val="28"/>
                <w:szCs w:val="28"/>
              </w:rPr>
              <w:lastRenderedPageBreak/>
              <w:t>населенных пунктах с числом жителей до 50 тыс. человек</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L4670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598 631,60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595 663,20  </w:t>
            </w:r>
          </w:p>
        </w:tc>
      </w:tr>
      <w:tr w:rsidR="00AF0D32" w:rsidRPr="00AF0D32" w:rsidTr="00E30BBD">
        <w:trPr>
          <w:trHeight w:val="225"/>
        </w:trPr>
        <w:tc>
          <w:tcPr>
            <w:tcW w:w="432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08</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01</w:t>
            </w:r>
          </w:p>
        </w:tc>
        <w:tc>
          <w:tcPr>
            <w:tcW w:w="212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02 1 03 L4670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AF0D32" w:rsidRPr="00AF0D32" w:rsidRDefault="00AF0D32" w:rsidP="00AF0D32">
            <w:pPr>
              <w:jc w:val="right"/>
              <w:rPr>
                <w:sz w:val="28"/>
                <w:szCs w:val="28"/>
              </w:rPr>
            </w:pPr>
            <w:r w:rsidRPr="00AF0D32">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right"/>
              <w:rPr>
                <w:sz w:val="28"/>
                <w:szCs w:val="28"/>
              </w:rPr>
            </w:pPr>
            <w:r w:rsidRPr="00AF0D32">
              <w:rPr>
                <w:sz w:val="28"/>
                <w:szCs w:val="28"/>
              </w:rPr>
              <w:t xml:space="preserve">598 631,60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right"/>
              <w:rPr>
                <w:sz w:val="28"/>
                <w:szCs w:val="28"/>
              </w:rPr>
            </w:pPr>
            <w:r w:rsidRPr="00AF0D32">
              <w:rPr>
                <w:sz w:val="28"/>
                <w:szCs w:val="28"/>
              </w:rPr>
              <w:t xml:space="preserve">595 663,20  </w:t>
            </w:r>
          </w:p>
        </w:tc>
      </w:tr>
      <w:tr w:rsidR="00AF0D32" w:rsidRPr="00AF0D32" w:rsidTr="00E30BBD">
        <w:trPr>
          <w:trHeight w:val="300"/>
        </w:trPr>
        <w:tc>
          <w:tcPr>
            <w:tcW w:w="4324"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1"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AF0D32" w:rsidRPr="00AF0D32" w:rsidRDefault="00AF0D32" w:rsidP="00AF0D32">
            <w:pPr>
              <w:rPr>
                <w:sz w:val="28"/>
                <w:szCs w:val="28"/>
              </w:rPr>
            </w:pPr>
            <w:r w:rsidRPr="00AF0D3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r>
      <w:tr w:rsidR="00AF0D32" w:rsidRPr="00AF0D32" w:rsidTr="00E30BBD">
        <w:trPr>
          <w:trHeight w:val="285"/>
        </w:trPr>
        <w:tc>
          <w:tcPr>
            <w:tcW w:w="4324"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1"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AF0D32" w:rsidRPr="00AF0D32" w:rsidRDefault="00AF0D32" w:rsidP="00AF0D32">
            <w:pPr>
              <w:rPr>
                <w:sz w:val="28"/>
                <w:szCs w:val="28"/>
              </w:rPr>
            </w:pPr>
            <w:r w:rsidRPr="00AF0D3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r>
      <w:tr w:rsidR="00AF0D32" w:rsidRPr="00AF0D32" w:rsidTr="00E30BBD">
        <w:trPr>
          <w:trHeight w:val="79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L5191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29 980,00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29 900,00  </w:t>
            </w:r>
          </w:p>
        </w:tc>
      </w:tr>
      <w:tr w:rsidR="00AF0D32" w:rsidRPr="00AF0D32" w:rsidTr="00E30BBD">
        <w:trPr>
          <w:trHeight w:val="375"/>
        </w:trPr>
        <w:tc>
          <w:tcPr>
            <w:tcW w:w="432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357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08</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01</w:t>
            </w:r>
          </w:p>
        </w:tc>
        <w:tc>
          <w:tcPr>
            <w:tcW w:w="212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02 1 03 L5191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AF0D32" w:rsidRPr="00AF0D32" w:rsidRDefault="00AF0D32" w:rsidP="00AF0D32">
            <w:pPr>
              <w:jc w:val="right"/>
              <w:rPr>
                <w:sz w:val="28"/>
                <w:szCs w:val="28"/>
              </w:rPr>
            </w:pPr>
            <w:r w:rsidRPr="00AF0D32">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right"/>
              <w:rPr>
                <w:sz w:val="28"/>
                <w:szCs w:val="28"/>
              </w:rPr>
            </w:pPr>
            <w:r w:rsidRPr="00AF0D32">
              <w:rPr>
                <w:sz w:val="28"/>
                <w:szCs w:val="28"/>
              </w:rPr>
              <w:t xml:space="preserve">29 980,00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right"/>
              <w:rPr>
                <w:sz w:val="28"/>
                <w:szCs w:val="28"/>
              </w:rPr>
            </w:pPr>
            <w:r w:rsidRPr="00AF0D32">
              <w:rPr>
                <w:sz w:val="28"/>
                <w:szCs w:val="28"/>
              </w:rPr>
              <w:t xml:space="preserve">29 900,00  </w:t>
            </w:r>
          </w:p>
        </w:tc>
      </w:tr>
      <w:tr w:rsidR="00AF0D32" w:rsidRPr="00AF0D32" w:rsidTr="00E30BBD">
        <w:trPr>
          <w:trHeight w:val="390"/>
        </w:trPr>
        <w:tc>
          <w:tcPr>
            <w:tcW w:w="4324"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1"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AF0D32" w:rsidRPr="00AF0D32" w:rsidRDefault="00AF0D32" w:rsidP="00AF0D32">
            <w:pPr>
              <w:rPr>
                <w:sz w:val="28"/>
                <w:szCs w:val="28"/>
              </w:rPr>
            </w:pPr>
            <w:r w:rsidRPr="00AF0D3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r>
      <w:tr w:rsidR="00AF0D32" w:rsidRPr="00AF0D32" w:rsidTr="00E30BBD">
        <w:trPr>
          <w:trHeight w:val="360"/>
        </w:trPr>
        <w:tc>
          <w:tcPr>
            <w:tcW w:w="4324"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1"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6" w:type="dxa"/>
            <w:gridSpan w:val="2"/>
            <w:tcBorders>
              <w:top w:val="single" w:sz="4" w:space="0" w:color="auto"/>
              <w:left w:val="nil"/>
              <w:bottom w:val="single" w:sz="4" w:space="0" w:color="auto"/>
              <w:right w:val="single" w:sz="4" w:space="0" w:color="auto"/>
            </w:tcBorders>
            <w:shd w:val="clear" w:color="auto" w:fill="auto"/>
            <w:noWrap/>
            <w:hideMark/>
          </w:tcPr>
          <w:p w:rsidR="00AF0D32" w:rsidRPr="00AF0D32" w:rsidRDefault="00AF0D32" w:rsidP="00AF0D32">
            <w:pPr>
              <w:rPr>
                <w:sz w:val="28"/>
                <w:szCs w:val="28"/>
              </w:rPr>
            </w:pPr>
            <w:r w:rsidRPr="00AF0D32">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r>
      <w:tr w:rsidR="00AF0D32" w:rsidRPr="00AF0D32" w:rsidTr="00E30BBD">
        <w:trPr>
          <w:trHeight w:val="3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1 03 S7050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88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Подпрограмма «Обеспечение реализации муниципальной программы «Развитие культуры на территории  Поддорского </w:t>
            </w:r>
            <w:r w:rsidRPr="00AF0D32">
              <w:rPr>
                <w:sz w:val="28"/>
                <w:szCs w:val="28"/>
              </w:rPr>
              <w:lastRenderedPageBreak/>
              <w:t>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31 927 470,40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22 575 446,40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21 853 166,80  </w:t>
            </w:r>
          </w:p>
        </w:tc>
      </w:tr>
      <w:tr w:rsidR="00AF0D32" w:rsidRPr="00AF0D32" w:rsidTr="00E30BBD">
        <w:trPr>
          <w:trHeight w:val="6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31 927 470,40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22 575 446,40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21 853 166,80  </w:t>
            </w:r>
          </w:p>
        </w:tc>
      </w:tr>
      <w:tr w:rsidR="00AF0D32" w:rsidRPr="00AF0D32" w:rsidTr="00E30BBD">
        <w:trPr>
          <w:trHeight w:val="28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Учреждения культуры и мероприятия в сфере культуры и кинематографии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21 444 970,40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16 886 400,40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16 346 399,80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02 3 02 02400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21 444 970,40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16 886 400,40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16 346 399,80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Библиотеки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5 689 046,00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5 506 767,00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02 3 02  02420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7 197 500,00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5 689 046,00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5 506 767,00  </w:t>
            </w:r>
          </w:p>
        </w:tc>
      </w:tr>
      <w:tr w:rsidR="00AF0D32" w:rsidRPr="00AF0D32" w:rsidTr="00E30BBD">
        <w:trPr>
          <w:trHeight w:val="74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w:t>
            </w:r>
            <w:r w:rsidRPr="00AF0D32">
              <w:rPr>
                <w:sz w:val="28"/>
                <w:szCs w:val="28"/>
              </w:rPr>
              <w:lastRenderedPageBreak/>
              <w:t>труда работников бюджетной сферы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02 3 02 71410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291 400,00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муниципальных казенных, бюджетных и автономных учреждений по приобретению коммунальных услуг</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Другие вопросы в области </w:t>
            </w:r>
            <w:r w:rsidRPr="00AF0D32">
              <w:rPr>
                <w:sz w:val="28"/>
                <w:szCs w:val="28"/>
              </w:rPr>
              <w:lastRenderedPageBreak/>
              <w:t>культуры, кинематографии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5 774 900,00  </w:t>
            </w:r>
          </w:p>
        </w:tc>
      </w:tr>
      <w:tr w:rsidR="00AF0D32" w:rsidRPr="00AF0D32" w:rsidTr="00E30BBD">
        <w:trPr>
          <w:trHeight w:val="50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5 774 900,00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5 774 900,00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5 774 900,00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Учреждения по финансово-экономическому и информационно- методическому сопровождению</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5 774 900,00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08</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02 3 02 02350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5 964 900,00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5 774 900,00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Физическая культура и спорт</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3 375 047,80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2 289 200,00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Физическая культура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3 375 047,80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2 289 200,00  </w:t>
            </w:r>
          </w:p>
        </w:tc>
      </w:tr>
      <w:tr w:rsidR="00AF0D32" w:rsidRPr="00AF0D32" w:rsidTr="00E30BBD">
        <w:trPr>
          <w:trHeight w:val="39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3 375 047,80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2 289 200,00  </w:t>
            </w:r>
          </w:p>
        </w:tc>
      </w:tr>
      <w:tr w:rsidR="00AF0D32" w:rsidRPr="00AF0D32" w:rsidTr="00E30BBD">
        <w:trPr>
          <w:trHeight w:val="67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58 000,00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Развитие физической культуры и массового спорта на территории района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54 500,00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Учреждения физической культуры и спорта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40 000,00  </w:t>
            </w:r>
          </w:p>
        </w:tc>
      </w:tr>
      <w:tr w:rsidR="00AF0D32" w:rsidRPr="00AF0D32" w:rsidTr="00E30BBD">
        <w:trPr>
          <w:trHeight w:val="3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04 1 01 02820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40 000,00  </w:t>
            </w:r>
          </w:p>
        </w:tc>
      </w:tr>
      <w:tr w:rsidR="00AF0D32" w:rsidRPr="00AF0D32" w:rsidTr="00E30BBD">
        <w:trPr>
          <w:trHeight w:val="27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Приобретения учреждениями физической культуры и спорта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14 500,00  </w:t>
            </w:r>
          </w:p>
        </w:tc>
      </w:tr>
      <w:tr w:rsidR="00AF0D32" w:rsidRPr="00AF0D32" w:rsidTr="00E30BBD">
        <w:trPr>
          <w:trHeight w:val="3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w:t>
            </w:r>
            <w:r w:rsidRPr="00AF0D32">
              <w:rPr>
                <w:sz w:val="28"/>
                <w:szCs w:val="28"/>
              </w:rPr>
              <w:lastRenderedPageBreak/>
              <w:t xml:space="preserve">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04 1 01 22820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14 500,00  </w:t>
            </w:r>
          </w:p>
        </w:tc>
      </w:tr>
      <w:tr w:rsidR="00AF0D32" w:rsidRPr="00AF0D32" w:rsidTr="00E30BBD">
        <w:trPr>
          <w:trHeight w:val="28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Развитие инфраструктуры отрасли физической культуры и спорта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04 1 02 00000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Учреждения физической культуры и спорта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3 500,00  </w:t>
            </w:r>
          </w:p>
        </w:tc>
      </w:tr>
      <w:tr w:rsidR="00AF0D32" w:rsidRPr="00AF0D32" w:rsidTr="00E30BBD">
        <w:trPr>
          <w:trHeight w:val="31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04 1 02 02820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3 500,00  </w:t>
            </w:r>
          </w:p>
        </w:tc>
      </w:tr>
      <w:tr w:rsidR="00AF0D32" w:rsidRPr="00AF0D32" w:rsidTr="00E30BBD">
        <w:trPr>
          <w:trHeight w:val="108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04 3 00 00000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2 231 200,00  </w:t>
            </w:r>
          </w:p>
        </w:tc>
      </w:tr>
      <w:tr w:rsidR="00AF0D32" w:rsidRPr="00AF0D32" w:rsidTr="00E30BBD">
        <w:trPr>
          <w:trHeight w:val="6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04 3 02 00000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2 231 200,00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Учреждения физической </w:t>
            </w:r>
            <w:r w:rsidRPr="00AF0D32">
              <w:rPr>
                <w:sz w:val="28"/>
                <w:szCs w:val="28"/>
              </w:rPr>
              <w:lastRenderedPageBreak/>
              <w:t xml:space="preserve">культуры и спорта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lastRenderedPageBreak/>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2 417 647,80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2 231 200,00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04 3 02 02820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2 417 647,80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2 231 200,00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2 231 200,00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муниципальных казенных, бюджетных и автономных учреждений по приобретению коммунальных услуг</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04 3 02 72300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357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 3 02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8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отдел образования Администрации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104 687 892,06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45 214 930,00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44 090 730,00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Образование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102 035 192,06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42 562 230,00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41 438 030,00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Дошкольное образование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16 639 696,52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10 232 200,00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10 232 200,00  </w:t>
            </w:r>
          </w:p>
        </w:tc>
      </w:tr>
      <w:tr w:rsidR="00AF0D32" w:rsidRPr="00AF0D32" w:rsidTr="00E30BBD">
        <w:trPr>
          <w:trHeight w:val="5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Муниципальная программа Поддорского муниципального района "Развитие образования в </w:t>
            </w:r>
            <w:r w:rsidRPr="00AF0D32">
              <w:rPr>
                <w:sz w:val="28"/>
                <w:szCs w:val="28"/>
              </w:rPr>
              <w:lastRenderedPageBreak/>
              <w:t>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16 639 696,52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10 232 200,00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10 232 200,00  </w:t>
            </w:r>
          </w:p>
        </w:tc>
      </w:tr>
      <w:tr w:rsidR="00AF0D32" w:rsidRPr="00AF0D32" w:rsidTr="00E30BBD">
        <w:trPr>
          <w:trHeight w:val="76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10 659 700,00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9 833 500,00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9 833 500,00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Создание условий для получения качественного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10 659 700,00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9 833 500,00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9 833 500,00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Организации, реализующие  программы дошкольного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3 828 100,00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3 828 100,00  </w:t>
            </w:r>
          </w:p>
        </w:tc>
      </w:tr>
      <w:tr w:rsidR="00AF0D32" w:rsidRPr="00AF0D32" w:rsidTr="00E30BBD">
        <w:trPr>
          <w:trHeight w:val="158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r w:rsidRPr="00AF0D32">
              <w:rPr>
                <w:sz w:val="28"/>
                <w:szCs w:val="28"/>
              </w:rPr>
              <w:lastRenderedPageBreak/>
              <w:t xml:space="preserve">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w:t>
            </w:r>
            <w:r w:rsidRPr="00AF0D32">
              <w:rPr>
                <w:sz w:val="28"/>
                <w:szCs w:val="28"/>
              </w:rPr>
              <w:lastRenderedPageBreak/>
              <w:t>использованием дистанционных образовательных технологий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6 831 600,00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6 005 400,00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6 005 400,00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6 831 600,00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6 005 400,00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6 005 400,00  </w:t>
            </w:r>
          </w:p>
        </w:tc>
      </w:tr>
      <w:tr w:rsidR="00AF0D32" w:rsidRPr="00AF0D32" w:rsidTr="00E30BBD">
        <w:trPr>
          <w:trHeight w:val="78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5 979 996,52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398 700,00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5 979 996,52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398 700,00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Организации, реализующие  программы дошкольного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01 5 01 02200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Ремонты организаций, реализующих  программы дошкольного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01 5 01 42200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2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212 000,00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212 000,00  </w:t>
            </w:r>
          </w:p>
        </w:tc>
      </w:tr>
      <w:tr w:rsidR="00AF0D32" w:rsidRPr="00AF0D32" w:rsidTr="00E30BBD">
        <w:trPr>
          <w:trHeight w:val="91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149 400,00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149 400,00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149 400,00  </w:t>
            </w:r>
          </w:p>
        </w:tc>
      </w:tr>
      <w:tr w:rsidR="00AF0D32" w:rsidRPr="00AF0D32" w:rsidTr="00E30BBD">
        <w:trPr>
          <w:trHeight w:val="44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Расходы муниципальных казенных, бюджетных и автономных учреждений по приобретению коммунальных услуг</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0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37 300,00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37 300,00  </w:t>
            </w:r>
          </w:p>
        </w:tc>
      </w:tr>
      <w:tr w:rsidR="00AF0D32" w:rsidRPr="00AF0D32" w:rsidTr="00E30BBD">
        <w:trPr>
          <w:trHeight w:val="6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Расходы на софинансирование мероприятий по субсидии на приобретение коммунальных услуг муниципальными казенными, бюджетными и </w:t>
            </w:r>
            <w:r w:rsidRPr="00AF0D32">
              <w:rPr>
                <w:sz w:val="28"/>
                <w:szCs w:val="28"/>
              </w:rPr>
              <w:lastRenderedPageBreak/>
              <w:t>автономными учреждениями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Общее образование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79 863 361,54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26 958 430,00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25 884 230,00  </w:t>
            </w:r>
          </w:p>
        </w:tc>
      </w:tr>
      <w:tr w:rsidR="00AF0D32" w:rsidRPr="00AF0D32" w:rsidTr="00E30BBD">
        <w:trPr>
          <w:trHeight w:val="49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79 863 361,54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26 958 430,00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25 884 230,00  </w:t>
            </w:r>
          </w:p>
        </w:tc>
      </w:tr>
      <w:tr w:rsidR="00AF0D32" w:rsidRPr="00AF0D32" w:rsidTr="00E30BBD">
        <w:trPr>
          <w:trHeight w:val="79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19 340 230,20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20 163 330,00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19 125 330,00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Создание условий для получения качественного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18 447 530,20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18 117 630,00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18 117 630,00  </w:t>
            </w:r>
          </w:p>
        </w:tc>
      </w:tr>
      <w:tr w:rsidR="00AF0D32" w:rsidRPr="00AF0D32" w:rsidTr="00E30BBD">
        <w:trPr>
          <w:trHeight w:val="5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2 896 010,00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2 896 010,00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2 896 010,00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2 896 010,00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1 640 520,00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1 640 520,00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01 1 03 53031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1 640 520,00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1 640 520,00  </w:t>
            </w:r>
          </w:p>
        </w:tc>
      </w:tr>
      <w:tr w:rsidR="00AF0D32" w:rsidRPr="00AF0D32" w:rsidTr="00E30BBD">
        <w:trPr>
          <w:trHeight w:val="31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AF0D32">
              <w:rPr>
                <w:sz w:val="28"/>
                <w:szCs w:val="28"/>
              </w:rPr>
              <w:lastRenderedPageBreak/>
              <w:t>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13 532 300,00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13 202 400,00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13 202 400,00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01 1 03 70040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13 532 300,00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13 202 400,00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13 202 400,00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103 800,00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103 800,00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103 800,00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47 300,00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01 1 03 70570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47 300,00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Ежемесячное денежное вознаграждение за классное руководство в муниципальных образовательных организациях, реализующих </w:t>
            </w:r>
            <w:r w:rsidRPr="00AF0D32">
              <w:rPr>
                <w:sz w:val="28"/>
                <w:szCs w:val="28"/>
              </w:rPr>
              <w:lastRenderedPageBreak/>
              <w:t>общеобразовательные программы начального общего, основного общего и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223 200,00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223 200,00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01 1 03 70630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223 200,00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223 200,00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01 1 03 72080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03 S2080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Федеральный проект «Современная школа»</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1 975 700,00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977 700,00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lastRenderedPageBreak/>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Е1 00000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1 975 700,00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977 700,00  </w:t>
            </w:r>
          </w:p>
        </w:tc>
      </w:tr>
      <w:tr w:rsidR="00AF0D32" w:rsidRPr="00AF0D32" w:rsidTr="00E30BBD">
        <w:trPr>
          <w:trHeight w:val="49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777 700,00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Е1 70020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777 700,00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w:t>
            </w:r>
            <w:r w:rsidRPr="00AF0D32">
              <w:rPr>
                <w:sz w:val="28"/>
                <w:szCs w:val="28"/>
              </w:rPr>
              <w:lastRenderedPageBreak/>
              <w:t xml:space="preserve">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Е1 71370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Е1 72330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100 000,00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Федеральный проект «Цифровая образовательная среда»</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Е4 00000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01 1 Е4 71380</w:t>
            </w:r>
          </w:p>
        </w:tc>
        <w:tc>
          <w:tcPr>
            <w:tcW w:w="709" w:type="dxa"/>
            <w:tcBorders>
              <w:top w:val="single" w:sz="4" w:space="0" w:color="auto"/>
              <w:left w:val="nil"/>
              <w:bottom w:val="single" w:sz="4" w:space="0" w:color="auto"/>
              <w:right w:val="single" w:sz="4" w:space="0" w:color="auto"/>
            </w:tcBorders>
            <w:shd w:val="clear" w:color="auto" w:fill="auto"/>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30 000,00  </w:t>
            </w:r>
          </w:p>
        </w:tc>
      </w:tr>
      <w:tr w:rsidR="00AF0D32" w:rsidRPr="00AF0D32" w:rsidTr="00E30BBD">
        <w:trPr>
          <w:trHeight w:val="87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60 523 131,34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6 795 100,00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6 758 900,00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13 158 825,00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6 795 100,00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6 758 900,00  </w:t>
            </w:r>
          </w:p>
        </w:tc>
      </w:tr>
      <w:tr w:rsidR="00AF0D32" w:rsidRPr="00AF0D32" w:rsidTr="00E30BBD">
        <w:trPr>
          <w:trHeight w:val="49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Организации, реализующие  программы дошкольного образования, начального общего, </w:t>
            </w:r>
            <w:r w:rsidRPr="00AF0D32">
              <w:rPr>
                <w:sz w:val="28"/>
                <w:szCs w:val="28"/>
              </w:rPr>
              <w:lastRenderedPageBreak/>
              <w:t>основного общего,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1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01 5 01 42210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134 445,00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351 400,00  </w:t>
            </w:r>
          </w:p>
        </w:tc>
      </w:tr>
      <w:tr w:rsidR="00AF0D32" w:rsidRPr="00AF0D32" w:rsidTr="00E30BBD">
        <w:trPr>
          <w:trHeight w:val="40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351 400,00  </w:t>
            </w:r>
          </w:p>
        </w:tc>
      </w:tr>
      <w:tr w:rsidR="00AF0D32" w:rsidRPr="00AF0D32" w:rsidTr="00E30BBD">
        <w:trPr>
          <w:trHeight w:val="187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w:t>
            </w:r>
            <w:r w:rsidRPr="00AF0D32">
              <w:rPr>
                <w:sz w:val="28"/>
                <w:szCs w:val="28"/>
              </w:rPr>
              <w:lastRenderedPageBreak/>
              <w:t>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01 5 01 71640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11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226 200,00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w:t>
            </w:r>
            <w:r w:rsidRPr="00AF0D32">
              <w:rPr>
                <w:sz w:val="28"/>
                <w:szCs w:val="28"/>
              </w:rPr>
              <w:lastRenderedPageBreak/>
              <w:t xml:space="preserve">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226 200,00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Расходы муниципальных казенных, бюджетных и автономных учреждений по приобретению коммунальных услуг</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Организация бесплатной перевозки обучающихся общеобразовательных организаций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4 676 800,00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4 676 800,00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4 676 800,00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4 676 800,00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28 180,00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28 180,00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L3041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1 289 200,00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1 253 000,00  </w:t>
            </w:r>
          </w:p>
        </w:tc>
      </w:tr>
      <w:tr w:rsidR="00AF0D32" w:rsidRPr="00AF0D32" w:rsidTr="00E30BBD">
        <w:trPr>
          <w:trHeight w:val="420"/>
        </w:trPr>
        <w:tc>
          <w:tcPr>
            <w:tcW w:w="432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L3041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1 289 200,00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xml:space="preserve">1 253 000,00  </w:t>
            </w:r>
          </w:p>
        </w:tc>
      </w:tr>
      <w:tr w:rsidR="00AF0D32" w:rsidRPr="00AF0D32" w:rsidTr="00E30BBD">
        <w:trPr>
          <w:trHeight w:val="322"/>
        </w:trPr>
        <w:tc>
          <w:tcPr>
            <w:tcW w:w="4324"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1"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r>
      <w:tr w:rsidR="00AF0D32" w:rsidRPr="00AF0D32" w:rsidTr="00E30BBD">
        <w:trPr>
          <w:trHeight w:val="322"/>
        </w:trPr>
        <w:tc>
          <w:tcPr>
            <w:tcW w:w="4324"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1"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r>
      <w:tr w:rsidR="00AF0D32" w:rsidRPr="00AF0D32" w:rsidTr="00E30BBD">
        <w:trPr>
          <w:trHeight w:val="10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56 600,00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56 600,00  </w:t>
            </w:r>
          </w:p>
        </w:tc>
      </w:tr>
      <w:tr w:rsidR="00AF0D32" w:rsidRPr="00AF0D32" w:rsidTr="00E30BBD">
        <w:trPr>
          <w:trHeight w:val="61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S2300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Расходы на софинансирование мероприятий по организации бесплатной перевозки обучающихся общеобразовательных организаций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194 900,00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S2380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194 900,00  </w:t>
            </w:r>
          </w:p>
        </w:tc>
      </w:tr>
      <w:tr w:rsidR="00AF0D32" w:rsidRPr="00AF0D32" w:rsidTr="00E30BBD">
        <w:trPr>
          <w:trHeight w:val="8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8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01 5 03 22210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21 000,00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9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1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мероприятий по модернизации школьных систем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L7501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22"/>
        </w:trPr>
        <w:tc>
          <w:tcPr>
            <w:tcW w:w="432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374</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07</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02</w:t>
            </w:r>
          </w:p>
        </w:tc>
        <w:tc>
          <w:tcPr>
            <w:tcW w:w="2121"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01 5 03 L7501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620</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 xml:space="preserve">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F0D32" w:rsidRPr="00AF0D32" w:rsidRDefault="00AF0D32" w:rsidP="00AF0D32">
            <w:pPr>
              <w:jc w:val="center"/>
              <w:rPr>
                <w:sz w:val="28"/>
                <w:szCs w:val="28"/>
              </w:rPr>
            </w:pPr>
            <w:r w:rsidRPr="00AF0D32">
              <w:rPr>
                <w:sz w:val="28"/>
                <w:szCs w:val="28"/>
              </w:rPr>
              <w:t xml:space="preserve">0,00  </w:t>
            </w:r>
          </w:p>
        </w:tc>
      </w:tr>
      <w:tr w:rsidR="00AF0D32" w:rsidRPr="00AF0D32" w:rsidTr="00E30BBD">
        <w:trPr>
          <w:trHeight w:val="322"/>
        </w:trPr>
        <w:tc>
          <w:tcPr>
            <w:tcW w:w="4324"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1"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r>
      <w:tr w:rsidR="00AF0D32" w:rsidRPr="00AF0D32" w:rsidTr="00E30BBD">
        <w:trPr>
          <w:trHeight w:val="322"/>
        </w:trPr>
        <w:tc>
          <w:tcPr>
            <w:tcW w:w="4324"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1" w:type="dxa"/>
            <w:gridSpan w:val="3"/>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F0D32" w:rsidRPr="00AF0D32" w:rsidRDefault="00AF0D32" w:rsidP="00AF0D32">
            <w:pPr>
              <w:rPr>
                <w:sz w:val="28"/>
                <w:szCs w:val="28"/>
              </w:rPr>
            </w:pP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мероприятий по модернизации школьных систем образования (сверх уровня, предусмотренного соглашением)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N7501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N7501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S7501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w:t>
            </w:r>
            <w:r w:rsidRPr="00AF0D32">
              <w:rPr>
                <w:sz w:val="28"/>
                <w:szCs w:val="28"/>
              </w:rPr>
              <w:lastRenderedPageBreak/>
              <w:t xml:space="preserve">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S7501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01 5 03 77500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01 5 03 77500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0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S7500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w:t>
            </w:r>
            <w:r w:rsidRPr="00AF0D32">
              <w:rPr>
                <w:sz w:val="28"/>
                <w:szCs w:val="28"/>
              </w:rPr>
              <w:lastRenderedPageBreak/>
              <w:t xml:space="preserve">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03 S7500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8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0D32" w:rsidRPr="00AF0D32" w:rsidRDefault="00AF0D32" w:rsidP="00AF0D32">
            <w:pPr>
              <w:rPr>
                <w:sz w:val="28"/>
                <w:szCs w:val="28"/>
              </w:rPr>
            </w:pPr>
            <w:r w:rsidRPr="00AF0D32">
              <w:rPr>
                <w:sz w:val="28"/>
                <w:szCs w:val="28"/>
              </w:rPr>
              <w:lastRenderedPageBreak/>
              <w:t>Дополнительное образование детей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779 500,00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программ дополнительного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428 500,00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w:t>
            </w:r>
            <w:r w:rsidRPr="00AF0D32">
              <w:rPr>
                <w:sz w:val="28"/>
                <w:szCs w:val="28"/>
              </w:rPr>
              <w:lastRenderedPageBreak/>
              <w:t xml:space="preserve">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01 2 01 06230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428 500,00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428 500,00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Мероприятия по обеспечению персонифицированного финансирования дополнительного образования детей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01 2 01 96230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01 2 01 96230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351 000,00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Молодежная политика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75 000,00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01 4 00 00000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01 4 01 00000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Учреждения по финансово-экономическому и информационно- методическому сопровождению</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01 4 01 02350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70 000,00  </w:t>
            </w:r>
          </w:p>
        </w:tc>
      </w:tr>
      <w:tr w:rsidR="00AF0D32" w:rsidRPr="00AF0D32" w:rsidTr="00E30BBD">
        <w:trPr>
          <w:trHeight w:val="6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26 0 00 00000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50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26 0 02 00000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Учреждения по финансово-экономическому и информационно- методическому сопровождению</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26 0 02 02350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Другие вопросы в области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4 677 634,00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4 517 100,00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4 467 100,00  </w:t>
            </w:r>
          </w:p>
        </w:tc>
      </w:tr>
      <w:tr w:rsidR="00AF0D32" w:rsidRPr="00AF0D32" w:rsidTr="00E30BBD">
        <w:trPr>
          <w:trHeight w:val="46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Муниципальная программа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4 317 300,00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4 119 100,00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4 069 100,00  </w:t>
            </w:r>
          </w:p>
        </w:tc>
      </w:tr>
      <w:tr w:rsidR="00AF0D32" w:rsidRPr="00AF0D32" w:rsidTr="00E30BBD">
        <w:trPr>
          <w:trHeight w:val="46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72 000,00  </w:t>
            </w:r>
          </w:p>
        </w:tc>
      </w:tr>
      <w:tr w:rsidR="00AF0D32" w:rsidRPr="00AF0D32" w:rsidTr="00E30BBD">
        <w:trPr>
          <w:trHeight w:val="3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Кадровое обеспечение муниципальной системы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01 1 04 00000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72 000,00  </w:t>
            </w:r>
          </w:p>
        </w:tc>
      </w:tr>
      <w:tr w:rsidR="00AF0D32" w:rsidRPr="00AF0D32" w:rsidTr="00E30BBD">
        <w:trPr>
          <w:trHeight w:val="3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01 1 04 75320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72 000,00  </w:t>
            </w:r>
          </w:p>
        </w:tc>
      </w:tr>
      <w:tr w:rsidR="00AF0D32" w:rsidRPr="00AF0D32" w:rsidTr="00E30BBD">
        <w:trPr>
          <w:trHeight w:val="6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9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01 1 04 92210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w:t>
            </w:r>
          </w:p>
        </w:tc>
      </w:tr>
      <w:tr w:rsidR="00AF0D32" w:rsidRPr="00AF0D32" w:rsidTr="00E30BBD">
        <w:trPr>
          <w:trHeight w:val="92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4 005 300,00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3 997 100,00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3 997 100,00  </w:t>
            </w:r>
          </w:p>
        </w:tc>
      </w:tr>
      <w:tr w:rsidR="00AF0D32" w:rsidRPr="00AF0D32" w:rsidTr="00E30BBD">
        <w:trPr>
          <w:trHeight w:val="4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39 200,00  </w:t>
            </w:r>
          </w:p>
        </w:tc>
      </w:tr>
      <w:tr w:rsidR="00AF0D32" w:rsidRPr="00AF0D32" w:rsidTr="00E30BBD">
        <w:trPr>
          <w:trHeight w:val="6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Осуществление отдельных государственных полномочий по оказанию социальной поддержки обучающимся (обучавшимся до </w:t>
            </w:r>
            <w:r w:rsidRPr="00AF0D32">
              <w:rPr>
                <w:sz w:val="28"/>
                <w:szCs w:val="28"/>
              </w:rPr>
              <w:lastRenderedPageBreak/>
              <w:t>дня выпуска) муниципальных образовательных организаций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39 200,00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01 5 01 70060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39 200,00  </w:t>
            </w:r>
          </w:p>
        </w:tc>
      </w:tr>
      <w:tr w:rsidR="00AF0D32" w:rsidRPr="00AF0D32" w:rsidTr="00E30BBD">
        <w:trPr>
          <w:trHeight w:val="3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spacing w:after="240"/>
              <w:rPr>
                <w:sz w:val="28"/>
                <w:szCs w:val="28"/>
              </w:rPr>
            </w:pPr>
            <w:r w:rsidRPr="00AF0D32">
              <w:rPr>
                <w:sz w:val="28"/>
                <w:szCs w:val="28"/>
              </w:rPr>
              <w:t>Реализация прочих мероприятий и управления в области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3 957 900,00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Учреждения по финансово-экономическому и информационно- методическому сопровождению</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3 957 900,00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Субсидии бюджетным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01 5 02 02350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610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3 957 900,00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3 957 900,00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398 000,00  </w:t>
            </w:r>
          </w:p>
        </w:tc>
      </w:tr>
      <w:tr w:rsidR="00AF0D32" w:rsidRPr="00AF0D32" w:rsidTr="00E30BBD">
        <w:trPr>
          <w:trHeight w:val="37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Создание условий для оздоровления, отдыха и личностного развития учащихся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398 000,00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Организации, реализующие  программы дошкольного образования, начального общего, </w:t>
            </w:r>
            <w:r w:rsidRPr="00AF0D32">
              <w:rPr>
                <w:sz w:val="28"/>
                <w:szCs w:val="28"/>
              </w:rPr>
              <w:lastRenderedPageBreak/>
              <w:t>основного общего, среднего общего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Субсидии автономным учреждениям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07</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03 0 02 02210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620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360 334,00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398 000,00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Социальная политика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Охрана семьи и детства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r>
      <w:tr w:rsidR="00AF0D32" w:rsidRPr="00AF0D32" w:rsidTr="00E30BBD">
        <w:trPr>
          <w:trHeight w:val="49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r>
      <w:tr w:rsidR="00AF0D32" w:rsidRPr="00AF0D32" w:rsidTr="00E30BBD">
        <w:trPr>
          <w:trHeight w:val="9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r>
      <w:tr w:rsidR="00AF0D32" w:rsidRPr="00AF0D32" w:rsidTr="00E30BBD">
        <w:trPr>
          <w:trHeight w:val="38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2 652 700,00  </w:t>
            </w:r>
          </w:p>
        </w:tc>
      </w:tr>
      <w:tr w:rsidR="00AF0D32" w:rsidRPr="00AF0D32" w:rsidTr="00E30BBD">
        <w:trPr>
          <w:trHeight w:val="64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185 400,00  </w:t>
            </w:r>
          </w:p>
        </w:tc>
      </w:tr>
      <w:tr w:rsidR="00AF0D32" w:rsidRPr="00AF0D32" w:rsidTr="00E30BBD">
        <w:trPr>
          <w:trHeight w:val="27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Публичные нормативные социальные выплаты гражданам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185 400,00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185 400,00  </w:t>
            </w:r>
          </w:p>
        </w:tc>
      </w:tr>
      <w:tr w:rsidR="00AF0D32" w:rsidRPr="00AF0D32" w:rsidTr="00E30BBD">
        <w:trPr>
          <w:trHeight w:val="432"/>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Содержание ребенка в семье опекуна и приемной семье, а также вознаграждение, причитающееся  приемному родителю</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2 467 300,00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2 467 300,00  </w:t>
            </w:r>
          </w:p>
        </w:tc>
      </w:tr>
      <w:tr w:rsidR="00AF0D32" w:rsidRPr="00AF0D32" w:rsidTr="00E30BBD">
        <w:trPr>
          <w:trHeight w:val="2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Публичные нормативные социальные выплаты гражданам</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1 365 200,00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1 365 200,00  </w:t>
            </w:r>
          </w:p>
        </w:tc>
      </w:tr>
      <w:tr w:rsidR="00AF0D32" w:rsidRPr="00AF0D32" w:rsidTr="00E30BBD">
        <w:trPr>
          <w:trHeight w:val="20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Социальные выплаты гражданам, кроме публичных нормативных социальных выплат</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374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10</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01 5 01 70130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320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1 102 100,00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1 102 100,00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комитет финансов Администрации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18 217 540,00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8 788 344,00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9 031 190,00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Общегосударственные вопросы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r>
      <w:tr w:rsidR="00AF0D32" w:rsidRPr="00AF0D32" w:rsidTr="00E30BBD">
        <w:trPr>
          <w:trHeight w:val="6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Функционирование Правительства Российской Федерации, высших </w:t>
            </w:r>
            <w:r w:rsidRPr="00AF0D32">
              <w:rPr>
                <w:sz w:val="28"/>
                <w:szCs w:val="28"/>
              </w:rPr>
              <w:lastRenderedPageBreak/>
              <w:t>исполнительных органов государственной власти субъектов Российской Федерации, местных администраций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r>
      <w:tr w:rsidR="00AF0D32" w:rsidRPr="00AF0D32" w:rsidTr="00E30BBD">
        <w:trPr>
          <w:trHeight w:val="6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r>
      <w:tr w:rsidR="00AF0D32" w:rsidRPr="00AF0D32" w:rsidTr="00E30BBD">
        <w:trPr>
          <w:trHeight w:val="87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r>
      <w:tr w:rsidR="00AF0D32" w:rsidRPr="00AF0D32" w:rsidTr="00E30BBD">
        <w:trPr>
          <w:trHeight w:val="4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Предоставление прочих видов межбюджетных трансфертов бюджетам поселений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12 100,00  </w:t>
            </w:r>
          </w:p>
        </w:tc>
      </w:tr>
      <w:tr w:rsidR="00AF0D32" w:rsidRPr="00AF0D32" w:rsidTr="00E30BBD">
        <w:trPr>
          <w:trHeight w:val="64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Организация в границах поселения электро-, тепло-, газо- и водоснабжения населения, </w:t>
            </w:r>
            <w:r w:rsidRPr="00AF0D32">
              <w:rPr>
                <w:sz w:val="28"/>
                <w:szCs w:val="28"/>
              </w:rPr>
              <w:lastRenderedPageBreak/>
              <w:t>водоотведения, снабжения населения топливом в пределах полномочий, установленных законодательством Российской Федерации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Иные межбюджетные трансферты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Белебелковское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Селеевское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2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Иные межбюджетные трансферты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Белебелковское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Селеевское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Содержание штатных единиц, осуществляющих переданные отдельные государственные полномочия области;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11 100,00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Субвенция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11 100,00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Белебелковское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Селеевское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17 2 01 70280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5 550,00  </w:t>
            </w:r>
          </w:p>
        </w:tc>
      </w:tr>
      <w:tr w:rsidR="00AF0D32" w:rsidRPr="00AF0D32" w:rsidTr="00E30BBD">
        <w:trPr>
          <w:trHeight w:val="8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Субвенция</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1 000,00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Белебелковское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r>
      <w:tr w:rsidR="00AF0D32" w:rsidRPr="00AF0D32" w:rsidTr="00E30BBD">
        <w:trPr>
          <w:trHeight w:val="2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Селеевское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17 2 01 70650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500,00  </w:t>
            </w:r>
          </w:p>
        </w:tc>
      </w:tr>
      <w:tr w:rsidR="00AF0D32" w:rsidRPr="00AF0D32" w:rsidTr="00E30BBD">
        <w:trPr>
          <w:trHeight w:val="2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Другие общегосударственные вопросы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4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9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Предоставление прочих видов межбюджетных трансфертов бюджетам поселений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1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На повышение эффективности работы народных дружинников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Иные межбюджетные трансферты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2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Поддорское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17 2 01 60240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Национальная оборона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248 890,00  </w:t>
            </w:r>
          </w:p>
        </w:tc>
      </w:tr>
      <w:tr w:rsidR="00AF0D32" w:rsidRPr="00AF0D32" w:rsidTr="00E30BBD">
        <w:trPr>
          <w:trHeight w:val="2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Мобилизационная и вневойсковая подготовка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248 890,00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248 890,00  </w:t>
            </w:r>
          </w:p>
        </w:tc>
      </w:tr>
      <w:tr w:rsidR="00AF0D32" w:rsidRPr="00AF0D32" w:rsidTr="00E30BBD">
        <w:trPr>
          <w:trHeight w:val="84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248 890,00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Предоставление прочих видов межбюджетных трансфертов бюджетам поселений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248 890,00  </w:t>
            </w:r>
          </w:p>
        </w:tc>
      </w:tr>
      <w:tr w:rsidR="00AF0D32" w:rsidRPr="00AF0D32" w:rsidTr="00E30BBD">
        <w:trPr>
          <w:trHeight w:val="4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248 890,00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Субвенции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240 444,00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248 890,00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Белебелковское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120 222,00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124 445,00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Селеевское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02</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03</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17 2 01 51180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115 045,00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120 222,00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124 445,00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Национальная экономика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Дорожное хозяйство (дорожные фонды)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Ремонт автомобильных дорог общего пользования местного значения и искусственных сооружений на них</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37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Иные межбюджетные трансферты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nil"/>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Поддорское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09</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15 0 02 64010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Другие вопросы в области национальной экономики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61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87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4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Предоставление прочих видов межбюджетных трансфертов бюджетам поселений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869"/>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w:t>
            </w:r>
            <w:r w:rsidRPr="00AF0D32">
              <w:rPr>
                <w:sz w:val="28"/>
                <w:szCs w:val="28"/>
              </w:rPr>
              <w:lastRenderedPageBreak/>
              <w:t>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Иные межбюджетные трансферты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Белебелковское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Поддорское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Селеевское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12</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17 2 01 60270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Жилищно-коммунальное хозяйство</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color w:val="FF0000"/>
                <w:sz w:val="28"/>
                <w:szCs w:val="28"/>
              </w:rPr>
            </w:pPr>
            <w:r w:rsidRPr="00AF0D32">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Жилищное хозяйство</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color w:val="FF0000"/>
                <w:sz w:val="28"/>
                <w:szCs w:val="28"/>
              </w:rPr>
            </w:pPr>
            <w:r w:rsidRPr="00AF0D32">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70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Подпрограмма "Финансовая поддержка муниципальных </w:t>
            </w:r>
            <w:r w:rsidRPr="00AF0D32">
              <w:rPr>
                <w:sz w:val="28"/>
                <w:szCs w:val="28"/>
              </w:rPr>
              <w:lastRenderedPageBreak/>
              <w:t>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Предоставление прочих видов межбюджетных трансфертов бюджетам поселений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14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w:t>
            </w:r>
            <w:r w:rsidRPr="00AF0D32">
              <w:rPr>
                <w:sz w:val="28"/>
                <w:szCs w:val="28"/>
              </w:rPr>
              <w:lastRenderedPageBreak/>
              <w:t>законодательством Российской Федерации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Иные межбюджетные трансферты</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Белебелковское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05</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17 2 01 60120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540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Обслуживание государственного и муниципального долга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color w:val="FF0000"/>
                <w:sz w:val="28"/>
                <w:szCs w:val="28"/>
              </w:rPr>
            </w:pPr>
            <w:r w:rsidRPr="00AF0D32">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63"/>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Обслуживание государственного внутреннего и муниципального долга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color w:val="FF0000"/>
                <w:sz w:val="28"/>
                <w:szCs w:val="28"/>
              </w:rPr>
            </w:pPr>
            <w:r w:rsidRPr="00AF0D32">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36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112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w:t>
            </w:r>
            <w:r w:rsidRPr="00AF0D32">
              <w:rPr>
                <w:sz w:val="28"/>
                <w:szCs w:val="28"/>
              </w:rPr>
              <w:lastRenderedPageBreak/>
              <w:t xml:space="preserve">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lastRenderedPageBreak/>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17 1 00 00000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42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Обеспечение исполнения долговых обязательств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17 1 01 00000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105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 xml:space="preserve">Обслуживание муниципального долга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13</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17 1 01 99990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730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10 000,00  </w:t>
            </w:r>
          </w:p>
        </w:tc>
      </w:tr>
      <w:tr w:rsidR="00AF0D32" w:rsidRPr="00AF0D32" w:rsidTr="00E30BBD">
        <w:trPr>
          <w:trHeight w:val="458"/>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Межбюджетные трансферты общего характера бюджетам бюджетной системы Российской Федерации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color w:val="FF0000"/>
                <w:sz w:val="28"/>
                <w:szCs w:val="28"/>
              </w:rPr>
            </w:pPr>
            <w:r w:rsidRPr="00AF0D32">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8 760 200,00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Дотации бюджетам поселений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color w:val="FF0000"/>
                <w:sz w:val="28"/>
                <w:szCs w:val="28"/>
              </w:rPr>
            </w:pPr>
            <w:r w:rsidRPr="00AF0D32">
              <w:rPr>
                <w:color w:val="FF0000"/>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8 760 200,00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17 0 00 00000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8 760 200,00  </w:t>
            </w:r>
          </w:p>
        </w:tc>
      </w:tr>
      <w:tr w:rsidR="00AF0D32" w:rsidRPr="00AF0D32" w:rsidTr="00E30BBD">
        <w:trPr>
          <w:trHeight w:val="63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17 2 00 00000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8 760 200,00  </w:t>
            </w:r>
          </w:p>
        </w:tc>
      </w:tr>
      <w:tr w:rsidR="00AF0D32" w:rsidRPr="00AF0D32" w:rsidTr="00E30BBD">
        <w:trPr>
          <w:trHeight w:val="39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Предоставление прочих видов межбюджетных трансфертов бюджетам поселений</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17 2 01 00000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8 760 200,00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D32" w:rsidRPr="00AF0D32" w:rsidRDefault="00AF0D32" w:rsidP="00AF0D32">
            <w:pPr>
              <w:rPr>
                <w:sz w:val="28"/>
                <w:szCs w:val="28"/>
              </w:rPr>
            </w:pPr>
            <w:r w:rsidRPr="00AF0D32">
              <w:rPr>
                <w:sz w:val="28"/>
                <w:szCs w:val="28"/>
              </w:rPr>
              <w:t xml:space="preserve">Дотации на выравнивание бюджетной обеспеченности </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8 760 200,00  </w:t>
            </w:r>
          </w:p>
        </w:tc>
      </w:tr>
      <w:tr w:rsidR="00AF0D32" w:rsidRPr="00AF0D32" w:rsidTr="00E30BBD">
        <w:trPr>
          <w:trHeight w:val="300"/>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Дотации</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b/>
                <w:bCs/>
                <w:sz w:val="28"/>
                <w:szCs w:val="28"/>
              </w:rPr>
            </w:pPr>
            <w:r w:rsidRPr="00AF0D32">
              <w:rPr>
                <w:b/>
                <w:bCs/>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b/>
                <w:bCs/>
                <w:sz w:val="28"/>
                <w:szCs w:val="28"/>
              </w:rPr>
            </w:pPr>
            <w:r w:rsidRPr="00AF0D32">
              <w:rPr>
                <w:b/>
                <w:bCs/>
                <w:sz w:val="28"/>
                <w:szCs w:val="28"/>
              </w:rPr>
              <w:t xml:space="preserve">8 525 800,00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b/>
                <w:bCs/>
                <w:sz w:val="28"/>
                <w:szCs w:val="28"/>
              </w:rPr>
            </w:pPr>
            <w:r w:rsidRPr="00AF0D32">
              <w:rPr>
                <w:b/>
                <w:bCs/>
                <w:sz w:val="28"/>
                <w:szCs w:val="28"/>
              </w:rPr>
              <w:t xml:space="preserve">8 760 200,00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Белебелковское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4 747 000,00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3 848 600,00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3 865 800,00  </w:t>
            </w:r>
          </w:p>
        </w:tc>
      </w:tr>
      <w:tr w:rsidR="00AF0D32" w:rsidRPr="00AF0D32" w:rsidTr="00E30BBD">
        <w:trPr>
          <w:trHeight w:val="255"/>
        </w:trPr>
        <w:tc>
          <w:tcPr>
            <w:tcW w:w="432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Поддорское поселение</w:t>
            </w:r>
          </w:p>
        </w:tc>
        <w:tc>
          <w:tcPr>
            <w:tcW w:w="653"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510</w:t>
            </w:r>
          </w:p>
        </w:tc>
        <w:tc>
          <w:tcPr>
            <w:tcW w:w="2126" w:type="dxa"/>
            <w:gridSpan w:val="2"/>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3 839 100,00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2 192 100,00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2 283 800,00  </w:t>
            </w:r>
          </w:p>
        </w:tc>
      </w:tr>
      <w:tr w:rsidR="00AF0D32" w:rsidRPr="00AF0D32" w:rsidTr="00AF0D32">
        <w:trPr>
          <w:trHeight w:val="255"/>
        </w:trPr>
        <w:tc>
          <w:tcPr>
            <w:tcW w:w="4324" w:type="dxa"/>
            <w:gridSpan w:val="3"/>
            <w:tcBorders>
              <w:top w:val="nil"/>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t>Селеевское поселение</w:t>
            </w:r>
          </w:p>
        </w:tc>
        <w:tc>
          <w:tcPr>
            <w:tcW w:w="653"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492</w:t>
            </w:r>
          </w:p>
        </w:tc>
        <w:tc>
          <w:tcPr>
            <w:tcW w:w="56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14</w:t>
            </w:r>
          </w:p>
        </w:tc>
        <w:tc>
          <w:tcPr>
            <w:tcW w:w="572"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01</w:t>
            </w:r>
          </w:p>
        </w:tc>
        <w:tc>
          <w:tcPr>
            <w:tcW w:w="2121" w:type="dxa"/>
            <w:gridSpan w:val="3"/>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17 2 01 70100</w:t>
            </w:r>
          </w:p>
        </w:tc>
        <w:tc>
          <w:tcPr>
            <w:tcW w:w="709"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510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3 165 800,00  </w:t>
            </w:r>
          </w:p>
        </w:tc>
        <w:tc>
          <w:tcPr>
            <w:tcW w:w="1984"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2 485 100,00  </w:t>
            </w:r>
          </w:p>
        </w:tc>
        <w:tc>
          <w:tcPr>
            <w:tcW w:w="212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2 610 600,00  </w:t>
            </w:r>
          </w:p>
        </w:tc>
      </w:tr>
      <w:tr w:rsidR="00AF0D32" w:rsidRPr="00AF0D32" w:rsidTr="00AF0D32">
        <w:trPr>
          <w:trHeight w:val="255"/>
        </w:trPr>
        <w:tc>
          <w:tcPr>
            <w:tcW w:w="4324" w:type="dxa"/>
            <w:gridSpan w:val="3"/>
            <w:tcBorders>
              <w:top w:val="nil"/>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sz w:val="28"/>
                <w:szCs w:val="28"/>
              </w:rPr>
            </w:pPr>
            <w:r w:rsidRPr="00AF0D32">
              <w:rPr>
                <w:sz w:val="28"/>
                <w:szCs w:val="28"/>
              </w:rPr>
              <w:lastRenderedPageBreak/>
              <w:t>Условно утвержденные расходы</w:t>
            </w:r>
          </w:p>
        </w:tc>
        <w:tc>
          <w:tcPr>
            <w:tcW w:w="653"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572"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1" w:type="dxa"/>
            <w:gridSpan w:val="3"/>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sz w:val="28"/>
                <w:szCs w:val="28"/>
              </w:rPr>
            </w:pPr>
            <w:r w:rsidRPr="00AF0D32">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2 600 000,00  </w:t>
            </w:r>
          </w:p>
        </w:tc>
        <w:tc>
          <w:tcPr>
            <w:tcW w:w="212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sz w:val="28"/>
                <w:szCs w:val="28"/>
              </w:rPr>
            </w:pPr>
            <w:r w:rsidRPr="00AF0D32">
              <w:rPr>
                <w:sz w:val="28"/>
                <w:szCs w:val="28"/>
              </w:rPr>
              <w:t xml:space="preserve">5 200 000,00  </w:t>
            </w:r>
          </w:p>
        </w:tc>
      </w:tr>
      <w:tr w:rsidR="00AF0D32" w:rsidRPr="00AF0D32" w:rsidTr="00AF0D32">
        <w:trPr>
          <w:trHeight w:val="210"/>
        </w:trPr>
        <w:tc>
          <w:tcPr>
            <w:tcW w:w="4324" w:type="dxa"/>
            <w:gridSpan w:val="3"/>
            <w:tcBorders>
              <w:top w:val="nil"/>
              <w:left w:val="single" w:sz="4" w:space="0" w:color="auto"/>
              <w:bottom w:val="single" w:sz="4" w:space="0" w:color="auto"/>
              <w:right w:val="single" w:sz="4" w:space="0" w:color="auto"/>
            </w:tcBorders>
            <w:shd w:val="clear" w:color="auto" w:fill="auto"/>
            <w:vAlign w:val="bottom"/>
            <w:hideMark/>
          </w:tcPr>
          <w:p w:rsidR="00AF0D32" w:rsidRPr="00AF0D32" w:rsidRDefault="00AF0D32" w:rsidP="00AF0D32">
            <w:pPr>
              <w:rPr>
                <w:b/>
                <w:bCs/>
                <w:sz w:val="28"/>
                <w:szCs w:val="28"/>
              </w:rPr>
            </w:pPr>
            <w:r w:rsidRPr="00AF0D32">
              <w:rPr>
                <w:b/>
                <w:bCs/>
                <w:sz w:val="28"/>
                <w:szCs w:val="28"/>
              </w:rPr>
              <w:t>ВСЕГО</w:t>
            </w:r>
          </w:p>
        </w:tc>
        <w:tc>
          <w:tcPr>
            <w:tcW w:w="653"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rPr>
                <w:b/>
                <w:bCs/>
                <w:sz w:val="28"/>
                <w:szCs w:val="28"/>
              </w:rPr>
            </w:pPr>
            <w:r w:rsidRPr="00AF0D32">
              <w:rPr>
                <w:b/>
                <w:bCs/>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b/>
                <w:bCs/>
                <w:sz w:val="28"/>
                <w:szCs w:val="28"/>
              </w:rPr>
            </w:pPr>
            <w:r w:rsidRPr="00AF0D32">
              <w:rPr>
                <w:b/>
                <w:bCs/>
                <w:sz w:val="28"/>
                <w:szCs w:val="28"/>
              </w:rPr>
              <w:t> </w:t>
            </w:r>
          </w:p>
        </w:tc>
        <w:tc>
          <w:tcPr>
            <w:tcW w:w="572"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center"/>
              <w:rPr>
                <w:b/>
                <w:bCs/>
                <w:sz w:val="28"/>
                <w:szCs w:val="28"/>
              </w:rPr>
            </w:pPr>
            <w:r w:rsidRPr="00AF0D32">
              <w:rPr>
                <w:b/>
                <w:bCs/>
                <w:sz w:val="28"/>
                <w:szCs w:val="28"/>
              </w:rPr>
              <w:t> </w:t>
            </w:r>
          </w:p>
        </w:tc>
        <w:tc>
          <w:tcPr>
            <w:tcW w:w="2121" w:type="dxa"/>
            <w:gridSpan w:val="3"/>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rPr>
                <w:b/>
                <w:bCs/>
                <w:sz w:val="28"/>
                <w:szCs w:val="28"/>
              </w:rPr>
            </w:pPr>
            <w:r w:rsidRPr="00AF0D32">
              <w:rPr>
                <w:b/>
                <w:bCs/>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rPr>
                <w:b/>
                <w:bCs/>
                <w:sz w:val="28"/>
                <w:szCs w:val="28"/>
              </w:rPr>
            </w:pPr>
            <w:r w:rsidRPr="00AF0D32">
              <w:rPr>
                <w:b/>
                <w:bCs/>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b/>
                <w:bCs/>
                <w:sz w:val="28"/>
                <w:szCs w:val="28"/>
              </w:rPr>
            </w:pPr>
            <w:r w:rsidRPr="00AF0D32">
              <w:rPr>
                <w:b/>
                <w:bCs/>
                <w:sz w:val="28"/>
                <w:szCs w:val="28"/>
              </w:rPr>
              <w:t>236 094 599,31</w:t>
            </w:r>
          </w:p>
        </w:tc>
        <w:tc>
          <w:tcPr>
            <w:tcW w:w="1984"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b/>
                <w:bCs/>
                <w:sz w:val="28"/>
                <w:szCs w:val="28"/>
              </w:rPr>
            </w:pPr>
            <w:r w:rsidRPr="00AF0D32">
              <w:rPr>
                <w:b/>
                <w:bCs/>
                <w:sz w:val="28"/>
                <w:szCs w:val="28"/>
              </w:rPr>
              <w:t>138 412 038,00</w:t>
            </w:r>
          </w:p>
        </w:tc>
        <w:tc>
          <w:tcPr>
            <w:tcW w:w="2127" w:type="dxa"/>
            <w:tcBorders>
              <w:top w:val="nil"/>
              <w:left w:val="nil"/>
              <w:bottom w:val="single" w:sz="4" w:space="0" w:color="auto"/>
              <w:right w:val="single" w:sz="4" w:space="0" w:color="auto"/>
            </w:tcBorders>
            <w:shd w:val="clear" w:color="auto" w:fill="auto"/>
            <w:noWrap/>
            <w:vAlign w:val="bottom"/>
            <w:hideMark/>
          </w:tcPr>
          <w:p w:rsidR="00AF0D32" w:rsidRPr="00AF0D32" w:rsidRDefault="00AF0D32" w:rsidP="00AF0D32">
            <w:pPr>
              <w:jc w:val="right"/>
              <w:rPr>
                <w:b/>
                <w:bCs/>
                <w:sz w:val="28"/>
                <w:szCs w:val="28"/>
              </w:rPr>
            </w:pPr>
            <w:r w:rsidRPr="00AF0D32">
              <w:rPr>
                <w:b/>
                <w:bCs/>
                <w:sz w:val="28"/>
                <w:szCs w:val="28"/>
              </w:rPr>
              <w:t>138 400 090,00</w:t>
            </w:r>
          </w:p>
        </w:tc>
      </w:tr>
    </w:tbl>
    <w:p w:rsidR="005B07C1" w:rsidRDefault="005B07C1" w:rsidP="00AF0D32">
      <w:pPr>
        <w:shd w:val="clear" w:color="auto" w:fill="FFFFFF"/>
        <w:ind w:left="2880" w:firstLine="720"/>
        <w:jc w:val="right"/>
        <w:rPr>
          <w:bCs/>
          <w:sz w:val="28"/>
          <w:szCs w:val="28"/>
        </w:rPr>
      </w:pPr>
    </w:p>
    <w:p w:rsidR="005B07C1" w:rsidRDefault="005B07C1" w:rsidP="005B07C1">
      <w:pPr>
        <w:tabs>
          <w:tab w:val="left" w:pos="1195"/>
        </w:tabs>
        <w:rPr>
          <w:sz w:val="28"/>
          <w:szCs w:val="28"/>
        </w:rPr>
      </w:pPr>
      <w:r>
        <w:rPr>
          <w:sz w:val="28"/>
          <w:szCs w:val="28"/>
        </w:rPr>
        <w:tab/>
      </w:r>
    </w:p>
    <w:p w:rsidR="005B07C1" w:rsidRDefault="005B07C1">
      <w:pPr>
        <w:rPr>
          <w:sz w:val="28"/>
          <w:szCs w:val="28"/>
        </w:rPr>
      </w:pPr>
      <w:r>
        <w:rPr>
          <w:sz w:val="28"/>
          <w:szCs w:val="28"/>
        </w:rPr>
        <w:br w:type="page"/>
      </w:r>
    </w:p>
    <w:tbl>
      <w:tblPr>
        <w:tblW w:w="15183" w:type="dxa"/>
        <w:tblInd w:w="93" w:type="dxa"/>
        <w:tblLook w:val="04A0"/>
      </w:tblPr>
      <w:tblGrid>
        <w:gridCol w:w="3125"/>
        <w:gridCol w:w="512"/>
        <w:gridCol w:w="559"/>
        <w:gridCol w:w="1275"/>
        <w:gridCol w:w="356"/>
        <w:gridCol w:w="280"/>
        <w:gridCol w:w="287"/>
        <w:gridCol w:w="567"/>
        <w:gridCol w:w="1003"/>
        <w:gridCol w:w="982"/>
        <w:gridCol w:w="278"/>
        <w:gridCol w:w="430"/>
        <w:gridCol w:w="1843"/>
        <w:gridCol w:w="1843"/>
        <w:gridCol w:w="1843"/>
      </w:tblGrid>
      <w:tr w:rsidR="005B07C1" w:rsidRPr="005B07C1" w:rsidTr="007415C5">
        <w:trPr>
          <w:trHeight w:val="255"/>
        </w:trPr>
        <w:tc>
          <w:tcPr>
            <w:tcW w:w="3125" w:type="dxa"/>
            <w:tcBorders>
              <w:top w:val="nil"/>
              <w:left w:val="nil"/>
              <w:bottom w:val="nil"/>
              <w:right w:val="nil"/>
            </w:tcBorders>
            <w:shd w:val="clear" w:color="auto" w:fill="auto"/>
            <w:vAlign w:val="bottom"/>
            <w:hideMark/>
          </w:tcPr>
          <w:p w:rsidR="005B07C1" w:rsidRPr="005B07C1" w:rsidRDefault="005B07C1" w:rsidP="005B07C1">
            <w:pPr>
              <w:rPr>
                <w:sz w:val="28"/>
                <w:szCs w:val="28"/>
              </w:rPr>
            </w:pPr>
          </w:p>
        </w:tc>
        <w:tc>
          <w:tcPr>
            <w:tcW w:w="512" w:type="dxa"/>
            <w:tcBorders>
              <w:top w:val="nil"/>
              <w:left w:val="nil"/>
              <w:bottom w:val="nil"/>
              <w:right w:val="nil"/>
            </w:tcBorders>
            <w:shd w:val="clear" w:color="auto" w:fill="auto"/>
            <w:noWrap/>
            <w:vAlign w:val="bottom"/>
            <w:hideMark/>
          </w:tcPr>
          <w:p w:rsidR="005B07C1" w:rsidRPr="005B07C1" w:rsidRDefault="005B07C1" w:rsidP="005B07C1">
            <w:pPr>
              <w:jc w:val="center"/>
              <w:rPr>
                <w:sz w:val="28"/>
                <w:szCs w:val="28"/>
              </w:rPr>
            </w:pPr>
          </w:p>
        </w:tc>
        <w:tc>
          <w:tcPr>
            <w:tcW w:w="559" w:type="dxa"/>
            <w:tcBorders>
              <w:top w:val="nil"/>
              <w:left w:val="nil"/>
              <w:bottom w:val="nil"/>
              <w:right w:val="nil"/>
            </w:tcBorders>
            <w:shd w:val="clear" w:color="auto" w:fill="auto"/>
            <w:noWrap/>
            <w:vAlign w:val="bottom"/>
            <w:hideMark/>
          </w:tcPr>
          <w:p w:rsidR="005B07C1" w:rsidRPr="005B07C1" w:rsidRDefault="005B07C1" w:rsidP="005B07C1">
            <w:pPr>
              <w:jc w:val="center"/>
              <w:rPr>
                <w:sz w:val="28"/>
                <w:szCs w:val="28"/>
              </w:rPr>
            </w:pPr>
          </w:p>
        </w:tc>
        <w:tc>
          <w:tcPr>
            <w:tcW w:w="1275" w:type="dxa"/>
            <w:tcBorders>
              <w:top w:val="nil"/>
              <w:left w:val="nil"/>
              <w:bottom w:val="nil"/>
              <w:right w:val="nil"/>
            </w:tcBorders>
            <w:shd w:val="clear" w:color="auto" w:fill="auto"/>
            <w:noWrap/>
            <w:vAlign w:val="bottom"/>
            <w:hideMark/>
          </w:tcPr>
          <w:p w:rsidR="005B07C1" w:rsidRPr="005B07C1" w:rsidRDefault="005B07C1" w:rsidP="005B07C1">
            <w:pPr>
              <w:rPr>
                <w:sz w:val="28"/>
                <w:szCs w:val="28"/>
              </w:rPr>
            </w:pPr>
          </w:p>
        </w:tc>
        <w:tc>
          <w:tcPr>
            <w:tcW w:w="9712" w:type="dxa"/>
            <w:gridSpan w:val="11"/>
            <w:vMerge w:val="restart"/>
            <w:tcBorders>
              <w:top w:val="nil"/>
              <w:left w:val="nil"/>
              <w:right w:val="nil"/>
            </w:tcBorders>
            <w:shd w:val="clear" w:color="auto" w:fill="auto"/>
            <w:noWrap/>
            <w:vAlign w:val="bottom"/>
            <w:hideMark/>
          </w:tcPr>
          <w:p w:rsidR="005B07C1" w:rsidRPr="005B07C1" w:rsidRDefault="005B07C1" w:rsidP="005B07C1">
            <w:pPr>
              <w:spacing w:line="240" w:lineRule="exact"/>
              <w:jc w:val="right"/>
            </w:pPr>
            <w:r w:rsidRPr="005B07C1">
              <w:t>Приложение 9</w:t>
            </w:r>
          </w:p>
          <w:p w:rsidR="005B07C1" w:rsidRPr="005B07C1" w:rsidRDefault="005B07C1" w:rsidP="005B07C1">
            <w:pPr>
              <w:spacing w:line="240" w:lineRule="exact"/>
              <w:jc w:val="right"/>
            </w:pPr>
            <w:r w:rsidRPr="005B07C1">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5B07C1" w:rsidRPr="005B07C1" w:rsidTr="007415C5">
        <w:trPr>
          <w:trHeight w:val="388"/>
        </w:trPr>
        <w:tc>
          <w:tcPr>
            <w:tcW w:w="3125" w:type="dxa"/>
            <w:tcBorders>
              <w:top w:val="nil"/>
              <w:left w:val="nil"/>
              <w:bottom w:val="nil"/>
              <w:right w:val="nil"/>
            </w:tcBorders>
            <w:shd w:val="clear" w:color="auto" w:fill="auto"/>
            <w:vAlign w:val="bottom"/>
            <w:hideMark/>
          </w:tcPr>
          <w:p w:rsidR="005B07C1" w:rsidRPr="005B07C1" w:rsidRDefault="005B07C1" w:rsidP="005B07C1">
            <w:pPr>
              <w:rPr>
                <w:sz w:val="28"/>
                <w:szCs w:val="28"/>
              </w:rPr>
            </w:pPr>
          </w:p>
        </w:tc>
        <w:tc>
          <w:tcPr>
            <w:tcW w:w="512" w:type="dxa"/>
            <w:tcBorders>
              <w:top w:val="nil"/>
              <w:left w:val="nil"/>
              <w:bottom w:val="nil"/>
              <w:right w:val="nil"/>
            </w:tcBorders>
            <w:shd w:val="clear" w:color="auto" w:fill="auto"/>
            <w:noWrap/>
            <w:vAlign w:val="bottom"/>
            <w:hideMark/>
          </w:tcPr>
          <w:p w:rsidR="005B07C1" w:rsidRPr="005B07C1" w:rsidRDefault="005B07C1" w:rsidP="005B07C1">
            <w:pPr>
              <w:jc w:val="center"/>
              <w:rPr>
                <w:sz w:val="28"/>
                <w:szCs w:val="28"/>
              </w:rPr>
            </w:pPr>
          </w:p>
        </w:tc>
        <w:tc>
          <w:tcPr>
            <w:tcW w:w="559" w:type="dxa"/>
            <w:tcBorders>
              <w:top w:val="nil"/>
              <w:left w:val="nil"/>
              <w:bottom w:val="nil"/>
              <w:right w:val="nil"/>
            </w:tcBorders>
            <w:shd w:val="clear" w:color="auto" w:fill="auto"/>
            <w:noWrap/>
            <w:vAlign w:val="bottom"/>
            <w:hideMark/>
          </w:tcPr>
          <w:p w:rsidR="005B07C1" w:rsidRPr="005B07C1" w:rsidRDefault="005B07C1" w:rsidP="005B07C1">
            <w:pPr>
              <w:jc w:val="center"/>
              <w:rPr>
                <w:sz w:val="28"/>
                <w:szCs w:val="28"/>
              </w:rPr>
            </w:pPr>
          </w:p>
        </w:tc>
        <w:tc>
          <w:tcPr>
            <w:tcW w:w="1275" w:type="dxa"/>
            <w:tcBorders>
              <w:top w:val="nil"/>
              <w:left w:val="nil"/>
              <w:bottom w:val="nil"/>
              <w:right w:val="nil"/>
            </w:tcBorders>
            <w:shd w:val="clear" w:color="auto" w:fill="auto"/>
            <w:noWrap/>
            <w:vAlign w:val="bottom"/>
            <w:hideMark/>
          </w:tcPr>
          <w:p w:rsidR="005B07C1" w:rsidRPr="005B07C1" w:rsidRDefault="005B07C1" w:rsidP="005B07C1">
            <w:pPr>
              <w:rPr>
                <w:sz w:val="28"/>
                <w:szCs w:val="28"/>
              </w:rPr>
            </w:pPr>
          </w:p>
        </w:tc>
        <w:tc>
          <w:tcPr>
            <w:tcW w:w="9712" w:type="dxa"/>
            <w:gridSpan w:val="11"/>
            <w:vMerge/>
            <w:tcBorders>
              <w:left w:val="nil"/>
              <w:bottom w:val="nil"/>
              <w:right w:val="nil"/>
            </w:tcBorders>
            <w:shd w:val="clear" w:color="auto" w:fill="auto"/>
            <w:vAlign w:val="bottom"/>
            <w:hideMark/>
          </w:tcPr>
          <w:p w:rsidR="005B07C1" w:rsidRPr="005B07C1" w:rsidRDefault="005B07C1" w:rsidP="005B07C1">
            <w:pPr>
              <w:rPr>
                <w:sz w:val="28"/>
                <w:szCs w:val="28"/>
              </w:rPr>
            </w:pPr>
          </w:p>
        </w:tc>
      </w:tr>
      <w:tr w:rsidR="005B07C1" w:rsidRPr="005B07C1" w:rsidTr="007415C5">
        <w:trPr>
          <w:trHeight w:val="210"/>
        </w:trPr>
        <w:tc>
          <w:tcPr>
            <w:tcW w:w="3125" w:type="dxa"/>
            <w:tcBorders>
              <w:top w:val="nil"/>
              <w:left w:val="nil"/>
              <w:bottom w:val="nil"/>
              <w:right w:val="nil"/>
            </w:tcBorders>
            <w:shd w:val="clear" w:color="auto" w:fill="auto"/>
            <w:vAlign w:val="bottom"/>
            <w:hideMark/>
          </w:tcPr>
          <w:p w:rsidR="005B07C1" w:rsidRPr="005B07C1" w:rsidRDefault="005B07C1" w:rsidP="005B07C1">
            <w:pPr>
              <w:rPr>
                <w:sz w:val="28"/>
                <w:szCs w:val="28"/>
              </w:rPr>
            </w:pPr>
          </w:p>
        </w:tc>
        <w:tc>
          <w:tcPr>
            <w:tcW w:w="512" w:type="dxa"/>
            <w:tcBorders>
              <w:top w:val="nil"/>
              <w:left w:val="nil"/>
              <w:bottom w:val="nil"/>
              <w:right w:val="nil"/>
            </w:tcBorders>
            <w:shd w:val="clear" w:color="auto" w:fill="auto"/>
            <w:noWrap/>
            <w:vAlign w:val="bottom"/>
            <w:hideMark/>
          </w:tcPr>
          <w:p w:rsidR="005B07C1" w:rsidRPr="005B07C1" w:rsidRDefault="005B07C1" w:rsidP="005B07C1">
            <w:pPr>
              <w:jc w:val="center"/>
              <w:rPr>
                <w:sz w:val="28"/>
                <w:szCs w:val="28"/>
              </w:rPr>
            </w:pPr>
          </w:p>
        </w:tc>
        <w:tc>
          <w:tcPr>
            <w:tcW w:w="559" w:type="dxa"/>
            <w:tcBorders>
              <w:top w:val="nil"/>
              <w:left w:val="nil"/>
              <w:bottom w:val="nil"/>
              <w:right w:val="nil"/>
            </w:tcBorders>
            <w:shd w:val="clear" w:color="auto" w:fill="auto"/>
            <w:noWrap/>
            <w:vAlign w:val="bottom"/>
            <w:hideMark/>
          </w:tcPr>
          <w:p w:rsidR="005B07C1" w:rsidRPr="005B07C1" w:rsidRDefault="005B07C1" w:rsidP="005B07C1">
            <w:pPr>
              <w:jc w:val="center"/>
              <w:rPr>
                <w:sz w:val="28"/>
                <w:szCs w:val="28"/>
              </w:rPr>
            </w:pPr>
          </w:p>
        </w:tc>
        <w:tc>
          <w:tcPr>
            <w:tcW w:w="1275" w:type="dxa"/>
            <w:tcBorders>
              <w:top w:val="nil"/>
              <w:left w:val="nil"/>
              <w:bottom w:val="nil"/>
              <w:right w:val="nil"/>
            </w:tcBorders>
            <w:shd w:val="clear" w:color="auto" w:fill="auto"/>
            <w:noWrap/>
            <w:vAlign w:val="bottom"/>
            <w:hideMark/>
          </w:tcPr>
          <w:p w:rsidR="005B07C1" w:rsidRPr="005B07C1" w:rsidRDefault="005B07C1" w:rsidP="005B07C1">
            <w:pPr>
              <w:rPr>
                <w:sz w:val="28"/>
                <w:szCs w:val="28"/>
              </w:rPr>
            </w:pPr>
          </w:p>
        </w:tc>
        <w:tc>
          <w:tcPr>
            <w:tcW w:w="636" w:type="dxa"/>
            <w:gridSpan w:val="2"/>
            <w:tcBorders>
              <w:top w:val="nil"/>
              <w:left w:val="nil"/>
              <w:bottom w:val="nil"/>
              <w:right w:val="nil"/>
            </w:tcBorders>
            <w:shd w:val="clear" w:color="auto" w:fill="auto"/>
            <w:noWrap/>
            <w:vAlign w:val="bottom"/>
            <w:hideMark/>
          </w:tcPr>
          <w:p w:rsidR="005B07C1" w:rsidRPr="005B07C1" w:rsidRDefault="005B07C1" w:rsidP="005B07C1">
            <w:pPr>
              <w:rPr>
                <w:sz w:val="28"/>
                <w:szCs w:val="28"/>
              </w:rPr>
            </w:pPr>
          </w:p>
        </w:tc>
        <w:tc>
          <w:tcPr>
            <w:tcW w:w="1857" w:type="dxa"/>
            <w:gridSpan w:val="3"/>
            <w:tcBorders>
              <w:top w:val="nil"/>
              <w:left w:val="nil"/>
              <w:bottom w:val="nil"/>
              <w:right w:val="nil"/>
            </w:tcBorders>
            <w:shd w:val="clear" w:color="auto" w:fill="auto"/>
            <w:noWrap/>
            <w:vAlign w:val="bottom"/>
            <w:hideMark/>
          </w:tcPr>
          <w:p w:rsidR="005B07C1" w:rsidRPr="005B07C1" w:rsidRDefault="005B07C1" w:rsidP="005B07C1">
            <w:pPr>
              <w:rPr>
                <w:sz w:val="28"/>
                <w:szCs w:val="28"/>
              </w:rPr>
            </w:pPr>
          </w:p>
        </w:tc>
        <w:tc>
          <w:tcPr>
            <w:tcW w:w="1260" w:type="dxa"/>
            <w:gridSpan w:val="2"/>
            <w:tcBorders>
              <w:top w:val="nil"/>
              <w:left w:val="nil"/>
              <w:bottom w:val="nil"/>
              <w:right w:val="nil"/>
            </w:tcBorders>
            <w:shd w:val="clear" w:color="auto" w:fill="auto"/>
            <w:noWrap/>
            <w:vAlign w:val="bottom"/>
            <w:hideMark/>
          </w:tcPr>
          <w:p w:rsidR="005B07C1" w:rsidRPr="005B07C1" w:rsidRDefault="005B07C1" w:rsidP="005B07C1">
            <w:pPr>
              <w:rPr>
                <w:sz w:val="28"/>
                <w:szCs w:val="28"/>
              </w:rPr>
            </w:pPr>
          </w:p>
        </w:tc>
        <w:tc>
          <w:tcPr>
            <w:tcW w:w="5959" w:type="dxa"/>
            <w:gridSpan w:val="4"/>
            <w:tcBorders>
              <w:top w:val="nil"/>
              <w:left w:val="nil"/>
              <w:bottom w:val="nil"/>
              <w:right w:val="nil"/>
            </w:tcBorders>
            <w:shd w:val="clear" w:color="auto" w:fill="auto"/>
            <w:noWrap/>
            <w:vAlign w:val="bottom"/>
            <w:hideMark/>
          </w:tcPr>
          <w:p w:rsidR="005B07C1" w:rsidRPr="005B07C1" w:rsidRDefault="005B07C1" w:rsidP="005B07C1">
            <w:pPr>
              <w:jc w:val="center"/>
              <w:rPr>
                <w:sz w:val="28"/>
                <w:szCs w:val="28"/>
              </w:rPr>
            </w:pPr>
          </w:p>
        </w:tc>
      </w:tr>
      <w:tr w:rsidR="005B07C1" w:rsidRPr="005B07C1" w:rsidTr="007415C5">
        <w:trPr>
          <w:trHeight w:val="578"/>
        </w:trPr>
        <w:tc>
          <w:tcPr>
            <w:tcW w:w="15183" w:type="dxa"/>
            <w:gridSpan w:val="15"/>
            <w:tcBorders>
              <w:top w:val="nil"/>
              <w:left w:val="nil"/>
              <w:bottom w:val="nil"/>
              <w:right w:val="nil"/>
            </w:tcBorders>
            <w:shd w:val="clear" w:color="auto" w:fill="auto"/>
            <w:vAlign w:val="bottom"/>
            <w:hideMark/>
          </w:tcPr>
          <w:p w:rsidR="005B07C1" w:rsidRPr="005B07C1" w:rsidRDefault="005B07C1" w:rsidP="005B07C1">
            <w:pPr>
              <w:jc w:val="center"/>
              <w:rPr>
                <w:b/>
                <w:sz w:val="28"/>
                <w:szCs w:val="28"/>
              </w:rPr>
            </w:pPr>
            <w:r w:rsidRPr="005B07C1">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2023 год и на плановый период 2024 и 2025 годов</w:t>
            </w:r>
          </w:p>
        </w:tc>
      </w:tr>
      <w:tr w:rsidR="005B07C1" w:rsidRPr="005B07C1" w:rsidTr="007415C5">
        <w:trPr>
          <w:trHeight w:val="203"/>
        </w:trPr>
        <w:tc>
          <w:tcPr>
            <w:tcW w:w="5827" w:type="dxa"/>
            <w:gridSpan w:val="5"/>
            <w:tcBorders>
              <w:top w:val="nil"/>
              <w:left w:val="nil"/>
              <w:bottom w:val="nil"/>
              <w:right w:val="nil"/>
            </w:tcBorders>
            <w:shd w:val="clear" w:color="auto" w:fill="auto"/>
            <w:vAlign w:val="bottom"/>
            <w:hideMark/>
          </w:tcPr>
          <w:p w:rsidR="005B07C1" w:rsidRPr="005B07C1" w:rsidRDefault="005B07C1" w:rsidP="005B07C1">
            <w:pPr>
              <w:jc w:val="center"/>
              <w:rPr>
                <w:sz w:val="28"/>
                <w:szCs w:val="28"/>
              </w:rPr>
            </w:pPr>
          </w:p>
        </w:tc>
        <w:tc>
          <w:tcPr>
            <w:tcW w:w="567" w:type="dxa"/>
            <w:gridSpan w:val="2"/>
            <w:tcBorders>
              <w:top w:val="nil"/>
              <w:left w:val="nil"/>
              <w:bottom w:val="nil"/>
              <w:right w:val="nil"/>
            </w:tcBorders>
            <w:shd w:val="clear" w:color="auto" w:fill="auto"/>
            <w:vAlign w:val="bottom"/>
            <w:hideMark/>
          </w:tcPr>
          <w:p w:rsidR="005B07C1" w:rsidRPr="005B07C1" w:rsidRDefault="005B07C1" w:rsidP="005B07C1">
            <w:pPr>
              <w:jc w:val="center"/>
              <w:rPr>
                <w:sz w:val="28"/>
                <w:szCs w:val="28"/>
              </w:rPr>
            </w:pPr>
          </w:p>
        </w:tc>
        <w:tc>
          <w:tcPr>
            <w:tcW w:w="567" w:type="dxa"/>
            <w:tcBorders>
              <w:top w:val="nil"/>
              <w:left w:val="nil"/>
              <w:bottom w:val="nil"/>
              <w:right w:val="nil"/>
            </w:tcBorders>
            <w:shd w:val="clear" w:color="auto" w:fill="auto"/>
            <w:vAlign w:val="bottom"/>
            <w:hideMark/>
          </w:tcPr>
          <w:p w:rsidR="005B07C1" w:rsidRPr="005B07C1" w:rsidRDefault="005B07C1" w:rsidP="005B07C1">
            <w:pPr>
              <w:jc w:val="center"/>
              <w:rPr>
                <w:sz w:val="28"/>
                <w:szCs w:val="28"/>
              </w:rPr>
            </w:pPr>
          </w:p>
        </w:tc>
        <w:tc>
          <w:tcPr>
            <w:tcW w:w="1985" w:type="dxa"/>
            <w:gridSpan w:val="2"/>
            <w:tcBorders>
              <w:top w:val="nil"/>
              <w:left w:val="nil"/>
              <w:bottom w:val="nil"/>
              <w:right w:val="nil"/>
            </w:tcBorders>
            <w:shd w:val="clear" w:color="auto" w:fill="auto"/>
            <w:vAlign w:val="bottom"/>
            <w:hideMark/>
          </w:tcPr>
          <w:p w:rsidR="005B07C1" w:rsidRPr="005B07C1" w:rsidRDefault="005B07C1" w:rsidP="005B07C1">
            <w:pPr>
              <w:jc w:val="center"/>
              <w:rPr>
                <w:sz w:val="28"/>
                <w:szCs w:val="28"/>
              </w:rPr>
            </w:pPr>
          </w:p>
        </w:tc>
        <w:tc>
          <w:tcPr>
            <w:tcW w:w="708" w:type="dxa"/>
            <w:gridSpan w:val="2"/>
            <w:tcBorders>
              <w:top w:val="nil"/>
              <w:left w:val="nil"/>
              <w:bottom w:val="nil"/>
              <w:right w:val="nil"/>
            </w:tcBorders>
            <w:shd w:val="clear" w:color="auto" w:fill="auto"/>
            <w:vAlign w:val="bottom"/>
            <w:hideMark/>
          </w:tcPr>
          <w:p w:rsidR="005B07C1" w:rsidRPr="005B07C1" w:rsidRDefault="005B07C1" w:rsidP="005B07C1">
            <w:pPr>
              <w:jc w:val="center"/>
              <w:rPr>
                <w:sz w:val="28"/>
                <w:szCs w:val="28"/>
              </w:rPr>
            </w:pPr>
          </w:p>
        </w:tc>
        <w:tc>
          <w:tcPr>
            <w:tcW w:w="1843" w:type="dxa"/>
            <w:tcBorders>
              <w:top w:val="nil"/>
              <w:left w:val="nil"/>
              <w:bottom w:val="nil"/>
              <w:right w:val="nil"/>
            </w:tcBorders>
            <w:shd w:val="clear" w:color="auto" w:fill="auto"/>
            <w:vAlign w:val="bottom"/>
            <w:hideMark/>
          </w:tcPr>
          <w:p w:rsidR="005B07C1" w:rsidRPr="005B07C1" w:rsidRDefault="005B07C1" w:rsidP="005B07C1">
            <w:pPr>
              <w:jc w:val="center"/>
              <w:rPr>
                <w:sz w:val="28"/>
                <w:szCs w:val="28"/>
              </w:rPr>
            </w:pPr>
          </w:p>
        </w:tc>
        <w:tc>
          <w:tcPr>
            <w:tcW w:w="1843" w:type="dxa"/>
            <w:tcBorders>
              <w:top w:val="nil"/>
              <w:left w:val="nil"/>
              <w:bottom w:val="nil"/>
              <w:right w:val="nil"/>
            </w:tcBorders>
            <w:shd w:val="clear" w:color="auto" w:fill="auto"/>
            <w:vAlign w:val="bottom"/>
            <w:hideMark/>
          </w:tcPr>
          <w:p w:rsidR="005B07C1" w:rsidRPr="005B07C1" w:rsidRDefault="005B07C1" w:rsidP="005B07C1">
            <w:pPr>
              <w:jc w:val="center"/>
              <w:rPr>
                <w:sz w:val="28"/>
                <w:szCs w:val="28"/>
              </w:rPr>
            </w:pPr>
          </w:p>
        </w:tc>
        <w:tc>
          <w:tcPr>
            <w:tcW w:w="1843" w:type="dxa"/>
            <w:tcBorders>
              <w:top w:val="nil"/>
              <w:left w:val="nil"/>
              <w:bottom w:val="nil"/>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рублей</w:t>
            </w:r>
          </w:p>
        </w:tc>
      </w:tr>
      <w:tr w:rsidR="005B07C1" w:rsidRPr="005B07C1" w:rsidTr="007415C5">
        <w:trPr>
          <w:trHeight w:val="37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jc w:val="center"/>
              <w:rPr>
                <w:sz w:val="28"/>
                <w:szCs w:val="28"/>
              </w:rPr>
            </w:pPr>
            <w:r w:rsidRPr="005B07C1">
              <w:rPr>
                <w:sz w:val="28"/>
                <w:szCs w:val="28"/>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5B07C1" w:rsidRPr="005B07C1" w:rsidRDefault="005B07C1" w:rsidP="005B07C1">
            <w:pPr>
              <w:jc w:val="center"/>
              <w:rPr>
                <w:sz w:val="28"/>
                <w:szCs w:val="28"/>
              </w:rPr>
            </w:pPr>
            <w:r w:rsidRPr="005B07C1">
              <w:rPr>
                <w:sz w:val="28"/>
                <w:szCs w:val="28"/>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B07C1" w:rsidRPr="005B07C1" w:rsidRDefault="005B07C1" w:rsidP="005B07C1">
            <w:pPr>
              <w:jc w:val="center"/>
              <w:rPr>
                <w:sz w:val="28"/>
                <w:szCs w:val="28"/>
              </w:rPr>
            </w:pPr>
            <w:r w:rsidRPr="005B07C1">
              <w:rPr>
                <w:sz w:val="28"/>
                <w:szCs w:val="28"/>
              </w:rPr>
              <w:t>Пр</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5B07C1" w:rsidRPr="005B07C1" w:rsidRDefault="005B07C1" w:rsidP="005B07C1">
            <w:pPr>
              <w:jc w:val="center"/>
              <w:rPr>
                <w:sz w:val="28"/>
                <w:szCs w:val="28"/>
              </w:rPr>
            </w:pPr>
            <w:r w:rsidRPr="005B07C1">
              <w:rPr>
                <w:sz w:val="28"/>
                <w:szCs w:val="28"/>
              </w:rPr>
              <w:t>ЦСТ</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5B07C1" w:rsidRPr="005B07C1" w:rsidRDefault="005B07C1" w:rsidP="005B07C1">
            <w:pPr>
              <w:jc w:val="center"/>
              <w:rPr>
                <w:sz w:val="28"/>
                <w:szCs w:val="28"/>
              </w:rPr>
            </w:pPr>
            <w:r w:rsidRPr="005B07C1">
              <w:rPr>
                <w:sz w:val="28"/>
                <w:szCs w:val="28"/>
              </w:rPr>
              <w:t>ВР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2023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2025</w:t>
            </w:r>
          </w:p>
        </w:tc>
      </w:tr>
      <w:tr w:rsidR="005B07C1" w:rsidRPr="005B07C1" w:rsidTr="007415C5">
        <w:trPr>
          <w:trHeight w:val="263"/>
        </w:trPr>
        <w:tc>
          <w:tcPr>
            <w:tcW w:w="5827" w:type="dxa"/>
            <w:gridSpan w:val="5"/>
            <w:tcBorders>
              <w:top w:val="nil"/>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36 453 484,51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25 102 100,00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24 522 900,00  </w:t>
            </w:r>
          </w:p>
        </w:tc>
      </w:tr>
      <w:tr w:rsidR="005B07C1" w:rsidRPr="005B07C1" w:rsidTr="007415C5">
        <w:trPr>
          <w:trHeight w:val="420"/>
        </w:trPr>
        <w:tc>
          <w:tcPr>
            <w:tcW w:w="5827" w:type="dxa"/>
            <w:gridSpan w:val="5"/>
            <w:tcBorders>
              <w:top w:val="nil"/>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r>
      <w:tr w:rsidR="005B07C1" w:rsidRPr="005B07C1" w:rsidTr="007415C5">
        <w:trPr>
          <w:trHeight w:val="263"/>
        </w:trPr>
        <w:tc>
          <w:tcPr>
            <w:tcW w:w="5827" w:type="dxa"/>
            <w:gridSpan w:val="5"/>
            <w:tcBorders>
              <w:top w:val="nil"/>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Глава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90 0 00 00000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r>
      <w:tr w:rsidR="005B07C1" w:rsidRPr="005B07C1" w:rsidTr="007415C5">
        <w:trPr>
          <w:trHeight w:val="263"/>
        </w:trPr>
        <w:tc>
          <w:tcPr>
            <w:tcW w:w="5827" w:type="dxa"/>
            <w:gridSpan w:val="5"/>
            <w:tcBorders>
              <w:top w:val="nil"/>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функций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90 0 00 01000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r>
      <w:tr w:rsidR="005B07C1" w:rsidRPr="005B07C1" w:rsidTr="007415C5">
        <w:trPr>
          <w:trHeight w:val="263"/>
        </w:trPr>
        <w:tc>
          <w:tcPr>
            <w:tcW w:w="5827" w:type="dxa"/>
            <w:gridSpan w:val="5"/>
            <w:tcBorders>
              <w:top w:val="nil"/>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90 0 00 01000</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120</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1 719 700,00  </w:t>
            </w:r>
          </w:p>
        </w:tc>
      </w:tr>
      <w:tr w:rsidR="005B07C1" w:rsidRPr="005B07C1" w:rsidTr="007415C5">
        <w:trPr>
          <w:trHeight w:val="645"/>
        </w:trPr>
        <w:tc>
          <w:tcPr>
            <w:tcW w:w="5827" w:type="dxa"/>
            <w:gridSpan w:val="5"/>
            <w:tcBorders>
              <w:top w:val="nil"/>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27 983 200,00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21 274 100,00  </w:t>
            </w:r>
          </w:p>
        </w:tc>
        <w:tc>
          <w:tcPr>
            <w:tcW w:w="1843" w:type="dxa"/>
            <w:tcBorders>
              <w:top w:val="nil"/>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20 684 100,00  </w:t>
            </w:r>
          </w:p>
        </w:tc>
      </w:tr>
      <w:tr w:rsidR="005B07C1" w:rsidRPr="005B07C1" w:rsidTr="007415C5">
        <w:trPr>
          <w:trHeight w:val="78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Муниципальная программа Поддорского муниципального района " Управление муниципальными финансами  Поддорского </w:t>
            </w:r>
            <w:r w:rsidRPr="005B07C1">
              <w:rPr>
                <w:sz w:val="28"/>
                <w:szCs w:val="28"/>
              </w:rPr>
              <w:lastRenderedPageBreak/>
              <w:t>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12 100,00  </w:t>
            </w:r>
          </w:p>
        </w:tc>
      </w:tr>
      <w:tr w:rsidR="005B07C1" w:rsidRPr="005B07C1" w:rsidTr="007415C5">
        <w:trPr>
          <w:trHeight w:val="8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12 100,00  </w:t>
            </w:r>
          </w:p>
        </w:tc>
      </w:tr>
      <w:tr w:rsidR="005B07C1" w:rsidRPr="005B07C1" w:rsidTr="007415C5">
        <w:trPr>
          <w:trHeight w:val="4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12 100,00  </w:t>
            </w:r>
          </w:p>
        </w:tc>
      </w:tr>
      <w:tr w:rsidR="005B07C1" w:rsidRPr="005B07C1" w:rsidTr="007415C5">
        <w:trPr>
          <w:trHeight w:val="64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17 2 01 60110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17 2 01 60110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26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5B07C1">
              <w:rPr>
                <w:sz w:val="28"/>
                <w:szCs w:val="28"/>
              </w:rPr>
              <w:lastRenderedPageBreak/>
              <w:t>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11 100,00  </w:t>
            </w:r>
          </w:p>
        </w:tc>
      </w:tr>
      <w:tr w:rsidR="005B07C1" w:rsidRPr="005B07C1" w:rsidTr="007415C5">
        <w:trPr>
          <w:trHeight w:val="44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11 100,00  </w:t>
            </w:r>
          </w:p>
        </w:tc>
      </w:tr>
      <w:tr w:rsidR="005B07C1" w:rsidRPr="005B07C1" w:rsidTr="007415C5">
        <w:trPr>
          <w:trHeight w:val="82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Субвенция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27 970 100,00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21 262 000,00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20 672 000,00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24 827 700,00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19 456 700,00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18 866 700,00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23 407 000,00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18 587 000,00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17 997 000,00  </w:t>
            </w:r>
          </w:p>
        </w:tc>
      </w:tr>
      <w:tr w:rsidR="005B07C1" w:rsidRPr="005B07C1" w:rsidTr="007415C5">
        <w:trPr>
          <w:trHeight w:val="43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1 353 300,00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802 300,00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67 400,00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Формирование архивных фондов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92 0 00 60010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92 0 00 60010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4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Содержание штатных единиц, осуществляющих переданные отдельные государственные полномочия области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1 803 800,00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1 803 800,00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1 775 800,00  </w:t>
            </w:r>
          </w:p>
        </w:tc>
      </w:tr>
      <w:tr w:rsidR="005B07C1" w:rsidRPr="005B07C1" w:rsidTr="007415C5">
        <w:trPr>
          <w:trHeight w:val="44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92 0 00 70280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28 000,00  </w:t>
            </w:r>
          </w:p>
        </w:tc>
      </w:tr>
      <w:tr w:rsidR="005B07C1" w:rsidRPr="005B07C1" w:rsidTr="007415C5">
        <w:trPr>
          <w:trHeight w:val="8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1 500,00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Иные закупки товаров, работ и услуг для обеспечения государственных </w:t>
            </w:r>
            <w:r w:rsidRPr="005B07C1">
              <w:rPr>
                <w:sz w:val="28"/>
                <w:szCs w:val="28"/>
              </w:rPr>
              <w:lastRenderedPageBreak/>
              <w:t>(муниципальных)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92 0 00 70650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1 500,00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6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1 066 500,00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3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266 600,00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Судебная система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93 0 00 00000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93 0 00 51200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93 0 00 51200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700,00  </w:t>
            </w:r>
          </w:p>
        </w:tc>
      </w:tr>
      <w:tr w:rsidR="005B07C1" w:rsidRPr="005B07C1" w:rsidTr="007415C5">
        <w:trPr>
          <w:trHeight w:val="38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Обеспечение деятельности финансовых, налоговых и таможенных органов и органов </w:t>
            </w:r>
            <w:r w:rsidRPr="005B07C1">
              <w:rPr>
                <w:sz w:val="28"/>
                <w:szCs w:val="28"/>
              </w:rPr>
              <w:lastRenderedPageBreak/>
              <w:t>финансового  (финансово-бюджетного) надзора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1 378 200,00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Обеспечение деятельности Контрольно-счетной палаты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1 378 200,00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1 378 200,00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Председатель контрольно-счетной палаты и его заместитель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851 700,00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91 1 00 01000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851 700,00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851 700,00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91 1 00 01000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780 000,00  </w:t>
            </w:r>
          </w:p>
        </w:tc>
      </w:tr>
      <w:tr w:rsidR="005B07C1" w:rsidRPr="005B07C1" w:rsidTr="007415C5">
        <w:trPr>
          <w:trHeight w:val="40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91 1 00 01000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71 700,00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71 700,00  </w:t>
            </w:r>
          </w:p>
        </w:tc>
      </w:tr>
      <w:tr w:rsidR="005B07C1" w:rsidRPr="005B07C1" w:rsidTr="007415C5">
        <w:trPr>
          <w:trHeight w:val="3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Аудиторы контрольно-счетной палаты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526 500,00  </w:t>
            </w:r>
          </w:p>
        </w:tc>
      </w:tr>
      <w:tr w:rsidR="005B07C1" w:rsidRPr="005B07C1" w:rsidTr="007415C5">
        <w:trPr>
          <w:trHeight w:val="3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функций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91 2 00 01000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175 500,00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526 500,00  </w:t>
            </w:r>
          </w:p>
        </w:tc>
      </w:tr>
      <w:tr w:rsidR="005B07C1" w:rsidRPr="005B07C1" w:rsidTr="007415C5">
        <w:trPr>
          <w:trHeight w:val="3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91 2 00 01000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175 500,00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526 500,00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526 500,00  </w:t>
            </w:r>
          </w:p>
        </w:tc>
      </w:tr>
      <w:tr w:rsidR="005B07C1" w:rsidRPr="005B07C1" w:rsidTr="007415C5">
        <w:trPr>
          <w:trHeight w:val="69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91 2 00 60020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4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91 2 00 60020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Резервные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jc w:val="both"/>
              <w:rPr>
                <w:sz w:val="28"/>
                <w:szCs w:val="28"/>
              </w:rPr>
            </w:pPr>
            <w:r w:rsidRPr="005B07C1">
              <w:rPr>
                <w:sz w:val="28"/>
                <w:szCs w:val="28"/>
              </w:rPr>
              <w:t>Резервные фонды местных  администраций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jc w:val="both"/>
              <w:rPr>
                <w:sz w:val="28"/>
                <w:szCs w:val="28"/>
              </w:rPr>
            </w:pPr>
            <w:r w:rsidRPr="005B07C1">
              <w:rPr>
                <w:sz w:val="28"/>
                <w:szCs w:val="28"/>
              </w:rPr>
              <w:t>Иные целевые направления расходов резервных фондов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96 0 00 03010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Резервные средства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96 0 00 03010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870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5 271 684,51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629 400,00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640 200,00  </w:t>
            </w:r>
          </w:p>
        </w:tc>
      </w:tr>
      <w:tr w:rsidR="005B07C1" w:rsidRPr="005B07C1" w:rsidTr="007415C5">
        <w:trPr>
          <w:trHeight w:val="43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«Профилактика терроризма и экстремизма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r>
      <w:tr w:rsidR="005B07C1" w:rsidRPr="005B07C1" w:rsidTr="007415C5">
        <w:trPr>
          <w:trHeight w:val="9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r>
      <w:tr w:rsidR="005B07C1" w:rsidRPr="005B07C1" w:rsidTr="007415C5">
        <w:trPr>
          <w:trHeight w:val="5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«Профилактика правонарушений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Вовлечение общественности в предупреждение правонарушений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67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8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10 0  03 00000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10 0  03 99990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10 0  03 99990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Способствование достижению  максимальной прозрачности в деятельности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10 0  07 00000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Реализация прочих мероприятий программы "Противодействие коррупции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10 0  07 99990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10 0  07 99990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На повышение эффективности работы народных дружинников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17 2 01 60240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17 2 01 60240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Руководство и управление в сфере установленных функций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309 500,00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Осуществление отдельных государственных полномочий в сфере государственной регистрации актов гражданского состояния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92 0 00 59300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309 500,00  </w:t>
            </w:r>
          </w:p>
        </w:tc>
      </w:tr>
      <w:tr w:rsidR="005B07C1" w:rsidRPr="005B07C1" w:rsidTr="007415C5">
        <w:trPr>
          <w:trHeight w:val="28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92 0 00 59300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261 850,00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272 250,00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92 0 00 59300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36 850,00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37 250,00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4 068 984,51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312 700,00  </w:t>
            </w:r>
          </w:p>
        </w:tc>
      </w:tr>
      <w:tr w:rsidR="005B07C1" w:rsidRPr="005B07C1" w:rsidTr="007415C5">
        <w:trPr>
          <w:trHeight w:val="2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4 068 984,51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312 700,00  </w:t>
            </w:r>
          </w:p>
        </w:tc>
      </w:tr>
      <w:tr w:rsidR="005B07C1" w:rsidRPr="005B07C1" w:rsidTr="007415C5">
        <w:trPr>
          <w:trHeight w:val="25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4 068 984,51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312 700,00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3 898 284,51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192 000,00  </w:t>
            </w:r>
          </w:p>
        </w:tc>
      </w:tr>
      <w:tr w:rsidR="005B07C1" w:rsidRPr="005B07C1" w:rsidTr="007415C5">
        <w:trPr>
          <w:trHeight w:val="25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 Уплата налогов, сборов и иных платежей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850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120 700,00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Национальная оборона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517 700,00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541 000,00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560 000,00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Мобилизационная и вневойсковая подготовка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517 700,00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541 000,00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560 000,00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248 890,00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Подпрограмма "Финансовая поддержка муниципальных образований Поддорского </w:t>
            </w:r>
            <w:r w:rsidRPr="005B07C1">
              <w:rPr>
                <w:sz w:val="28"/>
                <w:szCs w:val="28"/>
              </w:rPr>
              <w:lastRenderedPageBreak/>
              <w:t>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248 890,00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248 890,00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248 890,00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Субвенции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230 090,00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240 444,00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248 890,00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311 110,00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287 610,00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300 556,00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311 110,00  </w:t>
            </w:r>
          </w:p>
        </w:tc>
      </w:tr>
      <w:tr w:rsidR="005B07C1" w:rsidRPr="005B07C1" w:rsidTr="007415C5">
        <w:trPr>
          <w:trHeight w:val="2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264 700,00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275 300,00  </w:t>
            </w:r>
          </w:p>
        </w:tc>
      </w:tr>
      <w:tr w:rsidR="005B07C1" w:rsidRPr="005B07C1" w:rsidTr="007415C5">
        <w:trPr>
          <w:trHeight w:val="38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99 0 00 51180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35 610,00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35 856,00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35 810,00  </w:t>
            </w:r>
          </w:p>
        </w:tc>
      </w:tr>
      <w:tr w:rsidR="005B07C1" w:rsidRPr="005B07C1" w:rsidTr="007415C5">
        <w:trPr>
          <w:trHeight w:val="27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Национальная безопасность и правоохранительная деятельность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r>
      <w:tr w:rsidR="005B07C1" w:rsidRPr="005B07C1" w:rsidTr="007415C5">
        <w:trPr>
          <w:trHeight w:val="46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Защита населения и территории от </w:t>
            </w:r>
            <w:r w:rsidRPr="005B07C1">
              <w:rPr>
                <w:sz w:val="28"/>
                <w:szCs w:val="28"/>
              </w:rPr>
              <w:lastRenderedPageBreak/>
              <w:t>чрезвычайных ситуаций природного и техногенного характера, пожарная безопасность.</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r>
      <w:tr w:rsidR="005B07C1" w:rsidRPr="005B07C1" w:rsidTr="007415C5">
        <w:trPr>
          <w:trHeight w:val="2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целевые направления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99 0 00 03030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4 360 200,00  </w:t>
            </w:r>
          </w:p>
        </w:tc>
      </w:tr>
      <w:tr w:rsidR="005B07C1" w:rsidRPr="005B07C1" w:rsidTr="007415C5">
        <w:trPr>
          <w:trHeight w:val="2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выплаты персоналу государственных (муниципальных) органов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99 0 00 03030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3 588 300,00  </w:t>
            </w:r>
          </w:p>
        </w:tc>
      </w:tr>
      <w:tr w:rsidR="005B07C1" w:rsidRPr="005B07C1" w:rsidTr="007415C5">
        <w:trPr>
          <w:trHeight w:val="2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99 0 00 03030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771 900,00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771 900,00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Национальная экономика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14 596 798,39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11 041 550,00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11 282 030,00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Сельское хозяйство и рыболовство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26 200,00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34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Повышение кадрового потенциала и уровня информационно-консультативного обслуживания в АПК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19 0 05 00000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49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Реализация прочих мероприятий программы «Развитие агропромышленного комплекса Поддорского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46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5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Муниципальная программа Поддорского </w:t>
            </w:r>
            <w:r w:rsidRPr="005B07C1">
              <w:rPr>
                <w:sz w:val="28"/>
                <w:szCs w:val="28"/>
              </w:rPr>
              <w:lastRenderedPageBreak/>
              <w:t>муниципального района "Комплексное развитие сельских территорий Поддорского муниципального района до 2025 года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40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Создание условий для обеспечения доступным и комфортным жильем сельское население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27 0 01 00000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49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27 0 01 99990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48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27 0 01 99990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3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16 200,00  </w:t>
            </w:r>
          </w:p>
        </w:tc>
      </w:tr>
      <w:tr w:rsidR="005B07C1" w:rsidRPr="005B07C1" w:rsidTr="007415C5">
        <w:trPr>
          <w:trHeight w:val="7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99 0 00 70720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16 200,00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99 0 00 70720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94 450,00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16 200,00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Транспорт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r>
      <w:tr w:rsidR="005B07C1" w:rsidRPr="005B07C1" w:rsidTr="007415C5">
        <w:trPr>
          <w:trHeight w:val="3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5 557 400,00  </w:t>
            </w:r>
          </w:p>
        </w:tc>
      </w:tr>
      <w:tr w:rsidR="005B07C1" w:rsidRPr="005B07C1" w:rsidTr="007415C5">
        <w:trPr>
          <w:trHeight w:val="28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Дорожное хозяйство (дорожные фонды)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5 382 430,00  </w:t>
            </w:r>
          </w:p>
        </w:tc>
      </w:tr>
      <w:tr w:rsidR="005B07C1" w:rsidRPr="005B07C1" w:rsidTr="007415C5">
        <w:trPr>
          <w:trHeight w:val="6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7 535 699,59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5 382 430,00  </w:t>
            </w:r>
          </w:p>
        </w:tc>
      </w:tr>
      <w:tr w:rsidR="005B07C1" w:rsidRPr="005B07C1" w:rsidTr="007415C5">
        <w:trPr>
          <w:trHeight w:val="43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Содержание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500 000,00  </w:t>
            </w:r>
          </w:p>
        </w:tc>
      </w:tr>
      <w:tr w:rsidR="005B07C1" w:rsidRPr="005B07C1" w:rsidTr="007415C5">
        <w:trPr>
          <w:trHeight w:val="70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Ремонт автомобильных дорог общего пользования местного значения и искусственных сооружений на них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7 035 699,59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4 561 950,00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4 882 430,00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Иные межбюджетные трансферты для покрытия расходов поселений, входящих в </w:t>
            </w:r>
            <w:r w:rsidRPr="005B07C1">
              <w:rPr>
                <w:sz w:val="28"/>
                <w:szCs w:val="28"/>
              </w:rPr>
              <w:lastRenderedPageBreak/>
              <w:t>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15 0 02 64010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15 0 02 64010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540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15 0 02 71510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898 000,00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15 0 02 71510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1 347 000,00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898 000,00  </w:t>
            </w:r>
          </w:p>
        </w:tc>
      </w:tr>
      <w:tr w:rsidR="005B07C1" w:rsidRPr="005B07C1" w:rsidTr="007415C5">
        <w:trPr>
          <w:trHeight w:val="73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3 884 430,00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3 588 699,59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3 563 950,00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3 884 430,00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02 S1510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15 0 02 S1510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28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Связь и информатика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7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0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Поддержание в актуальном состоянии официальных сайтов органов местного самоуправления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09 0 05 00000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70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0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09 0 05 99990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0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w:t>
            </w:r>
            <w:r w:rsidRPr="005B07C1">
              <w:rPr>
                <w:sz w:val="28"/>
                <w:szCs w:val="28"/>
              </w:rPr>
              <w:lastRenderedPageBreak/>
              <w:t>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09 0 07 00000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0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09 0 07 99990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0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09 0 07 99990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Другие вопросы в области национальной экономики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1 084 248,80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316 000,00  </w:t>
            </w:r>
          </w:p>
        </w:tc>
      </w:tr>
      <w:tr w:rsidR="005B07C1" w:rsidRPr="005B07C1" w:rsidTr="007415C5">
        <w:trPr>
          <w:trHeight w:val="2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2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2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Информационное обеспечение продвижения районного туристского продукта на рынке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2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02 2 01 02400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5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02 2 01 02400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5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Развитие  малого и среднего предпринимательства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446 198,83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300 000,00  </w:t>
            </w:r>
          </w:p>
        </w:tc>
      </w:tr>
      <w:tr w:rsidR="005B07C1" w:rsidRPr="005B07C1" w:rsidTr="007415C5">
        <w:trPr>
          <w:trHeight w:val="8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446 198,83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300 000,00  </w:t>
            </w:r>
          </w:p>
        </w:tc>
      </w:tr>
      <w:tr w:rsidR="005B07C1" w:rsidRPr="005B07C1" w:rsidTr="007415C5">
        <w:trPr>
          <w:trHeight w:val="5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446 198,83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300 000,00  </w:t>
            </w:r>
          </w:p>
        </w:tc>
      </w:tr>
      <w:tr w:rsidR="005B07C1" w:rsidRPr="005B07C1" w:rsidTr="007415C5">
        <w:trPr>
          <w:trHeight w:val="6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810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446 198,83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300 000,00  </w:t>
            </w:r>
          </w:p>
        </w:tc>
      </w:tr>
      <w:tr w:rsidR="005B07C1" w:rsidRPr="005B07C1" w:rsidTr="007415C5">
        <w:trPr>
          <w:trHeight w:val="79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278 500,00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1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w:t>
            </w:r>
            <w:r w:rsidRPr="005B07C1">
              <w:rPr>
                <w:sz w:val="28"/>
                <w:szCs w:val="28"/>
              </w:rPr>
              <w:lastRenderedPageBreak/>
              <w:t>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278 500,00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1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Эффективное владение, пользование и распоряжение муниципальным имуществом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06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2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Формирование муниципальной собственности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98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88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258 500,00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0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258 500,00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12 1 03 99990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258 500,00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торговли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239 249,97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117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w:t>
            </w:r>
            <w:r w:rsidRPr="005B07C1">
              <w:rPr>
                <w:sz w:val="28"/>
                <w:szCs w:val="28"/>
              </w:rPr>
              <w:lastRenderedPageBreak/>
              <w:t>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Реализация прочих мероприятий программы "Развитие торговли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5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5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13 0 04 00000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234 249,97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w:t>
            </w:r>
            <w:r w:rsidRPr="005B07C1">
              <w:rPr>
                <w:sz w:val="28"/>
                <w:szCs w:val="28"/>
              </w:rPr>
              <w:lastRenderedPageBreak/>
              <w:t>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13 0 04 72660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210 824,97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13 0 04 72660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810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210 824,97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 0 04 S2660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1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 0 04 S2660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810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23 425,00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4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1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Реализация полномочий Администрации Поддорского муниципального района в сфере градостроительной деятельности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16 0 01 00000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6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16 0 01 60270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16 0 01 60270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16 0 01 99990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16 0 01 99990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Утверждение генеральных планов поселения, правил землепользования и застройки, утверждение подготовленной на основе </w:t>
            </w:r>
            <w:r w:rsidRPr="005B07C1">
              <w:rPr>
                <w:sz w:val="28"/>
                <w:szCs w:val="28"/>
              </w:rPr>
              <w:lastRenderedPageBreak/>
              <w:t>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17 2 01 60270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9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Муниципальная программа Поддорского </w:t>
            </w:r>
            <w:r w:rsidRPr="005B07C1">
              <w:rPr>
                <w:sz w:val="28"/>
                <w:szCs w:val="28"/>
              </w:rPr>
              <w:lastRenderedPageBreak/>
              <w:t xml:space="preserve">муниципального района «Обеспечение прав потребителей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25 0 00 00000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7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25 0 01 00000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«Обеспечение прав потребителей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25 0 01 99990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Жилищно-коммунальное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4 132 684,72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980 700,00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493 600,00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Жилищное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1 187 131,00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493 600,00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Иные межбюджетные трансферты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17 2 01 60120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34 150,00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Другие общегосударственные вопросы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693 531,00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государственных функций, связанных с общегосударственным управлением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693 531,00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непрограммных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Бюджетные инвестиции иным юридическим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450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Федеральный проект «Обеспечение устойчивого сокращения непригодного для </w:t>
            </w:r>
            <w:r w:rsidRPr="005B07C1">
              <w:rPr>
                <w:sz w:val="28"/>
                <w:szCs w:val="28"/>
              </w:rPr>
              <w:lastRenderedPageBreak/>
              <w:t>проживания жилищного фонда»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F3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683 531,00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F3 67483</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663 025,07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F3 67483</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663 025,07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F3 67484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20 505,93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97 1 F3 67484</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20 505,93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459 450,00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493 600,00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459 450,00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493 600,00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459 450,00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493 600,00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493 600,00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Коммунальное  хозяйство</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2 945 553,72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85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2 945 553,72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Содержание и реконструкция коммунальной инфраструктуры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2 945 553,72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2 945 553,72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3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12 2 01 72370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1 685 024,21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12 2 01 72370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1 685 024,21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09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w:t>
            </w:r>
            <w:r w:rsidRPr="005B07C1">
              <w:rPr>
                <w:sz w:val="28"/>
                <w:szCs w:val="28"/>
              </w:rPr>
              <w:lastRenderedPageBreak/>
              <w:t>земельными ресурсами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12 2 01 99990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958 100,00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12 2 01 99990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810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958 100,00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487 100,00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52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2 01 S2370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302 429,51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12 2 01 S2370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302 429,51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Охрана окружающей среды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Другие вопросы в области охраны окружающей среды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Реализация прочих мероприятий </w:t>
            </w:r>
            <w:r w:rsidRPr="005B07C1">
              <w:rPr>
                <w:sz w:val="28"/>
                <w:szCs w:val="28"/>
              </w:rPr>
              <w:lastRenderedPageBreak/>
              <w:t xml:space="preserve">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Реализация прочих мероприятий непрограммных расходов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107 148 457,06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46 304 230,00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45 180 030,00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Дошкольное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16 639 696,52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10 232 200,00  </w:t>
            </w:r>
          </w:p>
        </w:tc>
      </w:tr>
      <w:tr w:rsidR="005B07C1" w:rsidRPr="005B07C1" w:rsidTr="007415C5">
        <w:trPr>
          <w:trHeight w:val="5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16 639 696,52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10 232 200,00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10 232 200,00  </w:t>
            </w:r>
          </w:p>
        </w:tc>
      </w:tr>
      <w:tr w:rsidR="005B07C1" w:rsidRPr="005B07C1" w:rsidTr="007415C5">
        <w:trPr>
          <w:trHeight w:val="76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10 659 700,00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9 833 500,00  </w:t>
            </w:r>
          </w:p>
        </w:tc>
      </w:tr>
      <w:tr w:rsidR="005B07C1" w:rsidRPr="005B07C1" w:rsidTr="007415C5">
        <w:trPr>
          <w:trHeight w:val="3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10 659 700,00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9 833 500,00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9 833 500,00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Организации, реализующие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3 828 100,00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3 828 100,00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3 828 100,00  </w:t>
            </w:r>
          </w:p>
        </w:tc>
      </w:tr>
      <w:tr w:rsidR="005B07C1" w:rsidRPr="005B07C1" w:rsidTr="007415C5">
        <w:trPr>
          <w:trHeight w:val="158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6 831 600,00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6 005 400,00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6 831 600,00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6 005 400,00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6 005 400,00  </w:t>
            </w:r>
          </w:p>
        </w:tc>
      </w:tr>
      <w:tr w:rsidR="005B07C1" w:rsidRPr="005B07C1" w:rsidTr="007415C5">
        <w:trPr>
          <w:trHeight w:val="78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5 979 996,52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398 700,00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5 979 996,52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398 700,00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Организации, реализующие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137 896,52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01 5 01 02200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137 896,52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Ремонты организаций, реализующих  программы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01 5 01 42200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01 5 01 42200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2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212 000,00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212 000,00  </w:t>
            </w:r>
          </w:p>
        </w:tc>
      </w:tr>
      <w:tr w:rsidR="005B07C1" w:rsidRPr="005B07C1" w:rsidTr="007415C5">
        <w:trPr>
          <w:trHeight w:val="91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Обеспечение пожарной безопасности, антитеррористической и антикриминальной </w:t>
            </w:r>
            <w:r w:rsidRPr="005B07C1">
              <w:rPr>
                <w:sz w:val="28"/>
                <w:szCs w:val="28"/>
              </w:rPr>
              <w:lastRenderedPageBreak/>
              <w:t>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149 400,00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149 400,00  </w:t>
            </w:r>
          </w:p>
        </w:tc>
      </w:tr>
      <w:tr w:rsidR="005B07C1" w:rsidRPr="005B07C1" w:rsidTr="007415C5">
        <w:trPr>
          <w:trHeight w:val="44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4 153 100,00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4 153 100,00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0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37 300,00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37 300,00  </w:t>
            </w:r>
          </w:p>
        </w:tc>
      </w:tr>
      <w:tr w:rsidR="005B07C1" w:rsidRPr="005B07C1" w:rsidTr="007415C5">
        <w:trPr>
          <w:trHeight w:val="66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1 038 600,00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1 038 600,00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Общее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79 863 361,54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26 958 430,00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25 884 230,00  </w:t>
            </w:r>
          </w:p>
        </w:tc>
      </w:tr>
      <w:tr w:rsidR="005B07C1" w:rsidRPr="005B07C1" w:rsidTr="007415C5">
        <w:trPr>
          <w:trHeight w:val="67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79 863 361,54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26 958 430,00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25 884 230,00  </w:t>
            </w:r>
          </w:p>
        </w:tc>
      </w:tr>
      <w:tr w:rsidR="005B07C1" w:rsidRPr="005B07C1" w:rsidTr="007415C5">
        <w:trPr>
          <w:trHeight w:val="79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19 340 230,20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20 163 330,00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19 125 330,00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Создание условий для получения качественного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18 447 530,20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18 117 630,00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18 117 630,00  </w:t>
            </w:r>
          </w:p>
        </w:tc>
      </w:tr>
      <w:tr w:rsidR="005B07C1" w:rsidRPr="005B07C1" w:rsidTr="007415C5">
        <w:trPr>
          <w:trHeight w:val="5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2 896 010,20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2 896 010,00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2 896 010,20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2 896 010,00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2 896 010,00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01 1 03 53031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1 640 520,00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01 1 03 53031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1 640 520,00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1 640 520,00  </w:t>
            </w:r>
          </w:p>
        </w:tc>
      </w:tr>
      <w:tr w:rsidR="005B07C1" w:rsidRPr="005B07C1" w:rsidTr="007415C5">
        <w:trPr>
          <w:trHeight w:val="31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13 532 300,00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13 202 400,00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13 532 300,00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13 202 400,00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13 202 400,00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103 800,00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103 800,00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01 1 03 70570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47 300,00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01 1 03 70570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47 300,00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01 1 03 70630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223 200,00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01 1 03 70630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223 200,00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4 000,00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01 1 03 72080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S2080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400,00  </w:t>
            </w:r>
          </w:p>
        </w:tc>
      </w:tr>
      <w:tr w:rsidR="005B07C1" w:rsidRPr="005B07C1" w:rsidTr="007415C5">
        <w:trPr>
          <w:trHeight w:val="2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03 S2080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400,00  </w:t>
            </w:r>
          </w:p>
        </w:tc>
      </w:tr>
      <w:tr w:rsidR="005B07C1" w:rsidRPr="005B07C1" w:rsidTr="007415C5">
        <w:trPr>
          <w:trHeight w:val="3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Федеральный проект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Е1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977 700,00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Е1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1 975 700,00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977 700,00  </w:t>
            </w:r>
          </w:p>
        </w:tc>
      </w:tr>
      <w:tr w:rsidR="005B07C1" w:rsidRPr="005B07C1" w:rsidTr="007415C5">
        <w:trPr>
          <w:trHeight w:val="49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Е1 70020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777 700,00  </w:t>
            </w:r>
          </w:p>
        </w:tc>
      </w:tr>
      <w:tr w:rsidR="005B07C1" w:rsidRPr="005B07C1" w:rsidTr="007415C5">
        <w:trPr>
          <w:trHeight w:val="3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Е1 70020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777 700,00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Е1 71370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3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Е1 71370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Е1 72330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3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Е1 72330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3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Федеральный проект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Е4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Е4 00000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Е4 71380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r>
      <w:tr w:rsidR="005B07C1" w:rsidRPr="005B07C1" w:rsidTr="007415C5">
        <w:trPr>
          <w:trHeight w:val="3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01 1 Е4 71380</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r>
      <w:tr w:rsidR="005B07C1" w:rsidRPr="005B07C1" w:rsidTr="007415C5">
        <w:trPr>
          <w:trHeight w:val="87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Подпрограмма «Обеспечение реализации муниципальной программы «Развитие образования  в Поддорском муниципальном </w:t>
            </w:r>
            <w:r w:rsidRPr="005B07C1">
              <w:rPr>
                <w:sz w:val="28"/>
                <w:szCs w:val="28"/>
              </w:rPr>
              <w:lastRenderedPageBreak/>
              <w:t>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60 523 131,34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6 758 900,00  </w:t>
            </w:r>
          </w:p>
        </w:tc>
      </w:tr>
      <w:tr w:rsidR="005B07C1" w:rsidRPr="005B07C1" w:rsidTr="007415C5">
        <w:trPr>
          <w:trHeight w:val="49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13 158 825,00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6 795 100,00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6 758 900,00  </w:t>
            </w:r>
          </w:p>
        </w:tc>
      </w:tr>
      <w:tr w:rsidR="005B07C1" w:rsidRPr="005B07C1" w:rsidTr="007415C5">
        <w:trPr>
          <w:trHeight w:val="49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292 400,00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1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292 400,00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0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01 5 01 42210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134 445,00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0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01 5 01 42210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134 445,00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0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351 400,00  </w:t>
            </w:r>
          </w:p>
        </w:tc>
      </w:tr>
      <w:tr w:rsidR="005B07C1" w:rsidRPr="005B07C1" w:rsidTr="007415C5">
        <w:trPr>
          <w:trHeight w:val="40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351 400,00  </w:t>
            </w:r>
          </w:p>
        </w:tc>
      </w:tr>
      <w:tr w:rsidR="005B07C1" w:rsidRPr="005B07C1" w:rsidTr="007415C5">
        <w:trPr>
          <w:trHeight w:val="201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01 5 01 71640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0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01 5 01 71640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34 000,00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11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226 200,00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226 200,00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4 418 000,00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4 418 000,00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Организация бесплатной перевозки 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4 676 800,00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4 676 800,00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4 676 800,00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28 180,00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28 180,00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L3041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1 253 000,00  </w:t>
            </w:r>
          </w:p>
        </w:tc>
      </w:tr>
      <w:tr w:rsidR="005B07C1" w:rsidRPr="005B07C1" w:rsidTr="007415C5">
        <w:trPr>
          <w:trHeight w:val="420"/>
        </w:trPr>
        <w:tc>
          <w:tcPr>
            <w:tcW w:w="582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L3041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1 289 200,00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1 289 200,00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1 253 000,00  </w:t>
            </w:r>
          </w:p>
        </w:tc>
      </w:tr>
      <w:tr w:rsidR="005B07C1" w:rsidRPr="005B07C1" w:rsidTr="007415C5">
        <w:trPr>
          <w:trHeight w:val="322"/>
        </w:trPr>
        <w:tc>
          <w:tcPr>
            <w:tcW w:w="5827" w:type="dxa"/>
            <w:gridSpan w:val="5"/>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r>
      <w:tr w:rsidR="005B07C1" w:rsidRPr="005B07C1" w:rsidTr="007415C5">
        <w:trPr>
          <w:trHeight w:val="322"/>
        </w:trPr>
        <w:tc>
          <w:tcPr>
            <w:tcW w:w="5827" w:type="dxa"/>
            <w:gridSpan w:val="5"/>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r>
      <w:tr w:rsidR="005B07C1" w:rsidRPr="005B07C1" w:rsidTr="007415C5">
        <w:trPr>
          <w:trHeight w:val="10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56 600,00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S2120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56 600,00  </w:t>
            </w:r>
          </w:p>
        </w:tc>
      </w:tr>
      <w:tr w:rsidR="005B07C1" w:rsidRPr="005B07C1" w:rsidTr="007415C5">
        <w:trPr>
          <w:trHeight w:val="61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1 104 200,00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1 104 200,00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по организации бесплатной перевозки обучающихся общеобразовательных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194 900,00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S2380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194 900,00  </w:t>
            </w:r>
          </w:p>
        </w:tc>
      </w:tr>
      <w:tr w:rsidR="005B07C1" w:rsidRPr="005B07C1" w:rsidTr="007415C5">
        <w:trPr>
          <w:trHeight w:val="82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47 364 306,34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82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01 5 03 22210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1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01 5 03 22210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82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343 500,00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3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343 500,00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мероприятий по модернизации школьных систем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L7501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44 079 264,45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322"/>
        </w:trPr>
        <w:tc>
          <w:tcPr>
            <w:tcW w:w="582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02</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01 5 03 L7501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620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 xml:space="preserve">44 079 264,45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 xml:space="preserve">0,00  </w:t>
            </w:r>
          </w:p>
        </w:tc>
      </w:tr>
      <w:tr w:rsidR="005B07C1" w:rsidRPr="005B07C1" w:rsidTr="007415C5">
        <w:trPr>
          <w:trHeight w:val="322"/>
        </w:trPr>
        <w:tc>
          <w:tcPr>
            <w:tcW w:w="5827" w:type="dxa"/>
            <w:gridSpan w:val="5"/>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r>
      <w:tr w:rsidR="005B07C1" w:rsidRPr="005B07C1" w:rsidTr="007415C5">
        <w:trPr>
          <w:trHeight w:val="322"/>
        </w:trPr>
        <w:tc>
          <w:tcPr>
            <w:tcW w:w="5827" w:type="dxa"/>
            <w:gridSpan w:val="5"/>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N7501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N7501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1 290 421,35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S7501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S7501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1 291,71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01 5 03 77500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01 5 03 77500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1 627 200,00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10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S7500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03 S7500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1 628,83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8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B07C1" w:rsidRPr="005B07C1" w:rsidRDefault="005B07C1" w:rsidP="005B07C1">
            <w:pPr>
              <w:rPr>
                <w:sz w:val="28"/>
                <w:szCs w:val="28"/>
              </w:rPr>
            </w:pPr>
            <w:r w:rsidRPr="005B07C1">
              <w:rPr>
                <w:sz w:val="28"/>
                <w:szCs w:val="28"/>
              </w:rPr>
              <w:t>Дополнительное образование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5 643 099,00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4 374 500,00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4 374 500,00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779 500,00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779 500,00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779 500,00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Реализация программ дополнительного </w:t>
            </w:r>
            <w:r w:rsidRPr="005B07C1">
              <w:rPr>
                <w:sz w:val="28"/>
                <w:szCs w:val="28"/>
              </w:rPr>
              <w:lastRenderedPageBreak/>
              <w:t>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01 2 01 06230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428 500,00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01 2 01 06230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428 500,00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Мероприятия по обеспечению персонифицированного финансирования дополнительного образования детей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01 2 01 96230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01 2 01 96230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351 000,00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4 863 599,00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814 199,00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814 199,00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Приобретения организациями,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02 1 03 22230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451 199,00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02 1 03 22230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451 199,00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Ремонты организациями,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02 1 03 42230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363 000,00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02 1 03 42230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363 000,00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4 049 400,00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Организации, реализующие программы дополнительного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3 605 000,00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02 3 02 02230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3 605 000,00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3 595 000,00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148 700,00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Расходы на софинансирование мероприятий </w:t>
            </w:r>
            <w:r w:rsidRPr="005B07C1">
              <w:rPr>
                <w:sz w:val="28"/>
                <w:szCs w:val="28"/>
              </w:rPr>
              <w:lastRenderedPageBreak/>
              <w:t>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Молодежная политика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195 000,00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01 4 00 00000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01 4 01 00000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01 4 01 02350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01 4 01 02350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70 000,00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02 1 01 70660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02 1 01 70660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90 000,00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Совершенствование системы мер по сокращению предложения и спроса на наркотики и другие ПАВ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05 0 03 00000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05 0 03 02400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05 0 03 02400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Муниципальная программа Поддорского </w:t>
            </w:r>
            <w:r w:rsidRPr="005B07C1">
              <w:rPr>
                <w:sz w:val="28"/>
                <w:szCs w:val="28"/>
              </w:rPr>
              <w:lastRenderedPageBreak/>
              <w:t>муниципального района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30 000,00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18 650,00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Поддержка молодой семьи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Содействие в организации летнего отдыха, здорового образа жизни, молодёжного туризма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Реализация прочих мероприятий подпрограммы «Вовлечение молодёжи Поддорского муниципального района в социальную практику» муниципальной </w:t>
            </w:r>
            <w:r w:rsidRPr="005B07C1">
              <w:rPr>
                <w:sz w:val="28"/>
                <w:szCs w:val="28"/>
              </w:rPr>
              <w:lastRenderedPageBreak/>
              <w:t>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24 2 03 99990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15 650,00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15 650,00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24 2 05 99990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15 650,00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4 250,00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Организация работы с молодежью и </w:t>
            </w:r>
            <w:r w:rsidRPr="005B07C1">
              <w:rPr>
                <w:sz w:val="28"/>
                <w:szCs w:val="28"/>
              </w:rPr>
              <w:lastRenderedPageBreak/>
              <w:t>молодыми родителями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24 3 02 99990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24 3 02 99990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24 3 05 00000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3 750,00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3 750,00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3 750,00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24 4 00 00000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24 4 02 00000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24 4 02 99990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24 4 02 99990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24 4 04 00000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Осуществление отдельных государственных полномочий в области увековечения памяти погибших при защите Отечества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24 4 04 70660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24 4 04 70660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6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26 0 00 00000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50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26 0 02 00000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26 0 02 02350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26 0 02 02350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Другие вопросы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4 742 300,00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4 544 100,00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4 494 100,00  </w:t>
            </w:r>
          </w:p>
        </w:tc>
      </w:tr>
      <w:tr w:rsidR="005B07C1" w:rsidRPr="005B07C1" w:rsidTr="007415C5">
        <w:trPr>
          <w:trHeight w:val="5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4 317 300,00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4 119 100,00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4 069 100,00  </w:t>
            </w:r>
          </w:p>
        </w:tc>
      </w:tr>
      <w:tr w:rsidR="005B07C1" w:rsidRPr="005B07C1" w:rsidTr="007415C5">
        <w:trPr>
          <w:trHeight w:val="5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Подпрограмма «Развитие дошкольного и общего образования в Поддорском </w:t>
            </w:r>
            <w:r w:rsidRPr="005B07C1">
              <w:rPr>
                <w:sz w:val="28"/>
                <w:szCs w:val="28"/>
              </w:rPr>
              <w:lastRenderedPageBreak/>
              <w:t>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72 000,00  </w:t>
            </w:r>
          </w:p>
        </w:tc>
      </w:tr>
      <w:tr w:rsidR="005B07C1" w:rsidRPr="005B07C1" w:rsidTr="007415C5">
        <w:trPr>
          <w:trHeight w:val="5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Кадровое обеспечение муниципальной системы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01 1 04 00000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72 000,00  </w:t>
            </w:r>
          </w:p>
        </w:tc>
      </w:tr>
      <w:tr w:rsidR="005B07C1" w:rsidRPr="005B07C1" w:rsidTr="007415C5">
        <w:trPr>
          <w:trHeight w:val="5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01 1 04 75320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72 000,00  </w:t>
            </w:r>
          </w:p>
        </w:tc>
      </w:tr>
      <w:tr w:rsidR="005B07C1" w:rsidRPr="005B07C1" w:rsidTr="007415C5">
        <w:trPr>
          <w:trHeight w:val="5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01 1 04 75320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72 000,00  </w:t>
            </w:r>
          </w:p>
        </w:tc>
      </w:tr>
      <w:tr w:rsidR="005B07C1" w:rsidRPr="005B07C1" w:rsidTr="007415C5">
        <w:trPr>
          <w:trHeight w:val="5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01 1 04 92210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5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01 1 04 92210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92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4 005 300,00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3 997 100,00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3 997 100,00  </w:t>
            </w:r>
          </w:p>
        </w:tc>
      </w:tr>
      <w:tr w:rsidR="005B07C1" w:rsidRPr="005B07C1" w:rsidTr="007415C5">
        <w:trPr>
          <w:trHeight w:val="49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39 200,00  </w:t>
            </w:r>
          </w:p>
        </w:tc>
      </w:tr>
      <w:tr w:rsidR="005B07C1" w:rsidRPr="005B07C1" w:rsidTr="007415C5">
        <w:trPr>
          <w:trHeight w:val="66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39 200,00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01 5 01 70060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39 200,00  </w:t>
            </w:r>
          </w:p>
        </w:tc>
      </w:tr>
      <w:tr w:rsidR="005B07C1" w:rsidRPr="005B07C1" w:rsidTr="007415C5">
        <w:trPr>
          <w:trHeight w:val="43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spacing w:after="240"/>
              <w:rPr>
                <w:sz w:val="28"/>
                <w:szCs w:val="28"/>
              </w:rPr>
            </w:pPr>
            <w:r w:rsidRPr="005B07C1">
              <w:rPr>
                <w:sz w:val="28"/>
                <w:szCs w:val="28"/>
              </w:rPr>
              <w:t>Реализация прочих мероприятий и управления в области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3 966 100,00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3 957 900,00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3 966 100,00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3 957 900,00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3 966 100,00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3 957 900,00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3 957 900,00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Создание условий для оздоровления, отдыха и личностного развития учащихся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Организации, реализующие  программы дошкольного образования, начального общего, основного общего, среднего общего </w:t>
            </w:r>
            <w:r w:rsidRPr="005B07C1">
              <w:rPr>
                <w:sz w:val="28"/>
                <w:szCs w:val="28"/>
              </w:rPr>
              <w:lastRenderedPageBreak/>
              <w:t>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03 0 02 02210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360 334,00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03 0 02 02210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360 334,00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398 000,00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07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03 0 02 02820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37 666,00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03 0 02 02820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37 666,00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17 000,00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Создание организационных и информационных условий развития муниципальной службы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08 0 01 00000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08 0 01  99990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Содействие повышению квалификации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08 0 02 00000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16 000,00  </w:t>
            </w:r>
          </w:p>
        </w:tc>
      </w:tr>
      <w:tr w:rsidR="005B07C1" w:rsidRPr="005B07C1" w:rsidTr="007415C5">
        <w:trPr>
          <w:trHeight w:val="39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08 0 02  99990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17 3 05 00000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10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Иные закупки товаров, работ и услуг для обеспечения государственных (муниципальных) нужд</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17 3 05 99990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240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Культура, кинематография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42 742 526,83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29 307 458,00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28 392 130,00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35 187 626,83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22 617 230,00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35 187 626,83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23 342 558,00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22 617 230,00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3 260 156,43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767 111,60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764 063,20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128 500,00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128 500,00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02 1 01 02400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128 500,00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5 000,00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3 071 656,43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628 611,60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625 563,20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Приобретения организациями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02 1 03 22400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32 000,00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02 1 03 22400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Приобретения библиотеками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02 1 03 22420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46 000,00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02 1 03 22420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Ремонты организаций учреждений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02 1 03 42400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559 240,83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02 1 03 42400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559 240,83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Ремонты библиотек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02 1 03 42420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650 804,00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02 1 03 42420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650 804,00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Реализация местных инициатив в рамках приоритетного регионального проекта "Наш выбор"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02 1 03 77050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02 1 03 77050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828 000,00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Обеспечение развития и укрепления материально-технической базы домов культуры, подведомственных органам </w:t>
            </w:r>
            <w:r w:rsidRPr="005B07C1">
              <w:rPr>
                <w:sz w:val="28"/>
                <w:szCs w:val="28"/>
              </w:rPr>
              <w:lastRenderedPageBreak/>
              <w:t>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L4670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598 631,60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595 663,20  </w:t>
            </w:r>
          </w:p>
        </w:tc>
      </w:tr>
      <w:tr w:rsidR="005B07C1" w:rsidRPr="005B07C1" w:rsidTr="007415C5">
        <w:trPr>
          <w:trHeight w:val="255"/>
        </w:trPr>
        <w:tc>
          <w:tcPr>
            <w:tcW w:w="582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 xml:space="preserve">Субсидии автономным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02 1 03 L4670</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hideMark/>
          </w:tcPr>
          <w:p w:rsidR="005B07C1" w:rsidRPr="005B07C1" w:rsidRDefault="005B07C1" w:rsidP="005B07C1">
            <w:pPr>
              <w:jc w:val="right"/>
              <w:rPr>
                <w:sz w:val="28"/>
                <w:szCs w:val="28"/>
              </w:rPr>
            </w:pPr>
            <w:r w:rsidRPr="005B07C1">
              <w:rPr>
                <w:sz w:val="28"/>
                <w:szCs w:val="28"/>
              </w:rPr>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right"/>
              <w:rPr>
                <w:sz w:val="28"/>
                <w:szCs w:val="28"/>
              </w:rPr>
            </w:pPr>
            <w:r w:rsidRPr="005B07C1">
              <w:rPr>
                <w:sz w:val="28"/>
                <w:szCs w:val="28"/>
              </w:rPr>
              <w:t xml:space="preserve">598 631,60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right"/>
              <w:rPr>
                <w:sz w:val="28"/>
                <w:szCs w:val="28"/>
              </w:rPr>
            </w:pPr>
            <w:r w:rsidRPr="005B07C1">
              <w:rPr>
                <w:sz w:val="28"/>
                <w:szCs w:val="28"/>
              </w:rPr>
              <w:t xml:space="preserve">595 663,20  </w:t>
            </w:r>
          </w:p>
        </w:tc>
      </w:tr>
      <w:tr w:rsidR="005B07C1" w:rsidRPr="005B07C1" w:rsidTr="007415C5">
        <w:trPr>
          <w:trHeight w:val="255"/>
        </w:trPr>
        <w:tc>
          <w:tcPr>
            <w:tcW w:w="5827" w:type="dxa"/>
            <w:gridSpan w:val="5"/>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5B07C1" w:rsidRPr="005B07C1" w:rsidRDefault="005B07C1" w:rsidP="005B07C1">
            <w:pPr>
              <w:rPr>
                <w:sz w:val="28"/>
                <w:szCs w:val="28"/>
              </w:rPr>
            </w:pPr>
            <w:r w:rsidRPr="005B07C1">
              <w:rPr>
                <w:sz w:val="28"/>
                <w:szCs w:val="2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r>
      <w:tr w:rsidR="005B07C1" w:rsidRPr="005B07C1" w:rsidTr="007415C5">
        <w:trPr>
          <w:trHeight w:val="255"/>
        </w:trPr>
        <w:tc>
          <w:tcPr>
            <w:tcW w:w="5827" w:type="dxa"/>
            <w:gridSpan w:val="5"/>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5B07C1" w:rsidRPr="005B07C1" w:rsidRDefault="005B07C1" w:rsidP="005B07C1">
            <w:pPr>
              <w:rPr>
                <w:sz w:val="28"/>
                <w:szCs w:val="28"/>
              </w:rPr>
            </w:pPr>
            <w:r w:rsidRPr="005B07C1">
              <w:rPr>
                <w:sz w:val="28"/>
                <w:szCs w:val="2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L5191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29 980,00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29 980,00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29 900,00  </w:t>
            </w:r>
          </w:p>
        </w:tc>
      </w:tr>
      <w:tr w:rsidR="005B07C1" w:rsidRPr="005B07C1" w:rsidTr="007415C5">
        <w:trPr>
          <w:trHeight w:val="255"/>
        </w:trPr>
        <w:tc>
          <w:tcPr>
            <w:tcW w:w="582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02 1 03 L5191</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hideMark/>
          </w:tcPr>
          <w:p w:rsidR="005B07C1" w:rsidRPr="005B07C1" w:rsidRDefault="005B07C1" w:rsidP="005B07C1">
            <w:pPr>
              <w:jc w:val="right"/>
              <w:rPr>
                <w:sz w:val="28"/>
                <w:szCs w:val="28"/>
              </w:rPr>
            </w:pPr>
            <w:r w:rsidRPr="005B07C1">
              <w:rPr>
                <w:sz w:val="28"/>
                <w:szCs w:val="28"/>
              </w:rPr>
              <w:t xml:space="preserve">29 980,00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right"/>
              <w:rPr>
                <w:sz w:val="28"/>
                <w:szCs w:val="28"/>
              </w:rPr>
            </w:pPr>
            <w:r w:rsidRPr="005B07C1">
              <w:rPr>
                <w:sz w:val="28"/>
                <w:szCs w:val="28"/>
              </w:rPr>
              <w:t xml:space="preserve">29 980,00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B07C1" w:rsidRPr="005B07C1" w:rsidRDefault="005B07C1" w:rsidP="005B07C1">
            <w:pPr>
              <w:jc w:val="right"/>
              <w:rPr>
                <w:sz w:val="28"/>
                <w:szCs w:val="28"/>
              </w:rPr>
            </w:pPr>
            <w:r w:rsidRPr="005B07C1">
              <w:rPr>
                <w:sz w:val="28"/>
                <w:szCs w:val="28"/>
              </w:rPr>
              <w:t xml:space="preserve">29 900,00  </w:t>
            </w:r>
          </w:p>
        </w:tc>
      </w:tr>
      <w:tr w:rsidR="005B07C1" w:rsidRPr="005B07C1" w:rsidTr="007415C5">
        <w:trPr>
          <w:trHeight w:val="255"/>
        </w:trPr>
        <w:tc>
          <w:tcPr>
            <w:tcW w:w="5827" w:type="dxa"/>
            <w:gridSpan w:val="5"/>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5B07C1" w:rsidRPr="005B07C1" w:rsidRDefault="005B07C1" w:rsidP="005B07C1">
            <w:pPr>
              <w:rPr>
                <w:sz w:val="28"/>
                <w:szCs w:val="28"/>
              </w:rPr>
            </w:pPr>
            <w:r w:rsidRPr="005B07C1">
              <w:rPr>
                <w:sz w:val="28"/>
                <w:szCs w:val="2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r>
      <w:tr w:rsidR="005B07C1" w:rsidRPr="005B07C1" w:rsidTr="007415C5">
        <w:trPr>
          <w:trHeight w:val="255"/>
        </w:trPr>
        <w:tc>
          <w:tcPr>
            <w:tcW w:w="5827" w:type="dxa"/>
            <w:gridSpan w:val="5"/>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tcBorders>
              <w:top w:val="single" w:sz="4" w:space="0" w:color="auto"/>
              <w:left w:val="nil"/>
              <w:bottom w:val="single" w:sz="4" w:space="0" w:color="auto"/>
              <w:right w:val="single" w:sz="4" w:space="0" w:color="auto"/>
            </w:tcBorders>
            <w:shd w:val="clear" w:color="auto" w:fill="auto"/>
            <w:noWrap/>
            <w:hideMark/>
          </w:tcPr>
          <w:p w:rsidR="005B07C1" w:rsidRPr="005B07C1" w:rsidRDefault="005B07C1" w:rsidP="005B07C1">
            <w:pPr>
              <w:rPr>
                <w:sz w:val="28"/>
                <w:szCs w:val="28"/>
              </w:rPr>
            </w:pPr>
            <w:r w:rsidRPr="005B07C1">
              <w:rPr>
                <w:sz w:val="28"/>
                <w:szCs w:val="28"/>
              </w:rPr>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B07C1" w:rsidRPr="005B07C1" w:rsidRDefault="005B07C1" w:rsidP="005B07C1">
            <w:pPr>
              <w:rPr>
                <w:sz w:val="28"/>
                <w:szCs w:val="28"/>
              </w:rPr>
            </w:pP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S7050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1 03 S7050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w:t>
            </w:r>
            <w:r w:rsidRPr="005B07C1">
              <w:rPr>
                <w:sz w:val="28"/>
                <w:szCs w:val="28"/>
              </w:rPr>
              <w:lastRenderedPageBreak/>
              <w:t>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31 927 470,40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22 575 446,40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21 853 166,80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31 927 470,40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22 575 446,40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21 853 166,80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Учреждения культуры и мероприятия в сфере культуры и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21 444 970,40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16 886 400,40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16 346 399,80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02 3 02 02400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21 444 970,40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16 886 400,40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16 346 399,80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Библиотеки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7 197 500,00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5 689 046,00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5 506 767,00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02 3 02  02420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7 197 500,00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5 689 046,00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5 506 767,00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114 800,00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02 3 02 71410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291 400,00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2 303 000,00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2 113 500,00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Расходы на софинансирование мероприятий по субсидии на приобретение коммунальных </w:t>
            </w:r>
            <w:r w:rsidRPr="005B07C1">
              <w:rPr>
                <w:sz w:val="28"/>
                <w:szCs w:val="28"/>
              </w:rPr>
              <w:lastRenderedPageBreak/>
              <w:t>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575 800,00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автономным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529 000,00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Другие вопросы в области культуры, кинематографии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5 774 900,00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5 774 900,00  </w:t>
            </w:r>
          </w:p>
        </w:tc>
      </w:tr>
      <w:tr w:rsidR="005B07C1" w:rsidRPr="005B07C1" w:rsidTr="007415C5">
        <w:trPr>
          <w:trHeight w:val="84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5 774 900,00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5 774 900,00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Учреждения по финансово-экономическому и информационно- методическому сопровождению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5 774 900,00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02 3 02 02350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7 554 900,00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5 964 900,00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5 774 900,00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Социальная политика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7 299 800,00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7 349 800,00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7 349 800,00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Пенсионное обеспечение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Публичные нормативные социальные выплаты гражданам (пенсии)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99 0 00 11010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99 0 00 11010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2 572 800,00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Социальное обеспечение населения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22 0 00 00000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10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22 3 00 00000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168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w:t>
            </w:r>
            <w:r w:rsidRPr="005B07C1">
              <w:rPr>
                <w:sz w:val="28"/>
                <w:szCs w:val="28"/>
              </w:rPr>
              <w:lastRenderedPageBreak/>
              <w:t>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22 3 01 00000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10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22 3 01 99990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22 3 01 99990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100 000,00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Охрана семьи и детства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4 677 000,00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4 677 000,00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4 677 000,00  </w:t>
            </w:r>
          </w:p>
        </w:tc>
      </w:tr>
      <w:tr w:rsidR="005B07C1" w:rsidRPr="005B07C1" w:rsidTr="007415C5">
        <w:trPr>
          <w:trHeight w:val="66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2 652 700,00  </w:t>
            </w:r>
          </w:p>
        </w:tc>
      </w:tr>
      <w:tr w:rsidR="005B07C1" w:rsidRPr="005B07C1" w:rsidTr="007415C5">
        <w:trPr>
          <w:trHeight w:val="10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w:t>
            </w:r>
            <w:r w:rsidRPr="005B07C1">
              <w:rPr>
                <w:sz w:val="28"/>
                <w:szCs w:val="28"/>
              </w:rPr>
              <w:lastRenderedPageBreak/>
              <w:t>"Развитие образования в Поддорском муниципальном районе"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2 652 700,00  </w:t>
            </w:r>
          </w:p>
        </w:tc>
      </w:tr>
      <w:tr w:rsidR="005B07C1" w:rsidRPr="005B07C1" w:rsidTr="007415C5">
        <w:trPr>
          <w:trHeight w:val="38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2 652 700,00  </w:t>
            </w:r>
          </w:p>
        </w:tc>
      </w:tr>
      <w:tr w:rsidR="005B07C1" w:rsidRPr="005B07C1" w:rsidTr="007415C5">
        <w:trPr>
          <w:trHeight w:val="64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185 400,00  </w:t>
            </w:r>
          </w:p>
        </w:tc>
      </w:tr>
      <w:tr w:rsidR="005B07C1" w:rsidRPr="005B07C1" w:rsidTr="007415C5">
        <w:trPr>
          <w:trHeight w:val="27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01 5 01 70010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185 400,00  </w:t>
            </w:r>
          </w:p>
        </w:tc>
      </w:tr>
      <w:tr w:rsidR="005B07C1" w:rsidRPr="005B07C1" w:rsidTr="007415C5">
        <w:trPr>
          <w:trHeight w:val="432"/>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Содержание ребенка в семье опекуна и приемной семье, а также вознаграждение, причитающееся  приемному родителю</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01 5 01 70130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2 467 300,00  </w:t>
            </w:r>
          </w:p>
        </w:tc>
      </w:tr>
      <w:tr w:rsidR="005B07C1" w:rsidRPr="005B07C1" w:rsidTr="007415C5">
        <w:trPr>
          <w:trHeight w:val="22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Публичные нормативные социальные выплаты гражданам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01 5 01 70130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310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1 365 200,00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1 365 200,00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1 365 200,00  </w:t>
            </w:r>
          </w:p>
        </w:tc>
      </w:tr>
      <w:tr w:rsidR="005B07C1" w:rsidRPr="005B07C1" w:rsidTr="007415C5">
        <w:trPr>
          <w:trHeight w:val="20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Социальные выплаты гражданам, кроме публичных нормативных социальных выплат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01 5 01 70130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320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1 102 100,00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1 102 100,00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1 102 100,00  </w:t>
            </w:r>
          </w:p>
        </w:tc>
      </w:tr>
      <w:tr w:rsidR="005B07C1" w:rsidRPr="005B07C1" w:rsidTr="007415C5">
        <w:trPr>
          <w:trHeight w:val="20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Прочие непрограммные расходы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2 024 300,00  </w:t>
            </w:r>
          </w:p>
        </w:tc>
      </w:tr>
      <w:tr w:rsidR="005B07C1" w:rsidRPr="005B07C1" w:rsidTr="007415C5">
        <w:trPr>
          <w:trHeight w:val="20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Обеспечение жилыми помещениями детей - сирот и детей, оставшихся без попечения родителей, лиц из числа детей - сирот и детей, </w:t>
            </w:r>
            <w:r w:rsidRPr="005B07C1">
              <w:rPr>
                <w:sz w:val="28"/>
                <w:szCs w:val="28"/>
              </w:rPr>
              <w:lastRenderedPageBreak/>
              <w:t>оставшихся без попечения родителей (сверх уровня, предусмотренного соглашением)</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lastRenderedPageBreak/>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N0821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2 024 300,00  </w:t>
            </w:r>
          </w:p>
        </w:tc>
      </w:tr>
      <w:tr w:rsidR="005B07C1" w:rsidRPr="005B07C1" w:rsidTr="007415C5">
        <w:trPr>
          <w:trHeight w:val="20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lastRenderedPageBreak/>
              <w:t>Бюджетные инвестиции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99 0 00 N0821</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410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2 024 300,00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2 024 300,00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Физическая культура и спорт</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3 375 047,80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2 289 200,00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Физическая культура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3 375 047,80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2 289 200,00  </w:t>
            </w:r>
          </w:p>
        </w:tc>
      </w:tr>
      <w:tr w:rsidR="005B07C1" w:rsidRPr="005B07C1" w:rsidTr="007415C5">
        <w:trPr>
          <w:trHeight w:val="5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3 375 047,80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2 289 200,00  </w:t>
            </w:r>
          </w:p>
        </w:tc>
      </w:tr>
      <w:tr w:rsidR="005B07C1" w:rsidRPr="005B07C1" w:rsidTr="007415C5">
        <w:trPr>
          <w:trHeight w:val="67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58 000,00  </w:t>
            </w:r>
          </w:p>
        </w:tc>
      </w:tr>
      <w:tr w:rsidR="005B07C1" w:rsidRPr="005B07C1" w:rsidTr="007415C5">
        <w:trPr>
          <w:trHeight w:val="3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Развитие физической культуры и массового спорта на территории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54 500,00  </w:t>
            </w:r>
          </w:p>
        </w:tc>
      </w:tr>
      <w:tr w:rsidR="005B07C1" w:rsidRPr="005B07C1" w:rsidTr="007415C5">
        <w:trPr>
          <w:trHeight w:val="3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04 1 01 02820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40 000,00  </w:t>
            </w:r>
          </w:p>
        </w:tc>
      </w:tr>
      <w:tr w:rsidR="005B07C1" w:rsidRPr="005B07C1" w:rsidTr="007415C5">
        <w:trPr>
          <w:trHeight w:val="34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04 1 01 02820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40 000,00  </w:t>
            </w:r>
          </w:p>
        </w:tc>
      </w:tr>
      <w:tr w:rsidR="005B07C1" w:rsidRPr="005B07C1" w:rsidTr="007415C5">
        <w:trPr>
          <w:trHeight w:val="27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Приобретения учреждениями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04 1 01 22820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14 500,00  </w:t>
            </w:r>
          </w:p>
        </w:tc>
      </w:tr>
      <w:tr w:rsidR="005B07C1" w:rsidRPr="005B07C1" w:rsidTr="007415C5">
        <w:trPr>
          <w:trHeight w:val="3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04 1 01 22820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14 500,00  </w:t>
            </w:r>
          </w:p>
        </w:tc>
      </w:tr>
      <w:tr w:rsidR="005B07C1" w:rsidRPr="005B07C1" w:rsidTr="007415C5">
        <w:trPr>
          <w:trHeight w:val="40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Развитие инфраструктуры отрасли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04 1 02 00000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3 500,00  </w:t>
            </w:r>
          </w:p>
        </w:tc>
      </w:tr>
      <w:tr w:rsidR="005B07C1" w:rsidRPr="005B07C1" w:rsidTr="007415C5">
        <w:trPr>
          <w:trHeight w:val="409"/>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04 1 02 02820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3 500,00  </w:t>
            </w:r>
          </w:p>
        </w:tc>
      </w:tr>
      <w:tr w:rsidR="005B07C1" w:rsidRPr="005B07C1" w:rsidTr="007415C5">
        <w:trPr>
          <w:trHeight w:val="31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04 1 02 02820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3 500,00  </w:t>
            </w:r>
          </w:p>
        </w:tc>
      </w:tr>
      <w:tr w:rsidR="005B07C1" w:rsidRPr="005B07C1" w:rsidTr="007415C5">
        <w:trPr>
          <w:trHeight w:val="108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04 3 00 00000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3 317 047,80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2 231 200,00  </w:t>
            </w:r>
          </w:p>
        </w:tc>
      </w:tr>
      <w:tr w:rsidR="005B07C1" w:rsidRPr="005B07C1" w:rsidTr="007415C5">
        <w:trPr>
          <w:trHeight w:val="8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04 3 02 00000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3 317 047,80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2 231 200,00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Учреждения физической культуры и спорта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04 3 02 02820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2 417 647,80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2 231 200,00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04 3 02 02820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nil"/>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2 417 647,80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2 231 200,00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2 231 200,00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муниципальных казенных, бюджетных и автономных учреждений по приобретению коммунальных услуг</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04 3 02 72300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719 500,00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Субсидии бюджетным учреждениям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04 3 02 S2300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610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179 900,00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Обслуживание государственного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color w:val="FF0000"/>
                <w:sz w:val="28"/>
                <w:szCs w:val="28"/>
              </w:rPr>
            </w:pPr>
            <w:r w:rsidRPr="005B07C1">
              <w:rPr>
                <w:color w:val="FF0000"/>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263"/>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Обслуживание государственного внутреннего и муниципального долга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color w:val="FF0000"/>
                <w:sz w:val="28"/>
                <w:szCs w:val="28"/>
              </w:rPr>
            </w:pPr>
            <w:r w:rsidRPr="005B07C1">
              <w:rPr>
                <w:color w:val="FF0000"/>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36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112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17 1 00 00000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42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Обеспечение исполнения долговых обязательств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17 1 01 00000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105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 xml:space="preserve">Обслуживание муниципального долга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17 1 01 99990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730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10 000,00  </w:t>
            </w:r>
          </w:p>
        </w:tc>
      </w:tr>
      <w:tr w:rsidR="005B07C1" w:rsidRPr="005B07C1" w:rsidTr="007415C5">
        <w:trPr>
          <w:trHeight w:val="458"/>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lastRenderedPageBreak/>
              <w:t>Межбюджетные трансферты общего характера бюджетам бюджетной системы Российской Федерации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color w:val="FF0000"/>
                <w:sz w:val="28"/>
                <w:szCs w:val="28"/>
              </w:rPr>
            </w:pPr>
            <w:r w:rsidRPr="005B07C1">
              <w:rPr>
                <w:color w:val="FF0000"/>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14 951 900,00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8 760 200,00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Дотации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color w:val="FF0000"/>
                <w:sz w:val="28"/>
                <w:szCs w:val="28"/>
              </w:rPr>
            </w:pPr>
            <w:r w:rsidRPr="005B07C1">
              <w:rPr>
                <w:color w:val="FF0000"/>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14 951 900,00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8 760 200,00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17 0 00 00000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14 951 900,00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8 760 200,00  </w:t>
            </w:r>
          </w:p>
        </w:tc>
      </w:tr>
      <w:tr w:rsidR="005B07C1" w:rsidRPr="005B07C1" w:rsidTr="007415C5">
        <w:trPr>
          <w:trHeight w:val="63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17 2 00 00000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14 951 900,00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8 760 200,00  </w:t>
            </w:r>
          </w:p>
        </w:tc>
      </w:tr>
      <w:tr w:rsidR="005B07C1" w:rsidRPr="005B07C1" w:rsidTr="007415C5">
        <w:trPr>
          <w:trHeight w:val="49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Предоставление прочих видов межбюджетных трансфертов бюджетам поселений</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17 2 01 00000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14 951 900,00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8 760 200,00  </w:t>
            </w:r>
          </w:p>
        </w:tc>
      </w:tr>
      <w:tr w:rsidR="005B07C1" w:rsidRPr="005B07C1" w:rsidTr="007415C5">
        <w:trPr>
          <w:trHeight w:val="3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hideMark/>
          </w:tcPr>
          <w:p w:rsidR="005B07C1" w:rsidRPr="005B07C1" w:rsidRDefault="005B07C1" w:rsidP="005B07C1">
            <w:pPr>
              <w:rPr>
                <w:sz w:val="28"/>
                <w:szCs w:val="28"/>
              </w:rPr>
            </w:pPr>
            <w:r w:rsidRPr="005B07C1">
              <w:rPr>
                <w:sz w:val="28"/>
                <w:szCs w:val="28"/>
              </w:rPr>
              <w:t xml:space="preserve">Дотации на выравнивание бюджетной обеспеченности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17 2 01 70100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14 951 900,00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8 760 200,00  </w:t>
            </w:r>
          </w:p>
        </w:tc>
      </w:tr>
      <w:tr w:rsidR="005B07C1" w:rsidRPr="005B07C1" w:rsidTr="007415C5">
        <w:trPr>
          <w:trHeight w:val="300"/>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Дотации</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17 2 01 70100</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510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b/>
                <w:bCs/>
                <w:sz w:val="28"/>
                <w:szCs w:val="28"/>
              </w:rPr>
            </w:pPr>
            <w:r w:rsidRPr="005B07C1">
              <w:rPr>
                <w:b/>
                <w:bCs/>
                <w:sz w:val="28"/>
                <w:szCs w:val="28"/>
              </w:rPr>
              <w:t xml:space="preserve">14 951 900,00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b/>
                <w:bCs/>
                <w:sz w:val="28"/>
                <w:szCs w:val="28"/>
              </w:rPr>
            </w:pPr>
            <w:r w:rsidRPr="005B07C1">
              <w:rPr>
                <w:b/>
                <w:bCs/>
                <w:sz w:val="28"/>
                <w:szCs w:val="28"/>
              </w:rPr>
              <w:t xml:space="preserve">8 525 800,00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b/>
                <w:bCs/>
                <w:sz w:val="28"/>
                <w:szCs w:val="28"/>
              </w:rPr>
            </w:pPr>
            <w:r w:rsidRPr="005B07C1">
              <w:rPr>
                <w:b/>
                <w:bCs/>
                <w:sz w:val="28"/>
                <w:szCs w:val="28"/>
              </w:rPr>
              <w:t xml:space="preserve">8 760 200,00  </w:t>
            </w:r>
          </w:p>
        </w:tc>
      </w:tr>
      <w:tr w:rsidR="005B07C1" w:rsidRPr="005B07C1" w:rsidTr="007415C5">
        <w:trPr>
          <w:trHeight w:val="255"/>
        </w:trPr>
        <w:tc>
          <w:tcPr>
            <w:tcW w:w="58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B07C1" w:rsidRPr="005B07C1" w:rsidRDefault="005B07C1" w:rsidP="005B07C1">
            <w:pPr>
              <w:rPr>
                <w:sz w:val="28"/>
                <w:szCs w:val="28"/>
              </w:rPr>
            </w:pPr>
            <w:r w:rsidRPr="005B07C1">
              <w:rPr>
                <w:sz w:val="28"/>
                <w:szCs w:val="28"/>
              </w:rPr>
              <w:t>Условно утвержденные расходы</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center"/>
              <w:rPr>
                <w:sz w:val="28"/>
                <w:szCs w:val="28"/>
              </w:rPr>
            </w:pPr>
            <w:r w:rsidRPr="005B07C1">
              <w:rPr>
                <w:sz w:val="28"/>
                <w:szCs w:val="28"/>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2 600 000,00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B07C1" w:rsidRPr="005B07C1" w:rsidRDefault="005B07C1" w:rsidP="005B07C1">
            <w:pPr>
              <w:jc w:val="right"/>
              <w:rPr>
                <w:sz w:val="28"/>
                <w:szCs w:val="28"/>
              </w:rPr>
            </w:pPr>
            <w:r w:rsidRPr="005B07C1">
              <w:rPr>
                <w:sz w:val="28"/>
                <w:szCs w:val="28"/>
              </w:rPr>
              <w:t xml:space="preserve">5 200 000,00  </w:t>
            </w:r>
          </w:p>
        </w:tc>
      </w:tr>
    </w:tbl>
    <w:p w:rsidR="003370AE" w:rsidRDefault="003370AE" w:rsidP="005B07C1">
      <w:pPr>
        <w:tabs>
          <w:tab w:val="left" w:pos="1195"/>
        </w:tabs>
        <w:rPr>
          <w:sz w:val="28"/>
          <w:szCs w:val="28"/>
        </w:rPr>
      </w:pPr>
    </w:p>
    <w:p w:rsidR="003370AE" w:rsidRDefault="003370AE">
      <w:pPr>
        <w:rPr>
          <w:sz w:val="28"/>
          <w:szCs w:val="28"/>
        </w:rPr>
      </w:pPr>
      <w:r>
        <w:rPr>
          <w:sz w:val="28"/>
          <w:szCs w:val="28"/>
        </w:rPr>
        <w:br w:type="page"/>
      </w:r>
    </w:p>
    <w:tbl>
      <w:tblPr>
        <w:tblW w:w="15183" w:type="dxa"/>
        <w:tblInd w:w="93" w:type="dxa"/>
        <w:tblLook w:val="04A0"/>
      </w:tblPr>
      <w:tblGrid>
        <w:gridCol w:w="3984"/>
        <w:gridCol w:w="1298"/>
        <w:gridCol w:w="120"/>
        <w:gridCol w:w="415"/>
        <w:gridCol w:w="590"/>
        <w:gridCol w:w="636"/>
        <w:gridCol w:w="343"/>
        <w:gridCol w:w="544"/>
        <w:gridCol w:w="253"/>
        <w:gridCol w:w="337"/>
        <w:gridCol w:w="709"/>
        <w:gridCol w:w="154"/>
        <w:gridCol w:w="1831"/>
        <w:gridCol w:w="1984"/>
        <w:gridCol w:w="1985"/>
      </w:tblGrid>
      <w:tr w:rsidR="003370AE" w:rsidRPr="003370AE" w:rsidTr="003370AE">
        <w:trPr>
          <w:trHeight w:val="270"/>
        </w:trPr>
        <w:tc>
          <w:tcPr>
            <w:tcW w:w="3984" w:type="dxa"/>
            <w:tcBorders>
              <w:top w:val="nil"/>
              <w:left w:val="nil"/>
              <w:bottom w:val="nil"/>
              <w:right w:val="nil"/>
            </w:tcBorders>
            <w:shd w:val="clear" w:color="auto" w:fill="auto"/>
            <w:noWrap/>
            <w:vAlign w:val="bottom"/>
            <w:hideMark/>
          </w:tcPr>
          <w:p w:rsidR="003370AE" w:rsidRPr="003370AE" w:rsidRDefault="003370AE" w:rsidP="003370AE">
            <w:pPr>
              <w:rPr>
                <w:sz w:val="28"/>
                <w:szCs w:val="28"/>
              </w:rPr>
            </w:pPr>
          </w:p>
        </w:tc>
        <w:tc>
          <w:tcPr>
            <w:tcW w:w="1298" w:type="dxa"/>
            <w:tcBorders>
              <w:top w:val="nil"/>
              <w:left w:val="nil"/>
              <w:bottom w:val="nil"/>
              <w:right w:val="nil"/>
            </w:tcBorders>
            <w:shd w:val="clear" w:color="auto" w:fill="auto"/>
            <w:noWrap/>
            <w:vAlign w:val="bottom"/>
            <w:hideMark/>
          </w:tcPr>
          <w:p w:rsidR="003370AE" w:rsidRPr="003370AE" w:rsidRDefault="003370AE" w:rsidP="003370AE">
            <w:pPr>
              <w:jc w:val="right"/>
              <w:rPr>
                <w:sz w:val="28"/>
                <w:szCs w:val="28"/>
              </w:rPr>
            </w:pPr>
          </w:p>
        </w:tc>
        <w:tc>
          <w:tcPr>
            <w:tcW w:w="9901" w:type="dxa"/>
            <w:gridSpan w:val="13"/>
            <w:vMerge w:val="restart"/>
            <w:tcBorders>
              <w:top w:val="nil"/>
              <w:left w:val="nil"/>
              <w:right w:val="nil"/>
            </w:tcBorders>
            <w:shd w:val="clear" w:color="auto" w:fill="auto"/>
            <w:noWrap/>
            <w:vAlign w:val="bottom"/>
            <w:hideMark/>
          </w:tcPr>
          <w:p w:rsidR="003370AE" w:rsidRPr="003370AE" w:rsidRDefault="003370AE" w:rsidP="003370AE">
            <w:pPr>
              <w:spacing w:line="240" w:lineRule="exact"/>
              <w:jc w:val="right"/>
            </w:pPr>
            <w:r w:rsidRPr="003370AE">
              <w:t>Приложение 10</w:t>
            </w:r>
          </w:p>
          <w:p w:rsidR="003370AE" w:rsidRPr="003370AE" w:rsidRDefault="003370AE" w:rsidP="003370AE">
            <w:pPr>
              <w:spacing w:line="240" w:lineRule="exact"/>
              <w:jc w:val="right"/>
            </w:pPr>
            <w:r w:rsidRPr="003370AE">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3370AE" w:rsidRPr="003370AE" w:rsidTr="003370AE">
        <w:trPr>
          <w:trHeight w:val="388"/>
        </w:trPr>
        <w:tc>
          <w:tcPr>
            <w:tcW w:w="3984" w:type="dxa"/>
            <w:tcBorders>
              <w:top w:val="nil"/>
              <w:left w:val="nil"/>
              <w:bottom w:val="nil"/>
              <w:right w:val="nil"/>
            </w:tcBorders>
            <w:shd w:val="clear" w:color="auto" w:fill="auto"/>
            <w:noWrap/>
            <w:vAlign w:val="bottom"/>
            <w:hideMark/>
          </w:tcPr>
          <w:p w:rsidR="003370AE" w:rsidRPr="003370AE" w:rsidRDefault="003370AE" w:rsidP="003370AE">
            <w:pPr>
              <w:rPr>
                <w:sz w:val="28"/>
                <w:szCs w:val="28"/>
              </w:rPr>
            </w:pPr>
          </w:p>
        </w:tc>
        <w:tc>
          <w:tcPr>
            <w:tcW w:w="1298" w:type="dxa"/>
            <w:tcBorders>
              <w:top w:val="nil"/>
              <w:left w:val="nil"/>
              <w:bottom w:val="nil"/>
              <w:right w:val="nil"/>
            </w:tcBorders>
            <w:shd w:val="clear" w:color="auto" w:fill="auto"/>
            <w:noWrap/>
            <w:vAlign w:val="bottom"/>
            <w:hideMark/>
          </w:tcPr>
          <w:p w:rsidR="003370AE" w:rsidRPr="003370AE" w:rsidRDefault="003370AE" w:rsidP="003370AE">
            <w:pPr>
              <w:jc w:val="right"/>
              <w:rPr>
                <w:sz w:val="28"/>
                <w:szCs w:val="28"/>
              </w:rPr>
            </w:pPr>
          </w:p>
        </w:tc>
        <w:tc>
          <w:tcPr>
            <w:tcW w:w="9901" w:type="dxa"/>
            <w:gridSpan w:val="13"/>
            <w:vMerge/>
            <w:tcBorders>
              <w:left w:val="nil"/>
              <w:bottom w:val="nil"/>
              <w:right w:val="nil"/>
            </w:tcBorders>
            <w:shd w:val="clear" w:color="auto" w:fill="auto"/>
            <w:vAlign w:val="bottom"/>
            <w:hideMark/>
          </w:tcPr>
          <w:p w:rsidR="003370AE" w:rsidRPr="003370AE" w:rsidRDefault="003370AE" w:rsidP="003370AE">
            <w:pPr>
              <w:jc w:val="right"/>
              <w:rPr>
                <w:sz w:val="28"/>
                <w:szCs w:val="28"/>
              </w:rPr>
            </w:pPr>
          </w:p>
        </w:tc>
      </w:tr>
      <w:tr w:rsidR="003370AE" w:rsidRPr="003370AE" w:rsidTr="003370AE">
        <w:trPr>
          <w:trHeight w:val="323"/>
        </w:trPr>
        <w:tc>
          <w:tcPr>
            <w:tcW w:w="3984" w:type="dxa"/>
            <w:tcBorders>
              <w:top w:val="nil"/>
              <w:left w:val="nil"/>
              <w:bottom w:val="nil"/>
              <w:right w:val="nil"/>
            </w:tcBorders>
            <w:shd w:val="clear" w:color="auto" w:fill="auto"/>
            <w:noWrap/>
            <w:vAlign w:val="bottom"/>
            <w:hideMark/>
          </w:tcPr>
          <w:p w:rsidR="003370AE" w:rsidRPr="003370AE" w:rsidRDefault="003370AE" w:rsidP="003370AE">
            <w:pPr>
              <w:rPr>
                <w:sz w:val="28"/>
                <w:szCs w:val="28"/>
              </w:rPr>
            </w:pPr>
          </w:p>
        </w:tc>
        <w:tc>
          <w:tcPr>
            <w:tcW w:w="1298" w:type="dxa"/>
            <w:tcBorders>
              <w:top w:val="nil"/>
              <w:left w:val="nil"/>
              <w:bottom w:val="nil"/>
              <w:right w:val="nil"/>
            </w:tcBorders>
            <w:shd w:val="clear" w:color="auto" w:fill="auto"/>
            <w:noWrap/>
            <w:vAlign w:val="bottom"/>
            <w:hideMark/>
          </w:tcPr>
          <w:p w:rsidR="003370AE" w:rsidRPr="003370AE" w:rsidRDefault="003370AE" w:rsidP="003370AE">
            <w:pPr>
              <w:jc w:val="right"/>
              <w:rPr>
                <w:sz w:val="28"/>
                <w:szCs w:val="28"/>
              </w:rPr>
            </w:pPr>
          </w:p>
        </w:tc>
        <w:tc>
          <w:tcPr>
            <w:tcW w:w="535" w:type="dxa"/>
            <w:gridSpan w:val="2"/>
            <w:tcBorders>
              <w:top w:val="nil"/>
              <w:left w:val="nil"/>
              <w:bottom w:val="nil"/>
              <w:right w:val="nil"/>
            </w:tcBorders>
            <w:shd w:val="clear" w:color="auto" w:fill="auto"/>
            <w:noWrap/>
            <w:vAlign w:val="bottom"/>
            <w:hideMark/>
          </w:tcPr>
          <w:p w:rsidR="003370AE" w:rsidRPr="003370AE" w:rsidRDefault="003370AE" w:rsidP="003370AE">
            <w:pPr>
              <w:jc w:val="center"/>
              <w:rPr>
                <w:sz w:val="28"/>
                <w:szCs w:val="28"/>
              </w:rPr>
            </w:pPr>
          </w:p>
        </w:tc>
        <w:tc>
          <w:tcPr>
            <w:tcW w:w="590" w:type="dxa"/>
            <w:tcBorders>
              <w:top w:val="nil"/>
              <w:left w:val="nil"/>
              <w:bottom w:val="nil"/>
              <w:right w:val="nil"/>
            </w:tcBorders>
            <w:shd w:val="clear" w:color="auto" w:fill="auto"/>
            <w:noWrap/>
            <w:vAlign w:val="bottom"/>
            <w:hideMark/>
          </w:tcPr>
          <w:p w:rsidR="003370AE" w:rsidRPr="003370AE" w:rsidRDefault="003370AE" w:rsidP="003370AE">
            <w:pPr>
              <w:jc w:val="center"/>
              <w:rPr>
                <w:sz w:val="28"/>
                <w:szCs w:val="28"/>
              </w:rPr>
            </w:pPr>
          </w:p>
        </w:tc>
        <w:tc>
          <w:tcPr>
            <w:tcW w:w="636" w:type="dxa"/>
            <w:tcBorders>
              <w:top w:val="nil"/>
              <w:left w:val="nil"/>
              <w:bottom w:val="nil"/>
              <w:right w:val="nil"/>
            </w:tcBorders>
            <w:shd w:val="clear" w:color="auto" w:fill="auto"/>
            <w:noWrap/>
            <w:vAlign w:val="bottom"/>
            <w:hideMark/>
          </w:tcPr>
          <w:p w:rsidR="003370AE" w:rsidRPr="003370AE" w:rsidRDefault="003370AE" w:rsidP="003370AE">
            <w:pPr>
              <w:jc w:val="center"/>
              <w:rPr>
                <w:sz w:val="28"/>
                <w:szCs w:val="28"/>
              </w:rPr>
            </w:pPr>
          </w:p>
        </w:tc>
        <w:tc>
          <w:tcPr>
            <w:tcW w:w="1140" w:type="dxa"/>
            <w:gridSpan w:val="3"/>
            <w:tcBorders>
              <w:top w:val="nil"/>
              <w:left w:val="nil"/>
              <w:bottom w:val="nil"/>
              <w:right w:val="nil"/>
            </w:tcBorders>
            <w:shd w:val="clear" w:color="auto" w:fill="auto"/>
            <w:noWrap/>
            <w:vAlign w:val="bottom"/>
            <w:hideMark/>
          </w:tcPr>
          <w:p w:rsidR="003370AE" w:rsidRPr="003370AE" w:rsidRDefault="003370AE" w:rsidP="003370AE">
            <w:pPr>
              <w:jc w:val="center"/>
              <w:rPr>
                <w:sz w:val="28"/>
                <w:szCs w:val="28"/>
              </w:rPr>
            </w:pPr>
          </w:p>
        </w:tc>
        <w:tc>
          <w:tcPr>
            <w:tcW w:w="1200" w:type="dxa"/>
            <w:gridSpan w:val="3"/>
            <w:tcBorders>
              <w:top w:val="nil"/>
              <w:left w:val="nil"/>
              <w:bottom w:val="nil"/>
              <w:right w:val="nil"/>
            </w:tcBorders>
            <w:shd w:val="clear" w:color="auto" w:fill="auto"/>
            <w:noWrap/>
            <w:vAlign w:val="bottom"/>
            <w:hideMark/>
          </w:tcPr>
          <w:p w:rsidR="003370AE" w:rsidRPr="003370AE" w:rsidRDefault="003370AE" w:rsidP="003370AE">
            <w:pPr>
              <w:jc w:val="center"/>
              <w:rPr>
                <w:sz w:val="28"/>
                <w:szCs w:val="28"/>
              </w:rPr>
            </w:pPr>
          </w:p>
        </w:tc>
        <w:tc>
          <w:tcPr>
            <w:tcW w:w="5800" w:type="dxa"/>
            <w:gridSpan w:val="3"/>
            <w:tcBorders>
              <w:top w:val="nil"/>
              <w:left w:val="nil"/>
              <w:bottom w:val="nil"/>
              <w:right w:val="nil"/>
            </w:tcBorders>
            <w:shd w:val="clear" w:color="auto" w:fill="auto"/>
            <w:noWrap/>
            <w:vAlign w:val="bottom"/>
            <w:hideMark/>
          </w:tcPr>
          <w:p w:rsidR="003370AE" w:rsidRPr="003370AE" w:rsidRDefault="003370AE" w:rsidP="003370AE">
            <w:pPr>
              <w:jc w:val="center"/>
              <w:rPr>
                <w:sz w:val="28"/>
                <w:szCs w:val="28"/>
              </w:rPr>
            </w:pPr>
          </w:p>
        </w:tc>
      </w:tr>
      <w:tr w:rsidR="003370AE" w:rsidRPr="003370AE" w:rsidTr="003370AE">
        <w:trPr>
          <w:trHeight w:val="1200"/>
        </w:trPr>
        <w:tc>
          <w:tcPr>
            <w:tcW w:w="15183" w:type="dxa"/>
            <w:gridSpan w:val="15"/>
            <w:tcBorders>
              <w:top w:val="nil"/>
              <w:left w:val="nil"/>
              <w:bottom w:val="nil"/>
              <w:right w:val="nil"/>
            </w:tcBorders>
            <w:shd w:val="clear" w:color="auto" w:fill="auto"/>
            <w:vAlign w:val="bottom"/>
            <w:hideMark/>
          </w:tcPr>
          <w:p w:rsidR="003370AE" w:rsidRPr="003370AE" w:rsidRDefault="003370AE" w:rsidP="003370AE">
            <w:pPr>
              <w:jc w:val="center"/>
              <w:rPr>
                <w:b/>
                <w:sz w:val="28"/>
                <w:szCs w:val="28"/>
              </w:rPr>
            </w:pPr>
            <w:r w:rsidRPr="003370AE">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2023 год и на плановый период 2024 и 2025 годов</w:t>
            </w:r>
          </w:p>
        </w:tc>
      </w:tr>
      <w:tr w:rsidR="003370AE" w:rsidRPr="003370AE" w:rsidTr="003370AE">
        <w:trPr>
          <w:trHeight w:val="420"/>
        </w:trPr>
        <w:tc>
          <w:tcPr>
            <w:tcW w:w="5402" w:type="dxa"/>
            <w:gridSpan w:val="3"/>
            <w:tcBorders>
              <w:top w:val="nil"/>
              <w:left w:val="nil"/>
              <w:bottom w:val="nil"/>
              <w:right w:val="nil"/>
            </w:tcBorders>
            <w:shd w:val="clear" w:color="auto" w:fill="auto"/>
            <w:vAlign w:val="bottom"/>
            <w:hideMark/>
          </w:tcPr>
          <w:p w:rsidR="003370AE" w:rsidRPr="003370AE" w:rsidRDefault="003370AE" w:rsidP="003370AE">
            <w:pPr>
              <w:jc w:val="center"/>
              <w:rPr>
                <w:sz w:val="28"/>
                <w:szCs w:val="28"/>
              </w:rPr>
            </w:pPr>
          </w:p>
        </w:tc>
        <w:tc>
          <w:tcPr>
            <w:tcW w:w="1984" w:type="dxa"/>
            <w:gridSpan w:val="4"/>
            <w:tcBorders>
              <w:top w:val="nil"/>
              <w:left w:val="nil"/>
              <w:bottom w:val="nil"/>
              <w:right w:val="nil"/>
            </w:tcBorders>
            <w:shd w:val="clear" w:color="auto" w:fill="auto"/>
            <w:vAlign w:val="bottom"/>
            <w:hideMark/>
          </w:tcPr>
          <w:p w:rsidR="003370AE" w:rsidRPr="003370AE" w:rsidRDefault="003370AE" w:rsidP="003370AE">
            <w:pPr>
              <w:jc w:val="center"/>
              <w:rPr>
                <w:sz w:val="28"/>
                <w:szCs w:val="28"/>
              </w:rPr>
            </w:pPr>
          </w:p>
        </w:tc>
        <w:tc>
          <w:tcPr>
            <w:tcW w:w="544" w:type="dxa"/>
            <w:tcBorders>
              <w:top w:val="nil"/>
              <w:left w:val="nil"/>
              <w:bottom w:val="nil"/>
              <w:right w:val="nil"/>
            </w:tcBorders>
            <w:shd w:val="clear" w:color="auto" w:fill="auto"/>
            <w:vAlign w:val="bottom"/>
            <w:hideMark/>
          </w:tcPr>
          <w:p w:rsidR="003370AE" w:rsidRPr="003370AE" w:rsidRDefault="003370AE" w:rsidP="003370AE">
            <w:pPr>
              <w:jc w:val="center"/>
              <w:rPr>
                <w:sz w:val="28"/>
                <w:szCs w:val="28"/>
              </w:rPr>
            </w:pPr>
          </w:p>
        </w:tc>
        <w:tc>
          <w:tcPr>
            <w:tcW w:w="590" w:type="dxa"/>
            <w:gridSpan w:val="2"/>
            <w:tcBorders>
              <w:top w:val="nil"/>
              <w:left w:val="nil"/>
              <w:bottom w:val="nil"/>
              <w:right w:val="nil"/>
            </w:tcBorders>
            <w:shd w:val="clear" w:color="auto" w:fill="auto"/>
            <w:vAlign w:val="bottom"/>
            <w:hideMark/>
          </w:tcPr>
          <w:p w:rsidR="003370AE" w:rsidRPr="003370AE" w:rsidRDefault="003370AE" w:rsidP="003370AE">
            <w:pPr>
              <w:jc w:val="center"/>
              <w:rPr>
                <w:sz w:val="28"/>
                <w:szCs w:val="28"/>
              </w:rPr>
            </w:pPr>
          </w:p>
        </w:tc>
        <w:tc>
          <w:tcPr>
            <w:tcW w:w="709" w:type="dxa"/>
            <w:tcBorders>
              <w:top w:val="nil"/>
              <w:left w:val="nil"/>
              <w:bottom w:val="nil"/>
              <w:right w:val="nil"/>
            </w:tcBorders>
            <w:shd w:val="clear" w:color="auto" w:fill="auto"/>
            <w:vAlign w:val="bottom"/>
            <w:hideMark/>
          </w:tcPr>
          <w:p w:rsidR="003370AE" w:rsidRPr="003370AE" w:rsidRDefault="003370AE" w:rsidP="003370AE">
            <w:pPr>
              <w:jc w:val="center"/>
              <w:rPr>
                <w:sz w:val="28"/>
                <w:szCs w:val="28"/>
              </w:rPr>
            </w:pPr>
          </w:p>
        </w:tc>
        <w:tc>
          <w:tcPr>
            <w:tcW w:w="1985" w:type="dxa"/>
            <w:gridSpan w:val="2"/>
            <w:tcBorders>
              <w:top w:val="nil"/>
              <w:left w:val="nil"/>
              <w:bottom w:val="nil"/>
              <w:right w:val="nil"/>
            </w:tcBorders>
            <w:shd w:val="clear" w:color="auto" w:fill="auto"/>
            <w:vAlign w:val="bottom"/>
            <w:hideMark/>
          </w:tcPr>
          <w:p w:rsidR="003370AE" w:rsidRPr="003370AE" w:rsidRDefault="003370AE" w:rsidP="003370AE">
            <w:pPr>
              <w:jc w:val="center"/>
              <w:rPr>
                <w:sz w:val="28"/>
                <w:szCs w:val="28"/>
              </w:rPr>
            </w:pPr>
          </w:p>
        </w:tc>
        <w:tc>
          <w:tcPr>
            <w:tcW w:w="1984" w:type="dxa"/>
            <w:tcBorders>
              <w:top w:val="nil"/>
              <w:left w:val="nil"/>
              <w:bottom w:val="nil"/>
              <w:right w:val="nil"/>
            </w:tcBorders>
            <w:shd w:val="clear" w:color="auto" w:fill="auto"/>
            <w:vAlign w:val="bottom"/>
            <w:hideMark/>
          </w:tcPr>
          <w:p w:rsidR="003370AE" w:rsidRPr="003370AE" w:rsidRDefault="003370AE" w:rsidP="003370AE">
            <w:pPr>
              <w:jc w:val="center"/>
              <w:rPr>
                <w:sz w:val="28"/>
                <w:szCs w:val="28"/>
              </w:rPr>
            </w:pPr>
          </w:p>
        </w:tc>
        <w:tc>
          <w:tcPr>
            <w:tcW w:w="1985" w:type="dxa"/>
            <w:tcBorders>
              <w:top w:val="nil"/>
              <w:left w:val="nil"/>
              <w:bottom w:val="nil"/>
              <w:right w:val="nil"/>
            </w:tcBorders>
            <w:shd w:val="clear" w:color="auto" w:fill="auto"/>
            <w:vAlign w:val="bottom"/>
            <w:hideMark/>
          </w:tcPr>
          <w:p w:rsidR="003370AE" w:rsidRPr="003370AE" w:rsidRDefault="003370AE" w:rsidP="003370AE">
            <w:pPr>
              <w:jc w:val="center"/>
              <w:rPr>
                <w:sz w:val="28"/>
                <w:szCs w:val="28"/>
              </w:rPr>
            </w:pPr>
            <w:r w:rsidRPr="003370AE">
              <w:rPr>
                <w:sz w:val="28"/>
                <w:szCs w:val="28"/>
              </w:rPr>
              <w:t>рублей</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jc w:val="center"/>
              <w:rPr>
                <w:b/>
                <w:bCs/>
                <w:sz w:val="28"/>
                <w:szCs w:val="28"/>
              </w:rPr>
            </w:pPr>
            <w:r w:rsidRPr="003370AE">
              <w:rPr>
                <w:b/>
                <w:bCs/>
                <w:sz w:val="28"/>
                <w:szCs w:val="28"/>
              </w:rPr>
              <w:t>Наименование</w:t>
            </w:r>
          </w:p>
        </w:tc>
        <w:tc>
          <w:tcPr>
            <w:tcW w:w="1984" w:type="dxa"/>
            <w:gridSpan w:val="4"/>
            <w:tcBorders>
              <w:top w:val="single" w:sz="4" w:space="0" w:color="auto"/>
              <w:left w:val="nil"/>
              <w:bottom w:val="single" w:sz="4" w:space="0" w:color="auto"/>
              <w:right w:val="single" w:sz="4" w:space="0" w:color="auto"/>
            </w:tcBorders>
            <w:shd w:val="clear" w:color="auto" w:fill="auto"/>
            <w:vAlign w:val="bottom"/>
            <w:hideMark/>
          </w:tcPr>
          <w:p w:rsidR="003370AE" w:rsidRPr="003370AE" w:rsidRDefault="003370AE" w:rsidP="003370AE">
            <w:pPr>
              <w:jc w:val="center"/>
              <w:rPr>
                <w:b/>
                <w:bCs/>
                <w:sz w:val="28"/>
                <w:szCs w:val="28"/>
              </w:rPr>
            </w:pPr>
            <w:r w:rsidRPr="003370AE">
              <w:rPr>
                <w:b/>
                <w:bCs/>
                <w:sz w:val="28"/>
                <w:szCs w:val="28"/>
              </w:rPr>
              <w:t>ЦСР</w:t>
            </w:r>
          </w:p>
        </w:tc>
        <w:tc>
          <w:tcPr>
            <w:tcW w:w="544" w:type="dxa"/>
            <w:tcBorders>
              <w:top w:val="single" w:sz="4" w:space="0" w:color="auto"/>
              <w:left w:val="nil"/>
              <w:bottom w:val="single" w:sz="4" w:space="0" w:color="auto"/>
              <w:right w:val="single" w:sz="4" w:space="0" w:color="auto"/>
            </w:tcBorders>
            <w:shd w:val="clear" w:color="auto" w:fill="auto"/>
            <w:vAlign w:val="bottom"/>
            <w:hideMark/>
          </w:tcPr>
          <w:p w:rsidR="003370AE" w:rsidRPr="003370AE" w:rsidRDefault="003370AE" w:rsidP="003370AE">
            <w:pPr>
              <w:jc w:val="center"/>
              <w:rPr>
                <w:b/>
                <w:bCs/>
                <w:sz w:val="28"/>
                <w:szCs w:val="28"/>
              </w:rPr>
            </w:pPr>
            <w:r w:rsidRPr="003370AE">
              <w:rPr>
                <w:b/>
                <w:bCs/>
                <w:sz w:val="28"/>
                <w:szCs w:val="28"/>
              </w:rPr>
              <w:t>РЗ</w:t>
            </w:r>
          </w:p>
        </w:tc>
        <w:tc>
          <w:tcPr>
            <w:tcW w:w="590" w:type="dxa"/>
            <w:gridSpan w:val="2"/>
            <w:tcBorders>
              <w:top w:val="single" w:sz="4" w:space="0" w:color="auto"/>
              <w:left w:val="nil"/>
              <w:bottom w:val="single" w:sz="4" w:space="0" w:color="auto"/>
              <w:right w:val="single" w:sz="4" w:space="0" w:color="auto"/>
            </w:tcBorders>
            <w:shd w:val="clear" w:color="auto" w:fill="auto"/>
            <w:vAlign w:val="bottom"/>
            <w:hideMark/>
          </w:tcPr>
          <w:p w:rsidR="003370AE" w:rsidRPr="003370AE" w:rsidRDefault="003370AE" w:rsidP="003370AE">
            <w:pPr>
              <w:jc w:val="center"/>
              <w:rPr>
                <w:b/>
                <w:bCs/>
                <w:sz w:val="28"/>
                <w:szCs w:val="28"/>
              </w:rPr>
            </w:pPr>
            <w:r w:rsidRPr="003370AE">
              <w:rPr>
                <w:b/>
                <w:bCs/>
                <w:sz w:val="28"/>
                <w:szCs w:val="28"/>
              </w:rPr>
              <w:t>Пр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370AE" w:rsidRPr="003370AE" w:rsidRDefault="003370AE" w:rsidP="003370AE">
            <w:pPr>
              <w:jc w:val="center"/>
              <w:rPr>
                <w:b/>
                <w:bCs/>
                <w:sz w:val="28"/>
                <w:szCs w:val="28"/>
              </w:rPr>
            </w:pPr>
            <w:r w:rsidRPr="003370AE">
              <w:rPr>
                <w:b/>
                <w:bCs/>
                <w:sz w:val="28"/>
                <w:szCs w:val="28"/>
              </w:rPr>
              <w:t>ВР</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3370AE" w:rsidRPr="003370AE" w:rsidRDefault="003370AE" w:rsidP="003370AE">
            <w:pPr>
              <w:jc w:val="center"/>
              <w:rPr>
                <w:b/>
                <w:bCs/>
                <w:sz w:val="28"/>
                <w:szCs w:val="28"/>
              </w:rPr>
            </w:pPr>
            <w:r w:rsidRPr="003370AE">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3370AE" w:rsidRPr="003370AE" w:rsidRDefault="003370AE" w:rsidP="003370AE">
            <w:pPr>
              <w:jc w:val="center"/>
              <w:rPr>
                <w:b/>
                <w:bCs/>
                <w:sz w:val="28"/>
                <w:szCs w:val="28"/>
              </w:rPr>
            </w:pPr>
            <w:r w:rsidRPr="003370AE">
              <w:rPr>
                <w:b/>
                <w:bCs/>
                <w:sz w:val="28"/>
                <w:szCs w:val="28"/>
              </w:rPr>
              <w:t>2024</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3370AE" w:rsidRPr="003370AE" w:rsidRDefault="003370AE" w:rsidP="003370AE">
            <w:pPr>
              <w:jc w:val="center"/>
              <w:rPr>
                <w:b/>
                <w:bCs/>
                <w:sz w:val="28"/>
                <w:szCs w:val="28"/>
              </w:rPr>
            </w:pPr>
            <w:r w:rsidRPr="003370AE">
              <w:rPr>
                <w:b/>
                <w:bCs/>
                <w:sz w:val="28"/>
                <w:szCs w:val="28"/>
              </w:rPr>
              <w:t>2025</w:t>
            </w:r>
          </w:p>
        </w:tc>
      </w:tr>
      <w:tr w:rsidR="003370AE" w:rsidRPr="003370AE" w:rsidTr="003370AE">
        <w:trPr>
          <w:trHeight w:val="5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"Развитие образования в Поддорском муниципальном районе"</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01 0 00 00000</w:t>
            </w:r>
          </w:p>
        </w:tc>
        <w:tc>
          <w:tcPr>
            <w:tcW w:w="54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104 322 558,06  </w:t>
            </w:r>
          </w:p>
        </w:tc>
        <w:tc>
          <w:tcPr>
            <w:tcW w:w="198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44 811 930,00  </w:t>
            </w:r>
          </w:p>
        </w:tc>
        <w:tc>
          <w:tcPr>
            <w:tcW w:w="1985"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43 687 730,00  </w:t>
            </w:r>
          </w:p>
        </w:tc>
      </w:tr>
      <w:tr w:rsidR="003370AE" w:rsidRPr="003370AE" w:rsidTr="003370AE">
        <w:trPr>
          <w:trHeight w:val="63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01 1 00 00000</w:t>
            </w:r>
          </w:p>
        </w:tc>
        <w:tc>
          <w:tcPr>
            <w:tcW w:w="54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30 311 930,20  </w:t>
            </w:r>
          </w:p>
        </w:tc>
        <w:tc>
          <w:tcPr>
            <w:tcW w:w="198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30 118 830,00  </w:t>
            </w:r>
          </w:p>
        </w:tc>
        <w:tc>
          <w:tcPr>
            <w:tcW w:w="1985"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29 030 830,00  </w:t>
            </w:r>
          </w:p>
        </w:tc>
      </w:tr>
      <w:tr w:rsidR="003370AE" w:rsidRPr="003370AE" w:rsidTr="003370AE">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Создание условий для получения качественного образования</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01 1 03 00000</w:t>
            </w:r>
          </w:p>
        </w:tc>
        <w:tc>
          <w:tcPr>
            <w:tcW w:w="54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29 107 230,20  </w:t>
            </w:r>
          </w:p>
        </w:tc>
        <w:tc>
          <w:tcPr>
            <w:tcW w:w="198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27 951 130,00  </w:t>
            </w:r>
          </w:p>
        </w:tc>
        <w:tc>
          <w:tcPr>
            <w:tcW w:w="1985"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27 951 130,00  </w:t>
            </w:r>
          </w:p>
        </w:tc>
      </w:tr>
      <w:tr w:rsidR="003370AE" w:rsidRPr="003370AE" w:rsidTr="003370AE">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Организации, реализующие  программы дошкольного образования</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r>
      <w:tr w:rsidR="003370AE" w:rsidRPr="003370AE" w:rsidTr="003370AE">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r>
      <w:tr w:rsidR="003370AE" w:rsidRPr="003370AE" w:rsidTr="003370AE">
        <w:trPr>
          <w:trHeight w:val="278"/>
        </w:trPr>
        <w:tc>
          <w:tcPr>
            <w:tcW w:w="5402" w:type="dxa"/>
            <w:gridSpan w:val="3"/>
            <w:tcBorders>
              <w:top w:val="nil"/>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Дошкольное образование</w:t>
            </w:r>
          </w:p>
        </w:tc>
        <w:tc>
          <w:tcPr>
            <w:tcW w:w="1984" w:type="dxa"/>
            <w:gridSpan w:val="4"/>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01 1 03 02200</w:t>
            </w:r>
          </w:p>
        </w:tc>
        <w:tc>
          <w:tcPr>
            <w:tcW w:w="54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c>
          <w:tcPr>
            <w:tcW w:w="1984"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c>
          <w:tcPr>
            <w:tcW w:w="1985" w:type="dxa"/>
            <w:tcBorders>
              <w:top w:val="nil"/>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3 828 100,00  </w:t>
            </w:r>
          </w:p>
        </w:tc>
      </w:tr>
      <w:tr w:rsidR="003370AE" w:rsidRPr="003370AE" w:rsidTr="003370AE">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2 896 010,20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2 896 010,00  </w:t>
            </w:r>
          </w:p>
        </w:tc>
      </w:tr>
      <w:tr w:rsidR="003370AE" w:rsidRPr="003370AE" w:rsidTr="003370AE">
        <w:trPr>
          <w:trHeight w:val="7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01 1 03 53031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1 640 520,00  </w:t>
            </w:r>
          </w:p>
        </w:tc>
      </w:tr>
      <w:tr w:rsidR="003370AE" w:rsidRPr="003370AE" w:rsidTr="003370AE">
        <w:trPr>
          <w:trHeight w:val="18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3370AE">
              <w:rPr>
                <w:sz w:val="28"/>
                <w:szCs w:val="28"/>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20 363 900,00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19 207 800,00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20 363 900,00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19 207 800,00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19 207 800,00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6 831 600,00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6 005 400,00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6 831 600,00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6 005 400,00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6 005 400,00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13 532 300,00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13 202 400,00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01 1 03 70040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13 532 300,00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13 202 400,00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13 202 400,00  </w:t>
            </w:r>
          </w:p>
        </w:tc>
      </w:tr>
      <w:tr w:rsidR="003370AE" w:rsidRPr="003370AE" w:rsidTr="003370AE">
        <w:trPr>
          <w:trHeight w:val="7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103 800,00  </w:t>
            </w:r>
          </w:p>
        </w:tc>
      </w:tr>
      <w:tr w:rsidR="003370AE" w:rsidRPr="003370AE" w:rsidTr="003370AE">
        <w:trPr>
          <w:trHeight w:val="85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01 1 03 70570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47 300,00  </w:t>
            </w:r>
          </w:p>
        </w:tc>
      </w:tr>
      <w:tr w:rsidR="003370AE" w:rsidRPr="003370AE" w:rsidTr="003370AE">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w:t>
            </w:r>
            <w:r w:rsidRPr="003370AE">
              <w:rPr>
                <w:sz w:val="28"/>
                <w:szCs w:val="28"/>
              </w:rPr>
              <w:lastRenderedPageBreak/>
              <w:t>общего и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01 1 03 70630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223 200,00  </w:t>
            </w:r>
          </w:p>
        </w:tc>
      </w:tr>
      <w:tr w:rsidR="003370AE" w:rsidRPr="003370AE" w:rsidTr="003370AE">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01 1 03 72080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r>
      <w:tr w:rsidR="003370AE" w:rsidRPr="003370AE" w:rsidTr="003370AE">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1 03 S2080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Кадровое обеспечение муниципальной системы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r>
      <w:tr w:rsidR="003370AE" w:rsidRPr="003370AE" w:rsidTr="003370AE">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Иные межбюджетные трансферты  на выплату стипендии обучающимся, заключившим договор о целевом обучении </w:t>
            </w:r>
            <w:r w:rsidRPr="003370AE">
              <w:rPr>
                <w:sz w:val="28"/>
                <w:szCs w:val="28"/>
              </w:rPr>
              <w:lastRenderedPageBreak/>
              <w:t>по образовательным программам высшего образования по направлению "Педагогическое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01 1 04 75320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72 000,00  </w:t>
            </w:r>
          </w:p>
        </w:tc>
      </w:tr>
      <w:tr w:rsidR="003370AE" w:rsidRPr="003370AE" w:rsidTr="003370AE">
        <w:trPr>
          <w:trHeight w:val="5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01 1 04 92210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Федеральный проект «Современная школа»</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977 700,00  </w:t>
            </w:r>
          </w:p>
        </w:tc>
      </w:tr>
      <w:tr w:rsidR="003370AE" w:rsidRPr="003370AE" w:rsidTr="003370AE">
        <w:trPr>
          <w:trHeight w:val="80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1 975 700,00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977 700,00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Обеспечение деятельности центров образования цифрового и гуманитарного </w:t>
            </w:r>
            <w:r w:rsidRPr="003370AE">
              <w:rPr>
                <w:sz w:val="28"/>
                <w:szCs w:val="28"/>
              </w:rPr>
              <w:lastRenderedPageBreak/>
              <w:t>профилей в общеобразовательных муниципальных организациях области</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lastRenderedPageBreak/>
              <w:t>01 1 Е1 70020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777 700,00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777 700,00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777 700,00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71370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Е1 72330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8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w:t>
            </w:r>
            <w:r w:rsidRPr="003370AE">
              <w:rPr>
                <w:sz w:val="28"/>
                <w:szCs w:val="28"/>
              </w:rPr>
              <w:lastRenderedPageBreak/>
              <w:t>национального проекта "Образование" (федерального проекта "Цифровая образовательная среда")</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lastRenderedPageBreak/>
              <w:t>01 1 Е4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r>
      <w:tr w:rsidR="003370AE" w:rsidRPr="003370AE" w:rsidTr="003370AE">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01 1 Е4 71380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3370AE" w:rsidRPr="003370AE" w:rsidRDefault="003370AE" w:rsidP="003370AE">
            <w:pPr>
              <w:jc w:val="center"/>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r>
      <w:tr w:rsidR="003370AE" w:rsidRPr="003370AE" w:rsidTr="003370AE">
        <w:trPr>
          <w:trHeight w:val="7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779 500,00  </w:t>
            </w:r>
          </w:p>
        </w:tc>
      </w:tr>
      <w:tr w:rsidR="003370AE" w:rsidRPr="003370AE" w:rsidTr="003370AE">
        <w:trPr>
          <w:trHeight w:val="6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779 500,00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программ дополнительного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01 2 01 06230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428 500,00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Мероприятия по обеспечению персонифицированного финансирования дополнительного образования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01 2 01 96230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r>
      <w:tr w:rsidR="003370AE" w:rsidRPr="003370AE" w:rsidTr="003370AE">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01 4 00 00000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01 4 01 00000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Учреждения по финансово-экономическому и информационно- методическому сопровождению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01 4 01 02350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70 000,00  </w:t>
            </w:r>
          </w:p>
        </w:tc>
      </w:tr>
      <w:tr w:rsidR="003370AE" w:rsidRPr="003370AE" w:rsidTr="003370AE">
        <w:trPr>
          <w:trHeight w:val="8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Подпрограмма «Обеспечение реализации муниципальной программы «Развитие </w:t>
            </w:r>
            <w:r w:rsidRPr="003370AE">
              <w:rPr>
                <w:sz w:val="28"/>
                <w:szCs w:val="28"/>
              </w:rPr>
              <w:lastRenderedPageBreak/>
              <w:t>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01 5 00 00000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73 161 127,86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13 843 600,00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13 807 400,00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21 830 721,52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9 885 700,00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9 849 500,00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Организации, реализующие  программы дошкольного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137 896,52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01 5 01 02200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137 896,52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292 400,00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Ремонты организаций, реализующих  программы дошкольного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01 5 01 42200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Ремонты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134 445,00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01 5 01 42210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134 445,00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Социальная политика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Охрана семьи и детства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Публичные нормативные социальные выплаты гражданам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01 5 01 70010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185 400,00  </w:t>
            </w:r>
          </w:p>
        </w:tc>
      </w:tr>
      <w:tr w:rsidR="003370AE" w:rsidRPr="003370AE" w:rsidTr="003370AE">
        <w:trPr>
          <w:trHeight w:val="6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602 600,00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602 600,00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602 600,00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602 600,00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212 000,00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212 000,00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01 5 01 70060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39 200,00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Содержание ребенка в семье опекуна и приемной семье, а также вознаграждение, причитающееся  приемному родителю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2 467 300,00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Охрана семьи и детства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2 467 300,00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2 467 300,00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2 467 300,00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Публичные нормативные социальные выплаты гражданам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1 365 200,00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1 365 200,00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1 365 200,00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Социальные выплаты гражданам, кроме публичных нормативных социальных выплат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01 5 01 70130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1 102 100,00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1 102 100,00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1 102 100,00  </w:t>
            </w:r>
          </w:p>
        </w:tc>
      </w:tr>
      <w:tr w:rsidR="003370AE" w:rsidRPr="003370AE" w:rsidTr="003370AE">
        <w:trPr>
          <w:trHeight w:val="14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w:t>
            </w:r>
            <w:r w:rsidRPr="003370AE">
              <w:rPr>
                <w:sz w:val="28"/>
                <w:szCs w:val="28"/>
              </w:rPr>
              <w:lastRenderedPageBreak/>
              <w:t>задач, возложенных на Вооруженные Силы Российской Федерации, и членов их семей»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01 5 01 71640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8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375 600,00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843 800,00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375 600,00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375 600,00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149 400,00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335 600,00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149 400,00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149 400,00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226 200,00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226 200,00  </w:t>
            </w:r>
          </w:p>
        </w:tc>
      </w:tr>
      <w:tr w:rsidR="003370AE" w:rsidRPr="003370AE" w:rsidTr="003370AE">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муниципальных казенных, бюджетных и автономных учреждений по приобретению коммунальных услуг</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8 571 100,00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4 153 100,00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4 418 000,00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Организация бесплатной перевозки обучающихся общеобразовательных организаций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01 5 01 72380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4 676 800,00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28 180,00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28 180,00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28 180,00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01 5 01 92210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28 180,00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L3041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1 253 000,00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L3041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1 253 000,00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L3041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1 289 200,00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1 253 000,00  </w:t>
            </w:r>
          </w:p>
        </w:tc>
      </w:tr>
      <w:tr w:rsidR="003370AE" w:rsidRPr="003370AE" w:rsidTr="003370AE">
        <w:trPr>
          <w:trHeight w:val="32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L3041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07</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 xml:space="preserve">1 289 200,00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 xml:space="preserve">1 289 200,00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 xml:space="preserve">1 253 000,00  </w:t>
            </w:r>
          </w:p>
        </w:tc>
      </w:tr>
      <w:tr w:rsidR="003370AE" w:rsidRPr="003370AE" w:rsidTr="003370AE">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r>
      <w:tr w:rsidR="003370AE" w:rsidRPr="003370AE" w:rsidTr="003370AE">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r>
      <w:tr w:rsidR="003370AE" w:rsidRPr="003370AE" w:rsidTr="003370AE">
        <w:trPr>
          <w:trHeight w:val="11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93 900,00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93 900,00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37 300,00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37 300,00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56 600,00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56 600,00  </w:t>
            </w:r>
          </w:p>
        </w:tc>
      </w:tr>
      <w:tr w:rsidR="003370AE" w:rsidRPr="003370AE" w:rsidTr="003370AE">
        <w:trPr>
          <w:trHeight w:val="6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2 142 800,00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Дошкольное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1 038 600,00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1 038 600,00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1 104 200,00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Расходы на софинансирование мероприятий по организации бесплатной перевозки обучающихся общеобразовательных организаций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01 S2380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194 900,00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и управления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r>
      <w:tr w:rsidR="003370AE" w:rsidRPr="003370AE" w:rsidTr="003370AE">
        <w:trPr>
          <w:trHeight w:val="3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Учреждения по финансово-экономическому и информационно- методическому сопровождению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3 966 100,00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3 966 100,00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3 957 900,00  </w:t>
            </w:r>
          </w:p>
        </w:tc>
      </w:tr>
      <w:tr w:rsidR="003370AE" w:rsidRPr="003370AE" w:rsidTr="003370AE">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01 5 03 00000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47 364 306,34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Приобретения организациями, реализующие  программы дошкольного образования, начального общего, основного общего, среднего общего </w:t>
            </w:r>
            <w:r w:rsidRPr="003370AE">
              <w:rPr>
                <w:sz w:val="28"/>
                <w:szCs w:val="28"/>
              </w:rPr>
              <w:lastRenderedPageBreak/>
              <w:t>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lastRenderedPageBreak/>
              <w:t>01 5 03 22210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01 5 03 22210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01 5 03 22210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01 5 03 22210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01 5 03 92210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мероприятий по модернизации школьных систем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L7501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L7501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L7501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44 079 264,45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22"/>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L7501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07</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620</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 xml:space="preserve">44 079 264,45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 xml:space="preserve">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 xml:space="preserve">0,00  </w:t>
            </w:r>
          </w:p>
        </w:tc>
      </w:tr>
      <w:tr w:rsidR="003370AE" w:rsidRPr="003370AE" w:rsidTr="003370AE">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r>
      <w:tr w:rsidR="003370AE" w:rsidRPr="003370AE" w:rsidTr="003370AE">
        <w:trPr>
          <w:trHeight w:val="322"/>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r>
      <w:tr w:rsidR="003370AE" w:rsidRPr="003370AE" w:rsidTr="003370AE">
        <w:trPr>
          <w:trHeight w:val="7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мероприятий по модернизации школьных систем образования (сверх уровня, предусмотренного соглашением)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N7501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1 290 421,35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на софинансирование мероприятий по модернизации школьных систем образования (сверх уровня, предусмотренного соглашением)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S7501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1 291,71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9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01 5 03 77500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1 627 200,00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9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w:t>
            </w:r>
            <w:r w:rsidRPr="003370AE">
              <w:rPr>
                <w:sz w:val="28"/>
                <w:szCs w:val="28"/>
              </w:rPr>
              <w:lastRenderedPageBreak/>
              <w:t>подлежащих софинансированию из федерального бюджета)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lastRenderedPageBreak/>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Общее 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01 5 03 S7500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1 628,83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47 768 125,83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33 002 458,00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32 087 130,00  </w:t>
            </w:r>
          </w:p>
        </w:tc>
      </w:tr>
      <w:tr w:rsidR="003370AE" w:rsidRPr="003370AE" w:rsidTr="003370AE">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4 226 355,43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857 111,60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854 063,20  </w:t>
            </w:r>
          </w:p>
        </w:tc>
      </w:tr>
      <w:tr w:rsidR="003370AE" w:rsidRPr="003370AE" w:rsidTr="003370AE">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330 500,00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218 500,00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128 500,00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128 500,00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128 500,00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178 500,00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128 500,00  </w:t>
            </w:r>
          </w:p>
        </w:tc>
      </w:tr>
      <w:tr w:rsidR="003370AE" w:rsidRPr="003370AE" w:rsidTr="003370AE">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Осуществление отдельных государственных полномочий в области </w:t>
            </w:r>
            <w:r w:rsidRPr="003370AE">
              <w:rPr>
                <w:sz w:val="28"/>
                <w:szCs w:val="28"/>
              </w:rPr>
              <w:lastRenderedPageBreak/>
              <w:t xml:space="preserve">увековечения памяти погибших при защите Отечества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02 1 01 70660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02 1 01 70660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02 1 01 70660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02 1 01 70660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90 000,00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Библиотеки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02 1 03 00000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3 885 855,43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628 611,60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625 563,20  </w:t>
            </w:r>
          </w:p>
        </w:tc>
      </w:tr>
      <w:tr w:rsidR="003370AE" w:rsidRPr="003370AE" w:rsidTr="003370AE">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Приобретения организациями, реализующие программы дополнительного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451 199,00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451 199,00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Приобретения организациями учреждений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Приобретения библиотеками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02 1 03 22420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46 000,00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Ремонты организациями, реализующие программы дополнительного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363 000,00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363 000,00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Ремонты организаций учреждений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559 240,83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559 240,83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Ремонты библиотек</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650 804,00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02 1 03 42420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650 804,00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Реализация местных инициатив в рамках приоритетного регионального проекта "Наш выбор"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02 1 03 77050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02 1 03 77050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02 1 03 77050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02 1 03 77050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02 1 03 L4670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595 663,20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02 1 03 L4670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595 663,20  </w:t>
            </w:r>
          </w:p>
        </w:tc>
      </w:tr>
      <w:tr w:rsidR="003370AE" w:rsidRPr="003370AE" w:rsidTr="003370AE">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02 1 03 L4670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598 631,60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598 631,60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595 663,20  </w:t>
            </w:r>
          </w:p>
        </w:tc>
      </w:tr>
      <w:tr w:rsidR="003370AE" w:rsidRPr="003370AE" w:rsidTr="003370AE">
        <w:trPr>
          <w:trHeight w:val="405"/>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02 1 03 L4670</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08</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3370AE" w:rsidRPr="003370AE" w:rsidRDefault="003370AE" w:rsidP="003370AE">
            <w:pPr>
              <w:jc w:val="right"/>
              <w:rPr>
                <w:sz w:val="28"/>
                <w:szCs w:val="28"/>
              </w:rPr>
            </w:pPr>
            <w:r w:rsidRPr="003370AE">
              <w:rPr>
                <w:sz w:val="28"/>
                <w:szCs w:val="28"/>
              </w:rPr>
              <w:t xml:space="preserve">598 631,60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right"/>
              <w:rPr>
                <w:sz w:val="28"/>
                <w:szCs w:val="28"/>
              </w:rPr>
            </w:pPr>
            <w:r w:rsidRPr="003370AE">
              <w:rPr>
                <w:sz w:val="28"/>
                <w:szCs w:val="28"/>
              </w:rPr>
              <w:t xml:space="preserve">598 631,60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right"/>
              <w:rPr>
                <w:sz w:val="28"/>
                <w:szCs w:val="28"/>
              </w:rPr>
            </w:pPr>
            <w:r w:rsidRPr="003370AE">
              <w:rPr>
                <w:sz w:val="28"/>
                <w:szCs w:val="28"/>
              </w:rPr>
              <w:t xml:space="preserve">595 663,20  </w:t>
            </w:r>
          </w:p>
        </w:tc>
      </w:tr>
      <w:tr w:rsidR="003370AE" w:rsidRPr="003370AE" w:rsidTr="003370AE">
        <w:trPr>
          <w:trHeight w:val="37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3370AE" w:rsidRPr="003370AE" w:rsidRDefault="003370AE" w:rsidP="003370AE">
            <w:pPr>
              <w:rPr>
                <w:sz w:val="28"/>
                <w:szCs w:val="28"/>
              </w:rPr>
            </w:pPr>
            <w:r w:rsidRPr="003370A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r>
      <w:tr w:rsidR="003370AE" w:rsidRPr="003370AE" w:rsidTr="003370AE">
        <w:trPr>
          <w:trHeight w:val="28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3370AE" w:rsidRPr="003370AE" w:rsidRDefault="003370AE" w:rsidP="003370AE">
            <w:pPr>
              <w:rPr>
                <w:sz w:val="28"/>
                <w:szCs w:val="28"/>
              </w:rPr>
            </w:pPr>
            <w:r w:rsidRPr="003370A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r>
      <w:tr w:rsidR="003370AE" w:rsidRPr="003370AE" w:rsidTr="003370AE">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02 1 03 L5191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29 900,00  </w:t>
            </w:r>
          </w:p>
        </w:tc>
      </w:tr>
      <w:tr w:rsidR="003370AE" w:rsidRPr="003370AE" w:rsidTr="003370AE">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02 1 03 L5191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29 900,00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02 1 03 L5191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29 980,00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29 980,00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29 900,00  </w:t>
            </w:r>
          </w:p>
        </w:tc>
      </w:tr>
      <w:tr w:rsidR="003370AE" w:rsidRPr="003370AE" w:rsidTr="003370AE">
        <w:trPr>
          <w:trHeight w:val="360"/>
        </w:trPr>
        <w:tc>
          <w:tcPr>
            <w:tcW w:w="540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02 1 03 L5191</w:t>
            </w:r>
          </w:p>
        </w:tc>
        <w:tc>
          <w:tcPr>
            <w:tcW w:w="54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08</w:t>
            </w:r>
          </w:p>
        </w:tc>
        <w:tc>
          <w:tcPr>
            <w:tcW w:w="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center"/>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3370AE" w:rsidRPr="003370AE" w:rsidRDefault="003370AE" w:rsidP="003370AE">
            <w:pPr>
              <w:jc w:val="right"/>
              <w:rPr>
                <w:sz w:val="28"/>
                <w:szCs w:val="28"/>
              </w:rPr>
            </w:pPr>
            <w:r w:rsidRPr="003370AE">
              <w:rPr>
                <w:sz w:val="28"/>
                <w:szCs w:val="28"/>
              </w:rPr>
              <w:t xml:space="preserve">29 980,00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right"/>
              <w:rPr>
                <w:sz w:val="28"/>
                <w:szCs w:val="28"/>
              </w:rPr>
            </w:pPr>
            <w:r w:rsidRPr="003370AE">
              <w:rPr>
                <w:sz w:val="28"/>
                <w:szCs w:val="28"/>
              </w:rPr>
              <w:t xml:space="preserve">29 980,00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0AE" w:rsidRPr="003370AE" w:rsidRDefault="003370AE" w:rsidP="003370AE">
            <w:pPr>
              <w:jc w:val="right"/>
              <w:rPr>
                <w:sz w:val="28"/>
                <w:szCs w:val="28"/>
              </w:rPr>
            </w:pPr>
            <w:r w:rsidRPr="003370AE">
              <w:rPr>
                <w:sz w:val="28"/>
                <w:szCs w:val="28"/>
              </w:rPr>
              <w:t xml:space="preserve">29 900,00  </w:t>
            </w:r>
          </w:p>
        </w:tc>
      </w:tr>
      <w:tr w:rsidR="003370AE" w:rsidRPr="003370AE" w:rsidTr="003370AE">
        <w:trPr>
          <w:trHeight w:val="31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3370AE" w:rsidRPr="003370AE" w:rsidRDefault="003370AE" w:rsidP="003370AE">
            <w:pPr>
              <w:rPr>
                <w:sz w:val="28"/>
                <w:szCs w:val="28"/>
              </w:rPr>
            </w:pPr>
            <w:r w:rsidRPr="003370A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r>
      <w:tr w:rsidR="003370AE" w:rsidRPr="003370AE" w:rsidTr="003370AE">
        <w:trPr>
          <w:trHeight w:val="405"/>
        </w:trPr>
        <w:tc>
          <w:tcPr>
            <w:tcW w:w="5402" w:type="dxa"/>
            <w:gridSpan w:val="3"/>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590" w:type="dxa"/>
            <w:gridSpan w:val="2"/>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gridSpan w:val="2"/>
            <w:tcBorders>
              <w:top w:val="single" w:sz="4" w:space="0" w:color="auto"/>
              <w:left w:val="nil"/>
              <w:bottom w:val="single" w:sz="4" w:space="0" w:color="auto"/>
              <w:right w:val="single" w:sz="4" w:space="0" w:color="auto"/>
            </w:tcBorders>
            <w:shd w:val="clear" w:color="auto" w:fill="auto"/>
            <w:noWrap/>
            <w:hideMark/>
          </w:tcPr>
          <w:p w:rsidR="003370AE" w:rsidRPr="003370AE" w:rsidRDefault="003370AE" w:rsidP="003370AE">
            <w:pPr>
              <w:rPr>
                <w:sz w:val="28"/>
                <w:szCs w:val="28"/>
              </w:rPr>
            </w:pPr>
            <w:r w:rsidRPr="003370AE">
              <w:rPr>
                <w:sz w:val="28"/>
                <w:szCs w:val="28"/>
              </w:rPr>
              <w:t>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0AE" w:rsidRPr="003370AE" w:rsidRDefault="003370AE" w:rsidP="003370AE">
            <w:pPr>
              <w:rPr>
                <w:sz w:val="28"/>
                <w:szCs w:val="28"/>
              </w:rPr>
            </w:pP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на софинансирование мероприятий реализации местных инициатив в рамках приоритетного регионального проекта "Наш выбор"</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1 03 S7050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9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w:t>
            </w:r>
            <w:r w:rsidRPr="003370AE">
              <w:rPr>
                <w:sz w:val="28"/>
                <w:szCs w:val="28"/>
              </w:rPr>
              <w:lastRenderedPageBreak/>
              <w:t>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02 2 00 00000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Информационное обеспечение продвижения районного туристского продукта на рынке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02 2 01 02400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9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43 531 770,40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32 135 346,40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31 223 066,80  </w:t>
            </w:r>
          </w:p>
        </w:tc>
      </w:tr>
      <w:tr w:rsidR="003370AE" w:rsidRPr="003370AE" w:rsidTr="003370AE">
        <w:trPr>
          <w:trHeight w:val="58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43 531 770,40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32 135 346,40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31 223 066,80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Организации, реализующие программы </w:t>
            </w:r>
            <w:r w:rsidRPr="003370AE">
              <w:rPr>
                <w:sz w:val="28"/>
                <w:szCs w:val="28"/>
              </w:rPr>
              <w:lastRenderedPageBreak/>
              <w:t>дополнительного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3 605 000,00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3 595 000,00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3 605 000,00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3 595 000,00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3 605 000,00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3 595 000,00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02 3 02 02230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3 605 000,00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3 595 000,00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3 595 000,00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Учреждения по финансово-экономическому и информационно- методическому сопровождению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5 774 900,00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5 774 900,00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культуры,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5 774 900,00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5 964 900,00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5 774 900,00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21 444 970,40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16 346 399,80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21 444 970,40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16 346 399,80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21 444 970,40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16 886 400,40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16 346 399,80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21 444 970,40  </w:t>
            </w:r>
          </w:p>
        </w:tc>
        <w:tc>
          <w:tcPr>
            <w:tcW w:w="1984" w:type="dxa"/>
            <w:tcBorders>
              <w:top w:val="single" w:sz="4" w:space="0" w:color="auto"/>
              <w:left w:val="single" w:sz="4" w:space="0" w:color="auto"/>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16 886 400,40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16 346 399,80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Библиотеки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5 506 767,00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5 506 767,00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7 197 500,00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5 506 767,00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02 3 02  02420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7 197 500,00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5 689 046,00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5 506 767,00  </w:t>
            </w:r>
          </w:p>
        </w:tc>
      </w:tr>
      <w:tr w:rsidR="003370AE" w:rsidRPr="003370AE" w:rsidTr="003370AE">
        <w:trPr>
          <w:trHeight w:val="6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02 3 02 71410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554 900,00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02 3 02 71410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02 3 02 71410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02 3 02 71410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148 700,00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02 3 02  71410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02 3 02  71410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406 200,00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02 3 02  71410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02 3 02  71410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291 400,00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муниципальных казенных, бюджетных и автономных учреждений по приобретению коммунальных услуг</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2 539 600,00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2 303 000,00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2 113 500,00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634 900,00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Дополнительное образование детей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Культура, кинематография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Культура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46 800,00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529 000,00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Создание условий для оздоровления, отдыха и личностного развития учащихся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360 334,00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03 0 02 02210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360 334,00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398 000,00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Учреждения физической культуры и спорта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37 666,00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03 0 02 02820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37 666,00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муниципальная программа Поддорского района " Развитие физической культуры и спорта на территории Поддорского </w:t>
            </w:r>
            <w:r w:rsidRPr="003370AE">
              <w:rPr>
                <w:sz w:val="28"/>
                <w:szCs w:val="28"/>
              </w:rPr>
              <w:lastRenderedPageBreak/>
              <w:t xml:space="preserve">муниципального района "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04 0 00 00000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3 375 047,80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2 289 200,00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2 289 200,00  </w:t>
            </w:r>
          </w:p>
        </w:tc>
      </w:tr>
      <w:tr w:rsidR="003370AE" w:rsidRPr="003370AE" w:rsidTr="003370AE">
        <w:trPr>
          <w:trHeight w:val="7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58 000,00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Развитие физической культуры и массового спорта на территории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54 500,00  </w:t>
            </w:r>
          </w:p>
        </w:tc>
      </w:tr>
      <w:tr w:rsidR="003370AE" w:rsidRPr="003370AE" w:rsidTr="003370AE">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r>
      <w:tr w:rsidR="003370AE" w:rsidRPr="003370AE" w:rsidTr="003370AE">
        <w:trPr>
          <w:trHeight w:val="3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r>
      <w:tr w:rsidR="003370AE" w:rsidRPr="003370AE" w:rsidTr="003370AE">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04 1 01 02820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40 000,00  </w:t>
            </w:r>
          </w:p>
        </w:tc>
      </w:tr>
      <w:tr w:rsidR="003370AE" w:rsidRPr="003370AE" w:rsidTr="003370AE">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Приобретения учреждениями физической культуры и спорта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r>
      <w:tr w:rsidR="003370AE" w:rsidRPr="003370AE" w:rsidTr="003370AE">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r>
      <w:tr w:rsidR="003370AE" w:rsidRPr="003370AE" w:rsidTr="003370AE">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r>
      <w:tr w:rsidR="003370AE" w:rsidRPr="003370AE" w:rsidTr="003370AE">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04 1 01 22820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14 500,00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Развитие инфраструктуры отрасли физической культуры и спорта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r>
      <w:tr w:rsidR="003370AE" w:rsidRPr="003370AE" w:rsidTr="003370AE">
        <w:trPr>
          <w:trHeight w:val="4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r>
      <w:tr w:rsidR="003370AE" w:rsidRPr="003370AE" w:rsidTr="003370AE">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04 1 02 02820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3 500,00  </w:t>
            </w:r>
          </w:p>
        </w:tc>
      </w:tr>
      <w:tr w:rsidR="003370AE" w:rsidRPr="003370AE" w:rsidTr="003370AE">
        <w:trPr>
          <w:trHeight w:val="8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3 317 047,80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Учреждения физической культуры и спорта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2 417 647,80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2 417 647,80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2 417 647,80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04 3 02 02820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2 417 647,80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2 231 200,00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муниципальных казенных, бюджетных и автономных учреждений по приобретению коммунальных услуг</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719 500,00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Физическая культура и 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Физическая культура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 3 02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9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Совершенствование системы мер по сокращению предложения и спроса на наркотики и другие ПАВ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05 0 03 00000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Учреждения культуры и мероприятия в сфере культуры и кинематографии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автономным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05 0 03 02400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Муниципальная программа «Профилактика терроризма и экстремизма в Поддорском муниципальном районе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r>
      <w:tr w:rsidR="003370AE" w:rsidRPr="003370AE" w:rsidTr="003370AE">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8 000,00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Муниципальная программа «Профилактика правонарушений в Поддорском муниципальном районе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Вовлечение общественности в предупреждение правонарушений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Реализация прочих мероприятий программы "Профилактика правонарушений в Поддорском муниципальном районе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17 000,00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Создание организационных и информационных условий развития муниципальной службы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Иные закупки товаров, работ и услуг для обеспечения государственных </w:t>
            </w:r>
            <w:r w:rsidRPr="003370AE">
              <w:rPr>
                <w:sz w:val="28"/>
                <w:szCs w:val="28"/>
              </w:rPr>
              <w:lastRenderedPageBreak/>
              <w:t>(муниципальных)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08 0 01  99990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Содействие повышению квалификации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08 0 02 00000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r>
      <w:tr w:rsidR="003370AE" w:rsidRPr="003370AE" w:rsidTr="003370AE">
        <w:trPr>
          <w:trHeight w:val="5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08 0 02  99990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16 000,00  </w:t>
            </w:r>
          </w:p>
        </w:tc>
      </w:tr>
      <w:tr w:rsidR="003370AE" w:rsidRPr="003370AE" w:rsidTr="003370AE">
        <w:trPr>
          <w:trHeight w:val="7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0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Поддержание в актуальном состоянии официальных сайтов органов местного самоуправления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w:t>
            </w:r>
            <w:r w:rsidRPr="003370AE">
              <w:rPr>
                <w:sz w:val="28"/>
                <w:szCs w:val="28"/>
              </w:rPr>
              <w:lastRenderedPageBreak/>
              <w:t>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Связь и информатика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09 0 07 00000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Связь и информатика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"Противодействие коррупции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Способствование достижению  максимальной прозрачности в деятельности органов местного самоуправления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10 0  07 00000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Реализация прочих мероприятий программы "Противодействие коррупции в Поддорском муниципальном районе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10 0  07 99990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r>
      <w:tr w:rsidR="003370AE" w:rsidRPr="003370AE" w:rsidTr="003370AE">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446 198,83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446 198,83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300 000,00  </w:t>
            </w:r>
          </w:p>
        </w:tc>
      </w:tr>
      <w:tr w:rsidR="003370AE" w:rsidRPr="003370AE" w:rsidTr="003370AE">
        <w:trPr>
          <w:trHeight w:val="7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3 224 053,72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12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278 500,00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Эффективное владение, пользование и распоряжение муниципальным имуществом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10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w:t>
            </w:r>
            <w:r w:rsidRPr="003370AE">
              <w:rPr>
                <w:sz w:val="28"/>
                <w:szCs w:val="28"/>
              </w:rPr>
              <w:lastRenderedPageBreak/>
              <w:t>"Совершенствование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7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Формирование муниципальной собственности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10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Иные закупки товаров, работ и услуг для обеспечения государственных </w:t>
            </w:r>
            <w:r w:rsidRPr="003370AE">
              <w:rPr>
                <w:sz w:val="28"/>
                <w:szCs w:val="28"/>
              </w:rPr>
              <w:lastRenderedPageBreak/>
              <w:t>(муниципальных)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12 1 02 99990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9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8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12 1 03 99990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258 500,00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10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Подпрограмма "Содержание и реконструкция коммунальной инфраструктуры муниципального района" муниципальной программы Поддорского </w:t>
            </w:r>
            <w:r w:rsidRPr="003370AE">
              <w:rPr>
                <w:sz w:val="28"/>
                <w:szCs w:val="28"/>
              </w:rPr>
              <w:lastRenderedPageBreak/>
              <w:t>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12 2 00 00000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Создание безопасных и комфортных условий для функционирования муниципального имущества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2 945 553,72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12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12 2 01 72370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12 2 01 72370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12 2 01 72370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1 685 024,21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12 2 01 72370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1 685 024,21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100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958 100,00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958 100,00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14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w:t>
            </w:r>
            <w:r w:rsidRPr="003370AE">
              <w:rPr>
                <w:sz w:val="28"/>
                <w:szCs w:val="28"/>
              </w:rPr>
              <w:lastRenderedPageBreak/>
              <w:t>коммунальных услуг в Новгородской области на 2019-2025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302 429,51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 2 01 S2370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302 429,51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"Развитие торговли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239 249,97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7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"Развитие торговли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234 249,97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r>
      <w:tr w:rsidR="003370AE" w:rsidRPr="003370AE" w:rsidTr="003370AE">
        <w:trPr>
          <w:trHeight w:val="12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13 0 04 72660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13 0 04 72660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13 0 04 72660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210 824,97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13 0 04 72660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210 824,97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9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04 S2660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04 S2660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04 S2660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23 425,00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Субсидии юридическим лицам (кроме некоммерческих организаций), индивидуальным предпринимателям, физическим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 0 04 S2660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810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23 425,00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Муниципальная программа Поддорского муниципального района </w:t>
            </w:r>
            <w:r w:rsidRPr="003370AE">
              <w:rPr>
                <w:sz w:val="28"/>
                <w:szCs w:val="28"/>
              </w:rPr>
              <w:lastRenderedPageBreak/>
              <w:t>"Совершенствование и содержание дорожного хозяйства Поддорского муниципального района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15 0 00 00000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7 535 699,59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5 382 430,00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Содержание автомобильных дорог общего пользования местного значения и искусственных сооружений на них</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r>
      <w:tr w:rsidR="003370AE" w:rsidRPr="003370AE" w:rsidTr="003370AE">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500 000,00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Ремонт автомобильных дорог общего пользования местного значения и искусственных сооружений на них</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7 035 699,59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4 561 950,00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4 882 430,00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15 0 02 64010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15 0 02 64010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15 0 02 64010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15 0 02 64010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Осуществление дорожной деятельности в отношении автомобильных дорог общего пользования местного значения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898 000,00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898 000,00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898 000,00  </w:t>
            </w:r>
          </w:p>
        </w:tc>
      </w:tr>
      <w:tr w:rsidR="003370AE" w:rsidRPr="003370AE" w:rsidTr="003370AE">
        <w:trPr>
          <w:trHeight w:val="50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15 0 02 71510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1 347 000,00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898 000,00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898 000,00  </w:t>
            </w:r>
          </w:p>
        </w:tc>
      </w:tr>
      <w:tr w:rsidR="003370AE" w:rsidRPr="003370AE" w:rsidTr="003370AE">
        <w:trPr>
          <w:trHeight w:val="6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3 884 430,00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3 884 430,00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3 884 430,00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15 0 02 99990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3 588 699,59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3 563 950,00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3 884 430,00  </w:t>
            </w:r>
          </w:p>
        </w:tc>
      </w:tr>
      <w:tr w:rsidR="003370AE" w:rsidRPr="003370AE" w:rsidTr="003370AE">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Расходы на софинансирование мероприятий по субсидии  на осуществление дорожной деятельности в отношении автомобильных дорог общего </w:t>
            </w:r>
            <w:r w:rsidRPr="003370AE">
              <w:rPr>
                <w:sz w:val="28"/>
                <w:szCs w:val="28"/>
              </w:rPr>
              <w:lastRenderedPageBreak/>
              <w:t>пользования местного значения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lastRenderedPageBreak/>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Дорожное хозяйство (дорожные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15 0 02 S1510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7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Реализация полномочий Администрации Поддорского муниципального района в сфере градостроительной деятельности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16 0 01 00000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3370AE">
              <w:rPr>
                <w:sz w:val="28"/>
                <w:szCs w:val="28"/>
              </w:rPr>
              <w:lastRenderedPageBreak/>
              <w:t>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16 0 01 60270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7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16 0 01 99990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16 227 540,00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8 798 344,00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9 041 190,00  </w:t>
            </w:r>
          </w:p>
        </w:tc>
      </w:tr>
      <w:tr w:rsidR="003370AE" w:rsidRPr="003370AE" w:rsidTr="003370AE">
        <w:trPr>
          <w:trHeight w:val="8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исполнения долговых обязательств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17 1 01 00000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10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w:t>
            </w:r>
            <w:r w:rsidRPr="003370AE">
              <w:rPr>
                <w:sz w:val="28"/>
                <w:szCs w:val="28"/>
              </w:rPr>
              <w:lastRenderedPageBreak/>
              <w:t>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Обслуживание государственного и муниципального долга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Обслуживание государственного внутреннего и муниципального долга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Обслуживание муниципального долга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17 1 01 99990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730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7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9 021 190,00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Предоставление прочих видов межбюджетных трансфертов бюджетам поселений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16 207 540,00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8 778 344,00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9 021 190,00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248 890,00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оборона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248 890,00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Мобилизационная и вневойсковая подготовка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248 890,00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Субвенция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230 090,00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240 444,00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248 890,00  </w:t>
            </w:r>
          </w:p>
        </w:tc>
      </w:tr>
      <w:tr w:rsidR="003370AE" w:rsidRPr="003370AE" w:rsidTr="003370AE">
        <w:trPr>
          <w:trHeight w:val="6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15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w:t>
            </w:r>
            <w:r w:rsidRPr="003370AE">
              <w:rPr>
                <w:sz w:val="28"/>
                <w:szCs w:val="28"/>
              </w:rPr>
              <w:lastRenderedPageBreak/>
              <w:t>полномочий, установленных законодательством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Жилищное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17 2 01 60120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34 150,00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 повышение эффективности работы народных дружинников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17 2 01 60240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17 2 01 60240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17 2 01 60240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17 2 01 60240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876 000,00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9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3370AE">
              <w:rPr>
                <w:sz w:val="28"/>
                <w:szCs w:val="28"/>
              </w:rPr>
              <w:lastRenderedPageBreak/>
              <w:t>нарушений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межбюджетные трансферты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17 2 01 60270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102 300,00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Дотации на выравнивание бюджетной обеспеченности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8 760 200,00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Межбюджетные трансферты общего характера бюджетам бюджетной системы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8 760 200,00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Дотации бюджетам поселений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8 760 200,00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Дотации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17 2 01 70100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14 951 900,00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8 525 800,00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8 760 200,00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Содержание штатных единиц, осуществляющих переданные отдельные государственные полномочия области;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Субвенция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11 100,00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49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Субвенция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17 2 01 70650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530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8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Подпрограмма "Повышение эффективности бюджетных расходов Поддорского муниципального района" муниципальной программы Поддорского </w:t>
            </w:r>
            <w:r w:rsidRPr="003370AE">
              <w:rPr>
                <w:sz w:val="28"/>
                <w:szCs w:val="28"/>
              </w:rPr>
              <w:lastRenderedPageBreak/>
              <w:t>муниципального района " Управление муниципальными финансами  Поддорского муниципального района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17 3 00 00000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64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17 3 05 00000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8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17 3 05 99990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r>
      <w:tr w:rsidR="003370AE" w:rsidRPr="003370AE" w:rsidTr="003370AE">
        <w:trPr>
          <w:trHeight w:val="56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19  0 00 00000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Повышение кадрового потенциала и уровня информационно-консультативного обслуживания в АПК</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19  0 05 00000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Реализация прочих мероприятий программы «Развитие агропромышленного комплекса Поддорского района»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Сельское хозяйство и рыболовство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19 0 05 99990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8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8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22 3 00 00000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15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22 3 01 00000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10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Социальная политика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Социальное обеспечение населения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3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Социальные выплаты гражданам, кроме </w:t>
            </w:r>
            <w:r w:rsidRPr="003370AE">
              <w:rPr>
                <w:sz w:val="28"/>
                <w:szCs w:val="28"/>
              </w:rPr>
              <w:lastRenderedPageBreak/>
              <w:t>публичных нормативных социальных выплат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lastRenderedPageBreak/>
              <w:t>22 3 01 99990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320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5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Муниципальная программа Поддорского муниципального района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30 000,00  </w:t>
            </w:r>
          </w:p>
        </w:tc>
      </w:tr>
      <w:tr w:rsidR="003370AE" w:rsidRPr="003370AE" w:rsidTr="003370AE">
        <w:trPr>
          <w:trHeight w:val="8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18 650,00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Поддержка молодой семьи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r>
      <w:tr w:rsidR="003370AE" w:rsidRPr="003370AE" w:rsidTr="003370AE">
        <w:trPr>
          <w:trHeight w:val="9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2 000,00  </w:t>
            </w:r>
          </w:p>
        </w:tc>
      </w:tr>
      <w:tr w:rsidR="003370AE" w:rsidRPr="003370AE" w:rsidTr="003370AE">
        <w:trPr>
          <w:trHeight w:val="3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Содействие в организации летнего отдыха, </w:t>
            </w:r>
            <w:r w:rsidRPr="003370AE">
              <w:rPr>
                <w:sz w:val="28"/>
                <w:szCs w:val="28"/>
              </w:rPr>
              <w:lastRenderedPageBreak/>
              <w:t>здорового образа жизни, молодёжного туризма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lastRenderedPageBreak/>
              <w:t>24 2 03 00000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86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24 2 03 99990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5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r>
      <w:tr w:rsidR="003370AE" w:rsidRPr="003370AE" w:rsidTr="003370AE">
        <w:trPr>
          <w:trHeight w:val="87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24 2 05 99990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15 650,00  </w:t>
            </w:r>
          </w:p>
        </w:tc>
      </w:tr>
      <w:tr w:rsidR="003370AE" w:rsidRPr="003370AE" w:rsidTr="003370AE">
        <w:trPr>
          <w:trHeight w:val="7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4 250,00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Организация работы с молодежью и молодыми родителями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r>
      <w:tr w:rsidR="003370AE" w:rsidRPr="003370AE" w:rsidTr="003370AE">
        <w:trPr>
          <w:trHeight w:val="88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500,00  </w:t>
            </w:r>
          </w:p>
        </w:tc>
      </w:tr>
      <w:tr w:rsidR="003370AE" w:rsidRPr="003370AE" w:rsidTr="003370AE">
        <w:trPr>
          <w:trHeight w:val="4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Проведение оздоровительных, культурно-массовых мероприятий с привлечением </w:t>
            </w:r>
            <w:r w:rsidRPr="003370AE">
              <w:rPr>
                <w:sz w:val="28"/>
                <w:szCs w:val="28"/>
              </w:rPr>
              <w:lastRenderedPageBreak/>
              <w:t>молодежи, оказавшейся в трудной жизненной ситуации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lastRenderedPageBreak/>
              <w:t>24 3 05 00000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r>
      <w:tr w:rsidR="003370AE" w:rsidRPr="003370AE" w:rsidTr="003370AE">
        <w:trPr>
          <w:trHeight w:val="91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r>
      <w:tr w:rsidR="003370AE" w:rsidRPr="003370AE" w:rsidTr="003370AE">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24 3 05 99990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3 750,00  </w:t>
            </w:r>
          </w:p>
        </w:tc>
      </w:tr>
      <w:tr w:rsidR="003370AE" w:rsidRPr="003370AE" w:rsidTr="003370AE">
        <w:trPr>
          <w:trHeight w:val="7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r>
      <w:tr w:rsidR="003370AE" w:rsidRPr="003370AE" w:rsidTr="003370AE">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r>
      <w:tr w:rsidR="003370AE" w:rsidRPr="003370AE" w:rsidTr="003370AE">
        <w:trPr>
          <w:trHeight w:val="7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r>
      <w:tr w:rsidR="003370AE" w:rsidRPr="003370AE" w:rsidTr="003370AE">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24 4 02 99990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7 100,00  </w:t>
            </w:r>
          </w:p>
        </w:tc>
      </w:tr>
      <w:tr w:rsidR="003370AE" w:rsidRPr="003370AE" w:rsidTr="003370AE">
        <w:trPr>
          <w:trHeight w:val="67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Организация работы по увековечению памяти погибших при защите Отечества на территории района и использование поисковой работы в вопросах патриотического воспитания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24 4 04 00000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Осуществление отдельных государственных полномочий в области увековечения памяти погибших при защите Отечества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24 4 04 70660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9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Муниципальная программа Поддорского муниципального района «Обеспечение прав потребителей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25 0 00 00000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5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25 0 01 00000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43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программы «Обеспечение прав потребителей в Поддорском муниципальном районе»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национальной экономики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25 0 01 99990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1 000,00  </w:t>
            </w:r>
          </w:p>
        </w:tc>
      </w:tr>
      <w:tr w:rsidR="003370AE" w:rsidRPr="003370AE" w:rsidTr="003370AE">
        <w:trPr>
          <w:trHeight w:val="6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Совершенствование системы обучения детей безопасному поведению на дорогах </w:t>
            </w:r>
            <w:r w:rsidRPr="003370AE">
              <w:rPr>
                <w:sz w:val="28"/>
                <w:szCs w:val="28"/>
              </w:rPr>
              <w:lastRenderedPageBreak/>
              <w:t>и улицах, проведения комплекса профилактических мероприятий по предупреждению ДТП</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lastRenderedPageBreak/>
              <w:t>26 0 02 00000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Учреждения по финансово-экономическому и информационно- методическому сопровождению</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Образование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Молодежная политика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Субсидии бюджетным учреждениям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26 0 02 02350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Создание условий для обеспечения доступным и комфортным жильем сельское население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27  0 01 00000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Сельское хозяйство и рыболовство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27  0 01 99990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b/>
                <w:bCs/>
                <w:sz w:val="28"/>
                <w:szCs w:val="28"/>
              </w:rPr>
            </w:pPr>
            <w:r w:rsidRPr="003370AE">
              <w:rPr>
                <w:b/>
                <w:bCs/>
                <w:sz w:val="28"/>
                <w:szCs w:val="28"/>
              </w:rPr>
              <w:lastRenderedPageBreak/>
              <w:t>Глава муниципального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90 0 00 00000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b/>
                <w:bCs/>
                <w:sz w:val="28"/>
                <w:szCs w:val="28"/>
              </w:rPr>
            </w:pPr>
            <w:r w:rsidRPr="003370AE">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1 719 700,00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функций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r>
      <w:tr w:rsidR="003370AE" w:rsidRPr="003370AE" w:rsidTr="003370AE">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Функционирование высшего должностного лица субъекта Российской Федерации и муниципального образования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r>
      <w:tr w:rsidR="003370AE" w:rsidRPr="003370AE" w:rsidTr="003370AE">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90 0 00 01000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1 719 700,00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b/>
                <w:bCs/>
                <w:sz w:val="28"/>
                <w:szCs w:val="28"/>
              </w:rPr>
            </w:pPr>
            <w:r w:rsidRPr="003370AE">
              <w:rPr>
                <w:b/>
                <w:bCs/>
                <w:sz w:val="28"/>
                <w:szCs w:val="28"/>
              </w:rPr>
              <w:t>Обеспечение деятельности Контрольно-счетной палаты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91 0 00 00000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b/>
                <w:bCs/>
                <w:sz w:val="28"/>
                <w:szCs w:val="28"/>
              </w:rPr>
            </w:pPr>
            <w:r w:rsidRPr="003370AE">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1 378 200,00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1 378 200,00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1 378 200,00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Председатель контрольно-счетной палаты и его заместитель</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функций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851 700,00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780 000,00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Иные закупки товаров, работ и услуг для обеспечения государственных </w:t>
            </w:r>
            <w:r w:rsidRPr="003370AE">
              <w:rPr>
                <w:sz w:val="28"/>
                <w:szCs w:val="28"/>
              </w:rPr>
              <w:lastRenderedPageBreak/>
              <w:t>(муниципальных)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91 1 00 01000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71 700,00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 xml:space="preserve">Аудиторы контрольно-счетной палаты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91 2 00 00000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функций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91 2 00 01000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526 500,00  </w:t>
            </w:r>
          </w:p>
        </w:tc>
      </w:tr>
      <w:tr w:rsidR="003370AE" w:rsidRPr="003370AE" w:rsidTr="003370AE">
        <w:trPr>
          <w:trHeight w:val="6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5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91 2 00 60020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4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b/>
                <w:bCs/>
                <w:sz w:val="28"/>
                <w:szCs w:val="28"/>
              </w:rPr>
            </w:pPr>
            <w:r w:rsidRPr="003370AE">
              <w:rPr>
                <w:b/>
                <w:bCs/>
                <w:sz w:val="28"/>
                <w:szCs w:val="28"/>
              </w:rPr>
              <w:lastRenderedPageBreak/>
              <w:t>Руководство и управление в сфере установленных функций органов  местного самоуправления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92 0 00 00000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b/>
                <w:bCs/>
                <w:sz w:val="28"/>
                <w:szCs w:val="28"/>
              </w:rPr>
            </w:pPr>
            <w:r w:rsidRPr="003370AE">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28 253 800,00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21 560 700,00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20 981 500,00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функций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24 827 700,00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18 866 700,00  </w:t>
            </w:r>
          </w:p>
        </w:tc>
      </w:tr>
      <w:tr w:rsidR="003370AE" w:rsidRPr="003370AE" w:rsidTr="003370AE">
        <w:trPr>
          <w:trHeight w:val="28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24 827 700,00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18 866 700,00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24 827 700,00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19 456 700,00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18 866 700,00  </w:t>
            </w:r>
          </w:p>
        </w:tc>
      </w:tr>
      <w:tr w:rsidR="003370AE" w:rsidRPr="003370AE" w:rsidTr="003370AE">
        <w:trPr>
          <w:trHeight w:val="22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23 407 000,00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18 587 000,00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17 997 000,00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1 353 300,00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802 300,00  </w:t>
            </w:r>
          </w:p>
        </w:tc>
      </w:tr>
      <w:tr w:rsidR="003370AE" w:rsidRPr="003370AE" w:rsidTr="003370AE">
        <w:trPr>
          <w:trHeight w:val="2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 Уплата налогов, сборов и иных платежей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92 0 00 01000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850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67 400,00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309 500,00  </w:t>
            </w:r>
          </w:p>
        </w:tc>
      </w:tr>
      <w:tr w:rsidR="003370AE" w:rsidRPr="003370AE" w:rsidTr="003370AE">
        <w:trPr>
          <w:trHeight w:val="24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309 500,00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298 700,00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309 500,00  </w:t>
            </w:r>
          </w:p>
        </w:tc>
      </w:tr>
      <w:tr w:rsidR="003370AE" w:rsidRPr="003370AE" w:rsidTr="003370AE">
        <w:trPr>
          <w:trHeight w:val="32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Расходы на выплаты персоналу государственных (муниципальных) </w:t>
            </w:r>
            <w:r w:rsidRPr="003370AE">
              <w:rPr>
                <w:sz w:val="28"/>
                <w:szCs w:val="28"/>
              </w:rPr>
              <w:lastRenderedPageBreak/>
              <w:t>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248 500,00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261 850,00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272 250,00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92 0 00 59300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36 850,00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37 250,00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Формирование архивных фондов поселений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5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92 0 00 60010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6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Содержание штатных единиц, осуществляющих переданные отдельные государственные полномочия области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1 803 800,00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1 803 800,00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1 803 800,00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1 805 300,00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1 805 300,00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1 805 300,00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1 805 300,00  </w:t>
            </w:r>
          </w:p>
        </w:tc>
      </w:tr>
      <w:tr w:rsidR="003370AE" w:rsidRPr="003370AE" w:rsidTr="003370AE">
        <w:trPr>
          <w:trHeight w:val="31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Расходы на выплаты персоналу государственных (муниципальных) </w:t>
            </w:r>
            <w:r w:rsidRPr="003370AE">
              <w:rPr>
                <w:sz w:val="28"/>
                <w:szCs w:val="28"/>
              </w:rPr>
              <w:lastRenderedPageBreak/>
              <w:t>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1 775 800,00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1 775 800,00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1 775 800,00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92 0 00 70280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28 000,00  </w:t>
            </w:r>
          </w:p>
        </w:tc>
      </w:tr>
      <w:tr w:rsidR="003370AE" w:rsidRPr="003370AE" w:rsidTr="003370AE">
        <w:trPr>
          <w:trHeight w:val="552"/>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r>
      <w:tr w:rsidR="003370AE" w:rsidRPr="003370AE" w:rsidTr="003370AE">
        <w:trPr>
          <w:trHeight w:val="43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r>
      <w:tr w:rsidR="003370AE" w:rsidRPr="003370AE" w:rsidTr="003370AE">
        <w:trPr>
          <w:trHeight w:val="52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92 0 00 70650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1 500,00  </w:t>
            </w:r>
          </w:p>
        </w:tc>
      </w:tr>
      <w:tr w:rsidR="003370AE" w:rsidRPr="003370AE" w:rsidTr="003370AE">
        <w:trPr>
          <w:trHeight w:val="40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муниципальных казенных, бюджетных и автономных учреждений по приобретению коммунальных услуг</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Функционирование Правительства </w:t>
            </w:r>
            <w:r w:rsidRPr="003370AE">
              <w:rPr>
                <w:sz w:val="28"/>
                <w:szCs w:val="28"/>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92 0 00 72300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1 066 500,00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92 0 00 S2300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266 600,00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jc w:val="both"/>
              <w:rPr>
                <w:b/>
                <w:bCs/>
                <w:sz w:val="28"/>
                <w:szCs w:val="28"/>
              </w:rPr>
            </w:pPr>
            <w:r w:rsidRPr="003370AE">
              <w:rPr>
                <w:b/>
                <w:bCs/>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93 0 00 00000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b/>
                <w:bCs/>
                <w:sz w:val="28"/>
                <w:szCs w:val="28"/>
              </w:rPr>
            </w:pPr>
            <w:r w:rsidRPr="003370AE">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jc w:val="both"/>
              <w:rPr>
                <w:sz w:val="28"/>
                <w:szCs w:val="28"/>
              </w:rPr>
            </w:pPr>
            <w:r w:rsidRPr="003370AE">
              <w:rPr>
                <w:sz w:val="28"/>
                <w:szCs w:val="28"/>
              </w:rPr>
              <w:t xml:space="preserve">Составление (изменение) списков </w:t>
            </w:r>
            <w:r w:rsidRPr="003370AE">
              <w:rPr>
                <w:sz w:val="28"/>
                <w:szCs w:val="28"/>
              </w:rPr>
              <w:lastRenderedPageBreak/>
              <w:t>кандидатов в присяжные заседатели федеральных судов общей юрисдикции в Российской Федерации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Судебная система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93 0 00 51200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700,00  </w:t>
            </w:r>
          </w:p>
        </w:tc>
      </w:tr>
      <w:tr w:rsidR="003370AE" w:rsidRPr="003370AE" w:rsidTr="003370AE">
        <w:trPr>
          <w:trHeight w:val="46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jc w:val="both"/>
              <w:rPr>
                <w:b/>
                <w:bCs/>
                <w:sz w:val="28"/>
                <w:szCs w:val="28"/>
              </w:rPr>
            </w:pPr>
            <w:r w:rsidRPr="003370AE">
              <w:rPr>
                <w:b/>
                <w:bCs/>
                <w:sz w:val="28"/>
                <w:szCs w:val="28"/>
              </w:rPr>
              <w:t>Резервные фонды местных  администраций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96 0 00 00000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b/>
                <w:bCs/>
                <w:sz w:val="28"/>
                <w:szCs w:val="28"/>
              </w:rPr>
            </w:pPr>
            <w:r w:rsidRPr="003370AE">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100 000,00  </w:t>
            </w:r>
          </w:p>
        </w:tc>
      </w:tr>
      <w:tr w:rsidR="003370AE" w:rsidRPr="003370AE" w:rsidTr="003370AE">
        <w:trPr>
          <w:trHeight w:val="289"/>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jc w:val="both"/>
              <w:rPr>
                <w:sz w:val="28"/>
                <w:szCs w:val="28"/>
              </w:rPr>
            </w:pPr>
            <w:r w:rsidRPr="003370AE">
              <w:rPr>
                <w:sz w:val="28"/>
                <w:szCs w:val="28"/>
              </w:rPr>
              <w:t>Иные целевые направления расходов резервных фондов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Резервные фонды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Резервные средства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96 0 00 03010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870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100 000,00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b/>
                <w:bCs/>
                <w:sz w:val="28"/>
                <w:szCs w:val="28"/>
              </w:rPr>
            </w:pPr>
            <w:r w:rsidRPr="003370AE">
              <w:rPr>
                <w:b/>
                <w:bCs/>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97 0 00 00000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b/>
                <w:bCs/>
                <w:sz w:val="28"/>
                <w:szCs w:val="28"/>
              </w:rPr>
            </w:pPr>
            <w:r w:rsidRPr="003370AE">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10 319 915,51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5 870 100,00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государственных функций, связанных с общегосударственным управлением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10 319 915,51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5 870 100,00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непрограммных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9 636 384,51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5 870 100,00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5 870 100,00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4 068 984,51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312 700,00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общегосударственные вопросы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4 068 984,51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312 700,00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3 898 284,51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192 000,00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 xml:space="preserve"> Уплата налогов, сборов и иных платежей</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850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170 700,00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120 700,00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120 700,00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5 557 400,00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Транспорт</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5 557 400,00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5 557 400,00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5 557 400,00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5 557 400,00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Жилищное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Бюджетные инвестиции иным юридическим лицам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450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Федеральный проект «Обеспечение устойчивого сокращения непригодного для проживания жилищного фонда»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F3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683 531,00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97 1 F3 67483</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97 1 F3 67483</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Жилищное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97 1 F3 67483</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663 025,07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Бюджетные инвестиции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F3 67483</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663 025,07</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9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97 1 F3 67484</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lastRenderedPageBreak/>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97 1 F3 67484</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Жилищное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97 1 F3 67484</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20 505,93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Бюджетные инвестиции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97 1 F3 67484</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20 505,93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b/>
                <w:bCs/>
                <w:sz w:val="28"/>
                <w:szCs w:val="28"/>
              </w:rPr>
            </w:pPr>
            <w:r w:rsidRPr="003370AE">
              <w:rPr>
                <w:b/>
                <w:bCs/>
                <w:sz w:val="28"/>
                <w:szCs w:val="28"/>
              </w:rPr>
              <w:t xml:space="preserve">Прочие непрограммные расходы </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99 0 00 00000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b/>
                <w:bCs/>
                <w:sz w:val="28"/>
                <w:szCs w:val="28"/>
              </w:rPr>
            </w:pPr>
            <w:r w:rsidRPr="003370AE">
              <w:rPr>
                <w:b/>
                <w:bCs/>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10 304 810,00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9 767 656,00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 xml:space="preserve">9 778 210,00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целевые направления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4 360 200,00  </w:t>
            </w:r>
          </w:p>
        </w:tc>
      </w:tr>
      <w:tr w:rsidR="003370AE" w:rsidRPr="003370AE" w:rsidTr="003370AE">
        <w:trPr>
          <w:trHeight w:val="36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безопасность и правоохранительная деятельность</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4 360 200,00  </w:t>
            </w:r>
          </w:p>
        </w:tc>
      </w:tr>
      <w:tr w:rsidR="003370AE" w:rsidRPr="003370AE" w:rsidTr="003370AE">
        <w:trPr>
          <w:trHeight w:val="48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Защита населения и территории от чрезвычайных ситуаций природного и техногенного характера, пожарная безопасность.</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4 360 200,00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4 360 200,00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4 360 200,00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3 588 300,00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3 588 300,00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3 588 300,00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99 0 00 03030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771 900,00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771 900,00  </w:t>
            </w:r>
          </w:p>
        </w:tc>
      </w:tr>
      <w:tr w:rsidR="003370AE" w:rsidRPr="003370AE" w:rsidTr="003370AE">
        <w:trPr>
          <w:trHeight w:val="51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Публичные нормативные социальные выплаты гражданам (пенсии)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Социальная политика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Пенсионное обеспечение</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Публичные нормативные социальные выплаты гражданам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99 0 00 11010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310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2 572 800,00  </w:t>
            </w:r>
          </w:p>
        </w:tc>
      </w:tr>
      <w:tr w:rsidR="003370AE" w:rsidRPr="003370AE" w:rsidTr="003370AE">
        <w:trPr>
          <w:trHeight w:val="39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 xml:space="preserve">Осуществление первичного воинского учета органами местного самоуправления поселений, муниципальных и городских </w:t>
            </w:r>
            <w:r w:rsidRPr="003370AE">
              <w:rPr>
                <w:sz w:val="28"/>
                <w:szCs w:val="28"/>
              </w:rPr>
              <w:lastRenderedPageBreak/>
              <w:t>округов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311 110,00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Национальная оборона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311 110,00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Мобилизационная и вневойсковая подготовка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287 610,00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300 556,00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311 110,00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Расходы на выплаты персоналу государственных (муниципальных) органов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120</w:t>
            </w:r>
          </w:p>
        </w:tc>
        <w:tc>
          <w:tcPr>
            <w:tcW w:w="1985" w:type="dxa"/>
            <w:gridSpan w:val="2"/>
            <w:tcBorders>
              <w:top w:val="single" w:sz="4" w:space="0" w:color="auto"/>
              <w:left w:val="nil"/>
              <w:bottom w:val="single" w:sz="4" w:space="0" w:color="auto"/>
              <w:right w:val="nil"/>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252 000,00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264 700,00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275 300,00  </w:t>
            </w:r>
          </w:p>
        </w:tc>
      </w:tr>
      <w:tr w:rsidR="003370AE" w:rsidRPr="003370AE" w:rsidTr="003370AE">
        <w:trPr>
          <w:trHeight w:val="383"/>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99 0 00 51180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02</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35 610,00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35 856,00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35 810,00  </w:t>
            </w:r>
          </w:p>
        </w:tc>
      </w:tr>
      <w:tr w:rsidR="003370AE" w:rsidRPr="003370AE" w:rsidTr="003370AE">
        <w:trPr>
          <w:trHeight w:val="645"/>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Национальная экономика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Сельское хозяйство и рыболовство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16 200,00  </w:t>
            </w:r>
          </w:p>
        </w:tc>
      </w:tr>
      <w:tr w:rsidR="003370AE" w:rsidRPr="003370AE" w:rsidTr="003370AE">
        <w:trPr>
          <w:trHeight w:val="33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99 0 00 70720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94 450,00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16 200,00  </w:t>
            </w:r>
          </w:p>
        </w:tc>
      </w:tr>
      <w:tr w:rsidR="003370AE" w:rsidRPr="003370AE" w:rsidTr="003370AE">
        <w:trPr>
          <w:trHeight w:val="278"/>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Реализация прочих мероприятий непрограммных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493 600,00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Жилищно-коммунальное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493 600,00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Жилищное хозяйство</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493 600,00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 xml:space="preserve">Иные закупки товаров, работ и услуг для обеспечения государственных </w:t>
            </w:r>
            <w:r w:rsidRPr="003370AE">
              <w:rPr>
                <w:sz w:val="28"/>
                <w:szCs w:val="28"/>
              </w:rPr>
              <w:lastRenderedPageBreak/>
              <w:t>(муниципальных)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lastRenderedPageBreak/>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459 450,00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493 600,00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493 600,00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lastRenderedPageBreak/>
              <w:t>Реализация прочих мероприятий непрограммных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Охрана окружающей среды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Другие вопросы в области охраны окружающей среды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42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Иные закупки товаров, работ и услуг для обеспечения государственных (муниципальных) нужд</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99 0 00 99990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06</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240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506 000,00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r>
      <w:tr w:rsidR="003370AE" w:rsidRPr="003370AE" w:rsidTr="003370AE">
        <w:trPr>
          <w:trHeight w:val="63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Социальная политика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Охрана семьи и детства</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hideMark/>
          </w:tcPr>
          <w:p w:rsidR="003370AE" w:rsidRPr="003370AE" w:rsidRDefault="003370AE" w:rsidP="003370AE">
            <w:pPr>
              <w:rPr>
                <w:sz w:val="28"/>
                <w:szCs w:val="28"/>
              </w:rPr>
            </w:pPr>
            <w:r w:rsidRPr="003370AE">
              <w:rPr>
                <w:sz w:val="28"/>
                <w:szCs w:val="28"/>
              </w:rPr>
              <w:t>Бюджетные инвестиции</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99 0 00 N0821</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10</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410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2 024 300,00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Условно утвержденные расходы</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center"/>
              <w:rPr>
                <w:sz w:val="28"/>
                <w:szCs w:val="28"/>
              </w:rPr>
            </w:pPr>
            <w:r w:rsidRPr="003370AE">
              <w:rPr>
                <w:sz w:val="28"/>
                <w:szCs w:val="28"/>
              </w:rPr>
              <w:t>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2 600 000,00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sz w:val="28"/>
                <w:szCs w:val="28"/>
              </w:rPr>
            </w:pPr>
            <w:r w:rsidRPr="003370AE">
              <w:rPr>
                <w:sz w:val="28"/>
                <w:szCs w:val="28"/>
              </w:rPr>
              <w:t xml:space="preserve">5 200 000,00  </w:t>
            </w:r>
          </w:p>
        </w:tc>
      </w:tr>
      <w:tr w:rsidR="003370AE" w:rsidRPr="003370AE" w:rsidTr="003370AE">
        <w:trPr>
          <w:trHeight w:val="300"/>
        </w:trPr>
        <w:tc>
          <w:tcPr>
            <w:tcW w:w="540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3370AE" w:rsidRPr="003370AE" w:rsidRDefault="003370AE" w:rsidP="003370AE">
            <w:pPr>
              <w:rPr>
                <w:sz w:val="28"/>
                <w:szCs w:val="28"/>
              </w:rPr>
            </w:pPr>
            <w:r w:rsidRPr="003370AE">
              <w:rPr>
                <w:sz w:val="28"/>
                <w:szCs w:val="28"/>
              </w:rPr>
              <w:t>Всего расходов</w:t>
            </w:r>
          </w:p>
        </w:tc>
        <w:tc>
          <w:tcPr>
            <w:tcW w:w="1984" w:type="dxa"/>
            <w:gridSpan w:val="4"/>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590"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rPr>
                <w:sz w:val="28"/>
                <w:szCs w:val="28"/>
              </w:rPr>
            </w:pPr>
            <w:r w:rsidRPr="003370AE">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236 094 599,31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138 412 038,00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0AE" w:rsidRPr="003370AE" w:rsidRDefault="003370AE" w:rsidP="003370AE">
            <w:pPr>
              <w:jc w:val="right"/>
              <w:rPr>
                <w:b/>
                <w:bCs/>
                <w:sz w:val="28"/>
                <w:szCs w:val="28"/>
              </w:rPr>
            </w:pPr>
            <w:r w:rsidRPr="003370AE">
              <w:rPr>
                <w:b/>
                <w:bCs/>
                <w:sz w:val="28"/>
                <w:szCs w:val="28"/>
              </w:rPr>
              <w:t>138 400 090,00</w:t>
            </w:r>
          </w:p>
        </w:tc>
      </w:tr>
    </w:tbl>
    <w:p w:rsidR="003370AE" w:rsidRDefault="003370AE" w:rsidP="005B07C1">
      <w:pPr>
        <w:tabs>
          <w:tab w:val="left" w:pos="1195"/>
        </w:tabs>
        <w:rPr>
          <w:sz w:val="28"/>
          <w:szCs w:val="28"/>
        </w:rPr>
      </w:pPr>
    </w:p>
    <w:p w:rsidR="003370AE" w:rsidRDefault="003370AE">
      <w:pPr>
        <w:rPr>
          <w:sz w:val="28"/>
          <w:szCs w:val="28"/>
        </w:rPr>
        <w:sectPr w:rsidR="003370AE" w:rsidSect="003370AE">
          <w:pgSz w:w="16838" w:h="11906" w:orient="landscape"/>
          <w:pgMar w:top="1985" w:right="567" w:bottom="1134" w:left="1134" w:header="346" w:footer="709" w:gutter="0"/>
          <w:cols w:space="708"/>
          <w:titlePg/>
          <w:docGrid w:linePitch="360"/>
        </w:sectPr>
      </w:pPr>
    </w:p>
    <w:p w:rsidR="003370AE" w:rsidRPr="005B07C1" w:rsidRDefault="003370AE" w:rsidP="003370AE">
      <w:pPr>
        <w:tabs>
          <w:tab w:val="left" w:pos="1195"/>
        </w:tabs>
        <w:rPr>
          <w:sz w:val="28"/>
          <w:szCs w:val="28"/>
        </w:rPr>
      </w:pPr>
    </w:p>
    <w:tbl>
      <w:tblPr>
        <w:tblW w:w="9660" w:type="dxa"/>
        <w:tblInd w:w="93" w:type="dxa"/>
        <w:tblLook w:val="04A0"/>
      </w:tblPr>
      <w:tblGrid>
        <w:gridCol w:w="5200"/>
        <w:gridCol w:w="1660"/>
        <w:gridCol w:w="2800"/>
      </w:tblGrid>
      <w:tr w:rsidR="00D03D32" w:rsidRPr="00C6565D" w:rsidTr="00651C9C">
        <w:trPr>
          <w:trHeight w:val="405"/>
        </w:trPr>
        <w:tc>
          <w:tcPr>
            <w:tcW w:w="5200" w:type="dxa"/>
            <w:tcBorders>
              <w:top w:val="nil"/>
              <w:left w:val="nil"/>
              <w:bottom w:val="nil"/>
              <w:right w:val="nil"/>
            </w:tcBorders>
            <w:shd w:val="clear" w:color="auto" w:fill="auto"/>
            <w:vAlign w:val="bottom"/>
            <w:hideMark/>
          </w:tcPr>
          <w:p w:rsidR="00D03D32" w:rsidRPr="00C6565D" w:rsidRDefault="00D03D32" w:rsidP="003370AE">
            <w:pPr>
              <w:rPr>
                <w:sz w:val="32"/>
                <w:szCs w:val="32"/>
              </w:rPr>
            </w:pPr>
          </w:p>
        </w:tc>
        <w:tc>
          <w:tcPr>
            <w:tcW w:w="4460" w:type="dxa"/>
            <w:gridSpan w:val="2"/>
            <w:vMerge w:val="restart"/>
            <w:tcBorders>
              <w:top w:val="nil"/>
              <w:left w:val="nil"/>
              <w:right w:val="nil"/>
            </w:tcBorders>
            <w:shd w:val="clear" w:color="auto" w:fill="auto"/>
            <w:noWrap/>
            <w:vAlign w:val="bottom"/>
            <w:hideMark/>
          </w:tcPr>
          <w:p w:rsidR="00D03D32" w:rsidRPr="00D03D32" w:rsidRDefault="00D03D32" w:rsidP="00D03D32">
            <w:pPr>
              <w:spacing w:line="240" w:lineRule="exact"/>
              <w:jc w:val="right"/>
            </w:pPr>
            <w:r w:rsidRPr="00D03D32">
              <w:t>Приложение 10-1</w:t>
            </w:r>
          </w:p>
          <w:p w:rsidR="00D03D32" w:rsidRPr="00D03D32" w:rsidRDefault="00D03D32" w:rsidP="00D03D32">
            <w:pPr>
              <w:spacing w:line="240" w:lineRule="exact"/>
              <w:jc w:val="right"/>
            </w:pPr>
            <w:r w:rsidRPr="00D03D32">
              <w:t>к решению Думы Поддорского муниципального района  "О бюджете Поддорского муниципального района на 2023 год и на плановый период 2024 и 2025 годов"</w:t>
            </w:r>
          </w:p>
        </w:tc>
      </w:tr>
      <w:tr w:rsidR="00D03D32" w:rsidRPr="00C6565D" w:rsidTr="00D03D32">
        <w:trPr>
          <w:trHeight w:val="1070"/>
        </w:trPr>
        <w:tc>
          <w:tcPr>
            <w:tcW w:w="5200" w:type="dxa"/>
            <w:tcBorders>
              <w:top w:val="nil"/>
              <w:left w:val="nil"/>
              <w:bottom w:val="nil"/>
              <w:right w:val="nil"/>
            </w:tcBorders>
            <w:shd w:val="clear" w:color="auto" w:fill="auto"/>
            <w:vAlign w:val="bottom"/>
            <w:hideMark/>
          </w:tcPr>
          <w:p w:rsidR="00D03D32" w:rsidRPr="00C6565D" w:rsidRDefault="00D03D32" w:rsidP="003370AE">
            <w:pPr>
              <w:rPr>
                <w:sz w:val="32"/>
                <w:szCs w:val="32"/>
              </w:rPr>
            </w:pPr>
          </w:p>
        </w:tc>
        <w:tc>
          <w:tcPr>
            <w:tcW w:w="4460" w:type="dxa"/>
            <w:gridSpan w:val="2"/>
            <w:vMerge/>
            <w:tcBorders>
              <w:left w:val="nil"/>
              <w:bottom w:val="nil"/>
              <w:right w:val="nil"/>
            </w:tcBorders>
            <w:shd w:val="clear" w:color="auto" w:fill="auto"/>
            <w:noWrap/>
            <w:vAlign w:val="bottom"/>
            <w:hideMark/>
          </w:tcPr>
          <w:p w:rsidR="00D03D32" w:rsidRPr="00D03D32" w:rsidRDefault="00D03D32" w:rsidP="003370AE"/>
        </w:tc>
      </w:tr>
      <w:tr w:rsidR="003370AE" w:rsidRPr="00C6565D" w:rsidTr="003370AE">
        <w:trPr>
          <w:trHeight w:val="1095"/>
        </w:trPr>
        <w:tc>
          <w:tcPr>
            <w:tcW w:w="9660" w:type="dxa"/>
            <w:gridSpan w:val="3"/>
            <w:tcBorders>
              <w:top w:val="nil"/>
              <w:left w:val="nil"/>
              <w:bottom w:val="nil"/>
              <w:right w:val="nil"/>
            </w:tcBorders>
            <w:shd w:val="clear" w:color="auto" w:fill="auto"/>
            <w:vAlign w:val="bottom"/>
            <w:hideMark/>
          </w:tcPr>
          <w:p w:rsidR="003370AE" w:rsidRPr="00D03D32" w:rsidRDefault="003370AE" w:rsidP="003370AE">
            <w:pPr>
              <w:jc w:val="center"/>
              <w:rPr>
                <w:b/>
                <w:sz w:val="28"/>
                <w:szCs w:val="28"/>
              </w:rPr>
            </w:pPr>
            <w:r w:rsidRPr="00D03D32">
              <w:rPr>
                <w:b/>
                <w:sz w:val="28"/>
                <w:szCs w:val="28"/>
              </w:rPr>
              <w:t>Распределение бюджетных ассигнований на предоставление бюджетных инвестиции иным юридическим лицам на 2023 год</w:t>
            </w:r>
          </w:p>
        </w:tc>
      </w:tr>
      <w:tr w:rsidR="003370AE" w:rsidRPr="00C6565D" w:rsidTr="003370AE">
        <w:trPr>
          <w:trHeight w:val="420"/>
        </w:trPr>
        <w:tc>
          <w:tcPr>
            <w:tcW w:w="5200" w:type="dxa"/>
            <w:tcBorders>
              <w:top w:val="nil"/>
              <w:left w:val="nil"/>
              <w:bottom w:val="nil"/>
              <w:right w:val="nil"/>
            </w:tcBorders>
            <w:shd w:val="clear" w:color="auto" w:fill="auto"/>
            <w:vAlign w:val="bottom"/>
            <w:hideMark/>
          </w:tcPr>
          <w:p w:rsidR="003370AE" w:rsidRPr="00C6565D" w:rsidRDefault="003370AE" w:rsidP="003370AE">
            <w:pPr>
              <w:jc w:val="center"/>
              <w:rPr>
                <w:sz w:val="28"/>
                <w:szCs w:val="28"/>
              </w:rPr>
            </w:pPr>
          </w:p>
        </w:tc>
        <w:tc>
          <w:tcPr>
            <w:tcW w:w="1660" w:type="dxa"/>
            <w:tcBorders>
              <w:top w:val="nil"/>
              <w:left w:val="nil"/>
              <w:bottom w:val="nil"/>
              <w:right w:val="nil"/>
            </w:tcBorders>
            <w:shd w:val="clear" w:color="auto" w:fill="auto"/>
            <w:vAlign w:val="bottom"/>
            <w:hideMark/>
          </w:tcPr>
          <w:p w:rsidR="003370AE" w:rsidRPr="00C6565D" w:rsidRDefault="003370AE" w:rsidP="003370AE">
            <w:pPr>
              <w:jc w:val="center"/>
              <w:rPr>
                <w:sz w:val="28"/>
                <w:szCs w:val="28"/>
              </w:rPr>
            </w:pPr>
          </w:p>
        </w:tc>
        <w:tc>
          <w:tcPr>
            <w:tcW w:w="2800" w:type="dxa"/>
            <w:tcBorders>
              <w:top w:val="nil"/>
              <w:left w:val="nil"/>
              <w:bottom w:val="nil"/>
              <w:right w:val="nil"/>
            </w:tcBorders>
            <w:shd w:val="clear" w:color="auto" w:fill="auto"/>
            <w:noWrap/>
            <w:vAlign w:val="bottom"/>
            <w:hideMark/>
          </w:tcPr>
          <w:p w:rsidR="003370AE" w:rsidRPr="00C6565D" w:rsidRDefault="003370AE" w:rsidP="003370AE">
            <w:pPr>
              <w:jc w:val="right"/>
              <w:rPr>
                <w:sz w:val="28"/>
                <w:szCs w:val="28"/>
              </w:rPr>
            </w:pPr>
            <w:r w:rsidRPr="00C6565D">
              <w:rPr>
                <w:sz w:val="28"/>
                <w:szCs w:val="28"/>
              </w:rPr>
              <w:t>рублей</w:t>
            </w:r>
          </w:p>
        </w:tc>
      </w:tr>
      <w:tr w:rsidR="003370AE" w:rsidRPr="00C6565D" w:rsidTr="003370AE">
        <w:trPr>
          <w:trHeight w:val="563"/>
        </w:trPr>
        <w:tc>
          <w:tcPr>
            <w:tcW w:w="5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70AE" w:rsidRPr="00D03D32" w:rsidRDefault="003370AE" w:rsidP="003370AE">
            <w:pPr>
              <w:rPr>
                <w:sz w:val="28"/>
                <w:szCs w:val="28"/>
              </w:rPr>
            </w:pPr>
            <w:r w:rsidRPr="00D03D32">
              <w:rPr>
                <w:sz w:val="28"/>
                <w:szCs w:val="28"/>
              </w:rPr>
              <w:t>Наименование юридического лица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3370AE" w:rsidRPr="00D03D32" w:rsidRDefault="003370AE" w:rsidP="003370AE">
            <w:pPr>
              <w:rPr>
                <w:sz w:val="28"/>
                <w:szCs w:val="28"/>
              </w:rPr>
            </w:pPr>
            <w:r w:rsidRPr="00D03D32">
              <w:rPr>
                <w:sz w:val="28"/>
                <w:szCs w:val="28"/>
              </w:rPr>
              <w:t>Объем бюджетных средств (руб)</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3370AE" w:rsidRPr="00D03D32" w:rsidRDefault="003370AE" w:rsidP="003370AE">
            <w:pPr>
              <w:rPr>
                <w:sz w:val="28"/>
                <w:szCs w:val="28"/>
              </w:rPr>
            </w:pPr>
            <w:r w:rsidRPr="00D03D32">
              <w:rPr>
                <w:sz w:val="28"/>
                <w:szCs w:val="28"/>
              </w:rPr>
              <w:t>Цель предоставления бюджетных средств</w:t>
            </w:r>
          </w:p>
        </w:tc>
      </w:tr>
      <w:tr w:rsidR="003370AE" w:rsidRPr="00C6565D" w:rsidTr="003370AE">
        <w:trPr>
          <w:trHeight w:val="2145"/>
        </w:trPr>
        <w:tc>
          <w:tcPr>
            <w:tcW w:w="5200" w:type="dxa"/>
            <w:tcBorders>
              <w:top w:val="nil"/>
              <w:left w:val="single" w:sz="4" w:space="0" w:color="auto"/>
              <w:bottom w:val="single" w:sz="4" w:space="0" w:color="auto"/>
              <w:right w:val="single" w:sz="4" w:space="0" w:color="auto"/>
            </w:tcBorders>
            <w:shd w:val="clear" w:color="auto" w:fill="auto"/>
            <w:hideMark/>
          </w:tcPr>
          <w:p w:rsidR="003370AE" w:rsidRPr="00D03D32" w:rsidRDefault="003370AE" w:rsidP="003370AE">
            <w:pPr>
              <w:rPr>
                <w:sz w:val="28"/>
                <w:szCs w:val="28"/>
              </w:rPr>
            </w:pPr>
            <w:r w:rsidRPr="00D03D32">
              <w:rPr>
                <w:sz w:val="28"/>
                <w:szCs w:val="28"/>
              </w:rPr>
              <w:t>Вклад в уставный капитал в общество с ограниченной ответственностью "Межмуниципальное хозяйственное общество"</w:t>
            </w:r>
          </w:p>
        </w:tc>
        <w:tc>
          <w:tcPr>
            <w:tcW w:w="1660" w:type="dxa"/>
            <w:tcBorders>
              <w:top w:val="nil"/>
              <w:left w:val="nil"/>
              <w:bottom w:val="single" w:sz="4" w:space="0" w:color="auto"/>
              <w:right w:val="single" w:sz="4" w:space="0" w:color="auto"/>
            </w:tcBorders>
            <w:shd w:val="clear" w:color="auto" w:fill="auto"/>
            <w:hideMark/>
          </w:tcPr>
          <w:p w:rsidR="003370AE" w:rsidRPr="00D03D32" w:rsidRDefault="003370AE" w:rsidP="003370AE">
            <w:pPr>
              <w:rPr>
                <w:sz w:val="28"/>
                <w:szCs w:val="28"/>
              </w:rPr>
            </w:pPr>
            <w:r w:rsidRPr="00D03D32">
              <w:rPr>
                <w:sz w:val="28"/>
                <w:szCs w:val="28"/>
              </w:rPr>
              <w:t>10 000,00</w:t>
            </w:r>
          </w:p>
        </w:tc>
        <w:tc>
          <w:tcPr>
            <w:tcW w:w="2800" w:type="dxa"/>
            <w:tcBorders>
              <w:top w:val="nil"/>
              <w:left w:val="nil"/>
              <w:bottom w:val="single" w:sz="4" w:space="0" w:color="auto"/>
              <w:right w:val="single" w:sz="4" w:space="0" w:color="auto"/>
            </w:tcBorders>
            <w:shd w:val="clear" w:color="auto" w:fill="auto"/>
            <w:hideMark/>
          </w:tcPr>
          <w:p w:rsidR="003370AE" w:rsidRPr="00D03D32" w:rsidRDefault="003370AE" w:rsidP="003370AE">
            <w:pPr>
              <w:rPr>
                <w:sz w:val="28"/>
                <w:szCs w:val="28"/>
              </w:rPr>
            </w:pPr>
            <w:r w:rsidRPr="00D03D32">
              <w:rPr>
                <w:sz w:val="28"/>
                <w:szCs w:val="28"/>
              </w:rPr>
              <w:t>Обеспечение функционирования общества с ограниченной ответственностью "Межмуниципальное хозяйственное общество"</w:t>
            </w:r>
          </w:p>
        </w:tc>
      </w:tr>
    </w:tbl>
    <w:p w:rsidR="003370AE" w:rsidRDefault="003370AE">
      <w:pPr>
        <w:rPr>
          <w:sz w:val="28"/>
          <w:szCs w:val="28"/>
        </w:rPr>
      </w:pPr>
    </w:p>
    <w:sectPr w:rsidR="003370AE" w:rsidSect="003370AE">
      <w:pgSz w:w="11906" w:h="16838"/>
      <w:pgMar w:top="567" w:right="1134" w:bottom="1134" w:left="1985" w:header="34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E08" w:rsidRDefault="00B96E08">
      <w:r>
        <w:separator/>
      </w:r>
    </w:p>
  </w:endnote>
  <w:endnote w:type="continuationSeparator" w:id="1">
    <w:p w:rsidR="00B96E08" w:rsidRDefault="00B96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E08" w:rsidRDefault="00B96E08">
      <w:r>
        <w:separator/>
      </w:r>
    </w:p>
  </w:footnote>
  <w:footnote w:type="continuationSeparator" w:id="1">
    <w:p w:rsidR="00B96E08" w:rsidRDefault="00B96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E" w:rsidRDefault="003370AE"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370AE" w:rsidRDefault="003370A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0AE" w:rsidRDefault="003370AE"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03D32">
      <w:rPr>
        <w:rStyle w:val="a8"/>
        <w:noProof/>
      </w:rPr>
      <w:t>268</w:t>
    </w:r>
    <w:r>
      <w:rPr>
        <w:rStyle w:val="a8"/>
      </w:rPr>
      <w:fldChar w:fldCharType="end"/>
    </w:r>
  </w:p>
  <w:p w:rsidR="003370AE" w:rsidRDefault="003370A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879689"/>
      <w:docPartObj>
        <w:docPartGallery w:val="Page Numbers (Top of Page)"/>
        <w:docPartUnique/>
      </w:docPartObj>
    </w:sdtPr>
    <w:sdtContent>
      <w:p w:rsidR="00D03D32" w:rsidRDefault="00D03D32">
        <w:pPr>
          <w:pStyle w:val="a6"/>
          <w:jc w:val="center"/>
        </w:pPr>
        <w:fldSimple w:instr=" PAGE   \* MERGEFORMAT ">
          <w:r>
            <w:rPr>
              <w:noProof/>
            </w:rPr>
            <w:t>269</w:t>
          </w:r>
        </w:fldSimple>
      </w:p>
    </w:sdtContent>
  </w:sdt>
  <w:p w:rsidR="003370AE" w:rsidRDefault="003370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hdrShapeDefaults>
    <o:shapedefaults v:ext="edit" spidmax="48130">
      <o:colormenu v:ext="edit" fillcolor="none [3212]" strokecolor="none"/>
    </o:shapedefaults>
  </w:hdrShapeDefaults>
  <w:footnotePr>
    <w:footnote w:id="0"/>
    <w:footnote w:id="1"/>
  </w:footnotePr>
  <w:endnotePr>
    <w:endnote w:id="0"/>
    <w:endnote w:id="1"/>
  </w:endnotePr>
  <w:compat/>
  <w:rsids>
    <w:rsidRoot w:val="00F769BE"/>
    <w:rsid w:val="00000A44"/>
    <w:rsid w:val="00000D5B"/>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2726"/>
    <w:rsid w:val="00023E2D"/>
    <w:rsid w:val="00024C61"/>
    <w:rsid w:val="000259F1"/>
    <w:rsid w:val="00025A87"/>
    <w:rsid w:val="00026343"/>
    <w:rsid w:val="00027A35"/>
    <w:rsid w:val="0003029F"/>
    <w:rsid w:val="00030AD6"/>
    <w:rsid w:val="00030B5D"/>
    <w:rsid w:val="00030C43"/>
    <w:rsid w:val="00033AB9"/>
    <w:rsid w:val="000341DD"/>
    <w:rsid w:val="000354E0"/>
    <w:rsid w:val="00035786"/>
    <w:rsid w:val="000363A7"/>
    <w:rsid w:val="00041267"/>
    <w:rsid w:val="00041491"/>
    <w:rsid w:val="000417CA"/>
    <w:rsid w:val="000420C7"/>
    <w:rsid w:val="00042392"/>
    <w:rsid w:val="0004299C"/>
    <w:rsid w:val="0004528C"/>
    <w:rsid w:val="00045BCC"/>
    <w:rsid w:val="00046774"/>
    <w:rsid w:val="00046A97"/>
    <w:rsid w:val="00046DC8"/>
    <w:rsid w:val="0005043E"/>
    <w:rsid w:val="00050F88"/>
    <w:rsid w:val="000513F7"/>
    <w:rsid w:val="00051D6B"/>
    <w:rsid w:val="00052717"/>
    <w:rsid w:val="00053BCF"/>
    <w:rsid w:val="00053FF2"/>
    <w:rsid w:val="00055055"/>
    <w:rsid w:val="00056754"/>
    <w:rsid w:val="000618ED"/>
    <w:rsid w:val="00063A99"/>
    <w:rsid w:val="00063ADF"/>
    <w:rsid w:val="0006557C"/>
    <w:rsid w:val="00067551"/>
    <w:rsid w:val="000706F6"/>
    <w:rsid w:val="00070D28"/>
    <w:rsid w:val="00074980"/>
    <w:rsid w:val="000774A4"/>
    <w:rsid w:val="00080065"/>
    <w:rsid w:val="00081060"/>
    <w:rsid w:val="000818EC"/>
    <w:rsid w:val="00082CF4"/>
    <w:rsid w:val="00082DA1"/>
    <w:rsid w:val="00083852"/>
    <w:rsid w:val="00086DC1"/>
    <w:rsid w:val="00086E34"/>
    <w:rsid w:val="00090A37"/>
    <w:rsid w:val="000913AB"/>
    <w:rsid w:val="00091747"/>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D09"/>
    <w:rsid w:val="000E1A1F"/>
    <w:rsid w:val="000E40A7"/>
    <w:rsid w:val="000E7378"/>
    <w:rsid w:val="000F0E02"/>
    <w:rsid w:val="000F1320"/>
    <w:rsid w:val="000F2D0E"/>
    <w:rsid w:val="000F35C1"/>
    <w:rsid w:val="000F4401"/>
    <w:rsid w:val="000F48BB"/>
    <w:rsid w:val="000F4A15"/>
    <w:rsid w:val="000F4A16"/>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9BE"/>
    <w:rsid w:val="00120C88"/>
    <w:rsid w:val="001210AE"/>
    <w:rsid w:val="00121743"/>
    <w:rsid w:val="00122FFE"/>
    <w:rsid w:val="00123EC5"/>
    <w:rsid w:val="00125683"/>
    <w:rsid w:val="00131C76"/>
    <w:rsid w:val="001338BF"/>
    <w:rsid w:val="0013421F"/>
    <w:rsid w:val="00136451"/>
    <w:rsid w:val="001405E3"/>
    <w:rsid w:val="00140B22"/>
    <w:rsid w:val="00140FF4"/>
    <w:rsid w:val="001420EC"/>
    <w:rsid w:val="0014280C"/>
    <w:rsid w:val="00142822"/>
    <w:rsid w:val="00146E55"/>
    <w:rsid w:val="00147958"/>
    <w:rsid w:val="00150039"/>
    <w:rsid w:val="00155323"/>
    <w:rsid w:val="00157374"/>
    <w:rsid w:val="001577F1"/>
    <w:rsid w:val="001620A3"/>
    <w:rsid w:val="00162148"/>
    <w:rsid w:val="001647F5"/>
    <w:rsid w:val="0016555B"/>
    <w:rsid w:val="00165611"/>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7195"/>
    <w:rsid w:val="001B05C9"/>
    <w:rsid w:val="001B18C7"/>
    <w:rsid w:val="001B2959"/>
    <w:rsid w:val="001B3515"/>
    <w:rsid w:val="001B4F4C"/>
    <w:rsid w:val="001B68D5"/>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4710"/>
    <w:rsid w:val="001E54AF"/>
    <w:rsid w:val="001E5F2E"/>
    <w:rsid w:val="001E6A47"/>
    <w:rsid w:val="001E6F71"/>
    <w:rsid w:val="001E715A"/>
    <w:rsid w:val="001E7429"/>
    <w:rsid w:val="001E7FD1"/>
    <w:rsid w:val="001F0C56"/>
    <w:rsid w:val="001F18E6"/>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7A7D"/>
    <w:rsid w:val="00230570"/>
    <w:rsid w:val="00231B10"/>
    <w:rsid w:val="00231C02"/>
    <w:rsid w:val="0023256C"/>
    <w:rsid w:val="002354CF"/>
    <w:rsid w:val="0024085B"/>
    <w:rsid w:val="00241B70"/>
    <w:rsid w:val="00243119"/>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E61"/>
    <w:rsid w:val="00254462"/>
    <w:rsid w:val="00255FB9"/>
    <w:rsid w:val="00256D31"/>
    <w:rsid w:val="002572AF"/>
    <w:rsid w:val="00257941"/>
    <w:rsid w:val="00257E37"/>
    <w:rsid w:val="00261D0C"/>
    <w:rsid w:val="0026209A"/>
    <w:rsid w:val="002625C5"/>
    <w:rsid w:val="0026267C"/>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9088D"/>
    <w:rsid w:val="00291C6E"/>
    <w:rsid w:val="00294A31"/>
    <w:rsid w:val="0029613E"/>
    <w:rsid w:val="002969BA"/>
    <w:rsid w:val="002A04B3"/>
    <w:rsid w:val="002A0E3C"/>
    <w:rsid w:val="002A110E"/>
    <w:rsid w:val="002A1458"/>
    <w:rsid w:val="002A1D7B"/>
    <w:rsid w:val="002A4C3C"/>
    <w:rsid w:val="002A669A"/>
    <w:rsid w:val="002B12DC"/>
    <w:rsid w:val="002B2284"/>
    <w:rsid w:val="002B3112"/>
    <w:rsid w:val="002B3B70"/>
    <w:rsid w:val="002B437A"/>
    <w:rsid w:val="002B48FB"/>
    <w:rsid w:val="002B4CFD"/>
    <w:rsid w:val="002B5269"/>
    <w:rsid w:val="002B7390"/>
    <w:rsid w:val="002B7CB5"/>
    <w:rsid w:val="002C14AC"/>
    <w:rsid w:val="002C1E1C"/>
    <w:rsid w:val="002C1E5E"/>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18A9"/>
    <w:rsid w:val="0031362E"/>
    <w:rsid w:val="00315343"/>
    <w:rsid w:val="00315E2A"/>
    <w:rsid w:val="003209A5"/>
    <w:rsid w:val="003227E5"/>
    <w:rsid w:val="00323CD9"/>
    <w:rsid w:val="003250DF"/>
    <w:rsid w:val="00325240"/>
    <w:rsid w:val="00326A1B"/>
    <w:rsid w:val="00327308"/>
    <w:rsid w:val="00327BB3"/>
    <w:rsid w:val="0033167E"/>
    <w:rsid w:val="003316C3"/>
    <w:rsid w:val="00331DD2"/>
    <w:rsid w:val="00332223"/>
    <w:rsid w:val="003355A5"/>
    <w:rsid w:val="003370AE"/>
    <w:rsid w:val="003408D4"/>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268A"/>
    <w:rsid w:val="00382D46"/>
    <w:rsid w:val="00384192"/>
    <w:rsid w:val="0038517A"/>
    <w:rsid w:val="00386CE3"/>
    <w:rsid w:val="0039225B"/>
    <w:rsid w:val="003932F6"/>
    <w:rsid w:val="003939F9"/>
    <w:rsid w:val="003942B0"/>
    <w:rsid w:val="00394B58"/>
    <w:rsid w:val="00395507"/>
    <w:rsid w:val="0039551E"/>
    <w:rsid w:val="00396F59"/>
    <w:rsid w:val="00397534"/>
    <w:rsid w:val="00397A57"/>
    <w:rsid w:val="003A059C"/>
    <w:rsid w:val="003A0B81"/>
    <w:rsid w:val="003A0E3A"/>
    <w:rsid w:val="003A26C4"/>
    <w:rsid w:val="003A305E"/>
    <w:rsid w:val="003A3107"/>
    <w:rsid w:val="003A357E"/>
    <w:rsid w:val="003A4FFF"/>
    <w:rsid w:val="003A696F"/>
    <w:rsid w:val="003A6B53"/>
    <w:rsid w:val="003B28A9"/>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2F7A"/>
    <w:rsid w:val="004038CA"/>
    <w:rsid w:val="004052BE"/>
    <w:rsid w:val="00406332"/>
    <w:rsid w:val="00406C26"/>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ECF"/>
    <w:rsid w:val="004546BA"/>
    <w:rsid w:val="00454D4E"/>
    <w:rsid w:val="00454F2A"/>
    <w:rsid w:val="00455241"/>
    <w:rsid w:val="00455AA2"/>
    <w:rsid w:val="004565D3"/>
    <w:rsid w:val="0045691B"/>
    <w:rsid w:val="00456D18"/>
    <w:rsid w:val="0045791E"/>
    <w:rsid w:val="00457BA7"/>
    <w:rsid w:val="00457C41"/>
    <w:rsid w:val="004614EF"/>
    <w:rsid w:val="00462BD2"/>
    <w:rsid w:val="00463848"/>
    <w:rsid w:val="004640D4"/>
    <w:rsid w:val="00465D8A"/>
    <w:rsid w:val="0046609A"/>
    <w:rsid w:val="004678C3"/>
    <w:rsid w:val="00471D90"/>
    <w:rsid w:val="0047254D"/>
    <w:rsid w:val="00472BAA"/>
    <w:rsid w:val="00473914"/>
    <w:rsid w:val="00474076"/>
    <w:rsid w:val="00476A66"/>
    <w:rsid w:val="00476EEE"/>
    <w:rsid w:val="004771B5"/>
    <w:rsid w:val="00480B5F"/>
    <w:rsid w:val="00481E38"/>
    <w:rsid w:val="00483828"/>
    <w:rsid w:val="00486949"/>
    <w:rsid w:val="00487C68"/>
    <w:rsid w:val="00490594"/>
    <w:rsid w:val="004921AA"/>
    <w:rsid w:val="00492F13"/>
    <w:rsid w:val="00493B6B"/>
    <w:rsid w:val="00494DD2"/>
    <w:rsid w:val="004958E4"/>
    <w:rsid w:val="00496586"/>
    <w:rsid w:val="0049687E"/>
    <w:rsid w:val="00497791"/>
    <w:rsid w:val="00497B69"/>
    <w:rsid w:val="004A118E"/>
    <w:rsid w:val="004A16A7"/>
    <w:rsid w:val="004A1FEC"/>
    <w:rsid w:val="004A27D5"/>
    <w:rsid w:val="004A4992"/>
    <w:rsid w:val="004A69EC"/>
    <w:rsid w:val="004A72B5"/>
    <w:rsid w:val="004B1EAE"/>
    <w:rsid w:val="004B5A28"/>
    <w:rsid w:val="004B5F45"/>
    <w:rsid w:val="004B717B"/>
    <w:rsid w:val="004C00A1"/>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5BD1"/>
    <w:rsid w:val="004E6960"/>
    <w:rsid w:val="004E7CE6"/>
    <w:rsid w:val="004F0256"/>
    <w:rsid w:val="004F0D7F"/>
    <w:rsid w:val="004F0FCC"/>
    <w:rsid w:val="004F1872"/>
    <w:rsid w:val="004F2677"/>
    <w:rsid w:val="004F2EF5"/>
    <w:rsid w:val="004F31C2"/>
    <w:rsid w:val="004F3712"/>
    <w:rsid w:val="004F66D7"/>
    <w:rsid w:val="00501CC8"/>
    <w:rsid w:val="00502263"/>
    <w:rsid w:val="005026FD"/>
    <w:rsid w:val="00503A15"/>
    <w:rsid w:val="005060C9"/>
    <w:rsid w:val="005062C7"/>
    <w:rsid w:val="005066E7"/>
    <w:rsid w:val="0050758B"/>
    <w:rsid w:val="0050762D"/>
    <w:rsid w:val="005105BD"/>
    <w:rsid w:val="005135B7"/>
    <w:rsid w:val="00514F3B"/>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53DB"/>
    <w:rsid w:val="00565763"/>
    <w:rsid w:val="00565D6F"/>
    <w:rsid w:val="00566A78"/>
    <w:rsid w:val="00567332"/>
    <w:rsid w:val="00570C87"/>
    <w:rsid w:val="0057198F"/>
    <w:rsid w:val="00571B3F"/>
    <w:rsid w:val="00571E94"/>
    <w:rsid w:val="00575075"/>
    <w:rsid w:val="00576F4A"/>
    <w:rsid w:val="00577359"/>
    <w:rsid w:val="00577589"/>
    <w:rsid w:val="005775A7"/>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6B80"/>
    <w:rsid w:val="005A1197"/>
    <w:rsid w:val="005A19D5"/>
    <w:rsid w:val="005A4AAB"/>
    <w:rsid w:val="005A6EAE"/>
    <w:rsid w:val="005B07C1"/>
    <w:rsid w:val="005B1CE2"/>
    <w:rsid w:val="005B261B"/>
    <w:rsid w:val="005B38EE"/>
    <w:rsid w:val="005B79B3"/>
    <w:rsid w:val="005C502F"/>
    <w:rsid w:val="005C51B1"/>
    <w:rsid w:val="005C527F"/>
    <w:rsid w:val="005C5435"/>
    <w:rsid w:val="005C6FA3"/>
    <w:rsid w:val="005C736A"/>
    <w:rsid w:val="005D08D7"/>
    <w:rsid w:val="005D2837"/>
    <w:rsid w:val="005D312C"/>
    <w:rsid w:val="005D487B"/>
    <w:rsid w:val="005D4E06"/>
    <w:rsid w:val="005D5B43"/>
    <w:rsid w:val="005D5F9B"/>
    <w:rsid w:val="005D7B32"/>
    <w:rsid w:val="005E0EEF"/>
    <w:rsid w:val="005E17F5"/>
    <w:rsid w:val="005E20E8"/>
    <w:rsid w:val="005E22E9"/>
    <w:rsid w:val="005E244B"/>
    <w:rsid w:val="005E2BC8"/>
    <w:rsid w:val="005E47B8"/>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68C4"/>
    <w:rsid w:val="005F6CCD"/>
    <w:rsid w:val="005F6E9C"/>
    <w:rsid w:val="005F702A"/>
    <w:rsid w:val="005F7917"/>
    <w:rsid w:val="005F7C4D"/>
    <w:rsid w:val="006011D1"/>
    <w:rsid w:val="006018EB"/>
    <w:rsid w:val="00601CA0"/>
    <w:rsid w:val="0060598A"/>
    <w:rsid w:val="00607B96"/>
    <w:rsid w:val="0061108C"/>
    <w:rsid w:val="0061472A"/>
    <w:rsid w:val="00615870"/>
    <w:rsid w:val="0061769D"/>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473B"/>
    <w:rsid w:val="006C4F95"/>
    <w:rsid w:val="006C5118"/>
    <w:rsid w:val="006C5134"/>
    <w:rsid w:val="006C5A47"/>
    <w:rsid w:val="006C7897"/>
    <w:rsid w:val="006D00C0"/>
    <w:rsid w:val="006D092C"/>
    <w:rsid w:val="006D0B37"/>
    <w:rsid w:val="006D4705"/>
    <w:rsid w:val="006D5160"/>
    <w:rsid w:val="006D5357"/>
    <w:rsid w:val="006D55C2"/>
    <w:rsid w:val="006D5D05"/>
    <w:rsid w:val="006D6ED0"/>
    <w:rsid w:val="006E0448"/>
    <w:rsid w:val="006E05FD"/>
    <w:rsid w:val="006E170D"/>
    <w:rsid w:val="006E199B"/>
    <w:rsid w:val="006E2A4F"/>
    <w:rsid w:val="006E3507"/>
    <w:rsid w:val="006E4295"/>
    <w:rsid w:val="006E4CB3"/>
    <w:rsid w:val="006E596A"/>
    <w:rsid w:val="006E62FD"/>
    <w:rsid w:val="006E7208"/>
    <w:rsid w:val="006F0110"/>
    <w:rsid w:val="006F1584"/>
    <w:rsid w:val="006F1B43"/>
    <w:rsid w:val="006F1F72"/>
    <w:rsid w:val="006F2D3F"/>
    <w:rsid w:val="006F2E7F"/>
    <w:rsid w:val="006F3D3E"/>
    <w:rsid w:val="006F4597"/>
    <w:rsid w:val="006F4F9B"/>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4BD0"/>
    <w:rsid w:val="007A70F7"/>
    <w:rsid w:val="007A7653"/>
    <w:rsid w:val="007A7D95"/>
    <w:rsid w:val="007B3F20"/>
    <w:rsid w:val="007B4D11"/>
    <w:rsid w:val="007B5A73"/>
    <w:rsid w:val="007B61F5"/>
    <w:rsid w:val="007B662F"/>
    <w:rsid w:val="007B6C4F"/>
    <w:rsid w:val="007B739F"/>
    <w:rsid w:val="007C1473"/>
    <w:rsid w:val="007C2B19"/>
    <w:rsid w:val="007C3829"/>
    <w:rsid w:val="007C4D62"/>
    <w:rsid w:val="007C5D99"/>
    <w:rsid w:val="007C617E"/>
    <w:rsid w:val="007C73DD"/>
    <w:rsid w:val="007D15E2"/>
    <w:rsid w:val="007D1BF5"/>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555"/>
    <w:rsid w:val="007F06D7"/>
    <w:rsid w:val="007F0768"/>
    <w:rsid w:val="007F2465"/>
    <w:rsid w:val="007F3944"/>
    <w:rsid w:val="007F3A50"/>
    <w:rsid w:val="007F3FDC"/>
    <w:rsid w:val="007F7327"/>
    <w:rsid w:val="00800391"/>
    <w:rsid w:val="008010B1"/>
    <w:rsid w:val="008010C4"/>
    <w:rsid w:val="008014A5"/>
    <w:rsid w:val="0080298C"/>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613"/>
    <w:rsid w:val="00825AB8"/>
    <w:rsid w:val="00827FBA"/>
    <w:rsid w:val="00832E10"/>
    <w:rsid w:val="00833192"/>
    <w:rsid w:val="0083469B"/>
    <w:rsid w:val="00834E4A"/>
    <w:rsid w:val="008352E6"/>
    <w:rsid w:val="008402FF"/>
    <w:rsid w:val="008405F7"/>
    <w:rsid w:val="008406A3"/>
    <w:rsid w:val="008407A6"/>
    <w:rsid w:val="00840F3E"/>
    <w:rsid w:val="00840F65"/>
    <w:rsid w:val="00841BC4"/>
    <w:rsid w:val="00841D6E"/>
    <w:rsid w:val="00843564"/>
    <w:rsid w:val="008442A6"/>
    <w:rsid w:val="008460E2"/>
    <w:rsid w:val="00846688"/>
    <w:rsid w:val="00846DF5"/>
    <w:rsid w:val="0085032A"/>
    <w:rsid w:val="0085139F"/>
    <w:rsid w:val="0085173C"/>
    <w:rsid w:val="00851BEC"/>
    <w:rsid w:val="008524D2"/>
    <w:rsid w:val="00852576"/>
    <w:rsid w:val="00852711"/>
    <w:rsid w:val="00854E62"/>
    <w:rsid w:val="00855665"/>
    <w:rsid w:val="008574A1"/>
    <w:rsid w:val="00857A46"/>
    <w:rsid w:val="00860BB1"/>
    <w:rsid w:val="00862D4C"/>
    <w:rsid w:val="00863A70"/>
    <w:rsid w:val="00863D7E"/>
    <w:rsid w:val="008671B0"/>
    <w:rsid w:val="008677F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5C90"/>
    <w:rsid w:val="008C620E"/>
    <w:rsid w:val="008C732B"/>
    <w:rsid w:val="008D4062"/>
    <w:rsid w:val="008D4AD9"/>
    <w:rsid w:val="008D4CBF"/>
    <w:rsid w:val="008D5949"/>
    <w:rsid w:val="008D59A5"/>
    <w:rsid w:val="008D5D6B"/>
    <w:rsid w:val="008D626C"/>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5653"/>
    <w:rsid w:val="009E652C"/>
    <w:rsid w:val="009E6E0C"/>
    <w:rsid w:val="009E78FE"/>
    <w:rsid w:val="009E7D2D"/>
    <w:rsid w:val="009F1A1B"/>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30351"/>
    <w:rsid w:val="00A303EF"/>
    <w:rsid w:val="00A30D06"/>
    <w:rsid w:val="00A316DF"/>
    <w:rsid w:val="00A33ABC"/>
    <w:rsid w:val="00A33C40"/>
    <w:rsid w:val="00A34201"/>
    <w:rsid w:val="00A34C62"/>
    <w:rsid w:val="00A36004"/>
    <w:rsid w:val="00A3629D"/>
    <w:rsid w:val="00A3727D"/>
    <w:rsid w:val="00A37586"/>
    <w:rsid w:val="00A37ED7"/>
    <w:rsid w:val="00A4040D"/>
    <w:rsid w:val="00A40AB4"/>
    <w:rsid w:val="00A42796"/>
    <w:rsid w:val="00A42A7B"/>
    <w:rsid w:val="00A449A7"/>
    <w:rsid w:val="00A44CC3"/>
    <w:rsid w:val="00A44D6D"/>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43D5"/>
    <w:rsid w:val="00A648BB"/>
    <w:rsid w:val="00A64D32"/>
    <w:rsid w:val="00A704DD"/>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52FC"/>
    <w:rsid w:val="00A867FC"/>
    <w:rsid w:val="00A869CB"/>
    <w:rsid w:val="00A90319"/>
    <w:rsid w:val="00A90F56"/>
    <w:rsid w:val="00A91C13"/>
    <w:rsid w:val="00A92145"/>
    <w:rsid w:val="00A93D24"/>
    <w:rsid w:val="00AA1272"/>
    <w:rsid w:val="00AA1707"/>
    <w:rsid w:val="00AA1B0A"/>
    <w:rsid w:val="00AA4963"/>
    <w:rsid w:val="00AA67E3"/>
    <w:rsid w:val="00AA7216"/>
    <w:rsid w:val="00AB0042"/>
    <w:rsid w:val="00AB1134"/>
    <w:rsid w:val="00AB1561"/>
    <w:rsid w:val="00AB15DB"/>
    <w:rsid w:val="00AB25D1"/>
    <w:rsid w:val="00AB294A"/>
    <w:rsid w:val="00AB3655"/>
    <w:rsid w:val="00AB3DDF"/>
    <w:rsid w:val="00AB54B2"/>
    <w:rsid w:val="00AB7DB0"/>
    <w:rsid w:val="00AB7F86"/>
    <w:rsid w:val="00AC0E0C"/>
    <w:rsid w:val="00AC128D"/>
    <w:rsid w:val="00AC18B1"/>
    <w:rsid w:val="00AC285E"/>
    <w:rsid w:val="00AC2CC8"/>
    <w:rsid w:val="00AC2F3E"/>
    <w:rsid w:val="00AC37B0"/>
    <w:rsid w:val="00AC4A3D"/>
    <w:rsid w:val="00AC62AF"/>
    <w:rsid w:val="00AC71C0"/>
    <w:rsid w:val="00AC7963"/>
    <w:rsid w:val="00AC7FB5"/>
    <w:rsid w:val="00AD03C0"/>
    <w:rsid w:val="00AD065C"/>
    <w:rsid w:val="00AD182E"/>
    <w:rsid w:val="00AD1FC8"/>
    <w:rsid w:val="00AD3CBB"/>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40306"/>
    <w:rsid w:val="00B410CF"/>
    <w:rsid w:val="00B428BD"/>
    <w:rsid w:val="00B44518"/>
    <w:rsid w:val="00B44B87"/>
    <w:rsid w:val="00B4635D"/>
    <w:rsid w:val="00B468B7"/>
    <w:rsid w:val="00B46CF1"/>
    <w:rsid w:val="00B4750A"/>
    <w:rsid w:val="00B532C7"/>
    <w:rsid w:val="00B53646"/>
    <w:rsid w:val="00B5428B"/>
    <w:rsid w:val="00B545DF"/>
    <w:rsid w:val="00B5616C"/>
    <w:rsid w:val="00B566EF"/>
    <w:rsid w:val="00B575A7"/>
    <w:rsid w:val="00B57AA1"/>
    <w:rsid w:val="00B6030D"/>
    <w:rsid w:val="00B61137"/>
    <w:rsid w:val="00B62245"/>
    <w:rsid w:val="00B62E31"/>
    <w:rsid w:val="00B63A33"/>
    <w:rsid w:val="00B6433E"/>
    <w:rsid w:val="00B65B80"/>
    <w:rsid w:val="00B70F3A"/>
    <w:rsid w:val="00B71307"/>
    <w:rsid w:val="00B737F3"/>
    <w:rsid w:val="00B73BB8"/>
    <w:rsid w:val="00B75429"/>
    <w:rsid w:val="00B75B99"/>
    <w:rsid w:val="00B76F3B"/>
    <w:rsid w:val="00B77E06"/>
    <w:rsid w:val="00B80BBE"/>
    <w:rsid w:val="00B81957"/>
    <w:rsid w:val="00B837F8"/>
    <w:rsid w:val="00B84940"/>
    <w:rsid w:val="00B84E7F"/>
    <w:rsid w:val="00B8524F"/>
    <w:rsid w:val="00B856CD"/>
    <w:rsid w:val="00B873B1"/>
    <w:rsid w:val="00B90F93"/>
    <w:rsid w:val="00B91850"/>
    <w:rsid w:val="00B92BD5"/>
    <w:rsid w:val="00B95DDE"/>
    <w:rsid w:val="00B963A0"/>
    <w:rsid w:val="00B966C0"/>
    <w:rsid w:val="00B9695F"/>
    <w:rsid w:val="00B96E08"/>
    <w:rsid w:val="00B975B1"/>
    <w:rsid w:val="00BA04D4"/>
    <w:rsid w:val="00BA1992"/>
    <w:rsid w:val="00BA21CC"/>
    <w:rsid w:val="00BA2E93"/>
    <w:rsid w:val="00BA3333"/>
    <w:rsid w:val="00BA39E2"/>
    <w:rsid w:val="00BA3A92"/>
    <w:rsid w:val="00BA5AB7"/>
    <w:rsid w:val="00BA7EB6"/>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7F3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1046E"/>
    <w:rsid w:val="00D1071B"/>
    <w:rsid w:val="00D11433"/>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6AFB"/>
    <w:rsid w:val="00D50A66"/>
    <w:rsid w:val="00D50EA2"/>
    <w:rsid w:val="00D51E19"/>
    <w:rsid w:val="00D52376"/>
    <w:rsid w:val="00D537B5"/>
    <w:rsid w:val="00D55590"/>
    <w:rsid w:val="00D555BC"/>
    <w:rsid w:val="00D56E44"/>
    <w:rsid w:val="00D57803"/>
    <w:rsid w:val="00D60832"/>
    <w:rsid w:val="00D61A03"/>
    <w:rsid w:val="00D6273B"/>
    <w:rsid w:val="00D628D2"/>
    <w:rsid w:val="00D63553"/>
    <w:rsid w:val="00D63DD5"/>
    <w:rsid w:val="00D6441D"/>
    <w:rsid w:val="00D647FF"/>
    <w:rsid w:val="00D653CA"/>
    <w:rsid w:val="00D65F35"/>
    <w:rsid w:val="00D6644B"/>
    <w:rsid w:val="00D676C3"/>
    <w:rsid w:val="00D67C2F"/>
    <w:rsid w:val="00D7008D"/>
    <w:rsid w:val="00D704F0"/>
    <w:rsid w:val="00D706C6"/>
    <w:rsid w:val="00D7327E"/>
    <w:rsid w:val="00D734FB"/>
    <w:rsid w:val="00D7363A"/>
    <w:rsid w:val="00D749AE"/>
    <w:rsid w:val="00D7522F"/>
    <w:rsid w:val="00D752E1"/>
    <w:rsid w:val="00D757E8"/>
    <w:rsid w:val="00D80972"/>
    <w:rsid w:val="00D80CDE"/>
    <w:rsid w:val="00D81571"/>
    <w:rsid w:val="00D81BCE"/>
    <w:rsid w:val="00D82059"/>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229"/>
    <w:rsid w:val="00DA4867"/>
    <w:rsid w:val="00DA5422"/>
    <w:rsid w:val="00DA55B8"/>
    <w:rsid w:val="00DA62B4"/>
    <w:rsid w:val="00DB0292"/>
    <w:rsid w:val="00DB26DB"/>
    <w:rsid w:val="00DB29AB"/>
    <w:rsid w:val="00DB42E1"/>
    <w:rsid w:val="00DB5E16"/>
    <w:rsid w:val="00DB6801"/>
    <w:rsid w:val="00DB6CA4"/>
    <w:rsid w:val="00DB7301"/>
    <w:rsid w:val="00DC0FD3"/>
    <w:rsid w:val="00DC15DA"/>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5997"/>
    <w:rsid w:val="00DE7FE1"/>
    <w:rsid w:val="00DF0C31"/>
    <w:rsid w:val="00DF1416"/>
    <w:rsid w:val="00DF14F0"/>
    <w:rsid w:val="00DF1501"/>
    <w:rsid w:val="00DF2B83"/>
    <w:rsid w:val="00DF34E8"/>
    <w:rsid w:val="00DF43A7"/>
    <w:rsid w:val="00DF5F01"/>
    <w:rsid w:val="00DF663C"/>
    <w:rsid w:val="00DF7EF3"/>
    <w:rsid w:val="00E00A9E"/>
    <w:rsid w:val="00E0289E"/>
    <w:rsid w:val="00E03CB9"/>
    <w:rsid w:val="00E04E90"/>
    <w:rsid w:val="00E052CA"/>
    <w:rsid w:val="00E0792B"/>
    <w:rsid w:val="00E104DD"/>
    <w:rsid w:val="00E10C7D"/>
    <w:rsid w:val="00E16ACC"/>
    <w:rsid w:val="00E17F2B"/>
    <w:rsid w:val="00E20194"/>
    <w:rsid w:val="00E20756"/>
    <w:rsid w:val="00E23426"/>
    <w:rsid w:val="00E24C45"/>
    <w:rsid w:val="00E26FFE"/>
    <w:rsid w:val="00E30BBD"/>
    <w:rsid w:val="00E30EB6"/>
    <w:rsid w:val="00E31046"/>
    <w:rsid w:val="00E31CF5"/>
    <w:rsid w:val="00E32320"/>
    <w:rsid w:val="00E32385"/>
    <w:rsid w:val="00E33414"/>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CDE"/>
    <w:rsid w:val="00E662D7"/>
    <w:rsid w:val="00E66874"/>
    <w:rsid w:val="00E66C80"/>
    <w:rsid w:val="00E66F91"/>
    <w:rsid w:val="00E67052"/>
    <w:rsid w:val="00E67AF5"/>
    <w:rsid w:val="00E718FA"/>
    <w:rsid w:val="00E71E0D"/>
    <w:rsid w:val="00E72283"/>
    <w:rsid w:val="00E7376C"/>
    <w:rsid w:val="00E74317"/>
    <w:rsid w:val="00E77610"/>
    <w:rsid w:val="00E80415"/>
    <w:rsid w:val="00E805A1"/>
    <w:rsid w:val="00E80AAC"/>
    <w:rsid w:val="00E80DB6"/>
    <w:rsid w:val="00E80F47"/>
    <w:rsid w:val="00E82C72"/>
    <w:rsid w:val="00E83158"/>
    <w:rsid w:val="00E84229"/>
    <w:rsid w:val="00E86703"/>
    <w:rsid w:val="00E86FDE"/>
    <w:rsid w:val="00E874D8"/>
    <w:rsid w:val="00E9080B"/>
    <w:rsid w:val="00E909DB"/>
    <w:rsid w:val="00E93515"/>
    <w:rsid w:val="00E93587"/>
    <w:rsid w:val="00E93B15"/>
    <w:rsid w:val="00E9496E"/>
    <w:rsid w:val="00E963D3"/>
    <w:rsid w:val="00E96B2D"/>
    <w:rsid w:val="00E96F62"/>
    <w:rsid w:val="00E96FA5"/>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1BF0"/>
    <w:rsid w:val="00EE2A31"/>
    <w:rsid w:val="00EE3BE4"/>
    <w:rsid w:val="00EE3C64"/>
    <w:rsid w:val="00EE43C2"/>
    <w:rsid w:val="00EE5052"/>
    <w:rsid w:val="00EF1B49"/>
    <w:rsid w:val="00EF2A4A"/>
    <w:rsid w:val="00EF2B1F"/>
    <w:rsid w:val="00EF310C"/>
    <w:rsid w:val="00EF3356"/>
    <w:rsid w:val="00EF38D7"/>
    <w:rsid w:val="00EF4B52"/>
    <w:rsid w:val="00EF7C1B"/>
    <w:rsid w:val="00F008B4"/>
    <w:rsid w:val="00F021E6"/>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386F"/>
    <w:rsid w:val="00F23C28"/>
    <w:rsid w:val="00F23D76"/>
    <w:rsid w:val="00F25067"/>
    <w:rsid w:val="00F25ACB"/>
    <w:rsid w:val="00F327C3"/>
    <w:rsid w:val="00F33489"/>
    <w:rsid w:val="00F34EF9"/>
    <w:rsid w:val="00F35411"/>
    <w:rsid w:val="00F35470"/>
    <w:rsid w:val="00F4040F"/>
    <w:rsid w:val="00F409B5"/>
    <w:rsid w:val="00F42D83"/>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96D"/>
    <w:rsid w:val="00F9397D"/>
    <w:rsid w:val="00F94E68"/>
    <w:rsid w:val="00F9512B"/>
    <w:rsid w:val="00F95A0D"/>
    <w:rsid w:val="00F9794A"/>
    <w:rsid w:val="00F97D7C"/>
    <w:rsid w:val="00FA069F"/>
    <w:rsid w:val="00FA4272"/>
    <w:rsid w:val="00FA4A4C"/>
    <w:rsid w:val="00FA6D11"/>
    <w:rsid w:val="00FA7433"/>
    <w:rsid w:val="00FB036D"/>
    <w:rsid w:val="00FB0CCF"/>
    <w:rsid w:val="00FB16EA"/>
    <w:rsid w:val="00FB2110"/>
    <w:rsid w:val="00FB67FF"/>
    <w:rsid w:val="00FB7BA0"/>
    <w:rsid w:val="00FC035E"/>
    <w:rsid w:val="00FC0B02"/>
    <w:rsid w:val="00FC1876"/>
    <w:rsid w:val="00FC3914"/>
    <w:rsid w:val="00FC498B"/>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lang/>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rPr>
      <w:lang/>
    </w:r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lang/>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lang/>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uiPriority w:val="99"/>
    <w:rsid w:val="00E5721F"/>
    <w:pPr>
      <w:tabs>
        <w:tab w:val="center" w:pos="4677"/>
        <w:tab w:val="right" w:pos="9355"/>
      </w:tabs>
    </w:pPr>
  </w:style>
  <w:style w:type="character" w:customStyle="1" w:styleId="a7">
    <w:name w:val="Верхний колонтитул Знак"/>
    <w:basedOn w:val="a0"/>
    <w:link w:val="a6"/>
    <w:uiPriority w:val="99"/>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nhideWhenUsed/>
    <w:rsid w:val="00C94F68"/>
    <w:pPr>
      <w:spacing w:after="120" w:line="480" w:lineRule="auto"/>
    </w:pPr>
  </w:style>
  <w:style w:type="character" w:customStyle="1" w:styleId="22">
    <w:name w:val="Основной текст 2 Знак"/>
    <w:basedOn w:val="a0"/>
    <w:link w:val="21"/>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rsid w:val="000B1CF0"/>
    <w:rPr>
      <w:rFonts w:ascii="Times New Roman" w:hAnsi="Times New Roman" w:cs="Times New Roman"/>
      <w:sz w:val="27"/>
      <w:szCs w:val="27"/>
      <w:u w:val="none"/>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2">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3">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4">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5">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6">
    <w:name w:val="Схема документа Знак1"/>
    <w:basedOn w:val="a0"/>
    <w:link w:val="aff4"/>
    <w:uiPriority w:val="99"/>
    <w:semiHidden/>
    <w:rsid w:val="00AF0D32"/>
    <w:rPr>
      <w:rFonts w:ascii="Tahoma" w:eastAsia="Times New Roman" w:hAnsi="Tahoma" w:cs="Tahoma"/>
      <w:sz w:val="16"/>
      <w:szCs w:val="16"/>
    </w:rPr>
  </w:style>
  <w:style w:type="paragraph" w:customStyle="1" w:styleId="17">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8">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lang/>
    </w:rPr>
  </w:style>
  <w:style w:type="character" w:customStyle="1" w:styleId="affa">
    <w:name w:val="Тема примечания Знак"/>
    <w:basedOn w:val="aff8"/>
    <w:link w:val="aff9"/>
    <w:rsid w:val="00AF0D32"/>
    <w:rPr>
      <w:b/>
      <w:bCs/>
      <w:lang/>
    </w:rPr>
  </w:style>
  <w:style w:type="paragraph" w:customStyle="1" w:styleId="220">
    <w:name w:val="Основной текст с отступом 22"/>
    <w:basedOn w:val="a"/>
    <w:rsid w:val="00AF0D32"/>
    <w:pPr>
      <w:widowControl w:val="0"/>
      <w:ind w:firstLine="720"/>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772A-6F14-4D23-9111-BCD2901D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269</Pages>
  <Words>46414</Words>
  <Characters>264562</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310356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34</cp:revision>
  <cp:lastPrinted>2023-05-23T12:20:00Z</cp:lastPrinted>
  <dcterms:created xsi:type="dcterms:W3CDTF">2023-01-27T06:32:00Z</dcterms:created>
  <dcterms:modified xsi:type="dcterms:W3CDTF">2023-05-23T12:24:00Z</dcterms:modified>
</cp:coreProperties>
</file>