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E35" w:rsidRDefault="00EB625C" w:rsidP="00631E35">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2580005</wp:posOffset>
                </wp:positionH>
                <wp:positionV relativeFrom="paragraph">
                  <wp:posOffset>-424180</wp:posOffset>
                </wp:positionV>
                <wp:extent cx="831850" cy="320040"/>
                <wp:effectExtent l="1905" t="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32004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10ED7" id="Rectangle 2" o:spid="_x0000_s1026" style="position:absolute;margin-left:203.15pt;margin-top:-33.4pt;width:65.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" fillcolor="white [3212]" stroked="f"/>
            </w:pict>
          </mc:Fallback>
        </mc:AlternateContent>
      </w:r>
      <w:r w:rsidR="00516B99">
        <w:rPr>
          <w:noProof/>
        </w:rPr>
        <w:drawing>
          <wp:inline distT="0" distB="0" distL="0" distR="0">
            <wp:extent cx="621665" cy="777240"/>
            <wp:effectExtent l="19050" t="0" r="6985"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12"/>
                    <pic:cNvPicPr>
                      <a:picLocks noChangeAspect="1" noChangeArrowheads="1"/>
                    </pic:cNvPicPr>
                  </pic:nvPicPr>
                  <pic:blipFill>
                    <a:blip r:embed="rId8"/>
                    <a:srcRect t="22363" b="10127"/>
                    <a:stretch>
                      <a:fillRect/>
                    </a:stretch>
                  </pic:blipFill>
                  <pic:spPr bwMode="auto">
                    <a:xfrm>
                      <a:off x="0" y="0"/>
                      <a:ext cx="621665" cy="777240"/>
                    </a:xfrm>
                    <a:prstGeom prst="rect">
                      <a:avLst/>
                    </a:prstGeom>
                    <a:noFill/>
                    <a:ln w="9525">
                      <a:noFill/>
                      <a:miter lim="800000"/>
                      <a:headEnd/>
                      <a:tailEnd/>
                    </a:ln>
                  </pic:spPr>
                </pic:pic>
              </a:graphicData>
            </a:graphic>
          </wp:inline>
        </w:drawing>
      </w:r>
    </w:p>
    <w:p w:rsidR="00631E35" w:rsidRPr="00631E35" w:rsidRDefault="00631E35" w:rsidP="00631E35">
      <w:pPr>
        <w:pStyle w:val="1"/>
        <w:spacing w:line="240" w:lineRule="exact"/>
        <w:rPr>
          <w:b/>
          <w:bCs/>
          <w:szCs w:val="28"/>
        </w:rPr>
      </w:pPr>
      <w:r w:rsidRPr="00631E35">
        <w:rPr>
          <w:b/>
          <w:bCs/>
          <w:szCs w:val="28"/>
        </w:rPr>
        <w:t>Российская Федерация</w:t>
      </w:r>
    </w:p>
    <w:p w:rsidR="00631E35" w:rsidRPr="00631E35" w:rsidRDefault="00631E35" w:rsidP="00631E35">
      <w:pPr>
        <w:pStyle w:val="1"/>
        <w:spacing w:line="240" w:lineRule="exact"/>
        <w:rPr>
          <w:b/>
          <w:bCs/>
          <w:szCs w:val="28"/>
        </w:rPr>
      </w:pPr>
      <w:r w:rsidRPr="00631E35">
        <w:rPr>
          <w:b/>
          <w:bCs/>
          <w:szCs w:val="28"/>
        </w:rPr>
        <w:t>Новгородская область</w:t>
      </w:r>
    </w:p>
    <w:p w:rsidR="00631E35" w:rsidRPr="00631E35" w:rsidRDefault="00631E35" w:rsidP="00631E35"/>
    <w:p w:rsidR="00631E35" w:rsidRPr="00631E35" w:rsidRDefault="00631E35" w:rsidP="00631E35">
      <w:pPr>
        <w:pStyle w:val="2"/>
        <w:jc w:val="center"/>
      </w:pPr>
      <w:r w:rsidRPr="00631E35">
        <w:t>ДУМА ПОДДОРСКОГО МУНИЦИПАЛЬНОГО РАЙОНА</w:t>
      </w:r>
    </w:p>
    <w:p w:rsidR="00631E35" w:rsidRPr="00631E35" w:rsidRDefault="00631E35" w:rsidP="00631E35">
      <w:pPr>
        <w:pStyle w:val="6"/>
        <w:rPr>
          <w:sz w:val="36"/>
          <w:szCs w:val="36"/>
        </w:rPr>
      </w:pPr>
      <w:r w:rsidRPr="00631E35">
        <w:rPr>
          <w:sz w:val="36"/>
          <w:szCs w:val="36"/>
        </w:rPr>
        <w:t>Р Е Ш Е Н И Е</w:t>
      </w:r>
    </w:p>
    <w:p w:rsidR="00631E35" w:rsidRPr="00410AD9" w:rsidRDefault="00B154CF" w:rsidP="00B154CF">
      <w:pPr>
        <w:tabs>
          <w:tab w:val="center" w:pos="4860"/>
        </w:tabs>
        <w:spacing w:line="240" w:lineRule="exact"/>
        <w:jc w:val="center"/>
        <w:rPr>
          <w:sz w:val="28"/>
        </w:rPr>
      </w:pPr>
      <w:r>
        <w:rPr>
          <w:sz w:val="28"/>
        </w:rPr>
        <w:t xml:space="preserve">от </w:t>
      </w:r>
      <w:r w:rsidR="0061098F">
        <w:rPr>
          <w:sz w:val="28"/>
        </w:rPr>
        <w:t>2</w:t>
      </w:r>
      <w:r w:rsidR="00A92212">
        <w:rPr>
          <w:sz w:val="28"/>
        </w:rPr>
        <w:t>0</w:t>
      </w:r>
      <w:r>
        <w:rPr>
          <w:sz w:val="28"/>
        </w:rPr>
        <w:t>.</w:t>
      </w:r>
      <w:r w:rsidR="004B02D1">
        <w:rPr>
          <w:sz w:val="28"/>
        </w:rPr>
        <w:t>1</w:t>
      </w:r>
      <w:r w:rsidR="00A92212">
        <w:rPr>
          <w:sz w:val="28"/>
        </w:rPr>
        <w:t>2</w:t>
      </w:r>
      <w:r>
        <w:rPr>
          <w:sz w:val="28"/>
        </w:rPr>
        <w:t xml:space="preserve">.2023 № </w:t>
      </w:r>
      <w:r w:rsidR="006E596A">
        <w:rPr>
          <w:sz w:val="28"/>
        </w:rPr>
        <w:t>2</w:t>
      </w:r>
      <w:r w:rsidR="00CB7634" w:rsidRPr="00410AD9">
        <w:rPr>
          <w:sz w:val="28"/>
        </w:rPr>
        <w:t>4</w:t>
      </w:r>
      <w:r w:rsidR="00A92212">
        <w:rPr>
          <w:sz w:val="28"/>
        </w:rPr>
        <w:t>4</w:t>
      </w:r>
    </w:p>
    <w:p w:rsidR="00631E35" w:rsidRPr="00486D3D" w:rsidRDefault="00631E35" w:rsidP="00B154CF">
      <w:pPr>
        <w:spacing w:line="240" w:lineRule="exact"/>
        <w:jc w:val="center"/>
        <w:rPr>
          <w:sz w:val="28"/>
        </w:rPr>
      </w:pPr>
      <w:proofErr w:type="spellStart"/>
      <w:r w:rsidRPr="00486D3D">
        <w:rPr>
          <w:sz w:val="28"/>
        </w:rPr>
        <w:t>с.Поддорье</w:t>
      </w:r>
      <w:proofErr w:type="spellEnd"/>
    </w:p>
    <w:p w:rsidR="00F769BE" w:rsidRDefault="00F769BE" w:rsidP="00F769BE">
      <w:pPr>
        <w:tabs>
          <w:tab w:val="left" w:pos="1134"/>
        </w:tabs>
        <w:rPr>
          <w:sz w:val="28"/>
        </w:rPr>
      </w:pPr>
    </w:p>
    <w:tbl>
      <w:tblPr>
        <w:tblW w:w="0" w:type="auto"/>
        <w:tblLook w:val="01E0" w:firstRow="1" w:lastRow="1" w:firstColumn="1" w:lastColumn="1" w:noHBand="0" w:noVBand="0"/>
      </w:tblPr>
      <w:tblGrid>
        <w:gridCol w:w="9354"/>
      </w:tblGrid>
      <w:tr w:rsidR="00F769BE" w:rsidRPr="009E3E4B" w:rsidTr="00B154CF">
        <w:tc>
          <w:tcPr>
            <w:tcW w:w="9889" w:type="dxa"/>
          </w:tcPr>
          <w:p w:rsidR="00F769BE" w:rsidRPr="00F9799D" w:rsidRDefault="00395B09" w:rsidP="00A92212">
            <w:pPr>
              <w:shd w:val="clear" w:color="auto" w:fill="FFFFFF"/>
              <w:spacing w:line="240" w:lineRule="exact"/>
              <w:jc w:val="center"/>
              <w:rPr>
                <w:b/>
                <w:bCs/>
                <w:sz w:val="28"/>
                <w:szCs w:val="28"/>
              </w:rPr>
            </w:pPr>
            <w:r w:rsidRPr="0013254F">
              <w:rPr>
                <w:b/>
                <w:sz w:val="28"/>
              </w:rPr>
              <w:t>О бюджете Поддорского муниципального района на 20</w:t>
            </w:r>
            <w:r>
              <w:rPr>
                <w:b/>
                <w:sz w:val="28"/>
              </w:rPr>
              <w:t>24</w:t>
            </w:r>
            <w:r w:rsidRPr="0013254F">
              <w:rPr>
                <w:b/>
                <w:sz w:val="28"/>
              </w:rPr>
              <w:t xml:space="preserve"> год и на плановый период 20</w:t>
            </w:r>
            <w:r>
              <w:rPr>
                <w:b/>
                <w:sz w:val="28"/>
              </w:rPr>
              <w:t>25</w:t>
            </w:r>
            <w:r w:rsidRPr="0013254F">
              <w:rPr>
                <w:b/>
                <w:sz w:val="28"/>
              </w:rPr>
              <w:t xml:space="preserve"> и 202</w:t>
            </w:r>
            <w:r>
              <w:rPr>
                <w:b/>
                <w:sz w:val="28"/>
              </w:rPr>
              <w:t>6</w:t>
            </w:r>
            <w:r w:rsidRPr="0013254F">
              <w:rPr>
                <w:b/>
                <w:sz w:val="28"/>
              </w:rPr>
              <w:t xml:space="preserve"> годов</w:t>
            </w:r>
          </w:p>
        </w:tc>
      </w:tr>
    </w:tbl>
    <w:p w:rsidR="00534CA8" w:rsidRPr="004E26AB" w:rsidRDefault="004E26AB" w:rsidP="00AB2AF8">
      <w:pPr>
        <w:tabs>
          <w:tab w:val="left" w:pos="720"/>
        </w:tabs>
        <w:ind w:firstLine="709"/>
        <w:jc w:val="both"/>
        <w:rPr>
          <w:sz w:val="16"/>
          <w:szCs w:val="16"/>
        </w:rPr>
      </w:pPr>
      <w:proofErr w:type="gramStart"/>
      <w:r>
        <w:rPr>
          <w:sz w:val="16"/>
          <w:szCs w:val="16"/>
        </w:rPr>
        <w:t>( в</w:t>
      </w:r>
      <w:proofErr w:type="gramEnd"/>
      <w:r>
        <w:rPr>
          <w:sz w:val="16"/>
          <w:szCs w:val="16"/>
        </w:rPr>
        <w:t xml:space="preserve"> редакции </w:t>
      </w:r>
      <w:r w:rsidRPr="004E26AB">
        <w:rPr>
          <w:sz w:val="16"/>
          <w:szCs w:val="16"/>
        </w:rPr>
        <w:t xml:space="preserve"> от 16.02.2024 №253</w:t>
      </w:r>
      <w:r w:rsidR="00A34A58">
        <w:rPr>
          <w:sz w:val="16"/>
          <w:szCs w:val="16"/>
        </w:rPr>
        <w:t>; от 26.03.2024 №256</w:t>
      </w:r>
      <w:r w:rsidR="0062702C">
        <w:rPr>
          <w:sz w:val="16"/>
          <w:szCs w:val="16"/>
        </w:rPr>
        <w:t>; от 23.04.2024 №260</w:t>
      </w:r>
      <w:r w:rsidR="0098777A">
        <w:rPr>
          <w:sz w:val="16"/>
          <w:szCs w:val="16"/>
        </w:rPr>
        <w:t>; от 26.06.2024 №261</w:t>
      </w:r>
      <w:r>
        <w:rPr>
          <w:sz w:val="16"/>
          <w:szCs w:val="16"/>
        </w:rPr>
        <w:t>)</w:t>
      </w:r>
    </w:p>
    <w:p w:rsidR="00395B09" w:rsidRDefault="00395B09" w:rsidP="00AB2AF8">
      <w:pPr>
        <w:tabs>
          <w:tab w:val="left" w:pos="720"/>
        </w:tabs>
        <w:ind w:firstLine="709"/>
        <w:jc w:val="both"/>
        <w:rPr>
          <w:sz w:val="28"/>
          <w:szCs w:val="28"/>
        </w:rPr>
      </w:pPr>
    </w:p>
    <w:p w:rsidR="00395B09" w:rsidRPr="00395B09" w:rsidRDefault="00395B09" w:rsidP="00395B09">
      <w:pPr>
        <w:ind w:firstLine="709"/>
        <w:jc w:val="both"/>
        <w:rPr>
          <w:sz w:val="28"/>
          <w:szCs w:val="28"/>
        </w:rPr>
      </w:pPr>
      <w:r w:rsidRPr="00395B09">
        <w:rPr>
          <w:sz w:val="28"/>
          <w:szCs w:val="28"/>
        </w:rPr>
        <w:t>Дума Поддорского муниципального района</w:t>
      </w:r>
    </w:p>
    <w:p w:rsidR="00395B09" w:rsidRPr="00395B09" w:rsidRDefault="00395B09" w:rsidP="00395B09">
      <w:pPr>
        <w:jc w:val="both"/>
        <w:rPr>
          <w:b/>
          <w:bCs/>
          <w:sz w:val="28"/>
          <w:szCs w:val="28"/>
        </w:rPr>
      </w:pPr>
      <w:r w:rsidRPr="00395B09">
        <w:rPr>
          <w:b/>
          <w:bCs/>
          <w:sz w:val="28"/>
          <w:szCs w:val="28"/>
        </w:rPr>
        <w:t>РЕШИЛА:</w:t>
      </w:r>
    </w:p>
    <w:p w:rsidR="007458E9" w:rsidRPr="004D66CA" w:rsidRDefault="007458E9" w:rsidP="007458E9">
      <w:pPr>
        <w:pStyle w:val="ad"/>
        <w:spacing w:after="0"/>
        <w:ind w:left="0" w:firstLine="709"/>
        <w:jc w:val="both"/>
        <w:rPr>
          <w:sz w:val="28"/>
          <w:szCs w:val="28"/>
        </w:rPr>
      </w:pPr>
      <w:r w:rsidRPr="004D66CA">
        <w:rPr>
          <w:sz w:val="28"/>
          <w:szCs w:val="28"/>
        </w:rPr>
        <w:t>1. Утвердить основные характеристики бюджета Поддорского</w:t>
      </w:r>
      <w:r w:rsidRPr="004D66CA">
        <w:rPr>
          <w:bCs/>
          <w:spacing w:val="-1"/>
          <w:sz w:val="28"/>
          <w:szCs w:val="28"/>
        </w:rPr>
        <w:t xml:space="preserve"> муниципального района</w:t>
      </w:r>
      <w:r w:rsidRPr="004D66CA">
        <w:rPr>
          <w:sz w:val="28"/>
          <w:szCs w:val="28"/>
        </w:rPr>
        <w:t xml:space="preserve"> (далее бюджет муниципального района) на 2024 год:</w:t>
      </w:r>
    </w:p>
    <w:p w:rsidR="0098777A" w:rsidRPr="004D66CA" w:rsidRDefault="0098777A" w:rsidP="0098777A">
      <w:pPr>
        <w:pStyle w:val="ConsPlusNormal"/>
        <w:ind w:firstLine="709"/>
        <w:jc w:val="both"/>
        <w:rPr>
          <w:rFonts w:ascii="Times New Roman" w:hAnsi="Times New Roman" w:cs="Times New Roman"/>
          <w:sz w:val="28"/>
          <w:szCs w:val="28"/>
        </w:rPr>
      </w:pPr>
      <w:r w:rsidRPr="004D66CA">
        <w:rPr>
          <w:rFonts w:ascii="Times New Roman" w:hAnsi="Times New Roman" w:cs="Times New Roman"/>
          <w:sz w:val="28"/>
          <w:szCs w:val="28"/>
        </w:rPr>
        <w:t>1) прогнозируемый общий объем доходов бюджета</w:t>
      </w:r>
      <w:r w:rsidRPr="004D66CA">
        <w:rPr>
          <w:rFonts w:ascii="Times New Roman" w:hAnsi="Times New Roman" w:cs="Times New Roman"/>
          <w:bCs/>
          <w:spacing w:val="-1"/>
          <w:sz w:val="28"/>
          <w:szCs w:val="28"/>
        </w:rPr>
        <w:t xml:space="preserve"> муниципального района</w:t>
      </w:r>
      <w:r w:rsidRPr="004D66CA">
        <w:rPr>
          <w:rFonts w:ascii="Times New Roman" w:hAnsi="Times New Roman" w:cs="Times New Roman"/>
          <w:sz w:val="28"/>
          <w:szCs w:val="28"/>
        </w:rPr>
        <w:t xml:space="preserve"> в сумме 2</w:t>
      </w:r>
      <w:r>
        <w:rPr>
          <w:rFonts w:ascii="Times New Roman" w:hAnsi="Times New Roman" w:cs="Times New Roman"/>
          <w:sz w:val="28"/>
          <w:szCs w:val="28"/>
        </w:rPr>
        <w:t>43</w:t>
      </w:r>
      <w:r w:rsidRPr="004D66CA">
        <w:rPr>
          <w:rFonts w:ascii="Times New Roman" w:hAnsi="Times New Roman" w:cs="Times New Roman"/>
          <w:sz w:val="28"/>
          <w:szCs w:val="28"/>
        </w:rPr>
        <w:t> </w:t>
      </w:r>
      <w:r>
        <w:rPr>
          <w:rFonts w:ascii="Times New Roman" w:hAnsi="Times New Roman" w:cs="Times New Roman"/>
          <w:sz w:val="28"/>
          <w:szCs w:val="28"/>
        </w:rPr>
        <w:t>563</w:t>
      </w:r>
      <w:r w:rsidRPr="004D66CA">
        <w:rPr>
          <w:rFonts w:ascii="Times New Roman" w:hAnsi="Times New Roman" w:cs="Times New Roman"/>
          <w:sz w:val="28"/>
          <w:szCs w:val="28"/>
        </w:rPr>
        <w:t> </w:t>
      </w:r>
      <w:r>
        <w:rPr>
          <w:rFonts w:ascii="Times New Roman" w:hAnsi="Times New Roman" w:cs="Times New Roman"/>
          <w:sz w:val="28"/>
          <w:szCs w:val="28"/>
        </w:rPr>
        <w:t>775</w:t>
      </w:r>
      <w:r w:rsidRPr="004D66CA">
        <w:rPr>
          <w:rFonts w:ascii="Times New Roman" w:hAnsi="Times New Roman" w:cs="Times New Roman"/>
          <w:sz w:val="28"/>
          <w:szCs w:val="28"/>
        </w:rPr>
        <w:t>,</w:t>
      </w:r>
      <w:r>
        <w:rPr>
          <w:rFonts w:ascii="Times New Roman" w:hAnsi="Times New Roman" w:cs="Times New Roman"/>
          <w:sz w:val="28"/>
          <w:szCs w:val="28"/>
        </w:rPr>
        <w:t>87</w:t>
      </w:r>
      <w:r w:rsidRPr="004D66CA">
        <w:rPr>
          <w:rFonts w:ascii="Times New Roman" w:hAnsi="Times New Roman" w:cs="Times New Roman"/>
          <w:sz w:val="28"/>
          <w:szCs w:val="28"/>
        </w:rPr>
        <w:t xml:space="preserve"> рублей;</w:t>
      </w:r>
    </w:p>
    <w:p w:rsidR="0098777A" w:rsidRPr="004D66CA" w:rsidRDefault="0098777A" w:rsidP="0098777A">
      <w:pPr>
        <w:pStyle w:val="ConsPlusNormal"/>
        <w:ind w:firstLine="709"/>
        <w:jc w:val="both"/>
        <w:rPr>
          <w:rFonts w:ascii="Times New Roman" w:hAnsi="Times New Roman" w:cs="Times New Roman"/>
          <w:sz w:val="28"/>
          <w:szCs w:val="28"/>
        </w:rPr>
      </w:pPr>
      <w:r w:rsidRPr="004D66CA">
        <w:rPr>
          <w:rFonts w:ascii="Times New Roman" w:hAnsi="Times New Roman" w:cs="Times New Roman"/>
          <w:sz w:val="28"/>
          <w:szCs w:val="28"/>
        </w:rPr>
        <w:t>2) общий объем расходов бюджета муниципального района в сумме 2</w:t>
      </w:r>
      <w:r>
        <w:rPr>
          <w:rFonts w:ascii="Times New Roman" w:hAnsi="Times New Roman" w:cs="Times New Roman"/>
          <w:sz w:val="28"/>
          <w:szCs w:val="28"/>
        </w:rPr>
        <w:t>51</w:t>
      </w:r>
      <w:r w:rsidRPr="004D66CA">
        <w:rPr>
          <w:rFonts w:ascii="Times New Roman" w:hAnsi="Times New Roman" w:cs="Times New Roman"/>
          <w:sz w:val="28"/>
          <w:szCs w:val="28"/>
        </w:rPr>
        <w:t> </w:t>
      </w:r>
      <w:r>
        <w:rPr>
          <w:rFonts w:ascii="Times New Roman" w:hAnsi="Times New Roman" w:cs="Times New Roman"/>
          <w:sz w:val="28"/>
          <w:szCs w:val="28"/>
        </w:rPr>
        <w:t>222 4</w:t>
      </w:r>
      <w:r w:rsidRPr="00BC4463">
        <w:rPr>
          <w:rFonts w:ascii="Times New Roman" w:hAnsi="Times New Roman" w:cs="Times New Roman"/>
          <w:sz w:val="28"/>
          <w:szCs w:val="28"/>
        </w:rPr>
        <w:t>40</w:t>
      </w:r>
      <w:r>
        <w:rPr>
          <w:rFonts w:ascii="Times New Roman" w:hAnsi="Times New Roman" w:cs="Times New Roman"/>
          <w:sz w:val="28"/>
          <w:szCs w:val="28"/>
        </w:rPr>
        <w:t xml:space="preserve">,09 </w:t>
      </w:r>
      <w:r w:rsidRPr="004D66CA">
        <w:rPr>
          <w:rFonts w:ascii="Times New Roman" w:hAnsi="Times New Roman" w:cs="Times New Roman"/>
          <w:sz w:val="28"/>
          <w:szCs w:val="28"/>
        </w:rPr>
        <w:t>рублей;</w:t>
      </w:r>
    </w:p>
    <w:p w:rsidR="002B3286" w:rsidRDefault="0098777A" w:rsidP="0098777A">
      <w:pPr>
        <w:pStyle w:val="ConsPlusNormal"/>
        <w:ind w:firstLine="709"/>
        <w:jc w:val="both"/>
        <w:rPr>
          <w:rFonts w:ascii="Times New Roman" w:hAnsi="Times New Roman" w:cs="Times New Roman"/>
          <w:spacing w:val="-2"/>
          <w:sz w:val="28"/>
          <w:szCs w:val="28"/>
        </w:rPr>
      </w:pPr>
      <w:r w:rsidRPr="004D66CA">
        <w:rPr>
          <w:rFonts w:ascii="Times New Roman" w:hAnsi="Times New Roman" w:cs="Times New Roman"/>
          <w:spacing w:val="-2"/>
          <w:sz w:val="28"/>
          <w:szCs w:val="28"/>
        </w:rPr>
        <w:t>3) прогнозируемый дефицит</w:t>
      </w:r>
      <w:r>
        <w:rPr>
          <w:rFonts w:ascii="Times New Roman" w:hAnsi="Times New Roman" w:cs="Times New Roman"/>
          <w:spacing w:val="-2"/>
          <w:sz w:val="28"/>
          <w:szCs w:val="28"/>
        </w:rPr>
        <w:t xml:space="preserve"> бюджета муниципального района 7 </w:t>
      </w:r>
      <w:r w:rsidRPr="00BC4463">
        <w:rPr>
          <w:rFonts w:ascii="Times New Roman" w:hAnsi="Times New Roman" w:cs="Times New Roman"/>
          <w:spacing w:val="-2"/>
          <w:sz w:val="28"/>
          <w:szCs w:val="28"/>
        </w:rPr>
        <w:t>658</w:t>
      </w:r>
      <w:r>
        <w:rPr>
          <w:rFonts w:ascii="Times New Roman" w:hAnsi="Times New Roman" w:cs="Times New Roman"/>
          <w:spacing w:val="-2"/>
          <w:sz w:val="28"/>
          <w:szCs w:val="28"/>
        </w:rPr>
        <w:t> </w:t>
      </w:r>
      <w:r w:rsidRPr="00BC4463">
        <w:rPr>
          <w:rFonts w:ascii="Times New Roman" w:hAnsi="Times New Roman" w:cs="Times New Roman"/>
          <w:spacing w:val="-2"/>
          <w:sz w:val="28"/>
          <w:szCs w:val="28"/>
        </w:rPr>
        <w:t>664</w:t>
      </w:r>
      <w:r>
        <w:rPr>
          <w:rFonts w:ascii="Times New Roman" w:hAnsi="Times New Roman" w:cs="Times New Roman"/>
          <w:spacing w:val="-2"/>
          <w:sz w:val="28"/>
          <w:szCs w:val="28"/>
        </w:rPr>
        <w:t>,22</w:t>
      </w:r>
      <w:r w:rsidRPr="004D66CA">
        <w:rPr>
          <w:rFonts w:ascii="Times New Roman" w:hAnsi="Times New Roman" w:cs="Times New Roman"/>
          <w:spacing w:val="-2"/>
          <w:sz w:val="28"/>
          <w:szCs w:val="28"/>
        </w:rPr>
        <w:t xml:space="preserve"> рублей</w:t>
      </w:r>
    </w:p>
    <w:p w:rsidR="007458E9" w:rsidRPr="004D66CA" w:rsidRDefault="00395B09" w:rsidP="007458E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2.</w:t>
      </w:r>
      <w:r w:rsidR="007458E9" w:rsidRPr="007458E9">
        <w:rPr>
          <w:sz w:val="28"/>
          <w:szCs w:val="28"/>
        </w:rPr>
        <w:t xml:space="preserve"> </w:t>
      </w:r>
      <w:r w:rsidR="007458E9" w:rsidRPr="004D66CA">
        <w:rPr>
          <w:rFonts w:ascii="Times New Roman" w:hAnsi="Times New Roman" w:cs="Times New Roman"/>
          <w:sz w:val="28"/>
          <w:szCs w:val="28"/>
        </w:rPr>
        <w:t>Утвердить основные характеристики бюджета муниципального района на 2025год и на 2026 год:</w:t>
      </w:r>
    </w:p>
    <w:p w:rsidR="007458E9" w:rsidRPr="004D66CA" w:rsidRDefault="007458E9" w:rsidP="007458E9">
      <w:pPr>
        <w:pStyle w:val="ConsPlusNormal"/>
        <w:ind w:firstLine="709"/>
        <w:jc w:val="both"/>
        <w:rPr>
          <w:rFonts w:ascii="Times New Roman" w:hAnsi="Times New Roman" w:cs="Times New Roman"/>
          <w:sz w:val="28"/>
          <w:szCs w:val="28"/>
        </w:rPr>
      </w:pPr>
      <w:r w:rsidRPr="004D66CA">
        <w:rPr>
          <w:rFonts w:ascii="Times New Roman" w:hAnsi="Times New Roman" w:cs="Times New Roman"/>
          <w:sz w:val="28"/>
          <w:szCs w:val="28"/>
        </w:rPr>
        <w:t>1) прогнозируемый общий объем доходов бюджета муниципального района на 2025 год в сумме 175 567 877,00 рублей и на 2026 год в сумме 175 712 214,00 рублей;</w:t>
      </w:r>
    </w:p>
    <w:p w:rsidR="007458E9" w:rsidRPr="004D66CA" w:rsidRDefault="007458E9" w:rsidP="00745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общий объем расходов</w:t>
      </w:r>
      <w:r w:rsidRPr="004D66CA">
        <w:rPr>
          <w:rFonts w:ascii="Times New Roman" w:hAnsi="Times New Roman" w:cs="Times New Roman"/>
          <w:sz w:val="28"/>
          <w:szCs w:val="28"/>
        </w:rPr>
        <w:t xml:space="preserve"> бюджета муниципального района на 2025 год 175 567 877,00 рублей, в том числе условно утвержденные расходы в сумме 3 300 000,00 рублей и на 2026 год в сумме 175 712 214,00 рублей, в том числе условно утвержденные расходы в сумме 6 600 000,00 рублей;</w:t>
      </w:r>
    </w:p>
    <w:p w:rsidR="00395B09" w:rsidRPr="00395B09" w:rsidRDefault="007458E9" w:rsidP="007458E9">
      <w:pPr>
        <w:pStyle w:val="ConsPlusNormal"/>
        <w:ind w:firstLine="709"/>
        <w:jc w:val="both"/>
        <w:rPr>
          <w:rFonts w:ascii="Times New Roman" w:hAnsi="Times New Roman" w:cs="Times New Roman"/>
          <w:sz w:val="28"/>
          <w:szCs w:val="28"/>
        </w:rPr>
      </w:pPr>
      <w:r w:rsidRPr="004D66CA">
        <w:rPr>
          <w:rFonts w:ascii="Times New Roman" w:hAnsi="Times New Roman" w:cs="Times New Roman"/>
          <w:sz w:val="28"/>
          <w:szCs w:val="28"/>
        </w:rPr>
        <w:t>3) прогнозируемый дефицит бюджета муниципального района на 2025 год в сумме 0,00 рублей и на 2026 год в сумме 0,00 рублей</w:t>
      </w:r>
      <w:r w:rsidR="00395B09" w:rsidRPr="00395B09">
        <w:rPr>
          <w:rFonts w:ascii="Times New Roman" w:hAnsi="Times New Roman" w:cs="Times New Roman"/>
          <w:sz w:val="28"/>
          <w:szCs w:val="28"/>
        </w:rPr>
        <w:t>.</w:t>
      </w:r>
    </w:p>
    <w:p w:rsidR="00395B09" w:rsidRPr="00395B09" w:rsidRDefault="00395B09" w:rsidP="00395B09">
      <w:pPr>
        <w:ind w:firstLine="709"/>
        <w:jc w:val="both"/>
        <w:rPr>
          <w:sz w:val="28"/>
          <w:szCs w:val="28"/>
        </w:rPr>
      </w:pPr>
      <w:r w:rsidRPr="00395B09">
        <w:rPr>
          <w:sz w:val="28"/>
          <w:szCs w:val="28"/>
        </w:rPr>
        <w:t xml:space="preserve">3.Утвердить прогнозируемые поступления доходов в бюджет муниципального </w:t>
      </w:r>
      <w:proofErr w:type="gramStart"/>
      <w:r w:rsidRPr="00395B09">
        <w:rPr>
          <w:sz w:val="28"/>
          <w:szCs w:val="28"/>
        </w:rPr>
        <w:t>района  на</w:t>
      </w:r>
      <w:proofErr w:type="gramEnd"/>
      <w:r w:rsidRPr="00395B09">
        <w:rPr>
          <w:sz w:val="28"/>
          <w:szCs w:val="28"/>
        </w:rPr>
        <w:t xml:space="preserve"> 2024 год и на плановый период 2025 и 2026 годов, согласно приложению 1  к настоящему  решению.</w:t>
      </w:r>
    </w:p>
    <w:p w:rsidR="00395B09" w:rsidRPr="00395B09" w:rsidRDefault="00395B09" w:rsidP="00395B09">
      <w:pPr>
        <w:ind w:firstLine="709"/>
        <w:jc w:val="both"/>
        <w:rPr>
          <w:sz w:val="28"/>
          <w:szCs w:val="28"/>
        </w:rPr>
      </w:pPr>
      <w:r w:rsidRPr="00395B09">
        <w:rPr>
          <w:sz w:val="28"/>
          <w:szCs w:val="28"/>
        </w:rPr>
        <w:t xml:space="preserve">4.Утвердить источники внутреннего финансирования дефицита бюджета Поддорского муниципального </w:t>
      </w:r>
      <w:proofErr w:type="gramStart"/>
      <w:r w:rsidRPr="00395B09">
        <w:rPr>
          <w:sz w:val="28"/>
          <w:szCs w:val="28"/>
        </w:rPr>
        <w:t>района  на</w:t>
      </w:r>
      <w:proofErr w:type="gramEnd"/>
      <w:r w:rsidRPr="00395B09">
        <w:rPr>
          <w:sz w:val="28"/>
          <w:szCs w:val="28"/>
        </w:rPr>
        <w:t xml:space="preserve"> 2024 год и на плановый период 2025 и 2026 годов, согласно приложению 2 к настоящему решению.</w:t>
      </w:r>
    </w:p>
    <w:p w:rsidR="00395B09" w:rsidRPr="00395B09" w:rsidRDefault="00395B09" w:rsidP="00395B09">
      <w:pPr>
        <w:ind w:firstLine="709"/>
        <w:jc w:val="both"/>
        <w:rPr>
          <w:sz w:val="28"/>
          <w:szCs w:val="28"/>
          <w:highlight w:val="yellow"/>
        </w:rPr>
      </w:pPr>
      <w:r w:rsidRPr="00395B09">
        <w:rPr>
          <w:sz w:val="28"/>
          <w:szCs w:val="28"/>
        </w:rPr>
        <w:t xml:space="preserve">Установить, что в 2024 году остатки средств бюджета муниципального района по состоянию на 1 января 2024 года, за исключением остатков неиспользованных средств дорожного фонда Поддорского района, межбюджетных трансфертов, полученных из областного бюджета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муниципального района снижения </w:t>
      </w:r>
      <w:r w:rsidRPr="00395B09">
        <w:rPr>
          <w:sz w:val="28"/>
          <w:szCs w:val="28"/>
        </w:rPr>
        <w:lastRenderedPageBreak/>
        <w:t>остатков средств на счете по учету средств бюджета муниципального района, могут в полном объеме направляться на покрытие временных кассовых разрывов.</w:t>
      </w:r>
    </w:p>
    <w:p w:rsidR="00395B09" w:rsidRPr="00395B09" w:rsidRDefault="00395B09" w:rsidP="00395B09">
      <w:pPr>
        <w:ind w:firstLine="709"/>
        <w:jc w:val="both"/>
        <w:rPr>
          <w:sz w:val="28"/>
          <w:szCs w:val="28"/>
          <w:highlight w:val="yellow"/>
        </w:rPr>
      </w:pPr>
      <w:r w:rsidRPr="00395B09">
        <w:rPr>
          <w:sz w:val="28"/>
          <w:szCs w:val="28"/>
        </w:rPr>
        <w:t>5.</w:t>
      </w:r>
      <w:r>
        <w:rPr>
          <w:sz w:val="28"/>
          <w:szCs w:val="28"/>
        </w:rPr>
        <w:t xml:space="preserve"> </w:t>
      </w:r>
      <w:r w:rsidRPr="00395B09">
        <w:rPr>
          <w:sz w:val="28"/>
          <w:szCs w:val="28"/>
        </w:rPr>
        <w:t xml:space="preserve">В соответствии с пунктом 2 статьи 184 </w:t>
      </w:r>
      <w:r w:rsidRPr="00395B09">
        <w:rPr>
          <w:sz w:val="28"/>
          <w:szCs w:val="28"/>
          <w:vertAlign w:val="superscript"/>
        </w:rPr>
        <w:t xml:space="preserve">1 </w:t>
      </w:r>
      <w:r w:rsidRPr="00395B09">
        <w:rPr>
          <w:sz w:val="28"/>
          <w:szCs w:val="28"/>
        </w:rPr>
        <w:t xml:space="preserve">Бюджетного кодекса Российской Федерации утвердить нормативы распределения доходов между бюджетом Поддорского муниципального района и бюджетами поселений на </w:t>
      </w:r>
      <w:r w:rsidRPr="00395B09">
        <w:rPr>
          <w:bCs/>
          <w:sz w:val="28"/>
          <w:szCs w:val="28"/>
        </w:rPr>
        <w:t xml:space="preserve">2024 год и на плановый период 2025 и 2026 годов, </w:t>
      </w:r>
      <w:r w:rsidRPr="00395B09">
        <w:rPr>
          <w:sz w:val="28"/>
          <w:szCs w:val="28"/>
        </w:rPr>
        <w:t xml:space="preserve">согласно </w:t>
      </w:r>
      <w:proofErr w:type="gramStart"/>
      <w:r w:rsidRPr="00395B09">
        <w:rPr>
          <w:sz w:val="28"/>
          <w:szCs w:val="28"/>
        </w:rPr>
        <w:t>приложению  3</w:t>
      </w:r>
      <w:proofErr w:type="gramEnd"/>
      <w:r w:rsidRPr="00395B09">
        <w:rPr>
          <w:sz w:val="28"/>
          <w:szCs w:val="28"/>
        </w:rPr>
        <w:t xml:space="preserve">-5 к настоящему решению. </w:t>
      </w:r>
    </w:p>
    <w:p w:rsidR="00395B09" w:rsidRPr="00395B09" w:rsidRDefault="00395B09" w:rsidP="00395B09">
      <w:pPr>
        <w:ind w:firstLine="709"/>
        <w:jc w:val="both"/>
        <w:rPr>
          <w:sz w:val="28"/>
          <w:szCs w:val="28"/>
        </w:rPr>
      </w:pPr>
      <w:r w:rsidRPr="00395B09">
        <w:rPr>
          <w:sz w:val="28"/>
          <w:szCs w:val="28"/>
        </w:rPr>
        <w:t>6. Принять к сведению,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395B09">
        <w:rPr>
          <w:sz w:val="28"/>
          <w:szCs w:val="28"/>
        </w:rPr>
        <w:t>инжекторных</w:t>
      </w:r>
      <w:proofErr w:type="spellEnd"/>
      <w:r w:rsidRPr="00395B09">
        <w:rPr>
          <w:sz w:val="28"/>
          <w:szCs w:val="28"/>
        </w:rPr>
        <w:t xml:space="preserve">) двигателей, производимые на территории Российской Федерации на </w:t>
      </w:r>
      <w:r w:rsidRPr="00395B09">
        <w:rPr>
          <w:bCs/>
          <w:sz w:val="28"/>
          <w:szCs w:val="28"/>
        </w:rPr>
        <w:t>2024 год и на плановый период 2025 и 2026 годов,</w:t>
      </w:r>
      <w:r w:rsidRPr="00395B09">
        <w:rPr>
          <w:sz w:val="28"/>
          <w:szCs w:val="28"/>
        </w:rPr>
        <w:t xml:space="preserve"> согласно приложению 6 к настоящему решению.</w:t>
      </w:r>
    </w:p>
    <w:p w:rsidR="00395B09" w:rsidRPr="00395B09" w:rsidRDefault="00395B09" w:rsidP="00395B09">
      <w:pPr>
        <w:ind w:firstLine="709"/>
        <w:jc w:val="both"/>
        <w:rPr>
          <w:sz w:val="28"/>
          <w:szCs w:val="28"/>
        </w:rPr>
      </w:pPr>
      <w:r w:rsidRPr="00395B09">
        <w:rPr>
          <w:sz w:val="28"/>
          <w:szCs w:val="28"/>
        </w:rPr>
        <w:t>7. В соответствии с пунктом 5 статьи 138</w:t>
      </w:r>
      <w:r w:rsidRPr="00395B09">
        <w:rPr>
          <w:sz w:val="28"/>
          <w:szCs w:val="28"/>
          <w:vertAlign w:val="superscript"/>
        </w:rPr>
        <w:t xml:space="preserve">  </w:t>
      </w:r>
      <w:r w:rsidRPr="00395B09">
        <w:rPr>
          <w:sz w:val="28"/>
          <w:szCs w:val="28"/>
        </w:rPr>
        <w:t xml:space="preserve">Бюджетного кодекса Российской Федерации принять к сведению утвержденные  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а также налога на доходы физических лиц в части суммы налога, превышающей 650 тысяч рублей, относящейся к части налоговой базы, превышающей 5 миллионов рублей), подлежащего зачислению в областной бюджет, в порядке замены части дотации на выравнивание бюджетной обеспеченности муниципальных районов (муниципальных округов, городского округа) на </w:t>
      </w:r>
      <w:r w:rsidRPr="00395B09">
        <w:rPr>
          <w:bCs/>
          <w:sz w:val="28"/>
          <w:szCs w:val="28"/>
        </w:rPr>
        <w:t>2024 год и на плановый период 2025 и 2026 годов</w:t>
      </w:r>
      <w:r w:rsidRPr="00395B09">
        <w:rPr>
          <w:sz w:val="28"/>
          <w:szCs w:val="28"/>
        </w:rPr>
        <w:t xml:space="preserve"> в бюджеты отдельных муниципальных районов согласно приложению 7 к настоящему решению.</w:t>
      </w:r>
    </w:p>
    <w:p w:rsidR="00395B09" w:rsidRPr="00395B09" w:rsidRDefault="00395B09" w:rsidP="00395B09">
      <w:pPr>
        <w:ind w:firstLine="709"/>
        <w:jc w:val="both"/>
        <w:rPr>
          <w:sz w:val="28"/>
          <w:szCs w:val="28"/>
        </w:rPr>
      </w:pPr>
      <w:r w:rsidRPr="00395B09">
        <w:rPr>
          <w:sz w:val="28"/>
          <w:szCs w:val="28"/>
        </w:rPr>
        <w:t xml:space="preserve">8. Утвердить объем межбюджетных трансфертов, получаемых из других бюджетов бюджетной системы Российской Федерации на </w:t>
      </w:r>
      <w:r w:rsidRPr="00395B09">
        <w:rPr>
          <w:bCs/>
          <w:sz w:val="28"/>
          <w:szCs w:val="28"/>
        </w:rPr>
        <w:t>2024 год в сумме</w:t>
      </w:r>
      <w:r w:rsidR="007458E9">
        <w:rPr>
          <w:bCs/>
          <w:sz w:val="28"/>
          <w:szCs w:val="28"/>
        </w:rPr>
        <w:t xml:space="preserve"> </w:t>
      </w:r>
      <w:r w:rsidR="00416D15" w:rsidRPr="004D66CA">
        <w:rPr>
          <w:spacing w:val="-2"/>
          <w:sz w:val="28"/>
          <w:szCs w:val="28"/>
        </w:rPr>
        <w:t>1</w:t>
      </w:r>
      <w:r w:rsidR="00416D15">
        <w:rPr>
          <w:spacing w:val="-2"/>
          <w:sz w:val="28"/>
          <w:szCs w:val="28"/>
        </w:rPr>
        <w:t>9</w:t>
      </w:r>
      <w:r w:rsidR="00DC5ED5">
        <w:rPr>
          <w:spacing w:val="-2"/>
          <w:sz w:val="28"/>
          <w:szCs w:val="28"/>
        </w:rPr>
        <w:t>9</w:t>
      </w:r>
      <w:r w:rsidR="002B3286">
        <w:rPr>
          <w:spacing w:val="-2"/>
          <w:sz w:val="28"/>
          <w:szCs w:val="28"/>
        </w:rPr>
        <w:t> </w:t>
      </w:r>
      <w:r w:rsidR="00DC5ED5">
        <w:rPr>
          <w:spacing w:val="-2"/>
          <w:sz w:val="28"/>
          <w:szCs w:val="28"/>
        </w:rPr>
        <w:t>813</w:t>
      </w:r>
      <w:r w:rsidR="00416D15">
        <w:rPr>
          <w:spacing w:val="-2"/>
          <w:sz w:val="28"/>
          <w:szCs w:val="28"/>
        </w:rPr>
        <w:t> </w:t>
      </w:r>
      <w:r w:rsidR="00DC5ED5">
        <w:rPr>
          <w:spacing w:val="-2"/>
          <w:sz w:val="28"/>
          <w:szCs w:val="28"/>
        </w:rPr>
        <w:t>8</w:t>
      </w:r>
      <w:r w:rsidR="002B3286">
        <w:rPr>
          <w:spacing w:val="-2"/>
          <w:sz w:val="28"/>
          <w:szCs w:val="28"/>
        </w:rPr>
        <w:t>85</w:t>
      </w:r>
      <w:r w:rsidR="00416D15" w:rsidRPr="004D66CA">
        <w:rPr>
          <w:spacing w:val="-2"/>
          <w:sz w:val="28"/>
          <w:szCs w:val="28"/>
        </w:rPr>
        <w:t>,</w:t>
      </w:r>
      <w:r w:rsidR="00416D15">
        <w:rPr>
          <w:spacing w:val="-2"/>
          <w:sz w:val="28"/>
          <w:szCs w:val="28"/>
        </w:rPr>
        <w:t>8</w:t>
      </w:r>
      <w:r w:rsidR="002B3286">
        <w:rPr>
          <w:spacing w:val="-2"/>
          <w:sz w:val="28"/>
          <w:szCs w:val="28"/>
        </w:rPr>
        <w:t>7</w:t>
      </w:r>
      <w:r w:rsidRPr="00395B09">
        <w:rPr>
          <w:bCs/>
          <w:color w:val="FF0000"/>
          <w:sz w:val="28"/>
          <w:szCs w:val="28"/>
        </w:rPr>
        <w:t xml:space="preserve"> </w:t>
      </w:r>
      <w:r w:rsidRPr="00395B09">
        <w:rPr>
          <w:bCs/>
          <w:sz w:val="28"/>
          <w:szCs w:val="28"/>
        </w:rPr>
        <w:t>рублей,</w:t>
      </w:r>
      <w:r w:rsidRPr="00395B09">
        <w:rPr>
          <w:sz w:val="28"/>
          <w:szCs w:val="28"/>
        </w:rPr>
        <w:t xml:space="preserve"> на </w:t>
      </w:r>
      <w:r w:rsidRPr="00395B09">
        <w:rPr>
          <w:bCs/>
          <w:sz w:val="28"/>
          <w:szCs w:val="28"/>
        </w:rPr>
        <w:t>2025 год в сумме 130 503 957,00 рублей,</w:t>
      </w:r>
      <w:r w:rsidRPr="00395B09">
        <w:rPr>
          <w:sz w:val="28"/>
          <w:szCs w:val="28"/>
        </w:rPr>
        <w:t xml:space="preserve"> на </w:t>
      </w:r>
      <w:r w:rsidRPr="00395B09">
        <w:rPr>
          <w:bCs/>
          <w:sz w:val="28"/>
          <w:szCs w:val="28"/>
        </w:rPr>
        <w:t>2026 год в сумме 129 690 534,00</w:t>
      </w:r>
      <w:r w:rsidRPr="00395B09">
        <w:rPr>
          <w:bCs/>
          <w:color w:val="FF0000"/>
          <w:sz w:val="28"/>
          <w:szCs w:val="28"/>
        </w:rPr>
        <w:t xml:space="preserve"> </w:t>
      </w:r>
      <w:r w:rsidRPr="00395B09">
        <w:rPr>
          <w:bCs/>
          <w:sz w:val="28"/>
          <w:szCs w:val="28"/>
        </w:rPr>
        <w:t>рублей</w:t>
      </w:r>
      <w:r w:rsidRPr="00395B09">
        <w:rPr>
          <w:sz w:val="28"/>
          <w:szCs w:val="28"/>
        </w:rPr>
        <w:t xml:space="preserve">. </w:t>
      </w:r>
    </w:p>
    <w:p w:rsidR="00395B09" w:rsidRPr="00395B09" w:rsidRDefault="00395B09" w:rsidP="00395B09">
      <w:pPr>
        <w:ind w:firstLine="709"/>
        <w:jc w:val="both"/>
        <w:rPr>
          <w:sz w:val="28"/>
          <w:szCs w:val="28"/>
        </w:rPr>
      </w:pPr>
      <w:r w:rsidRPr="00395B09">
        <w:rPr>
          <w:sz w:val="28"/>
          <w:szCs w:val="28"/>
        </w:rPr>
        <w:t xml:space="preserve">9. </w:t>
      </w:r>
      <w:proofErr w:type="gramStart"/>
      <w:r w:rsidRPr="00395B09">
        <w:rPr>
          <w:sz w:val="28"/>
          <w:szCs w:val="28"/>
        </w:rPr>
        <w:t>Утвердить  общий</w:t>
      </w:r>
      <w:proofErr w:type="gramEnd"/>
      <w:r w:rsidRPr="00395B09">
        <w:rPr>
          <w:sz w:val="28"/>
          <w:szCs w:val="28"/>
        </w:rPr>
        <w:t xml:space="preserve"> объем бюджетных ассигнований на исполнение публичных нормативных обязательств на </w:t>
      </w:r>
      <w:r w:rsidRPr="00395B09">
        <w:rPr>
          <w:bCs/>
          <w:sz w:val="28"/>
          <w:szCs w:val="28"/>
        </w:rPr>
        <w:t xml:space="preserve">2024 год в сумме </w:t>
      </w:r>
      <w:r w:rsidR="00416D15" w:rsidRPr="00E426D9">
        <w:rPr>
          <w:spacing w:val="-2"/>
          <w:sz w:val="28"/>
          <w:szCs w:val="28"/>
        </w:rPr>
        <w:t>4 651 300,00</w:t>
      </w:r>
      <w:r w:rsidRPr="00395B09">
        <w:rPr>
          <w:bCs/>
          <w:color w:val="FF0000"/>
          <w:sz w:val="28"/>
          <w:szCs w:val="28"/>
        </w:rPr>
        <w:t xml:space="preserve"> </w:t>
      </w:r>
      <w:r w:rsidRPr="00395B09">
        <w:rPr>
          <w:bCs/>
          <w:sz w:val="28"/>
          <w:szCs w:val="28"/>
        </w:rPr>
        <w:t>рублей,</w:t>
      </w:r>
      <w:r w:rsidRPr="00395B09">
        <w:rPr>
          <w:sz w:val="28"/>
          <w:szCs w:val="28"/>
        </w:rPr>
        <w:t xml:space="preserve"> на </w:t>
      </w:r>
      <w:r w:rsidRPr="00395B09">
        <w:rPr>
          <w:bCs/>
          <w:sz w:val="28"/>
          <w:szCs w:val="28"/>
        </w:rPr>
        <w:t>2025 год в сумме 4 580 200,00</w:t>
      </w:r>
      <w:r w:rsidRPr="00395B09">
        <w:rPr>
          <w:bCs/>
          <w:color w:val="FF0000"/>
          <w:sz w:val="28"/>
          <w:szCs w:val="28"/>
        </w:rPr>
        <w:t xml:space="preserve"> </w:t>
      </w:r>
      <w:r w:rsidRPr="00395B09">
        <w:rPr>
          <w:bCs/>
          <w:sz w:val="28"/>
          <w:szCs w:val="28"/>
        </w:rPr>
        <w:t>рублей,</w:t>
      </w:r>
      <w:r w:rsidRPr="00395B09">
        <w:rPr>
          <w:sz w:val="28"/>
          <w:szCs w:val="28"/>
        </w:rPr>
        <w:t xml:space="preserve"> на </w:t>
      </w:r>
      <w:r w:rsidRPr="00395B09">
        <w:rPr>
          <w:bCs/>
          <w:sz w:val="28"/>
          <w:szCs w:val="28"/>
        </w:rPr>
        <w:t>2026 год в сумме 4 580 200,00</w:t>
      </w:r>
      <w:r w:rsidRPr="00395B09">
        <w:rPr>
          <w:bCs/>
          <w:color w:val="FF0000"/>
          <w:sz w:val="28"/>
          <w:szCs w:val="28"/>
        </w:rPr>
        <w:t xml:space="preserve"> </w:t>
      </w:r>
      <w:r w:rsidRPr="00395B09">
        <w:rPr>
          <w:bCs/>
          <w:sz w:val="28"/>
          <w:szCs w:val="28"/>
        </w:rPr>
        <w:t>рублей</w:t>
      </w:r>
      <w:r w:rsidRPr="00395B09">
        <w:rPr>
          <w:sz w:val="28"/>
          <w:szCs w:val="28"/>
        </w:rPr>
        <w:t xml:space="preserve">. </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10.Утвердить ведомственную структуру расходов бюджета Поддорского муниципального района на </w:t>
      </w:r>
      <w:r w:rsidRPr="00395B09">
        <w:rPr>
          <w:rFonts w:ascii="Times New Roman" w:hAnsi="Times New Roman" w:cs="Times New Roman"/>
          <w:bCs/>
          <w:sz w:val="28"/>
          <w:szCs w:val="28"/>
        </w:rPr>
        <w:t>2024 год и на плановый период 2025 и 2026 годов</w:t>
      </w:r>
      <w:r w:rsidRPr="00395B09">
        <w:rPr>
          <w:rFonts w:ascii="Times New Roman" w:hAnsi="Times New Roman" w:cs="Times New Roman"/>
          <w:sz w:val="28"/>
          <w:szCs w:val="28"/>
        </w:rPr>
        <w:t>, согласно приложению 8 к настоящему решению.</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11. Утвердить 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w:t>
      </w:r>
      <w:r w:rsidRPr="00395B09">
        <w:rPr>
          <w:rFonts w:ascii="Times New Roman" w:hAnsi="Times New Roman" w:cs="Times New Roman"/>
          <w:bCs/>
          <w:sz w:val="28"/>
          <w:szCs w:val="28"/>
        </w:rPr>
        <w:t>2024 год и на плановый период 2025 и 2026 годов</w:t>
      </w:r>
      <w:r w:rsidRPr="00395B09">
        <w:rPr>
          <w:rFonts w:ascii="Times New Roman" w:hAnsi="Times New Roman" w:cs="Times New Roman"/>
          <w:sz w:val="28"/>
          <w:szCs w:val="28"/>
        </w:rPr>
        <w:t>, согласно приложению 9 к настоящему решению;</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12. Утвердить 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w:t>
      </w:r>
      <w:r w:rsidRPr="00395B09">
        <w:rPr>
          <w:rFonts w:ascii="Times New Roman" w:hAnsi="Times New Roman" w:cs="Times New Roman"/>
          <w:sz w:val="28"/>
          <w:szCs w:val="28"/>
        </w:rPr>
        <w:lastRenderedPageBreak/>
        <w:t xml:space="preserve">расходов классификации расходов бюджета муниципального района на </w:t>
      </w:r>
      <w:r w:rsidRPr="00395B09">
        <w:rPr>
          <w:rFonts w:ascii="Times New Roman" w:hAnsi="Times New Roman" w:cs="Times New Roman"/>
          <w:bCs/>
          <w:sz w:val="28"/>
          <w:szCs w:val="28"/>
        </w:rPr>
        <w:t>2024 год и на плановый период 2025 и 2026 годов</w:t>
      </w:r>
      <w:r w:rsidRPr="00395B09">
        <w:rPr>
          <w:rFonts w:ascii="Times New Roman" w:hAnsi="Times New Roman" w:cs="Times New Roman"/>
          <w:sz w:val="28"/>
          <w:szCs w:val="28"/>
        </w:rPr>
        <w:t>, согласно приложению 10 к настоящему решению.</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13. Утвердить распределение бюджетных ассигнований, направляемых на государственную поддержку семьи и детей, предусмотренных по подразделу «Охрана семьи и детства» раздела «Социальная политика» классификации расходов бюджета Поддорского муниципального района на </w:t>
      </w:r>
      <w:r w:rsidRPr="00395B09">
        <w:rPr>
          <w:rFonts w:ascii="Times New Roman" w:hAnsi="Times New Roman" w:cs="Times New Roman"/>
          <w:bCs/>
          <w:sz w:val="28"/>
          <w:szCs w:val="28"/>
        </w:rPr>
        <w:t>2024 год и на плановый период 2025 и 2026 годов</w:t>
      </w:r>
      <w:r w:rsidRPr="00395B09">
        <w:rPr>
          <w:rFonts w:ascii="Times New Roman" w:hAnsi="Times New Roman" w:cs="Times New Roman"/>
          <w:sz w:val="28"/>
          <w:szCs w:val="28"/>
        </w:rPr>
        <w:t>, согласно приложению 11 к настоящему решению.</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14.</w:t>
      </w:r>
      <w:r w:rsidR="007458E9" w:rsidRPr="004D66CA">
        <w:rPr>
          <w:rFonts w:ascii="Times New Roman" w:hAnsi="Times New Roman" w:cs="Times New Roman"/>
          <w:sz w:val="28"/>
          <w:szCs w:val="28"/>
        </w:rPr>
        <w:t xml:space="preserve">Утвердить объем бюджетных ассигнований дорожного фонда Поддорского муниципального района на </w:t>
      </w:r>
      <w:r w:rsidR="007458E9" w:rsidRPr="004D66CA">
        <w:rPr>
          <w:rFonts w:ascii="Times New Roman" w:hAnsi="Times New Roman" w:cs="Times New Roman"/>
          <w:bCs/>
          <w:sz w:val="28"/>
          <w:szCs w:val="28"/>
        </w:rPr>
        <w:t>2024 год в сумме 9 316 042,59</w:t>
      </w:r>
      <w:r w:rsidR="007458E9" w:rsidRPr="004D66CA">
        <w:rPr>
          <w:rFonts w:ascii="Times New Roman" w:hAnsi="Times New Roman" w:cs="Times New Roman"/>
          <w:bCs/>
          <w:color w:val="FF0000"/>
          <w:sz w:val="28"/>
          <w:szCs w:val="28"/>
        </w:rPr>
        <w:t xml:space="preserve"> </w:t>
      </w:r>
      <w:r w:rsidR="007458E9" w:rsidRPr="004D66CA">
        <w:rPr>
          <w:rFonts w:ascii="Times New Roman" w:hAnsi="Times New Roman" w:cs="Times New Roman"/>
          <w:bCs/>
          <w:sz w:val="28"/>
          <w:szCs w:val="28"/>
        </w:rPr>
        <w:t>рублей, в том числе за счет неиспользованных в 2023 году бюджетных ассигнований дорожного фонда Поддорского муниципального района в сумме 3 373 042,59 рублей,</w:t>
      </w:r>
      <w:r w:rsidR="007458E9" w:rsidRPr="004D66CA">
        <w:rPr>
          <w:rFonts w:ascii="Times New Roman" w:hAnsi="Times New Roman" w:cs="Times New Roman"/>
          <w:sz w:val="28"/>
          <w:szCs w:val="28"/>
        </w:rPr>
        <w:t xml:space="preserve"> на </w:t>
      </w:r>
      <w:r w:rsidR="007458E9" w:rsidRPr="004D66CA">
        <w:rPr>
          <w:rFonts w:ascii="Times New Roman" w:hAnsi="Times New Roman" w:cs="Times New Roman"/>
          <w:bCs/>
          <w:sz w:val="28"/>
          <w:szCs w:val="28"/>
        </w:rPr>
        <w:t>2025 год в сумме 5 726 000,00 рублей,</w:t>
      </w:r>
      <w:r w:rsidR="007458E9" w:rsidRPr="004D66CA">
        <w:rPr>
          <w:rFonts w:ascii="Times New Roman" w:hAnsi="Times New Roman" w:cs="Times New Roman"/>
          <w:sz w:val="28"/>
          <w:szCs w:val="28"/>
        </w:rPr>
        <w:t xml:space="preserve"> на </w:t>
      </w:r>
      <w:r w:rsidR="007458E9" w:rsidRPr="004D66CA">
        <w:rPr>
          <w:rFonts w:ascii="Times New Roman" w:hAnsi="Times New Roman" w:cs="Times New Roman"/>
          <w:bCs/>
          <w:sz w:val="28"/>
          <w:szCs w:val="28"/>
        </w:rPr>
        <w:t>2026 год в сумме 5 846 000,00</w:t>
      </w:r>
      <w:r w:rsidR="007458E9" w:rsidRPr="004D66CA">
        <w:rPr>
          <w:rFonts w:ascii="Times New Roman" w:hAnsi="Times New Roman" w:cs="Times New Roman"/>
          <w:bCs/>
          <w:color w:val="FF0000"/>
          <w:sz w:val="28"/>
          <w:szCs w:val="28"/>
        </w:rPr>
        <w:t xml:space="preserve"> </w:t>
      </w:r>
      <w:r w:rsidR="007458E9" w:rsidRPr="004D66CA">
        <w:rPr>
          <w:rFonts w:ascii="Times New Roman" w:hAnsi="Times New Roman" w:cs="Times New Roman"/>
          <w:bCs/>
          <w:sz w:val="28"/>
          <w:szCs w:val="28"/>
        </w:rPr>
        <w:t>рублей</w:t>
      </w:r>
      <w:r w:rsidR="007458E9">
        <w:rPr>
          <w:rFonts w:ascii="Times New Roman" w:hAnsi="Times New Roman" w:cs="Times New Roman"/>
          <w:bCs/>
          <w:sz w:val="28"/>
          <w:szCs w:val="28"/>
        </w:rPr>
        <w:t>.</w:t>
      </w:r>
    </w:p>
    <w:p w:rsidR="00395B09" w:rsidRPr="00395B09" w:rsidRDefault="00395B09" w:rsidP="00395B09">
      <w:pPr>
        <w:ind w:firstLine="709"/>
        <w:jc w:val="both"/>
        <w:rPr>
          <w:sz w:val="28"/>
          <w:szCs w:val="28"/>
        </w:rPr>
      </w:pPr>
      <w:r w:rsidRPr="00395B09">
        <w:rPr>
          <w:spacing w:val="-2"/>
          <w:sz w:val="28"/>
          <w:szCs w:val="28"/>
        </w:rPr>
        <w:t>15</w:t>
      </w:r>
      <w:r w:rsidRPr="00395B09">
        <w:rPr>
          <w:sz w:val="28"/>
          <w:szCs w:val="28"/>
        </w:rPr>
        <w:t>.Установить, что за счет средств, поступивших в бюджет муниципального района от платы за негативное воздействие на окружающую среду; от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от штрафов, установленных областным законом об административных правонарушениях, за административные правонарушения в области охраны окружающей среды и природопользования; от платежей по искам о возмещении вреда, причиненного окружающей среде, а также от платежей, уплачиваемых при добровольном возмещении вреда, причиненного окружающей среде на особо охраняемых природных территориях регионального значения; от платежей по искам о возмещении вреда, причиненного водным объектам, находящимся в собственности Новгородской области, а также от платежей, уплачиваемых при добровольном возмещении вреда, причиненного водным объектам, находящимся в собственности Новгородской области, в соответствии с планом мероприятий, указанных в пункте 1 статьи 16.6, пункте 1 статьи 75.1 и пункте 1 статьи 78.2 Федерального закона от 10 января 2002 года № 7-ФЗ «Об охране окружающей среды»,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Поддорского района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r w:rsidR="00301FBA">
        <w:rPr>
          <w:sz w:val="28"/>
          <w:szCs w:val="28"/>
        </w:rPr>
        <w:t>.</w:t>
      </w:r>
    </w:p>
    <w:p w:rsidR="00395B09" w:rsidRPr="00395B09" w:rsidRDefault="00395B09" w:rsidP="00395B09">
      <w:pPr>
        <w:ind w:firstLine="709"/>
        <w:jc w:val="both"/>
        <w:rPr>
          <w:sz w:val="28"/>
          <w:szCs w:val="28"/>
        </w:rPr>
      </w:pPr>
      <w:r w:rsidRPr="00395B09">
        <w:rPr>
          <w:sz w:val="28"/>
          <w:szCs w:val="28"/>
        </w:rPr>
        <w:t xml:space="preserve">16. Установить размер резервного фонда Администрации Поддорского муниципального района на 2024 год в сумме 100 000,00 рублей, на 2025 год в сумме 100 000,00 рублей, на 2026 год в сумме 100 000,00 рублей. </w:t>
      </w:r>
    </w:p>
    <w:p w:rsidR="00395B09" w:rsidRPr="00395B09" w:rsidRDefault="00395B09" w:rsidP="00395B09">
      <w:pPr>
        <w:pStyle w:val="ConsPlusNormal"/>
        <w:widowContro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17. Субсидии юридическим лицам (за исключением субсидий государственным (муниципальным) учреждениям), индивидуальным предпринимателям и физическим лицам - производителям товаров, работ, </w:t>
      </w:r>
      <w:r w:rsidRPr="00395B09">
        <w:rPr>
          <w:rFonts w:ascii="Times New Roman" w:hAnsi="Times New Roman" w:cs="Times New Roman"/>
          <w:sz w:val="28"/>
          <w:szCs w:val="28"/>
        </w:rPr>
        <w:lastRenderedPageBreak/>
        <w:t>услуг предоставляются в порядке, установленном Администрацией муниципального района:</w:t>
      </w:r>
    </w:p>
    <w:p w:rsidR="00301FBA"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1) субъектам малого и среднего предпринимательства в рамках программы "Развитие малого и среднего предпринимательства в Поддорском </w:t>
      </w:r>
    </w:p>
    <w:p w:rsidR="00395B09" w:rsidRPr="00395B09" w:rsidRDefault="00395B09" w:rsidP="00301FBA">
      <w:pPr>
        <w:pStyle w:val="ConsPlusNormal"/>
        <w:ind w:firstLine="0"/>
        <w:jc w:val="both"/>
        <w:rPr>
          <w:rFonts w:ascii="Times New Roman" w:hAnsi="Times New Roman" w:cs="Times New Roman"/>
          <w:sz w:val="28"/>
          <w:szCs w:val="28"/>
        </w:rPr>
      </w:pPr>
      <w:r w:rsidRPr="00395B09">
        <w:rPr>
          <w:rFonts w:ascii="Times New Roman" w:hAnsi="Times New Roman" w:cs="Times New Roman"/>
          <w:sz w:val="28"/>
          <w:szCs w:val="28"/>
        </w:rPr>
        <w:t>муниципальном районе" на компенсацию части затрат:</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а) предоставление субсидий в виде грантов в целях возмещения затрат на регистрацию юридического лица или индивидуального предпринимателя, затрат, связанных с началом предпринимательской деятельности);</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б) связанных с приобретением основных средств;</w:t>
      </w:r>
    </w:p>
    <w:p w:rsidR="00395B09" w:rsidRPr="00395B09" w:rsidRDefault="00395B09" w:rsidP="00395B09">
      <w:pPr>
        <w:ind w:firstLine="709"/>
        <w:jc w:val="both"/>
        <w:rPr>
          <w:sz w:val="28"/>
          <w:szCs w:val="28"/>
        </w:rPr>
      </w:pPr>
      <w:r w:rsidRPr="00395B09">
        <w:rPr>
          <w:sz w:val="28"/>
          <w:szCs w:val="28"/>
        </w:rPr>
        <w:t>в) индивидуальным предпринимателям</w:t>
      </w:r>
      <w:r w:rsidRPr="00395B09">
        <w:rPr>
          <w:spacing w:val="-2"/>
          <w:sz w:val="28"/>
          <w:szCs w:val="28"/>
        </w:rPr>
        <w:t xml:space="preserve">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p w:rsidR="00395B09" w:rsidRPr="00395B09" w:rsidRDefault="00395B09" w:rsidP="00395B09">
      <w:pPr>
        <w:ind w:firstLine="709"/>
        <w:jc w:val="both"/>
        <w:rPr>
          <w:sz w:val="28"/>
          <w:szCs w:val="28"/>
        </w:rPr>
      </w:pPr>
      <w:r w:rsidRPr="00395B09">
        <w:rPr>
          <w:sz w:val="28"/>
          <w:szCs w:val="28"/>
        </w:rPr>
        <w:t>2) коммерческим организациям в рамках подпрограммы "Совершенствование системы управления муниципальной собственностью и земельными ресурсами Поддорского муниципального района":</w:t>
      </w:r>
    </w:p>
    <w:p w:rsidR="00395B09" w:rsidRPr="00395B09" w:rsidRDefault="00395B09" w:rsidP="00395B09">
      <w:pPr>
        <w:ind w:firstLine="709"/>
        <w:jc w:val="both"/>
        <w:rPr>
          <w:sz w:val="28"/>
          <w:szCs w:val="28"/>
        </w:rPr>
      </w:pPr>
      <w:r w:rsidRPr="00395B09">
        <w:rPr>
          <w:sz w:val="28"/>
          <w:szCs w:val="28"/>
        </w:rPr>
        <w:t>- в целях возмещения затрат на содержание и эксплуатацию муниципального имущества;</w:t>
      </w:r>
    </w:p>
    <w:p w:rsidR="00395B09" w:rsidRPr="00395B09" w:rsidRDefault="00395B09" w:rsidP="00395B09">
      <w:pPr>
        <w:ind w:firstLine="709"/>
        <w:jc w:val="both"/>
        <w:rPr>
          <w:sz w:val="28"/>
          <w:szCs w:val="28"/>
        </w:rPr>
      </w:pPr>
      <w:r w:rsidRPr="00395B09">
        <w:rPr>
          <w:sz w:val="28"/>
          <w:szCs w:val="28"/>
        </w:rPr>
        <w:t xml:space="preserve">- в целях возмещения затрат, связанных с оказанием услуг бани по тарифам для населения, не обеспечивающим возмещение издержек. </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3)организациям и индивидуальным предпринимателям, осуществляющим регулярные перевозки пассажиров и багажа автомобильным транспортом общего пользования в пригородном сообщении, на возмещение недополученных доходов от перевозки пассажиров и багажа.</w:t>
      </w:r>
    </w:p>
    <w:p w:rsid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pacing w:val="-2"/>
          <w:sz w:val="28"/>
          <w:szCs w:val="28"/>
        </w:rPr>
        <w:t xml:space="preserve">4) </w:t>
      </w:r>
      <w:r w:rsidRPr="00395B09">
        <w:rPr>
          <w:rFonts w:ascii="Times New Roman" w:hAnsi="Times New Roman" w:cs="Times New Roman"/>
          <w:sz w:val="28"/>
          <w:szCs w:val="28"/>
        </w:rPr>
        <w:t>в рамках подпрограммы «Создание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 программы "Развитие торговли в Поддорском муниципальном районе"</w:t>
      </w:r>
      <w:r w:rsidRPr="00395B09">
        <w:rPr>
          <w:rFonts w:ascii="Times New Roman" w:hAnsi="Times New Roman" w:cs="Times New Roman"/>
          <w:sz w:val="28"/>
          <w:szCs w:val="28"/>
          <w:shd w:val="clear" w:color="auto" w:fill="FFFFFF"/>
        </w:rPr>
        <w:t xml:space="preserve"> предоставляются в целях финансового обеспечения (возмещения) затрат юридических лиц (за исключением государственных (муниципальных) учреждений) и индивидуальных предпринимателей, </w:t>
      </w:r>
      <w:r w:rsidRPr="00395B09">
        <w:rPr>
          <w:rFonts w:ascii="Times New Roman" w:hAnsi="Times New Roman" w:cs="Times New Roman"/>
          <w:sz w:val="28"/>
          <w:szCs w:val="28"/>
        </w:rPr>
        <w:t xml:space="preserve">на создание условий для обеспечения жителей отдаленных и (или) труднодоступных населенных пунктов Новгородской области услугами торговли посредством мобильных торговых объектов, обеспечивающих доставку и реализацию товаров, в части </w:t>
      </w:r>
      <w:r w:rsidRPr="00395B09">
        <w:rPr>
          <w:rFonts w:ascii="Times New Roman" w:hAnsi="Times New Roman" w:cs="Times New Roman"/>
          <w:sz w:val="28"/>
          <w:szCs w:val="28"/>
          <w:shd w:val="clear" w:color="auto" w:fill="FFFFFF"/>
        </w:rPr>
        <w:t xml:space="preserve"> приобретения горюче-смазочных материалов (дизельное топливо, бензин) для </w:t>
      </w:r>
      <w:r w:rsidRPr="00395B09">
        <w:rPr>
          <w:rFonts w:ascii="Times New Roman" w:hAnsi="Times New Roman" w:cs="Times New Roman"/>
          <w:sz w:val="28"/>
          <w:szCs w:val="28"/>
        </w:rPr>
        <w:t>мобильных торговых объектов, обеспечивающих доставку и реализацию товаров,</w:t>
      </w:r>
      <w:r w:rsidRPr="00395B09">
        <w:rPr>
          <w:rFonts w:ascii="Times New Roman" w:hAnsi="Times New Roman" w:cs="Times New Roman"/>
          <w:sz w:val="28"/>
          <w:szCs w:val="28"/>
          <w:shd w:val="clear" w:color="auto" w:fill="FFFFFF"/>
        </w:rPr>
        <w:t xml:space="preserve"> </w:t>
      </w:r>
      <w:r w:rsidRPr="00395B09">
        <w:rPr>
          <w:rFonts w:ascii="Times New Roman" w:hAnsi="Times New Roman" w:cs="Times New Roman"/>
          <w:sz w:val="28"/>
          <w:szCs w:val="28"/>
        </w:rPr>
        <w:t>в отдаленные и (или) труднодоступные населенные пункты.</w:t>
      </w:r>
    </w:p>
    <w:p w:rsidR="00416D15" w:rsidRPr="00395B09" w:rsidRDefault="00416D15" w:rsidP="00395B09">
      <w:pPr>
        <w:pStyle w:val="ConsPlusNormal"/>
        <w:ind w:firstLine="709"/>
        <w:jc w:val="both"/>
        <w:rPr>
          <w:rFonts w:ascii="Times New Roman" w:hAnsi="Times New Roman" w:cs="Times New Roman"/>
          <w:sz w:val="28"/>
          <w:szCs w:val="28"/>
        </w:rPr>
      </w:pPr>
      <w:r w:rsidRPr="00E426D9">
        <w:rPr>
          <w:rFonts w:ascii="Times New Roman" w:hAnsi="Times New Roman" w:cs="Times New Roman"/>
          <w:sz w:val="28"/>
          <w:szCs w:val="28"/>
        </w:rPr>
        <w:t>5) в рамках программы Совершенствование системы управления муниципальной собственностью и земельными ресурсами Поддорского муниципального района</w:t>
      </w:r>
      <w:r w:rsidRPr="00E426D9">
        <w:rPr>
          <w:rFonts w:ascii="Times New Roman" w:hAnsi="Times New Roman" w:cs="Times New Roman"/>
          <w:bCs/>
          <w:color w:val="000000"/>
          <w:sz w:val="28"/>
          <w:szCs w:val="28"/>
        </w:rPr>
        <w:t xml:space="preserve"> на возмещение затрат в связи с оказанием услуг по содержанию жилищного фонда Поддорского муниципального района юридическим лицам, осуществляющим управление многоквартирными домами</w:t>
      </w:r>
      <w:r>
        <w:rPr>
          <w:rFonts w:ascii="Times New Roman" w:hAnsi="Times New Roman" w:cs="Times New Roman"/>
          <w:bCs/>
          <w:color w:val="000000"/>
          <w:sz w:val="28"/>
          <w:szCs w:val="28"/>
        </w:rPr>
        <w:t>.</w:t>
      </w:r>
    </w:p>
    <w:p w:rsidR="00395B09" w:rsidRPr="00395B09" w:rsidRDefault="00395B09" w:rsidP="00395B09">
      <w:pPr>
        <w:pStyle w:val="ConsPlusNormal"/>
        <w:widowControl/>
        <w:ind w:firstLine="709"/>
        <w:jc w:val="both"/>
        <w:rPr>
          <w:rFonts w:ascii="Times New Roman" w:hAnsi="Times New Roman" w:cs="Times New Roman"/>
          <w:sz w:val="28"/>
          <w:szCs w:val="28"/>
        </w:rPr>
      </w:pPr>
      <w:r w:rsidRPr="00395B09">
        <w:rPr>
          <w:rFonts w:ascii="Times New Roman" w:hAnsi="Times New Roman" w:cs="Times New Roman"/>
          <w:sz w:val="28"/>
          <w:szCs w:val="28"/>
        </w:rPr>
        <w:lastRenderedPageBreak/>
        <w:t>18.</w:t>
      </w:r>
      <w:r w:rsidRPr="00395B09">
        <w:rPr>
          <w:rFonts w:ascii="Times New Roman" w:hAnsi="Times New Roman" w:cs="Times New Roman"/>
          <w:sz w:val="28"/>
          <w:szCs w:val="28"/>
          <w:vertAlign w:val="superscript"/>
        </w:rPr>
        <w:t xml:space="preserve"> </w:t>
      </w:r>
      <w:r w:rsidRPr="00395B09">
        <w:rPr>
          <w:rFonts w:ascii="Times New Roman" w:hAnsi="Times New Roman" w:cs="Times New Roman"/>
          <w:sz w:val="28"/>
          <w:szCs w:val="28"/>
        </w:rPr>
        <w:t>Субсидии государственным (муниципальным) учреждениям, предоставляются в порядке, установленном Администрацией муниципального района:</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1)</w:t>
      </w:r>
      <w:proofErr w:type="gramStart"/>
      <w:r w:rsidRPr="00395B09">
        <w:rPr>
          <w:rFonts w:ascii="Times New Roman" w:hAnsi="Times New Roman" w:cs="Times New Roman"/>
          <w:sz w:val="28"/>
          <w:szCs w:val="28"/>
        </w:rPr>
        <w:t>В</w:t>
      </w:r>
      <w:proofErr w:type="gramEnd"/>
      <w:r w:rsidRPr="00395B09">
        <w:rPr>
          <w:rFonts w:ascii="Times New Roman" w:hAnsi="Times New Roman" w:cs="Times New Roman"/>
          <w:sz w:val="28"/>
          <w:szCs w:val="28"/>
        </w:rPr>
        <w:t xml:space="preserve"> рамках программы «Развитие образования в Поддорском муниципальном районе» на оплату соглашения о возмещении затрат, связанных с оказанием муниципальных услуг в социальной сфере</w:t>
      </w:r>
      <w:r>
        <w:rPr>
          <w:rFonts w:ascii="Times New Roman" w:hAnsi="Times New Roman" w:cs="Times New Roman"/>
          <w:sz w:val="28"/>
          <w:szCs w:val="28"/>
        </w:rPr>
        <w:t xml:space="preserve"> </w:t>
      </w:r>
      <w:r w:rsidRPr="00395B09">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 в Поддорском муниципальном районе;</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2) Осуществление расходов на обеспечение питанием обучающихся, родители (законные представители) которых погибли, либо умерли после получения увечья в результате участия в специальной военной операции»</w:t>
      </w:r>
      <w:r w:rsidR="00301FBA">
        <w:rPr>
          <w:rFonts w:ascii="Times New Roman" w:hAnsi="Times New Roman" w:cs="Times New Roman"/>
          <w:sz w:val="28"/>
          <w:szCs w:val="28"/>
        </w:rPr>
        <w:t>.</w:t>
      </w:r>
    </w:p>
    <w:p w:rsidR="00301FBA" w:rsidRDefault="00301FBA" w:rsidP="00395B09">
      <w:pPr>
        <w:pStyle w:val="a3"/>
        <w:ind w:firstLine="709"/>
        <w:jc w:val="both"/>
        <w:rPr>
          <w:szCs w:val="28"/>
        </w:rPr>
      </w:pPr>
    </w:p>
    <w:p w:rsidR="00301FBA" w:rsidRDefault="00301FBA" w:rsidP="00395B09">
      <w:pPr>
        <w:pStyle w:val="a3"/>
        <w:ind w:firstLine="709"/>
        <w:jc w:val="both"/>
        <w:rPr>
          <w:szCs w:val="28"/>
        </w:rPr>
      </w:pPr>
    </w:p>
    <w:p w:rsidR="00395B09" w:rsidRPr="00395B09" w:rsidRDefault="00395B09" w:rsidP="00395B09">
      <w:pPr>
        <w:pStyle w:val="a3"/>
        <w:ind w:firstLine="709"/>
        <w:jc w:val="both"/>
        <w:rPr>
          <w:szCs w:val="28"/>
        </w:rPr>
      </w:pPr>
      <w:r w:rsidRPr="00395B09">
        <w:rPr>
          <w:szCs w:val="28"/>
        </w:rPr>
        <w:t xml:space="preserve">19. Утвердить объем межбюджетных трансфертов, предоставляемых бюджетам поселений на 2024 год и на плановый период 2025 и 2026 годов, согласно приложению </w:t>
      </w:r>
      <w:proofErr w:type="gramStart"/>
      <w:r w:rsidRPr="00395B09">
        <w:rPr>
          <w:szCs w:val="28"/>
        </w:rPr>
        <w:t>12  к</w:t>
      </w:r>
      <w:proofErr w:type="gramEnd"/>
      <w:r w:rsidRPr="00395B09">
        <w:rPr>
          <w:szCs w:val="28"/>
        </w:rPr>
        <w:t xml:space="preserve"> настоящему решению.</w:t>
      </w:r>
    </w:p>
    <w:p w:rsidR="00395B09" w:rsidRPr="00395B09" w:rsidRDefault="00395B09" w:rsidP="00395B09">
      <w:pPr>
        <w:pStyle w:val="a3"/>
        <w:ind w:firstLine="709"/>
        <w:jc w:val="both"/>
        <w:rPr>
          <w:szCs w:val="28"/>
        </w:rPr>
      </w:pPr>
      <w:r w:rsidRPr="00395B09">
        <w:rPr>
          <w:szCs w:val="28"/>
        </w:rPr>
        <w:t>20.Утвердить распределение межбюджетных трансфертов, предоставляемых бюджетам поселений на 2024 год и на плановый период 2025 и 2026 годов, согласно приложению 13 к настоящему решению.</w:t>
      </w:r>
    </w:p>
    <w:p w:rsidR="00395B09" w:rsidRPr="00395B09" w:rsidRDefault="00395B09" w:rsidP="00395B09">
      <w:pPr>
        <w:pStyle w:val="a3"/>
        <w:ind w:firstLine="709"/>
        <w:jc w:val="both"/>
        <w:rPr>
          <w:spacing w:val="-2"/>
          <w:szCs w:val="28"/>
        </w:rPr>
      </w:pPr>
      <w:r w:rsidRPr="00395B09">
        <w:rPr>
          <w:spacing w:val="-2"/>
          <w:szCs w:val="28"/>
        </w:rPr>
        <w:t xml:space="preserve">Перераспределение субвенций на выполнение отдельных передаваемых государственных полномочий между видами субвенций и муниципальными образованиями производится на основании ежеквартальных отчетов исходя из фактических расходов на осуществление органами местного </w:t>
      </w:r>
      <w:proofErr w:type="gramStart"/>
      <w:r w:rsidRPr="00395B09">
        <w:rPr>
          <w:spacing w:val="-2"/>
          <w:szCs w:val="28"/>
        </w:rPr>
        <w:t>самоуправления  отдельных</w:t>
      </w:r>
      <w:proofErr w:type="gramEnd"/>
      <w:r w:rsidRPr="00395B09">
        <w:rPr>
          <w:spacing w:val="-2"/>
          <w:szCs w:val="28"/>
        </w:rPr>
        <w:t xml:space="preserve"> государственных полномочий.</w:t>
      </w:r>
    </w:p>
    <w:p w:rsidR="00395B09" w:rsidRPr="00395B09" w:rsidRDefault="00395B09" w:rsidP="00395B09">
      <w:pPr>
        <w:pStyle w:val="23"/>
        <w:spacing w:after="0" w:line="240" w:lineRule="auto"/>
        <w:ind w:left="0" w:firstLine="709"/>
        <w:jc w:val="both"/>
        <w:rPr>
          <w:rFonts w:ascii="Times New Roman" w:hAnsi="Times New Roman" w:cs="Times New Roman"/>
          <w:b/>
          <w:sz w:val="28"/>
          <w:szCs w:val="28"/>
        </w:rPr>
      </w:pPr>
      <w:r w:rsidRPr="00395B09">
        <w:rPr>
          <w:rFonts w:ascii="Times New Roman" w:hAnsi="Times New Roman" w:cs="Times New Roman"/>
          <w:b/>
          <w:sz w:val="28"/>
          <w:szCs w:val="28"/>
        </w:rPr>
        <w:t>21. Принять к сведению, утвержденную нормативную штатную численность работников, осуществляющих переданные отдельные государственные полномочия области, учитываемую при расчете субвенций на передаваемые отдельные государственные полномочия</w:t>
      </w:r>
      <w:r w:rsidRPr="00395B09">
        <w:rPr>
          <w:rFonts w:ascii="Times New Roman" w:hAnsi="Times New Roman" w:cs="Times New Roman"/>
          <w:sz w:val="28"/>
          <w:szCs w:val="28"/>
        </w:rPr>
        <w:t xml:space="preserve"> </w:t>
      </w:r>
      <w:r w:rsidRPr="00395B09">
        <w:rPr>
          <w:rFonts w:ascii="Times New Roman" w:hAnsi="Times New Roman" w:cs="Times New Roman"/>
          <w:b/>
          <w:sz w:val="28"/>
          <w:szCs w:val="28"/>
        </w:rPr>
        <w:t>на 2024 год и на плановый период 2025 и 2026 годов, согласно приложениям 14-16 к настоящему решению.</w:t>
      </w:r>
    </w:p>
    <w:p w:rsidR="00395B09" w:rsidRPr="00395B09" w:rsidRDefault="00395B09" w:rsidP="00395B09">
      <w:pPr>
        <w:autoSpaceDE w:val="0"/>
        <w:autoSpaceDN w:val="0"/>
        <w:adjustRightInd w:val="0"/>
        <w:ind w:firstLine="709"/>
        <w:jc w:val="both"/>
        <w:rPr>
          <w:sz w:val="28"/>
          <w:szCs w:val="28"/>
        </w:rPr>
      </w:pPr>
      <w:r w:rsidRPr="00395B09">
        <w:rPr>
          <w:sz w:val="28"/>
          <w:szCs w:val="28"/>
        </w:rPr>
        <w:t xml:space="preserve">22. Принять к сведению, утвержденный расчет нормативных расходов на финансирование жилищно-коммунального хозяйства Новгородской области, учитываемый при формировании показателей межбюджетных отношений с бюджетами муниципальных округов, </w:t>
      </w:r>
      <w:r w:rsidRPr="00395B09">
        <w:rPr>
          <w:spacing w:val="-2"/>
          <w:sz w:val="28"/>
          <w:szCs w:val="28"/>
        </w:rPr>
        <w:t>городского округа,</w:t>
      </w:r>
      <w:r w:rsidRPr="00395B09">
        <w:rPr>
          <w:sz w:val="28"/>
          <w:szCs w:val="28"/>
        </w:rPr>
        <w:t xml:space="preserve"> поселений на 2024-2026 годы, согласно приложению 17 к настоящему решению.</w:t>
      </w:r>
    </w:p>
    <w:p w:rsidR="00395B09" w:rsidRPr="00395B09" w:rsidRDefault="00395B09" w:rsidP="00395B09">
      <w:pPr>
        <w:autoSpaceDE w:val="0"/>
        <w:autoSpaceDN w:val="0"/>
        <w:adjustRightInd w:val="0"/>
        <w:ind w:firstLine="709"/>
        <w:jc w:val="both"/>
        <w:rPr>
          <w:sz w:val="28"/>
          <w:szCs w:val="28"/>
        </w:rPr>
      </w:pPr>
      <w:r w:rsidRPr="00395B09">
        <w:rPr>
          <w:sz w:val="28"/>
          <w:szCs w:val="28"/>
        </w:rPr>
        <w:t xml:space="preserve">23. Принять к сведению, утвержденные </w:t>
      </w:r>
      <w:r w:rsidRPr="00395B09">
        <w:rPr>
          <w:spacing w:val="-2"/>
          <w:sz w:val="28"/>
          <w:szCs w:val="28"/>
        </w:rPr>
        <w:t xml:space="preserve">нормативные расходы </w:t>
      </w:r>
      <w:r w:rsidRPr="00395B09">
        <w:rPr>
          <w:sz w:val="28"/>
          <w:szCs w:val="28"/>
        </w:rPr>
        <w:t xml:space="preserve">на организацию благоустройства территории </w:t>
      </w:r>
      <w:r w:rsidRPr="00395B09">
        <w:rPr>
          <w:spacing w:val="-2"/>
          <w:sz w:val="28"/>
          <w:szCs w:val="28"/>
        </w:rPr>
        <w:t xml:space="preserve">муниципальных округов, </w:t>
      </w:r>
      <w:r w:rsidRPr="00395B09">
        <w:rPr>
          <w:sz w:val="28"/>
          <w:szCs w:val="28"/>
        </w:rPr>
        <w:t xml:space="preserve">городского округа, поселений в соответствии с правилами благоустройства территории </w:t>
      </w:r>
      <w:r w:rsidRPr="00395B09">
        <w:rPr>
          <w:spacing w:val="-2"/>
          <w:sz w:val="28"/>
          <w:szCs w:val="28"/>
        </w:rPr>
        <w:t xml:space="preserve">муниципальных округов, </w:t>
      </w:r>
      <w:r w:rsidRPr="00395B09">
        <w:rPr>
          <w:sz w:val="28"/>
          <w:szCs w:val="28"/>
        </w:rPr>
        <w:t xml:space="preserve">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w:t>
      </w:r>
      <w:r w:rsidRPr="00395B09">
        <w:rPr>
          <w:spacing w:val="-2"/>
          <w:sz w:val="28"/>
          <w:szCs w:val="28"/>
        </w:rPr>
        <w:t xml:space="preserve">муниципальных округов, </w:t>
      </w:r>
      <w:r w:rsidRPr="00395B09">
        <w:rPr>
          <w:sz w:val="28"/>
          <w:szCs w:val="28"/>
        </w:rPr>
        <w:t>городского округа,</w:t>
      </w:r>
      <w:r w:rsidRPr="00395B09">
        <w:rPr>
          <w:spacing w:val="-2"/>
          <w:sz w:val="28"/>
          <w:szCs w:val="28"/>
        </w:rPr>
        <w:t xml:space="preserve"> </w:t>
      </w:r>
      <w:r w:rsidRPr="00395B09">
        <w:rPr>
          <w:sz w:val="28"/>
          <w:szCs w:val="28"/>
        </w:rPr>
        <w:t>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на 2024-2026 годы, согласно приложению 18 к настоящему решению.</w:t>
      </w:r>
    </w:p>
    <w:p w:rsidR="00395B09" w:rsidRPr="00395B09" w:rsidRDefault="00395B09" w:rsidP="00301FBA">
      <w:pPr>
        <w:autoSpaceDE w:val="0"/>
        <w:autoSpaceDN w:val="0"/>
        <w:adjustRightInd w:val="0"/>
        <w:ind w:firstLine="709"/>
        <w:jc w:val="both"/>
        <w:rPr>
          <w:sz w:val="28"/>
          <w:szCs w:val="28"/>
        </w:rPr>
      </w:pPr>
      <w:r w:rsidRPr="00395B09">
        <w:rPr>
          <w:bCs/>
          <w:sz w:val="28"/>
          <w:szCs w:val="28"/>
        </w:rPr>
        <w:lastRenderedPageBreak/>
        <w:t xml:space="preserve">24. </w:t>
      </w:r>
      <w:r w:rsidRPr="00395B09">
        <w:rPr>
          <w:sz w:val="28"/>
          <w:szCs w:val="28"/>
        </w:rPr>
        <w:t>Принять к сведению,</w:t>
      </w:r>
      <w:r w:rsidRPr="00395B09">
        <w:rPr>
          <w:bCs/>
          <w:sz w:val="28"/>
          <w:szCs w:val="28"/>
        </w:rPr>
        <w:t xml:space="preserve"> утвержденные </w:t>
      </w:r>
      <w:r w:rsidRPr="00395B09">
        <w:rPr>
          <w:spacing w:val="-2"/>
          <w:sz w:val="28"/>
          <w:szCs w:val="28"/>
        </w:rPr>
        <w:t>областные нормативы ф</w:t>
      </w:r>
      <w:r w:rsidRPr="00395B09">
        <w:rPr>
          <w:sz w:val="28"/>
          <w:szCs w:val="28"/>
        </w:rPr>
        <w:t xml:space="preserve">инансового обеспечения образовательной деятельности организаций, подведомственных органам управления, реализующим полномочия в сфере образования, физической культуры и спорта, учитываемые при формировании показателей областного бюджета, показателей межбюджетных отношений с бюджетами муниципальных районов, муниципальных округов и городского округа на </w:t>
      </w:r>
      <w:r w:rsidRPr="00395B09">
        <w:rPr>
          <w:bCs/>
          <w:sz w:val="28"/>
          <w:szCs w:val="28"/>
        </w:rPr>
        <w:t>2024 год и на плановый период 2025 и 2026 годов</w:t>
      </w:r>
      <w:r w:rsidRPr="00395B09">
        <w:rPr>
          <w:sz w:val="28"/>
          <w:szCs w:val="28"/>
        </w:rPr>
        <w:t>, согласно приложениям 19-21 к настоящему решению.</w:t>
      </w:r>
    </w:p>
    <w:p w:rsidR="00395B09" w:rsidRPr="00395B09" w:rsidRDefault="00395B09" w:rsidP="00395B09">
      <w:pPr>
        <w:ind w:firstLine="709"/>
        <w:jc w:val="both"/>
        <w:rPr>
          <w:sz w:val="28"/>
          <w:szCs w:val="28"/>
        </w:rPr>
      </w:pPr>
      <w:r w:rsidRPr="00395B09">
        <w:rPr>
          <w:sz w:val="28"/>
          <w:szCs w:val="28"/>
        </w:rPr>
        <w:t xml:space="preserve">25. Принять к сведению, утвержденные </w:t>
      </w:r>
      <w:r w:rsidRPr="00395B09">
        <w:rPr>
          <w:spacing w:val="-2"/>
          <w:sz w:val="28"/>
          <w:szCs w:val="28"/>
        </w:rPr>
        <w:t xml:space="preserve">на </w:t>
      </w:r>
      <w:r w:rsidRPr="00395B09">
        <w:rPr>
          <w:sz w:val="28"/>
          <w:szCs w:val="28"/>
        </w:rPr>
        <w:t xml:space="preserve">2024-2026 годы следующие областные нормативы финансирования 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приемному родителю, учитываемые при формировании показателей межбюджетных отношений с бюджетами муниципальных районов, муниципальных округов и городского округа: </w:t>
      </w:r>
    </w:p>
    <w:p w:rsidR="00395B09" w:rsidRPr="00395B09" w:rsidRDefault="00395B09" w:rsidP="00395B09">
      <w:pPr>
        <w:ind w:firstLine="709"/>
        <w:jc w:val="both"/>
        <w:rPr>
          <w:spacing w:val="2"/>
          <w:sz w:val="28"/>
          <w:szCs w:val="28"/>
        </w:rPr>
      </w:pPr>
      <w:r w:rsidRPr="00395B09">
        <w:rPr>
          <w:spacing w:val="2"/>
          <w:sz w:val="28"/>
          <w:szCs w:val="28"/>
        </w:rPr>
        <w:t>(рублей в месяц)</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701"/>
        <w:gridCol w:w="1276"/>
        <w:gridCol w:w="1276"/>
        <w:gridCol w:w="1276"/>
      </w:tblGrid>
      <w:tr w:rsidR="00395B09" w:rsidRPr="00395B09" w:rsidTr="00395B09">
        <w:tc>
          <w:tcPr>
            <w:tcW w:w="4219" w:type="dxa"/>
          </w:tcPr>
          <w:p w:rsidR="00395B09" w:rsidRPr="00395B09" w:rsidRDefault="00395B09" w:rsidP="00395B09">
            <w:pPr>
              <w:jc w:val="both"/>
              <w:rPr>
                <w:spacing w:val="-2"/>
                <w:sz w:val="28"/>
                <w:szCs w:val="28"/>
              </w:rPr>
            </w:pPr>
          </w:p>
        </w:tc>
        <w:tc>
          <w:tcPr>
            <w:tcW w:w="1701" w:type="dxa"/>
          </w:tcPr>
          <w:p w:rsidR="00395B09" w:rsidRPr="00395B09" w:rsidRDefault="00395B09" w:rsidP="00395B09">
            <w:pPr>
              <w:jc w:val="both"/>
              <w:rPr>
                <w:spacing w:val="-2"/>
                <w:sz w:val="28"/>
                <w:szCs w:val="28"/>
              </w:rPr>
            </w:pPr>
            <w:r w:rsidRPr="00395B09">
              <w:rPr>
                <w:spacing w:val="-2"/>
                <w:sz w:val="28"/>
                <w:szCs w:val="28"/>
              </w:rPr>
              <w:t>Единица измерения</w:t>
            </w:r>
          </w:p>
        </w:tc>
        <w:tc>
          <w:tcPr>
            <w:tcW w:w="1276" w:type="dxa"/>
          </w:tcPr>
          <w:p w:rsidR="00395B09" w:rsidRPr="00395B09" w:rsidRDefault="00395B09" w:rsidP="00395B09">
            <w:pPr>
              <w:jc w:val="both"/>
              <w:rPr>
                <w:spacing w:val="-2"/>
                <w:sz w:val="28"/>
                <w:szCs w:val="28"/>
              </w:rPr>
            </w:pPr>
            <w:r w:rsidRPr="00395B09">
              <w:rPr>
                <w:spacing w:val="-2"/>
                <w:sz w:val="28"/>
                <w:szCs w:val="28"/>
              </w:rPr>
              <w:t>2024 год</w:t>
            </w:r>
          </w:p>
        </w:tc>
        <w:tc>
          <w:tcPr>
            <w:tcW w:w="1276" w:type="dxa"/>
          </w:tcPr>
          <w:p w:rsidR="00395B09" w:rsidRPr="00395B09" w:rsidRDefault="00395B09" w:rsidP="00395B09">
            <w:pPr>
              <w:jc w:val="both"/>
              <w:rPr>
                <w:spacing w:val="-2"/>
                <w:sz w:val="28"/>
                <w:szCs w:val="28"/>
              </w:rPr>
            </w:pPr>
            <w:r w:rsidRPr="00395B09">
              <w:rPr>
                <w:spacing w:val="-2"/>
                <w:sz w:val="28"/>
                <w:szCs w:val="28"/>
              </w:rPr>
              <w:t>2025 год</w:t>
            </w:r>
          </w:p>
        </w:tc>
        <w:tc>
          <w:tcPr>
            <w:tcW w:w="1276" w:type="dxa"/>
          </w:tcPr>
          <w:p w:rsidR="00395B09" w:rsidRPr="00395B09" w:rsidRDefault="00395B09" w:rsidP="00395B09">
            <w:pPr>
              <w:jc w:val="both"/>
              <w:rPr>
                <w:spacing w:val="-2"/>
                <w:sz w:val="28"/>
                <w:szCs w:val="28"/>
              </w:rPr>
            </w:pPr>
            <w:r w:rsidRPr="00395B09">
              <w:rPr>
                <w:spacing w:val="-2"/>
                <w:sz w:val="28"/>
                <w:szCs w:val="28"/>
              </w:rPr>
              <w:t>2026 год</w:t>
            </w:r>
          </w:p>
        </w:tc>
      </w:tr>
      <w:tr w:rsidR="00395B09" w:rsidRPr="00395B09" w:rsidTr="00395B09">
        <w:tc>
          <w:tcPr>
            <w:tcW w:w="4219" w:type="dxa"/>
          </w:tcPr>
          <w:p w:rsidR="00395B09" w:rsidRPr="00395B09" w:rsidRDefault="00395B09" w:rsidP="00395B09">
            <w:pPr>
              <w:jc w:val="both"/>
              <w:rPr>
                <w:spacing w:val="-2"/>
                <w:sz w:val="28"/>
                <w:szCs w:val="28"/>
              </w:rPr>
            </w:pPr>
            <w:r w:rsidRPr="00395B09">
              <w:rPr>
                <w:spacing w:val="-2"/>
                <w:sz w:val="28"/>
                <w:szCs w:val="28"/>
              </w:rPr>
              <w:t xml:space="preserve">Содержание ребенка в семье </w:t>
            </w:r>
            <w:r w:rsidRPr="00395B09">
              <w:rPr>
                <w:spacing w:val="-2"/>
                <w:sz w:val="28"/>
                <w:szCs w:val="28"/>
              </w:rPr>
              <w:br/>
              <w:t xml:space="preserve">опекуна (попечителя) и приемной семье, за исключением ребенка </w:t>
            </w:r>
            <w:r w:rsidRPr="00395B09">
              <w:rPr>
                <w:spacing w:val="-2"/>
                <w:sz w:val="28"/>
                <w:szCs w:val="28"/>
              </w:rPr>
              <w:br/>
              <w:t>с ограниченными возможностями здоровья, ребенка-инвалида</w:t>
            </w:r>
          </w:p>
        </w:tc>
        <w:tc>
          <w:tcPr>
            <w:tcW w:w="1701" w:type="dxa"/>
          </w:tcPr>
          <w:p w:rsidR="00395B09" w:rsidRPr="00395B09" w:rsidRDefault="00395B09" w:rsidP="00395B09">
            <w:pPr>
              <w:jc w:val="both"/>
              <w:rPr>
                <w:sz w:val="28"/>
                <w:szCs w:val="28"/>
              </w:rPr>
            </w:pPr>
            <w:r w:rsidRPr="00395B09">
              <w:rPr>
                <w:sz w:val="28"/>
                <w:szCs w:val="28"/>
              </w:rPr>
              <w:t xml:space="preserve">1 ребенок </w:t>
            </w:r>
          </w:p>
        </w:tc>
        <w:tc>
          <w:tcPr>
            <w:tcW w:w="1276" w:type="dxa"/>
          </w:tcPr>
          <w:p w:rsidR="00395B09" w:rsidRPr="00395B09" w:rsidRDefault="00395B09" w:rsidP="00395B09">
            <w:pPr>
              <w:jc w:val="both"/>
              <w:rPr>
                <w:sz w:val="28"/>
                <w:szCs w:val="28"/>
              </w:rPr>
            </w:pPr>
            <w:r w:rsidRPr="00395B09">
              <w:rPr>
                <w:sz w:val="28"/>
                <w:szCs w:val="28"/>
              </w:rPr>
              <w:t>9361,0</w:t>
            </w:r>
          </w:p>
        </w:tc>
        <w:tc>
          <w:tcPr>
            <w:tcW w:w="1276" w:type="dxa"/>
          </w:tcPr>
          <w:p w:rsidR="00395B09" w:rsidRPr="00395B09" w:rsidRDefault="00395B09" w:rsidP="00395B09">
            <w:pPr>
              <w:jc w:val="both"/>
              <w:rPr>
                <w:sz w:val="28"/>
                <w:szCs w:val="28"/>
              </w:rPr>
            </w:pPr>
            <w:r w:rsidRPr="00395B09">
              <w:rPr>
                <w:sz w:val="28"/>
                <w:szCs w:val="28"/>
              </w:rPr>
              <w:t>9361,0</w:t>
            </w:r>
          </w:p>
        </w:tc>
        <w:tc>
          <w:tcPr>
            <w:tcW w:w="1276" w:type="dxa"/>
          </w:tcPr>
          <w:p w:rsidR="00395B09" w:rsidRPr="00395B09" w:rsidRDefault="00395B09" w:rsidP="00395B09">
            <w:pPr>
              <w:jc w:val="both"/>
              <w:rPr>
                <w:sz w:val="28"/>
                <w:szCs w:val="28"/>
              </w:rPr>
            </w:pPr>
            <w:r w:rsidRPr="00395B09">
              <w:rPr>
                <w:sz w:val="28"/>
                <w:szCs w:val="28"/>
              </w:rPr>
              <w:t>9361,0</w:t>
            </w:r>
          </w:p>
        </w:tc>
      </w:tr>
      <w:tr w:rsidR="00395B09" w:rsidRPr="00395B09" w:rsidTr="00395B09">
        <w:tc>
          <w:tcPr>
            <w:tcW w:w="4219" w:type="dxa"/>
          </w:tcPr>
          <w:p w:rsidR="00395B09" w:rsidRPr="00395B09" w:rsidRDefault="00395B09" w:rsidP="00395B09">
            <w:pPr>
              <w:jc w:val="both"/>
              <w:rPr>
                <w:spacing w:val="-2"/>
                <w:sz w:val="28"/>
                <w:szCs w:val="28"/>
              </w:rPr>
            </w:pPr>
            <w:r w:rsidRPr="00395B09">
              <w:rPr>
                <w:spacing w:val="-2"/>
                <w:sz w:val="28"/>
                <w:szCs w:val="28"/>
              </w:rPr>
              <w:t>Содержание  в семье опекуна (попечителя) и приемной семье ребенка с ограниченными возможностями здоровья, ребенка-инвалида</w:t>
            </w:r>
          </w:p>
        </w:tc>
        <w:tc>
          <w:tcPr>
            <w:tcW w:w="1701" w:type="dxa"/>
          </w:tcPr>
          <w:p w:rsidR="00395B09" w:rsidRPr="00395B09" w:rsidRDefault="00395B09" w:rsidP="00395B09">
            <w:pPr>
              <w:jc w:val="both"/>
              <w:rPr>
                <w:sz w:val="28"/>
                <w:szCs w:val="28"/>
              </w:rPr>
            </w:pPr>
            <w:r w:rsidRPr="00395B09">
              <w:rPr>
                <w:sz w:val="28"/>
                <w:szCs w:val="28"/>
              </w:rPr>
              <w:t>1 ребенок</w:t>
            </w:r>
          </w:p>
        </w:tc>
        <w:tc>
          <w:tcPr>
            <w:tcW w:w="1276" w:type="dxa"/>
          </w:tcPr>
          <w:p w:rsidR="00395B09" w:rsidRPr="00395B09" w:rsidRDefault="00395B09" w:rsidP="00395B09">
            <w:pPr>
              <w:jc w:val="both"/>
              <w:rPr>
                <w:sz w:val="28"/>
                <w:szCs w:val="28"/>
              </w:rPr>
            </w:pPr>
            <w:r w:rsidRPr="00395B09">
              <w:rPr>
                <w:sz w:val="28"/>
                <w:szCs w:val="28"/>
              </w:rPr>
              <w:t>11233,0</w:t>
            </w:r>
          </w:p>
        </w:tc>
        <w:tc>
          <w:tcPr>
            <w:tcW w:w="1276" w:type="dxa"/>
          </w:tcPr>
          <w:p w:rsidR="00395B09" w:rsidRPr="00395B09" w:rsidRDefault="00395B09" w:rsidP="00395B09">
            <w:pPr>
              <w:jc w:val="both"/>
              <w:rPr>
                <w:sz w:val="28"/>
                <w:szCs w:val="28"/>
              </w:rPr>
            </w:pPr>
            <w:r w:rsidRPr="00395B09">
              <w:rPr>
                <w:sz w:val="28"/>
                <w:szCs w:val="28"/>
              </w:rPr>
              <w:t>11233,0</w:t>
            </w:r>
          </w:p>
        </w:tc>
        <w:tc>
          <w:tcPr>
            <w:tcW w:w="1276" w:type="dxa"/>
          </w:tcPr>
          <w:p w:rsidR="00395B09" w:rsidRPr="00395B09" w:rsidRDefault="00395B09" w:rsidP="00395B09">
            <w:pPr>
              <w:jc w:val="both"/>
              <w:rPr>
                <w:sz w:val="28"/>
                <w:szCs w:val="28"/>
              </w:rPr>
            </w:pPr>
            <w:r w:rsidRPr="00395B09">
              <w:rPr>
                <w:sz w:val="28"/>
                <w:szCs w:val="28"/>
              </w:rPr>
              <w:t>11233,0</w:t>
            </w:r>
          </w:p>
        </w:tc>
      </w:tr>
      <w:tr w:rsidR="00395B09" w:rsidRPr="00395B09" w:rsidTr="00395B09">
        <w:tc>
          <w:tcPr>
            <w:tcW w:w="4219" w:type="dxa"/>
          </w:tcPr>
          <w:p w:rsidR="00395B09" w:rsidRPr="00395B09" w:rsidRDefault="00395B09" w:rsidP="00395B09">
            <w:pPr>
              <w:jc w:val="both"/>
              <w:rPr>
                <w:sz w:val="28"/>
                <w:szCs w:val="28"/>
              </w:rPr>
            </w:pPr>
            <w:r w:rsidRPr="00395B09">
              <w:rPr>
                <w:sz w:val="28"/>
                <w:szCs w:val="28"/>
              </w:rPr>
              <w:t xml:space="preserve">Вознаграждение приемному </w:t>
            </w:r>
            <w:r w:rsidRPr="00395B09">
              <w:rPr>
                <w:sz w:val="28"/>
                <w:szCs w:val="28"/>
              </w:rPr>
              <w:br/>
              <w:t xml:space="preserve">родителю </w:t>
            </w:r>
          </w:p>
        </w:tc>
        <w:tc>
          <w:tcPr>
            <w:tcW w:w="1701" w:type="dxa"/>
          </w:tcPr>
          <w:p w:rsidR="00395B09" w:rsidRPr="00395B09" w:rsidRDefault="00395B09" w:rsidP="00395B09">
            <w:pPr>
              <w:jc w:val="both"/>
              <w:rPr>
                <w:sz w:val="28"/>
                <w:szCs w:val="28"/>
              </w:rPr>
            </w:pPr>
            <w:r w:rsidRPr="00395B09">
              <w:rPr>
                <w:sz w:val="28"/>
                <w:szCs w:val="28"/>
              </w:rPr>
              <w:t xml:space="preserve">1 ребенок </w:t>
            </w:r>
          </w:p>
        </w:tc>
        <w:tc>
          <w:tcPr>
            <w:tcW w:w="1276" w:type="dxa"/>
          </w:tcPr>
          <w:p w:rsidR="00395B09" w:rsidRPr="00395B09" w:rsidRDefault="00395B09" w:rsidP="00395B09">
            <w:pPr>
              <w:jc w:val="both"/>
              <w:rPr>
                <w:sz w:val="28"/>
                <w:szCs w:val="28"/>
              </w:rPr>
            </w:pPr>
            <w:r w:rsidRPr="00395B09">
              <w:rPr>
                <w:sz w:val="28"/>
                <w:szCs w:val="28"/>
              </w:rPr>
              <w:t>7192,0</w:t>
            </w:r>
          </w:p>
        </w:tc>
        <w:tc>
          <w:tcPr>
            <w:tcW w:w="1276" w:type="dxa"/>
          </w:tcPr>
          <w:p w:rsidR="00395B09" w:rsidRPr="00395B09" w:rsidRDefault="00395B09" w:rsidP="00395B09">
            <w:pPr>
              <w:jc w:val="both"/>
              <w:rPr>
                <w:sz w:val="28"/>
                <w:szCs w:val="28"/>
              </w:rPr>
            </w:pPr>
            <w:r w:rsidRPr="00395B09">
              <w:rPr>
                <w:sz w:val="28"/>
                <w:szCs w:val="28"/>
              </w:rPr>
              <w:t>7192,0</w:t>
            </w:r>
          </w:p>
        </w:tc>
        <w:tc>
          <w:tcPr>
            <w:tcW w:w="1276" w:type="dxa"/>
          </w:tcPr>
          <w:p w:rsidR="00395B09" w:rsidRPr="00395B09" w:rsidRDefault="00395B09" w:rsidP="00395B09">
            <w:pPr>
              <w:jc w:val="both"/>
              <w:rPr>
                <w:sz w:val="28"/>
                <w:szCs w:val="28"/>
              </w:rPr>
            </w:pPr>
            <w:r w:rsidRPr="00395B09">
              <w:rPr>
                <w:sz w:val="28"/>
                <w:szCs w:val="28"/>
              </w:rPr>
              <w:t>7192,0</w:t>
            </w:r>
          </w:p>
        </w:tc>
      </w:tr>
    </w:tbl>
    <w:p w:rsidR="00395B09" w:rsidRPr="00395B09" w:rsidRDefault="00395B09" w:rsidP="00395B09">
      <w:pPr>
        <w:ind w:firstLine="709"/>
        <w:jc w:val="both"/>
        <w:rPr>
          <w:sz w:val="28"/>
          <w:szCs w:val="28"/>
        </w:rPr>
      </w:pPr>
      <w:r w:rsidRPr="00395B09">
        <w:rPr>
          <w:sz w:val="28"/>
          <w:szCs w:val="28"/>
        </w:rPr>
        <w:t xml:space="preserve">26. Принять к сведению, утвержденные </w:t>
      </w:r>
      <w:r w:rsidRPr="00395B09">
        <w:rPr>
          <w:spacing w:val="-2"/>
          <w:sz w:val="28"/>
          <w:szCs w:val="28"/>
        </w:rPr>
        <w:t xml:space="preserve">на </w:t>
      </w:r>
      <w:r w:rsidRPr="00395B09">
        <w:rPr>
          <w:sz w:val="28"/>
          <w:szCs w:val="28"/>
        </w:rPr>
        <w:t>2024-2026 годы следующий средний размер родительской платы за присмотр и уход за детьми в государственных областных и муниципальных образовательных организациях, реализующих образовательную программу дошкольного образования,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395B09" w:rsidRPr="00395B09" w:rsidRDefault="00395B09" w:rsidP="00395B09">
      <w:pPr>
        <w:ind w:firstLine="709"/>
        <w:jc w:val="both"/>
        <w:rPr>
          <w:spacing w:val="2"/>
          <w:sz w:val="28"/>
          <w:szCs w:val="28"/>
        </w:rPr>
      </w:pPr>
      <w:r w:rsidRPr="00395B09">
        <w:rPr>
          <w:spacing w:val="2"/>
          <w:sz w:val="28"/>
          <w:szCs w:val="28"/>
        </w:rPr>
        <w:t xml:space="preserve">                                                                                              (рублей)</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84"/>
        <w:gridCol w:w="1843"/>
        <w:gridCol w:w="1985"/>
      </w:tblGrid>
      <w:tr w:rsidR="00395B09" w:rsidRPr="00395B09" w:rsidTr="00395B09">
        <w:tc>
          <w:tcPr>
            <w:tcW w:w="3936" w:type="dxa"/>
          </w:tcPr>
          <w:p w:rsidR="00395B09" w:rsidRPr="00395B09" w:rsidRDefault="00395B09" w:rsidP="00395B09">
            <w:pPr>
              <w:jc w:val="both"/>
              <w:rPr>
                <w:spacing w:val="-6"/>
                <w:sz w:val="28"/>
                <w:szCs w:val="28"/>
              </w:rPr>
            </w:pPr>
          </w:p>
        </w:tc>
        <w:tc>
          <w:tcPr>
            <w:tcW w:w="1984" w:type="dxa"/>
          </w:tcPr>
          <w:p w:rsidR="00395B09" w:rsidRPr="00395B09" w:rsidRDefault="00395B09" w:rsidP="00395B09">
            <w:pPr>
              <w:jc w:val="both"/>
              <w:rPr>
                <w:spacing w:val="-6"/>
                <w:sz w:val="28"/>
                <w:szCs w:val="28"/>
              </w:rPr>
            </w:pPr>
            <w:r w:rsidRPr="00395B09">
              <w:rPr>
                <w:spacing w:val="-6"/>
                <w:sz w:val="28"/>
                <w:szCs w:val="28"/>
              </w:rPr>
              <w:t>2024 год</w:t>
            </w:r>
          </w:p>
        </w:tc>
        <w:tc>
          <w:tcPr>
            <w:tcW w:w="1843" w:type="dxa"/>
          </w:tcPr>
          <w:p w:rsidR="00395B09" w:rsidRPr="00395B09" w:rsidRDefault="00395B09" w:rsidP="00395B09">
            <w:pPr>
              <w:jc w:val="both"/>
              <w:rPr>
                <w:spacing w:val="-6"/>
                <w:sz w:val="28"/>
                <w:szCs w:val="28"/>
              </w:rPr>
            </w:pPr>
            <w:r w:rsidRPr="00395B09">
              <w:rPr>
                <w:spacing w:val="-6"/>
                <w:sz w:val="28"/>
                <w:szCs w:val="28"/>
              </w:rPr>
              <w:t>2025 год</w:t>
            </w:r>
          </w:p>
        </w:tc>
        <w:tc>
          <w:tcPr>
            <w:tcW w:w="1985" w:type="dxa"/>
          </w:tcPr>
          <w:p w:rsidR="00395B09" w:rsidRPr="00395B09" w:rsidRDefault="00395B09" w:rsidP="00395B09">
            <w:pPr>
              <w:jc w:val="both"/>
              <w:rPr>
                <w:spacing w:val="-6"/>
                <w:sz w:val="28"/>
                <w:szCs w:val="28"/>
              </w:rPr>
            </w:pPr>
            <w:r w:rsidRPr="00395B09">
              <w:rPr>
                <w:spacing w:val="-6"/>
                <w:sz w:val="28"/>
                <w:szCs w:val="28"/>
              </w:rPr>
              <w:t>2026 год</w:t>
            </w:r>
          </w:p>
        </w:tc>
      </w:tr>
      <w:tr w:rsidR="00395B09" w:rsidRPr="00395B09" w:rsidTr="00395B09">
        <w:tc>
          <w:tcPr>
            <w:tcW w:w="3936" w:type="dxa"/>
          </w:tcPr>
          <w:p w:rsidR="00395B09" w:rsidRPr="00395B09" w:rsidRDefault="00395B09" w:rsidP="00395B09">
            <w:pPr>
              <w:jc w:val="both"/>
              <w:rPr>
                <w:sz w:val="28"/>
                <w:szCs w:val="28"/>
              </w:rPr>
            </w:pPr>
            <w:r w:rsidRPr="00395B09">
              <w:rPr>
                <w:sz w:val="28"/>
                <w:szCs w:val="28"/>
              </w:rPr>
              <w:t>Средний размер родительской платы в день:</w:t>
            </w:r>
          </w:p>
        </w:tc>
        <w:tc>
          <w:tcPr>
            <w:tcW w:w="1984" w:type="dxa"/>
            <w:vAlign w:val="bottom"/>
          </w:tcPr>
          <w:p w:rsidR="00395B09" w:rsidRPr="00395B09" w:rsidRDefault="00395B09" w:rsidP="00395B09">
            <w:pPr>
              <w:jc w:val="both"/>
              <w:rPr>
                <w:sz w:val="28"/>
                <w:szCs w:val="28"/>
              </w:rPr>
            </w:pPr>
          </w:p>
        </w:tc>
        <w:tc>
          <w:tcPr>
            <w:tcW w:w="1843" w:type="dxa"/>
            <w:vAlign w:val="bottom"/>
          </w:tcPr>
          <w:p w:rsidR="00395B09" w:rsidRPr="00395B09" w:rsidRDefault="00395B09" w:rsidP="00395B09">
            <w:pPr>
              <w:jc w:val="both"/>
              <w:rPr>
                <w:sz w:val="28"/>
                <w:szCs w:val="28"/>
              </w:rPr>
            </w:pPr>
          </w:p>
        </w:tc>
        <w:tc>
          <w:tcPr>
            <w:tcW w:w="1985" w:type="dxa"/>
            <w:vAlign w:val="bottom"/>
          </w:tcPr>
          <w:p w:rsidR="00395B09" w:rsidRPr="00395B09" w:rsidRDefault="00395B09" w:rsidP="00395B09">
            <w:pPr>
              <w:jc w:val="both"/>
              <w:rPr>
                <w:sz w:val="28"/>
                <w:szCs w:val="28"/>
              </w:rPr>
            </w:pPr>
          </w:p>
        </w:tc>
      </w:tr>
      <w:tr w:rsidR="00395B09" w:rsidRPr="00395B09" w:rsidTr="00395B09">
        <w:trPr>
          <w:trHeight w:val="131"/>
        </w:trPr>
        <w:tc>
          <w:tcPr>
            <w:tcW w:w="3936" w:type="dxa"/>
          </w:tcPr>
          <w:p w:rsidR="00395B09" w:rsidRPr="00395B09" w:rsidRDefault="00395B09" w:rsidP="00395B09">
            <w:pPr>
              <w:jc w:val="both"/>
              <w:rPr>
                <w:sz w:val="28"/>
                <w:szCs w:val="28"/>
              </w:rPr>
            </w:pPr>
            <w:r w:rsidRPr="00395B09">
              <w:rPr>
                <w:sz w:val="28"/>
                <w:szCs w:val="28"/>
              </w:rPr>
              <w:t>для малоимущих семей</w:t>
            </w:r>
          </w:p>
        </w:tc>
        <w:tc>
          <w:tcPr>
            <w:tcW w:w="1984" w:type="dxa"/>
            <w:vAlign w:val="bottom"/>
          </w:tcPr>
          <w:p w:rsidR="00395B09" w:rsidRPr="00395B09" w:rsidRDefault="00395B09" w:rsidP="00395B09">
            <w:pPr>
              <w:jc w:val="both"/>
              <w:rPr>
                <w:sz w:val="28"/>
                <w:szCs w:val="28"/>
              </w:rPr>
            </w:pPr>
            <w:r w:rsidRPr="00395B09">
              <w:rPr>
                <w:sz w:val="28"/>
                <w:szCs w:val="28"/>
              </w:rPr>
              <w:t>120,0</w:t>
            </w:r>
          </w:p>
        </w:tc>
        <w:tc>
          <w:tcPr>
            <w:tcW w:w="1843" w:type="dxa"/>
            <w:vAlign w:val="bottom"/>
          </w:tcPr>
          <w:p w:rsidR="00395B09" w:rsidRPr="00395B09" w:rsidRDefault="00395B09" w:rsidP="00395B09">
            <w:pPr>
              <w:jc w:val="both"/>
              <w:rPr>
                <w:sz w:val="28"/>
                <w:szCs w:val="28"/>
              </w:rPr>
            </w:pPr>
            <w:r w:rsidRPr="00395B09">
              <w:rPr>
                <w:sz w:val="28"/>
                <w:szCs w:val="28"/>
              </w:rPr>
              <w:t>120,0</w:t>
            </w:r>
          </w:p>
        </w:tc>
        <w:tc>
          <w:tcPr>
            <w:tcW w:w="1985" w:type="dxa"/>
            <w:vAlign w:val="bottom"/>
          </w:tcPr>
          <w:p w:rsidR="00395B09" w:rsidRPr="00395B09" w:rsidRDefault="00395B09" w:rsidP="00395B09">
            <w:pPr>
              <w:jc w:val="both"/>
              <w:rPr>
                <w:sz w:val="28"/>
                <w:szCs w:val="28"/>
              </w:rPr>
            </w:pPr>
            <w:r w:rsidRPr="00395B09">
              <w:rPr>
                <w:sz w:val="28"/>
                <w:szCs w:val="28"/>
              </w:rPr>
              <w:t>120,0</w:t>
            </w:r>
          </w:p>
        </w:tc>
      </w:tr>
      <w:tr w:rsidR="00395B09" w:rsidRPr="00395B09" w:rsidTr="00395B09">
        <w:tc>
          <w:tcPr>
            <w:tcW w:w="3936" w:type="dxa"/>
          </w:tcPr>
          <w:p w:rsidR="00395B09" w:rsidRPr="00395B09" w:rsidRDefault="00395B09" w:rsidP="00395B09">
            <w:pPr>
              <w:jc w:val="both"/>
              <w:rPr>
                <w:sz w:val="28"/>
                <w:szCs w:val="28"/>
              </w:rPr>
            </w:pPr>
            <w:r w:rsidRPr="00395B09">
              <w:rPr>
                <w:sz w:val="28"/>
                <w:szCs w:val="28"/>
              </w:rPr>
              <w:t>для семей, имеющих трех и более несовершеннолетних детей</w:t>
            </w:r>
          </w:p>
        </w:tc>
        <w:tc>
          <w:tcPr>
            <w:tcW w:w="1984" w:type="dxa"/>
            <w:vAlign w:val="bottom"/>
          </w:tcPr>
          <w:p w:rsidR="00395B09" w:rsidRPr="00395B09" w:rsidRDefault="00395B09" w:rsidP="00395B09">
            <w:pPr>
              <w:jc w:val="both"/>
              <w:rPr>
                <w:sz w:val="28"/>
                <w:szCs w:val="28"/>
              </w:rPr>
            </w:pPr>
          </w:p>
          <w:p w:rsidR="00395B09" w:rsidRPr="00395B09" w:rsidRDefault="00395B09" w:rsidP="00395B09">
            <w:pPr>
              <w:jc w:val="both"/>
              <w:rPr>
                <w:sz w:val="28"/>
                <w:szCs w:val="28"/>
              </w:rPr>
            </w:pPr>
            <w:r w:rsidRPr="00395B09">
              <w:rPr>
                <w:sz w:val="28"/>
                <w:szCs w:val="28"/>
              </w:rPr>
              <w:t>60,0</w:t>
            </w:r>
          </w:p>
        </w:tc>
        <w:tc>
          <w:tcPr>
            <w:tcW w:w="1843" w:type="dxa"/>
            <w:vAlign w:val="bottom"/>
          </w:tcPr>
          <w:p w:rsidR="00395B09" w:rsidRPr="00395B09" w:rsidRDefault="00395B09" w:rsidP="00395B09">
            <w:pPr>
              <w:jc w:val="both"/>
              <w:rPr>
                <w:sz w:val="28"/>
                <w:szCs w:val="28"/>
              </w:rPr>
            </w:pPr>
          </w:p>
          <w:p w:rsidR="00395B09" w:rsidRPr="00395B09" w:rsidRDefault="00395B09" w:rsidP="00395B09">
            <w:pPr>
              <w:jc w:val="both"/>
              <w:rPr>
                <w:sz w:val="28"/>
                <w:szCs w:val="28"/>
              </w:rPr>
            </w:pPr>
            <w:r w:rsidRPr="00395B09">
              <w:rPr>
                <w:sz w:val="28"/>
                <w:szCs w:val="28"/>
              </w:rPr>
              <w:t>60,0</w:t>
            </w:r>
          </w:p>
        </w:tc>
        <w:tc>
          <w:tcPr>
            <w:tcW w:w="1985" w:type="dxa"/>
            <w:vAlign w:val="bottom"/>
          </w:tcPr>
          <w:p w:rsidR="00395B09" w:rsidRPr="00395B09" w:rsidRDefault="00395B09" w:rsidP="00395B09">
            <w:pPr>
              <w:jc w:val="both"/>
              <w:rPr>
                <w:sz w:val="28"/>
                <w:szCs w:val="28"/>
              </w:rPr>
            </w:pPr>
          </w:p>
          <w:p w:rsidR="00395B09" w:rsidRPr="00395B09" w:rsidRDefault="00395B09" w:rsidP="00395B09">
            <w:pPr>
              <w:jc w:val="both"/>
              <w:rPr>
                <w:sz w:val="28"/>
                <w:szCs w:val="28"/>
              </w:rPr>
            </w:pPr>
            <w:r w:rsidRPr="00395B09">
              <w:rPr>
                <w:sz w:val="28"/>
                <w:szCs w:val="28"/>
              </w:rPr>
              <w:t>60,0</w:t>
            </w:r>
          </w:p>
        </w:tc>
      </w:tr>
      <w:tr w:rsidR="00395B09" w:rsidRPr="00395B09" w:rsidTr="00395B09">
        <w:tc>
          <w:tcPr>
            <w:tcW w:w="3936" w:type="dxa"/>
          </w:tcPr>
          <w:p w:rsidR="00395B09" w:rsidRPr="00395B09" w:rsidRDefault="00395B09" w:rsidP="00395B09">
            <w:pPr>
              <w:jc w:val="both"/>
              <w:rPr>
                <w:sz w:val="28"/>
                <w:szCs w:val="28"/>
              </w:rPr>
            </w:pPr>
            <w:r w:rsidRPr="00395B09">
              <w:rPr>
                <w:sz w:val="28"/>
                <w:szCs w:val="28"/>
              </w:rPr>
              <w:t xml:space="preserve">для семей, имеющих детей с </w:t>
            </w:r>
            <w:r w:rsidRPr="00395B09">
              <w:rPr>
                <w:spacing w:val="-4"/>
                <w:sz w:val="28"/>
                <w:szCs w:val="28"/>
              </w:rPr>
              <w:t>ограниченными возможностями</w:t>
            </w:r>
            <w:r w:rsidRPr="00395B09">
              <w:rPr>
                <w:sz w:val="28"/>
                <w:szCs w:val="28"/>
              </w:rPr>
              <w:t xml:space="preserve"> здоровья</w:t>
            </w:r>
          </w:p>
        </w:tc>
        <w:tc>
          <w:tcPr>
            <w:tcW w:w="1984" w:type="dxa"/>
            <w:vAlign w:val="bottom"/>
          </w:tcPr>
          <w:p w:rsidR="00395B09" w:rsidRPr="00395B09" w:rsidRDefault="00395B09" w:rsidP="00395B09">
            <w:pPr>
              <w:jc w:val="both"/>
              <w:rPr>
                <w:sz w:val="28"/>
                <w:szCs w:val="28"/>
              </w:rPr>
            </w:pPr>
          </w:p>
          <w:p w:rsidR="00395B09" w:rsidRPr="00395B09" w:rsidRDefault="00395B09" w:rsidP="00395B09">
            <w:pPr>
              <w:jc w:val="both"/>
              <w:rPr>
                <w:sz w:val="28"/>
                <w:szCs w:val="28"/>
              </w:rPr>
            </w:pPr>
            <w:r w:rsidRPr="00395B09">
              <w:rPr>
                <w:sz w:val="28"/>
                <w:szCs w:val="28"/>
              </w:rPr>
              <w:t>37,0</w:t>
            </w:r>
          </w:p>
        </w:tc>
        <w:tc>
          <w:tcPr>
            <w:tcW w:w="1843" w:type="dxa"/>
            <w:vAlign w:val="bottom"/>
          </w:tcPr>
          <w:p w:rsidR="00395B09" w:rsidRPr="00395B09" w:rsidRDefault="00395B09" w:rsidP="00395B09">
            <w:pPr>
              <w:jc w:val="both"/>
              <w:rPr>
                <w:sz w:val="28"/>
                <w:szCs w:val="28"/>
              </w:rPr>
            </w:pPr>
          </w:p>
          <w:p w:rsidR="00395B09" w:rsidRPr="00395B09" w:rsidRDefault="00395B09" w:rsidP="00395B09">
            <w:pPr>
              <w:jc w:val="both"/>
              <w:rPr>
                <w:sz w:val="28"/>
                <w:szCs w:val="28"/>
              </w:rPr>
            </w:pPr>
            <w:r w:rsidRPr="00395B09">
              <w:rPr>
                <w:sz w:val="28"/>
                <w:szCs w:val="28"/>
              </w:rPr>
              <w:t>37,0</w:t>
            </w:r>
          </w:p>
        </w:tc>
        <w:tc>
          <w:tcPr>
            <w:tcW w:w="1985" w:type="dxa"/>
            <w:vAlign w:val="bottom"/>
          </w:tcPr>
          <w:p w:rsidR="00395B09" w:rsidRPr="00395B09" w:rsidRDefault="00395B09" w:rsidP="00395B09">
            <w:pPr>
              <w:jc w:val="both"/>
              <w:rPr>
                <w:sz w:val="28"/>
                <w:szCs w:val="28"/>
              </w:rPr>
            </w:pPr>
          </w:p>
          <w:p w:rsidR="00395B09" w:rsidRPr="00395B09" w:rsidRDefault="00395B09" w:rsidP="00395B09">
            <w:pPr>
              <w:jc w:val="both"/>
              <w:rPr>
                <w:sz w:val="28"/>
                <w:szCs w:val="28"/>
              </w:rPr>
            </w:pPr>
            <w:r w:rsidRPr="00395B09">
              <w:rPr>
                <w:sz w:val="28"/>
                <w:szCs w:val="28"/>
              </w:rPr>
              <w:t>37,0</w:t>
            </w:r>
          </w:p>
        </w:tc>
      </w:tr>
    </w:tbl>
    <w:p w:rsidR="00395B09" w:rsidRPr="00395B09" w:rsidRDefault="00395B09" w:rsidP="002F69FA">
      <w:pPr>
        <w:widowControl w:val="0"/>
        <w:autoSpaceDE w:val="0"/>
        <w:autoSpaceDN w:val="0"/>
        <w:ind w:firstLine="709"/>
        <w:jc w:val="both"/>
        <w:rPr>
          <w:spacing w:val="-2"/>
          <w:sz w:val="28"/>
          <w:szCs w:val="28"/>
        </w:rPr>
      </w:pPr>
      <w:r w:rsidRPr="00395B09">
        <w:rPr>
          <w:sz w:val="28"/>
          <w:szCs w:val="28"/>
        </w:rPr>
        <w:lastRenderedPageBreak/>
        <w:t>27.</w:t>
      </w:r>
      <w:r w:rsidRPr="00395B09">
        <w:rPr>
          <w:spacing w:val="-2"/>
          <w:sz w:val="28"/>
          <w:szCs w:val="28"/>
        </w:rPr>
        <w:t xml:space="preserve"> </w:t>
      </w:r>
      <w:r w:rsidRPr="00395B09">
        <w:rPr>
          <w:sz w:val="28"/>
          <w:szCs w:val="28"/>
        </w:rPr>
        <w:t>Принять к сведению, у</w:t>
      </w:r>
      <w:r w:rsidRPr="00395B09">
        <w:rPr>
          <w:spacing w:val="-2"/>
          <w:sz w:val="28"/>
          <w:szCs w:val="28"/>
        </w:rPr>
        <w:t xml:space="preserve">становленные нормативы средней стоимости проведения одного мероприятия по захоронению (перезахоронению) останков погибших при защите Отечества в братское (общее) захоронение, средней стоимости проведения одного мероприятия по захоронению (перезахоронению) останков погибших при защите Отечества в одиночное захоронение, средней стоимости затрат на захоронение (перезахоронение) останков 1 погибшего при защите Отечества, учитываемые при формировании показателей межбюджетных отношений с бюджетами муниципальных районов, муниципальных округов и городского округа на 2024 год и на плановый период 2025 и 2026 годов: </w:t>
      </w:r>
    </w:p>
    <w:p w:rsidR="00395B09" w:rsidRPr="00395B09" w:rsidRDefault="00395B09" w:rsidP="00395B09">
      <w:pPr>
        <w:widowControl w:val="0"/>
        <w:autoSpaceDE w:val="0"/>
        <w:autoSpaceDN w:val="0"/>
        <w:ind w:firstLine="709"/>
        <w:jc w:val="both"/>
        <w:rPr>
          <w:spacing w:val="-2"/>
          <w:sz w:val="28"/>
          <w:szCs w:val="28"/>
        </w:rPr>
      </w:pPr>
      <w:r w:rsidRPr="00395B09">
        <w:rPr>
          <w:spacing w:val="-2"/>
          <w:sz w:val="28"/>
          <w:szCs w:val="28"/>
        </w:rPr>
        <w:t>(тыс. рублей)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0"/>
        <w:gridCol w:w="2553"/>
      </w:tblGrid>
      <w:tr w:rsidR="00395B09" w:rsidRPr="00395B09" w:rsidTr="00395B09">
        <w:tc>
          <w:tcPr>
            <w:tcW w:w="3619" w:type="pct"/>
          </w:tcPr>
          <w:p w:rsidR="00395B09" w:rsidRPr="00395B09" w:rsidRDefault="00395B09" w:rsidP="002F69FA">
            <w:pPr>
              <w:widowControl w:val="0"/>
              <w:autoSpaceDE w:val="0"/>
              <w:autoSpaceDN w:val="0"/>
              <w:jc w:val="both"/>
              <w:rPr>
                <w:spacing w:val="-2"/>
                <w:sz w:val="28"/>
                <w:szCs w:val="28"/>
              </w:rPr>
            </w:pPr>
          </w:p>
        </w:tc>
        <w:tc>
          <w:tcPr>
            <w:tcW w:w="1381" w:type="pct"/>
          </w:tcPr>
          <w:p w:rsidR="00395B09" w:rsidRPr="00395B09" w:rsidRDefault="00395B09" w:rsidP="002F69FA">
            <w:pPr>
              <w:widowControl w:val="0"/>
              <w:autoSpaceDE w:val="0"/>
              <w:autoSpaceDN w:val="0"/>
              <w:jc w:val="both"/>
              <w:rPr>
                <w:spacing w:val="-2"/>
                <w:sz w:val="28"/>
                <w:szCs w:val="28"/>
              </w:rPr>
            </w:pPr>
            <w:r w:rsidRPr="00395B09">
              <w:rPr>
                <w:spacing w:val="-2"/>
                <w:sz w:val="28"/>
                <w:szCs w:val="28"/>
              </w:rPr>
              <w:t>Размер</w:t>
            </w:r>
          </w:p>
        </w:tc>
      </w:tr>
      <w:tr w:rsidR="00395B09" w:rsidRPr="00395B09" w:rsidTr="00395B09">
        <w:tc>
          <w:tcPr>
            <w:tcW w:w="3619" w:type="pct"/>
          </w:tcPr>
          <w:p w:rsidR="00395B09" w:rsidRPr="00395B09" w:rsidRDefault="00395B09" w:rsidP="002F69FA">
            <w:pPr>
              <w:widowControl w:val="0"/>
              <w:autoSpaceDE w:val="0"/>
              <w:autoSpaceDN w:val="0"/>
              <w:jc w:val="both"/>
              <w:rPr>
                <w:spacing w:val="-2"/>
                <w:sz w:val="28"/>
                <w:szCs w:val="28"/>
              </w:rPr>
            </w:pPr>
            <w:r w:rsidRPr="00395B09">
              <w:rPr>
                <w:spacing w:val="-2"/>
                <w:sz w:val="28"/>
                <w:szCs w:val="28"/>
              </w:rPr>
              <w:t>Норматив средней стоимости проведения одного мероприятия по захоронению (перезахоронению) останков погибших при защите Отечества в братское (общее) захоронение</w:t>
            </w:r>
          </w:p>
        </w:tc>
        <w:tc>
          <w:tcPr>
            <w:tcW w:w="1381" w:type="pct"/>
            <w:vAlign w:val="center"/>
          </w:tcPr>
          <w:p w:rsidR="00395B09" w:rsidRPr="00395B09" w:rsidRDefault="00395B09" w:rsidP="002F69FA">
            <w:pPr>
              <w:widowControl w:val="0"/>
              <w:autoSpaceDE w:val="0"/>
              <w:autoSpaceDN w:val="0"/>
              <w:jc w:val="center"/>
              <w:rPr>
                <w:spacing w:val="-2"/>
                <w:sz w:val="28"/>
                <w:szCs w:val="28"/>
              </w:rPr>
            </w:pPr>
            <w:r w:rsidRPr="00395B09">
              <w:rPr>
                <w:spacing w:val="-2"/>
                <w:sz w:val="28"/>
                <w:szCs w:val="28"/>
              </w:rPr>
              <w:t>50,0</w:t>
            </w:r>
          </w:p>
        </w:tc>
      </w:tr>
      <w:tr w:rsidR="00395B09" w:rsidRPr="00395B09" w:rsidTr="00395B09">
        <w:tc>
          <w:tcPr>
            <w:tcW w:w="3619" w:type="pct"/>
          </w:tcPr>
          <w:p w:rsidR="00395B09" w:rsidRPr="00395B09" w:rsidRDefault="00395B09" w:rsidP="002F69FA">
            <w:pPr>
              <w:autoSpaceDE w:val="0"/>
              <w:autoSpaceDN w:val="0"/>
              <w:adjustRightInd w:val="0"/>
              <w:jc w:val="both"/>
              <w:rPr>
                <w:sz w:val="28"/>
                <w:szCs w:val="28"/>
              </w:rPr>
            </w:pPr>
            <w:r w:rsidRPr="00395B09">
              <w:rPr>
                <w:sz w:val="28"/>
                <w:szCs w:val="28"/>
              </w:rPr>
              <w:t>Норматив средней стоимости проведения одного мероприятия по захоронению (перезахоронению) останков погибших при защите Отечества в одиночное захоронение</w:t>
            </w:r>
          </w:p>
        </w:tc>
        <w:tc>
          <w:tcPr>
            <w:tcW w:w="1381" w:type="pct"/>
            <w:vAlign w:val="center"/>
          </w:tcPr>
          <w:p w:rsidR="00395B09" w:rsidRPr="00395B09" w:rsidRDefault="00395B09" w:rsidP="002F69FA">
            <w:pPr>
              <w:widowControl w:val="0"/>
              <w:autoSpaceDE w:val="0"/>
              <w:autoSpaceDN w:val="0"/>
              <w:jc w:val="center"/>
              <w:rPr>
                <w:spacing w:val="-2"/>
                <w:sz w:val="28"/>
                <w:szCs w:val="28"/>
              </w:rPr>
            </w:pPr>
            <w:r w:rsidRPr="00395B09">
              <w:rPr>
                <w:spacing w:val="-2"/>
                <w:sz w:val="28"/>
                <w:szCs w:val="28"/>
              </w:rPr>
              <w:t>30,0</w:t>
            </w:r>
          </w:p>
        </w:tc>
      </w:tr>
      <w:tr w:rsidR="00395B09" w:rsidRPr="00395B09" w:rsidTr="00395B09">
        <w:tc>
          <w:tcPr>
            <w:tcW w:w="3619" w:type="pct"/>
          </w:tcPr>
          <w:p w:rsidR="00395B09" w:rsidRPr="00395B09" w:rsidRDefault="00395B09" w:rsidP="002F69FA">
            <w:pPr>
              <w:autoSpaceDE w:val="0"/>
              <w:autoSpaceDN w:val="0"/>
              <w:adjustRightInd w:val="0"/>
              <w:jc w:val="both"/>
              <w:rPr>
                <w:sz w:val="28"/>
                <w:szCs w:val="28"/>
              </w:rPr>
            </w:pPr>
            <w:r w:rsidRPr="00395B09">
              <w:rPr>
                <w:sz w:val="28"/>
                <w:szCs w:val="28"/>
              </w:rPr>
              <w:t>Норматив средней стоимости затрат на захоронение (перезахоронение) останков 1 погибшего при защите Отечества</w:t>
            </w:r>
          </w:p>
        </w:tc>
        <w:tc>
          <w:tcPr>
            <w:tcW w:w="1381" w:type="pct"/>
            <w:vAlign w:val="center"/>
          </w:tcPr>
          <w:p w:rsidR="00395B09" w:rsidRPr="00395B09" w:rsidRDefault="00395B09" w:rsidP="002F69FA">
            <w:pPr>
              <w:widowControl w:val="0"/>
              <w:autoSpaceDE w:val="0"/>
              <w:autoSpaceDN w:val="0"/>
              <w:jc w:val="center"/>
              <w:rPr>
                <w:spacing w:val="-2"/>
                <w:sz w:val="28"/>
                <w:szCs w:val="28"/>
              </w:rPr>
            </w:pPr>
            <w:r w:rsidRPr="00395B09">
              <w:rPr>
                <w:spacing w:val="-2"/>
                <w:sz w:val="28"/>
                <w:szCs w:val="28"/>
              </w:rPr>
              <w:t>1,0</w:t>
            </w:r>
          </w:p>
        </w:tc>
      </w:tr>
    </w:tbl>
    <w:p w:rsidR="00395B09" w:rsidRPr="00395B09" w:rsidRDefault="00395B09" w:rsidP="00395B09">
      <w:pPr>
        <w:ind w:firstLine="709"/>
        <w:jc w:val="both"/>
        <w:rPr>
          <w:spacing w:val="-4"/>
          <w:sz w:val="28"/>
          <w:szCs w:val="28"/>
        </w:rPr>
      </w:pPr>
      <w:r w:rsidRPr="00395B09">
        <w:rPr>
          <w:sz w:val="28"/>
          <w:szCs w:val="28"/>
        </w:rPr>
        <w:t>28.</w:t>
      </w:r>
      <w:r w:rsidRPr="00395B09">
        <w:rPr>
          <w:spacing w:val="-2"/>
          <w:sz w:val="28"/>
          <w:szCs w:val="28"/>
        </w:rPr>
        <w:t xml:space="preserve"> </w:t>
      </w:r>
      <w:r w:rsidRPr="00395B09">
        <w:rPr>
          <w:sz w:val="28"/>
          <w:szCs w:val="28"/>
        </w:rPr>
        <w:t>Принять к сведению, у</w:t>
      </w:r>
      <w:r w:rsidRPr="00395B09">
        <w:rPr>
          <w:spacing w:val="-2"/>
          <w:sz w:val="28"/>
          <w:szCs w:val="28"/>
        </w:rPr>
        <w:t xml:space="preserve">становленные </w:t>
      </w:r>
      <w:r w:rsidRPr="00395B09">
        <w:rPr>
          <w:spacing w:val="-4"/>
          <w:sz w:val="28"/>
          <w:szCs w:val="28"/>
        </w:rPr>
        <w:t>на 2024-2026 годы следующий размер единовременного пособия при усыновлении (удочерении) детей-сирот и детей, оставшихся без попечения родителей, предусмотренного областным законом от 05.09.2014 № 618-ОЗ «О мерах социальной поддержки детей-сирот, детей, оставшихся без попечения родителей, и иных лиц»:</w:t>
      </w:r>
    </w:p>
    <w:p w:rsidR="00395B09" w:rsidRPr="00395B09" w:rsidRDefault="00395B09" w:rsidP="00395B09">
      <w:pPr>
        <w:ind w:firstLine="709"/>
        <w:jc w:val="both"/>
        <w:rPr>
          <w:spacing w:val="-2"/>
          <w:sz w:val="28"/>
          <w:szCs w:val="28"/>
        </w:rPr>
      </w:pPr>
      <w:r w:rsidRPr="00395B09">
        <w:rPr>
          <w:spacing w:val="-2"/>
          <w:sz w:val="28"/>
          <w:szCs w:val="28"/>
        </w:rPr>
        <w:t xml:space="preserve">                                                                                                     (</w:t>
      </w:r>
      <w:proofErr w:type="spellStart"/>
      <w:proofErr w:type="gramStart"/>
      <w:r w:rsidRPr="00395B09">
        <w:rPr>
          <w:spacing w:val="-2"/>
          <w:sz w:val="28"/>
          <w:szCs w:val="28"/>
        </w:rPr>
        <w:t>тыс.рублей</w:t>
      </w:r>
      <w:proofErr w:type="spellEnd"/>
      <w:proofErr w:type="gramEnd"/>
      <w:r w:rsidRPr="00395B09">
        <w:rPr>
          <w:spacing w:val="-2"/>
          <w:sz w:val="28"/>
          <w:szCs w:val="28"/>
        </w:rPr>
        <w:t>)</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701"/>
        <w:gridCol w:w="1275"/>
        <w:gridCol w:w="1560"/>
      </w:tblGrid>
      <w:tr w:rsidR="00395B09" w:rsidRPr="00395B09" w:rsidTr="00395B09">
        <w:trPr>
          <w:cantSplit/>
          <w:trHeight w:val="240"/>
        </w:trPr>
        <w:tc>
          <w:tcPr>
            <w:tcW w:w="4962" w:type="dxa"/>
          </w:tcPr>
          <w:p w:rsidR="00395B09" w:rsidRPr="00395B09" w:rsidRDefault="00395B09" w:rsidP="002F69FA">
            <w:pPr>
              <w:autoSpaceDE w:val="0"/>
              <w:autoSpaceDN w:val="0"/>
              <w:adjustRightInd w:val="0"/>
              <w:jc w:val="both"/>
              <w:rPr>
                <w:sz w:val="28"/>
                <w:szCs w:val="28"/>
              </w:rPr>
            </w:pPr>
          </w:p>
        </w:tc>
        <w:tc>
          <w:tcPr>
            <w:tcW w:w="1701" w:type="dxa"/>
          </w:tcPr>
          <w:p w:rsidR="00395B09" w:rsidRPr="00395B09" w:rsidRDefault="00395B09" w:rsidP="002F69FA">
            <w:pPr>
              <w:autoSpaceDE w:val="0"/>
              <w:autoSpaceDN w:val="0"/>
              <w:adjustRightInd w:val="0"/>
              <w:jc w:val="both"/>
              <w:rPr>
                <w:sz w:val="28"/>
                <w:szCs w:val="28"/>
              </w:rPr>
            </w:pPr>
            <w:r w:rsidRPr="00395B09">
              <w:rPr>
                <w:sz w:val="28"/>
                <w:szCs w:val="28"/>
              </w:rPr>
              <w:t>2024 год</w:t>
            </w:r>
          </w:p>
        </w:tc>
        <w:tc>
          <w:tcPr>
            <w:tcW w:w="1275" w:type="dxa"/>
          </w:tcPr>
          <w:p w:rsidR="00395B09" w:rsidRPr="00395B09" w:rsidRDefault="00395B09" w:rsidP="002F69FA">
            <w:pPr>
              <w:autoSpaceDE w:val="0"/>
              <w:autoSpaceDN w:val="0"/>
              <w:adjustRightInd w:val="0"/>
              <w:jc w:val="both"/>
              <w:rPr>
                <w:sz w:val="28"/>
                <w:szCs w:val="28"/>
              </w:rPr>
            </w:pPr>
            <w:r w:rsidRPr="00395B09">
              <w:rPr>
                <w:sz w:val="28"/>
                <w:szCs w:val="28"/>
              </w:rPr>
              <w:t>2025 год</w:t>
            </w:r>
          </w:p>
        </w:tc>
        <w:tc>
          <w:tcPr>
            <w:tcW w:w="1560" w:type="dxa"/>
          </w:tcPr>
          <w:p w:rsidR="00395B09" w:rsidRPr="00395B09" w:rsidRDefault="00395B09" w:rsidP="002F69FA">
            <w:pPr>
              <w:autoSpaceDE w:val="0"/>
              <w:autoSpaceDN w:val="0"/>
              <w:adjustRightInd w:val="0"/>
              <w:jc w:val="both"/>
              <w:rPr>
                <w:sz w:val="28"/>
                <w:szCs w:val="28"/>
              </w:rPr>
            </w:pPr>
            <w:r w:rsidRPr="00395B09">
              <w:rPr>
                <w:sz w:val="28"/>
                <w:szCs w:val="28"/>
              </w:rPr>
              <w:t>2026 год</w:t>
            </w:r>
          </w:p>
        </w:tc>
      </w:tr>
      <w:tr w:rsidR="00395B09" w:rsidRPr="00395B09" w:rsidTr="00395B09">
        <w:trPr>
          <w:cantSplit/>
          <w:trHeight w:val="240"/>
        </w:trPr>
        <w:tc>
          <w:tcPr>
            <w:tcW w:w="4962" w:type="dxa"/>
          </w:tcPr>
          <w:p w:rsidR="00395B09" w:rsidRPr="00395B09" w:rsidRDefault="00395B09" w:rsidP="002F69FA">
            <w:pPr>
              <w:autoSpaceDE w:val="0"/>
              <w:autoSpaceDN w:val="0"/>
              <w:adjustRightInd w:val="0"/>
              <w:jc w:val="both"/>
              <w:rPr>
                <w:sz w:val="28"/>
                <w:szCs w:val="28"/>
              </w:rPr>
            </w:pPr>
            <w:r w:rsidRPr="00395B09">
              <w:rPr>
                <w:sz w:val="28"/>
                <w:szCs w:val="28"/>
              </w:rPr>
              <w:t>Размер единовременного пособия</w:t>
            </w:r>
          </w:p>
        </w:tc>
        <w:tc>
          <w:tcPr>
            <w:tcW w:w="1701" w:type="dxa"/>
          </w:tcPr>
          <w:p w:rsidR="00395B09" w:rsidRPr="00395B09" w:rsidRDefault="00395B09" w:rsidP="002F69FA">
            <w:pPr>
              <w:autoSpaceDE w:val="0"/>
              <w:autoSpaceDN w:val="0"/>
              <w:adjustRightInd w:val="0"/>
              <w:jc w:val="both"/>
              <w:rPr>
                <w:sz w:val="28"/>
                <w:szCs w:val="28"/>
              </w:rPr>
            </w:pPr>
            <w:r w:rsidRPr="00395B09">
              <w:rPr>
                <w:sz w:val="28"/>
                <w:szCs w:val="28"/>
              </w:rPr>
              <w:t>138,0</w:t>
            </w:r>
          </w:p>
        </w:tc>
        <w:tc>
          <w:tcPr>
            <w:tcW w:w="1275" w:type="dxa"/>
          </w:tcPr>
          <w:p w:rsidR="00395B09" w:rsidRPr="00395B09" w:rsidRDefault="00395B09" w:rsidP="002F69FA">
            <w:pPr>
              <w:autoSpaceDE w:val="0"/>
              <w:autoSpaceDN w:val="0"/>
              <w:adjustRightInd w:val="0"/>
              <w:jc w:val="both"/>
              <w:rPr>
                <w:sz w:val="28"/>
                <w:szCs w:val="28"/>
              </w:rPr>
            </w:pPr>
            <w:r w:rsidRPr="00395B09">
              <w:rPr>
                <w:sz w:val="28"/>
                <w:szCs w:val="28"/>
              </w:rPr>
              <w:t>138,0</w:t>
            </w:r>
          </w:p>
        </w:tc>
        <w:tc>
          <w:tcPr>
            <w:tcW w:w="1560" w:type="dxa"/>
          </w:tcPr>
          <w:p w:rsidR="00395B09" w:rsidRPr="00395B09" w:rsidRDefault="00395B09" w:rsidP="002F69FA">
            <w:pPr>
              <w:autoSpaceDE w:val="0"/>
              <w:autoSpaceDN w:val="0"/>
              <w:adjustRightInd w:val="0"/>
              <w:jc w:val="both"/>
              <w:rPr>
                <w:sz w:val="28"/>
                <w:szCs w:val="28"/>
              </w:rPr>
            </w:pPr>
            <w:r w:rsidRPr="00395B09">
              <w:rPr>
                <w:sz w:val="28"/>
                <w:szCs w:val="28"/>
              </w:rPr>
              <w:t>138,0</w:t>
            </w:r>
          </w:p>
        </w:tc>
      </w:tr>
    </w:tbl>
    <w:p w:rsidR="00395B09" w:rsidRPr="00395B09" w:rsidRDefault="00395B09" w:rsidP="00395B09">
      <w:pPr>
        <w:autoSpaceDE w:val="0"/>
        <w:autoSpaceDN w:val="0"/>
        <w:adjustRightInd w:val="0"/>
        <w:ind w:firstLine="709"/>
        <w:jc w:val="both"/>
        <w:rPr>
          <w:sz w:val="28"/>
          <w:szCs w:val="28"/>
        </w:rPr>
      </w:pPr>
      <w:r w:rsidRPr="00395B09">
        <w:rPr>
          <w:sz w:val="28"/>
          <w:szCs w:val="28"/>
        </w:rPr>
        <w:t>29. Установить в 2024-2026 году для расчета средств по возмещению расходов, связанных со служебными командировками на территории Российской Федерации, органам местного самоуправления и организациям, финансируемым за счет средств бюджета муниципального района, размер суточных за каждый день нахождения в служебной командировке в городах Москва и Санкт-Петербург и населенных пунктах за пределами Новгородской области – 700,0 рублей; в населенных пунктах в пределах Новгородской области - 350,0 рублей, за исключением случаев, установленных нормативными правовыми актами Новгородской области в соответствии с нормативными правовыми актами Российской Федерации</w:t>
      </w:r>
      <w:r w:rsidR="002F69FA">
        <w:rPr>
          <w:sz w:val="28"/>
          <w:szCs w:val="28"/>
        </w:rPr>
        <w:t>.</w:t>
      </w:r>
    </w:p>
    <w:p w:rsidR="00395B09" w:rsidRPr="00395B09" w:rsidRDefault="00395B09" w:rsidP="00395B09">
      <w:pPr>
        <w:autoSpaceDE w:val="0"/>
        <w:autoSpaceDN w:val="0"/>
        <w:adjustRightInd w:val="0"/>
        <w:ind w:firstLine="709"/>
        <w:jc w:val="both"/>
        <w:rPr>
          <w:sz w:val="28"/>
          <w:szCs w:val="28"/>
        </w:rPr>
      </w:pPr>
      <w:r w:rsidRPr="00395B09">
        <w:rPr>
          <w:sz w:val="28"/>
          <w:szCs w:val="28"/>
        </w:rPr>
        <w:t xml:space="preserve">30.Установить на 2024-2026 годы размер единовременной компенсационной выплаты на лечение (оздоровление) лицам, замещающим муниципальные должности и должности муниципальной службы в органах местного самоуправления Поддорского муниципального района, в сумме 40 100 рублей, размер единовременной компенсационной выплаты при предоставлении ежегодного оплачиваемого отпуска на 2024 год и на плановый </w:t>
      </w:r>
      <w:r w:rsidRPr="00395B09">
        <w:rPr>
          <w:sz w:val="28"/>
          <w:szCs w:val="28"/>
        </w:rPr>
        <w:lastRenderedPageBreak/>
        <w:t>период 2025 и 2026 годов для служащих органов местного самоуправления Поддорского муниципального района в сумме 10 000 рублей.</w:t>
      </w:r>
    </w:p>
    <w:p w:rsidR="00395B09" w:rsidRPr="00395B09" w:rsidRDefault="00395B09" w:rsidP="00395B09">
      <w:pPr>
        <w:pStyle w:val="ad"/>
        <w:spacing w:after="0"/>
        <w:ind w:left="0" w:firstLine="709"/>
        <w:jc w:val="both"/>
        <w:rPr>
          <w:spacing w:val="-2"/>
          <w:sz w:val="28"/>
          <w:szCs w:val="28"/>
        </w:rPr>
      </w:pPr>
      <w:r w:rsidRPr="00395B09">
        <w:rPr>
          <w:sz w:val="28"/>
          <w:szCs w:val="28"/>
        </w:rPr>
        <w:t xml:space="preserve">31.Бюджетные кредиты бюджетам поселений предоставляются из бюджета муниципального района </w:t>
      </w:r>
      <w:r w:rsidRPr="00395B09">
        <w:rPr>
          <w:spacing w:val="-2"/>
          <w:sz w:val="28"/>
          <w:szCs w:val="28"/>
        </w:rPr>
        <w:t>на срок до трех лет для частичного покрытия дефицитов бюджетов поселений, рефинансирования ранее полученных из бюджета муниципального района бюджетных кредитов, предоставленных бюджетам поселений для частичного покрытия дефицитов бюджетов поселений, покрытия временных кассовых разрывов, возникающих при исполнении бюджетов поселений, а также для осуществления мероприятий, связанных с ликвидацией последствий стихийных бедствий.</w:t>
      </w:r>
    </w:p>
    <w:p w:rsidR="00395B09" w:rsidRPr="00395B09" w:rsidRDefault="00395B09" w:rsidP="00395B09">
      <w:pPr>
        <w:pStyle w:val="ad"/>
        <w:spacing w:after="0"/>
        <w:ind w:left="0" w:firstLine="709"/>
        <w:jc w:val="both"/>
        <w:rPr>
          <w:spacing w:val="-2"/>
          <w:sz w:val="28"/>
          <w:szCs w:val="28"/>
        </w:rPr>
      </w:pPr>
      <w:r w:rsidRPr="00395B09">
        <w:rPr>
          <w:spacing w:val="-2"/>
          <w:sz w:val="28"/>
          <w:szCs w:val="28"/>
        </w:rPr>
        <w:t>Установить плату за пользование бюджетными кредитами:</w:t>
      </w:r>
    </w:p>
    <w:p w:rsidR="00395B09" w:rsidRPr="00395B09" w:rsidRDefault="00395B09" w:rsidP="00395B09">
      <w:pPr>
        <w:pStyle w:val="ad"/>
        <w:spacing w:after="0"/>
        <w:ind w:left="0" w:firstLine="709"/>
        <w:jc w:val="both"/>
        <w:rPr>
          <w:spacing w:val="-2"/>
          <w:sz w:val="28"/>
          <w:szCs w:val="28"/>
        </w:rPr>
      </w:pPr>
      <w:r w:rsidRPr="00395B09">
        <w:rPr>
          <w:spacing w:val="-2"/>
          <w:sz w:val="28"/>
          <w:szCs w:val="28"/>
        </w:rPr>
        <w:t xml:space="preserve">1) для частичного покрытия дефицитов бюджетов поселений, рефинансирования ранее полученных из бюджета муниципального района бюджетных кредитов и покрытия временных кассовых разрывов, возникающих при исполнении бюджетов </w:t>
      </w:r>
      <w:proofErr w:type="gramStart"/>
      <w:r w:rsidRPr="00395B09">
        <w:rPr>
          <w:spacing w:val="-2"/>
          <w:sz w:val="28"/>
          <w:szCs w:val="28"/>
        </w:rPr>
        <w:t>поселений,–</w:t>
      </w:r>
      <w:proofErr w:type="gramEnd"/>
      <w:r w:rsidRPr="00395B09">
        <w:rPr>
          <w:spacing w:val="-2"/>
          <w:sz w:val="28"/>
          <w:szCs w:val="28"/>
        </w:rPr>
        <w:t xml:space="preserve"> в размере 0,1 процента годовых; </w:t>
      </w:r>
    </w:p>
    <w:p w:rsidR="00395B09" w:rsidRPr="00395B09" w:rsidRDefault="00395B09" w:rsidP="00395B09">
      <w:pPr>
        <w:pStyle w:val="ad"/>
        <w:spacing w:after="0"/>
        <w:ind w:left="0" w:firstLine="709"/>
        <w:jc w:val="both"/>
        <w:rPr>
          <w:spacing w:val="-2"/>
          <w:sz w:val="28"/>
          <w:szCs w:val="28"/>
        </w:rPr>
      </w:pPr>
      <w:r w:rsidRPr="00395B09">
        <w:rPr>
          <w:spacing w:val="-2"/>
          <w:sz w:val="28"/>
          <w:szCs w:val="28"/>
        </w:rPr>
        <w:t>2) для погашения долговых обязательств в виде обязательств по кредитам, полученным поселением от кредитных организаций - в размере 0,1 процента годовых;</w:t>
      </w:r>
    </w:p>
    <w:p w:rsidR="00395B09" w:rsidRPr="00395B09" w:rsidRDefault="00395B09" w:rsidP="00395B09">
      <w:pPr>
        <w:pStyle w:val="ad"/>
        <w:spacing w:after="0"/>
        <w:ind w:left="0" w:firstLine="709"/>
        <w:jc w:val="both"/>
        <w:rPr>
          <w:spacing w:val="-2"/>
          <w:sz w:val="28"/>
          <w:szCs w:val="28"/>
        </w:rPr>
      </w:pPr>
      <w:r w:rsidRPr="00395B09">
        <w:rPr>
          <w:spacing w:val="-2"/>
          <w:sz w:val="28"/>
          <w:szCs w:val="28"/>
        </w:rPr>
        <w:t>3) для осуществления мероприятий, связанных с ликвидацией последствий стихийных бедствий, - по ставке 0 процентов.</w:t>
      </w:r>
    </w:p>
    <w:p w:rsidR="00395B09" w:rsidRPr="00395B09" w:rsidRDefault="00395B09" w:rsidP="00395B09">
      <w:pPr>
        <w:pStyle w:val="ad"/>
        <w:spacing w:after="0"/>
        <w:ind w:left="0" w:firstLine="709"/>
        <w:jc w:val="both"/>
        <w:rPr>
          <w:spacing w:val="-2"/>
          <w:sz w:val="28"/>
          <w:szCs w:val="28"/>
        </w:rPr>
      </w:pPr>
      <w:r w:rsidRPr="00395B09">
        <w:rPr>
          <w:spacing w:val="-2"/>
          <w:sz w:val="28"/>
          <w:szCs w:val="28"/>
        </w:rPr>
        <w:t>Установить, что бюджетные кредиты бюджетам поселений предоставляются без предоставления ими обеспечения исполнения своих обязательств по возврату указанных кредитов, уплате процентных или иных платежей, предусмотренных соответствующими соглашениями.</w:t>
      </w:r>
    </w:p>
    <w:p w:rsidR="00395B09" w:rsidRPr="00395B09" w:rsidRDefault="00395B09" w:rsidP="00395B09">
      <w:pPr>
        <w:pStyle w:val="ad"/>
        <w:spacing w:after="0"/>
        <w:ind w:left="0" w:firstLine="709"/>
        <w:jc w:val="both"/>
        <w:rPr>
          <w:sz w:val="28"/>
          <w:szCs w:val="28"/>
        </w:rPr>
      </w:pPr>
      <w:r w:rsidRPr="00395B09">
        <w:rPr>
          <w:sz w:val="28"/>
          <w:szCs w:val="28"/>
        </w:rPr>
        <w:t xml:space="preserve">Предоставление, использование и возврат бюджетных кредитов, бюджетами </w:t>
      </w:r>
      <w:proofErr w:type="gramStart"/>
      <w:r w:rsidRPr="00395B09">
        <w:rPr>
          <w:sz w:val="28"/>
          <w:szCs w:val="28"/>
        </w:rPr>
        <w:t>поселений</w:t>
      </w:r>
      <w:proofErr w:type="gramEnd"/>
      <w:r w:rsidRPr="00395B09">
        <w:rPr>
          <w:sz w:val="28"/>
          <w:szCs w:val="28"/>
        </w:rPr>
        <w:t xml:space="preserve"> указанных в части 1 настоящего пункта, осуществляются в порядке, установленном Администрацией муниципального района.</w:t>
      </w:r>
    </w:p>
    <w:p w:rsidR="00395B09" w:rsidRPr="00395B09" w:rsidRDefault="00395B09" w:rsidP="00395B09">
      <w:pPr>
        <w:ind w:firstLine="709"/>
        <w:jc w:val="both"/>
        <w:rPr>
          <w:sz w:val="28"/>
          <w:szCs w:val="28"/>
        </w:rPr>
      </w:pPr>
      <w:r w:rsidRPr="00395B09">
        <w:rPr>
          <w:sz w:val="28"/>
          <w:szCs w:val="28"/>
        </w:rPr>
        <w:t>32. Утвердить Программу муниципальных внутренних заимствований Поддорского муниципального района на 2024 год и на плановый период 2025 и 2026 годов, согласно приложению 22 к настоящему решению.</w:t>
      </w:r>
    </w:p>
    <w:p w:rsidR="00395B09" w:rsidRPr="00395B09" w:rsidRDefault="00395B09" w:rsidP="00395B09">
      <w:pPr>
        <w:pStyle w:val="ad"/>
        <w:spacing w:after="0"/>
        <w:ind w:left="0" w:firstLine="709"/>
        <w:jc w:val="both"/>
        <w:rPr>
          <w:sz w:val="28"/>
          <w:szCs w:val="28"/>
        </w:rPr>
      </w:pPr>
      <w:r w:rsidRPr="00395B09">
        <w:rPr>
          <w:sz w:val="28"/>
          <w:szCs w:val="28"/>
        </w:rPr>
        <w:t xml:space="preserve">33. Утвердить </w:t>
      </w:r>
      <w:r w:rsidRPr="00395B09">
        <w:rPr>
          <w:iCs/>
          <w:sz w:val="28"/>
          <w:szCs w:val="28"/>
        </w:rPr>
        <w:t xml:space="preserve">верхний </w:t>
      </w:r>
      <w:proofErr w:type="gramStart"/>
      <w:r w:rsidRPr="00395B09">
        <w:rPr>
          <w:iCs/>
          <w:sz w:val="28"/>
          <w:szCs w:val="28"/>
        </w:rPr>
        <w:t>предел  муниципального</w:t>
      </w:r>
      <w:proofErr w:type="gramEnd"/>
      <w:r w:rsidRPr="00395B09">
        <w:rPr>
          <w:iCs/>
          <w:sz w:val="28"/>
          <w:szCs w:val="28"/>
        </w:rPr>
        <w:t xml:space="preserve"> внутреннего долга района на 1</w:t>
      </w:r>
      <w:r w:rsidRPr="00395B09">
        <w:rPr>
          <w:sz w:val="28"/>
          <w:szCs w:val="28"/>
        </w:rPr>
        <w:t xml:space="preserve"> января 2025 года в сумме 6 000 000,00 рублей,</w:t>
      </w:r>
      <w:r w:rsidRPr="00395B09">
        <w:rPr>
          <w:iCs/>
          <w:sz w:val="28"/>
          <w:szCs w:val="28"/>
        </w:rPr>
        <w:t xml:space="preserve"> на 1</w:t>
      </w:r>
      <w:r w:rsidRPr="00395B09">
        <w:rPr>
          <w:sz w:val="28"/>
          <w:szCs w:val="28"/>
        </w:rPr>
        <w:t xml:space="preserve"> января 2026 года в сумме 6 000 000,00 рублей,</w:t>
      </w:r>
      <w:r w:rsidRPr="00395B09">
        <w:rPr>
          <w:iCs/>
          <w:sz w:val="28"/>
          <w:szCs w:val="28"/>
        </w:rPr>
        <w:t xml:space="preserve"> на 1 </w:t>
      </w:r>
      <w:r w:rsidRPr="00395B09">
        <w:rPr>
          <w:sz w:val="28"/>
          <w:szCs w:val="28"/>
        </w:rPr>
        <w:t xml:space="preserve"> января 2027 года в сумме 6 000 000,00 рублей.</w:t>
      </w:r>
    </w:p>
    <w:p w:rsidR="00395B09" w:rsidRPr="00395B09" w:rsidRDefault="00395B09" w:rsidP="00395B09">
      <w:pPr>
        <w:pStyle w:val="ad"/>
        <w:spacing w:after="0"/>
        <w:ind w:left="0" w:firstLine="709"/>
        <w:jc w:val="both"/>
        <w:rPr>
          <w:sz w:val="28"/>
          <w:szCs w:val="28"/>
        </w:rPr>
      </w:pPr>
      <w:r w:rsidRPr="00395B09">
        <w:rPr>
          <w:sz w:val="28"/>
          <w:szCs w:val="28"/>
        </w:rPr>
        <w:t xml:space="preserve">34. Установить </w:t>
      </w:r>
      <w:r w:rsidRPr="00395B09">
        <w:rPr>
          <w:iCs/>
          <w:sz w:val="28"/>
          <w:szCs w:val="28"/>
        </w:rPr>
        <w:t xml:space="preserve">верхний </w:t>
      </w:r>
      <w:proofErr w:type="gramStart"/>
      <w:r w:rsidRPr="00395B09">
        <w:rPr>
          <w:iCs/>
          <w:sz w:val="28"/>
          <w:szCs w:val="28"/>
        </w:rPr>
        <w:t>предел  муниципального</w:t>
      </w:r>
      <w:proofErr w:type="gramEnd"/>
      <w:r w:rsidRPr="00395B09">
        <w:rPr>
          <w:iCs/>
          <w:sz w:val="28"/>
          <w:szCs w:val="28"/>
        </w:rPr>
        <w:t xml:space="preserve"> внутреннего долга района по муниципальным гарантиям района в валюте Российской Федерации на 1 января 2025 года в сумме 0,00 рублей, на 1 января 2026 года в сумме 0,00 рублей, на 1 января 2027 года в сумме 0,00 рублей</w:t>
      </w:r>
      <w:r w:rsidRPr="00395B09">
        <w:rPr>
          <w:sz w:val="28"/>
          <w:szCs w:val="28"/>
        </w:rPr>
        <w:t>.</w:t>
      </w:r>
    </w:p>
    <w:p w:rsidR="00395B09" w:rsidRPr="00395B09" w:rsidRDefault="00395B09" w:rsidP="00395B09">
      <w:pPr>
        <w:pStyle w:val="ConsPlusNormal"/>
        <w:ind w:firstLine="709"/>
        <w:jc w:val="both"/>
        <w:rPr>
          <w:rFonts w:ascii="Times New Roman" w:hAnsi="Times New Roman" w:cs="Times New Roman"/>
          <w:iCs/>
          <w:sz w:val="28"/>
          <w:szCs w:val="28"/>
        </w:rPr>
      </w:pPr>
      <w:r w:rsidRPr="00395B09">
        <w:rPr>
          <w:rFonts w:ascii="Times New Roman" w:hAnsi="Times New Roman" w:cs="Times New Roman"/>
          <w:sz w:val="28"/>
          <w:szCs w:val="28"/>
        </w:rPr>
        <w:t>35. Установить, что в 2024 году и в плановом периоде 2025 и 2026 годов</w:t>
      </w:r>
      <w:r w:rsidRPr="00395B09">
        <w:rPr>
          <w:rFonts w:ascii="Times New Roman" w:hAnsi="Times New Roman" w:cs="Times New Roman"/>
          <w:iCs/>
          <w:sz w:val="28"/>
          <w:szCs w:val="28"/>
        </w:rPr>
        <w:t xml:space="preserve"> муниципальные гарантии Поддорского района не предоставляются.</w:t>
      </w:r>
    </w:p>
    <w:p w:rsidR="00395B09" w:rsidRPr="00395B09" w:rsidRDefault="00395B09" w:rsidP="00395B09">
      <w:pPr>
        <w:ind w:firstLine="709"/>
        <w:jc w:val="both"/>
        <w:rPr>
          <w:sz w:val="28"/>
          <w:szCs w:val="28"/>
        </w:rPr>
      </w:pPr>
      <w:r w:rsidRPr="00395B09">
        <w:rPr>
          <w:sz w:val="28"/>
          <w:szCs w:val="28"/>
        </w:rPr>
        <w:t>36.</w:t>
      </w:r>
      <w:r w:rsidRPr="00395B09">
        <w:rPr>
          <w:b/>
          <w:sz w:val="28"/>
          <w:szCs w:val="28"/>
        </w:rPr>
        <w:t xml:space="preserve"> </w:t>
      </w:r>
      <w:r w:rsidRPr="00395B09">
        <w:rPr>
          <w:sz w:val="28"/>
          <w:szCs w:val="28"/>
        </w:rPr>
        <w:t>Особенности использования средств, предоставляемых отдельным юридическим лицам и индивидуальным предпринимателям, в 2024 году</w:t>
      </w:r>
    </w:p>
    <w:p w:rsidR="00395B09" w:rsidRPr="00395B09" w:rsidRDefault="00395B09" w:rsidP="00395B09">
      <w:pPr>
        <w:ind w:firstLine="709"/>
        <w:jc w:val="both"/>
        <w:rPr>
          <w:sz w:val="28"/>
          <w:szCs w:val="28"/>
        </w:rPr>
      </w:pPr>
      <w:r w:rsidRPr="00395B09">
        <w:rPr>
          <w:sz w:val="28"/>
          <w:szCs w:val="28"/>
        </w:rPr>
        <w:t>1. Установить, что в соответствии с подпунктом 1 пункта 1 статьи 242.26 Бюджетного кодекса Российской Федерации казначейскому сопровождению подлежат следующие средства, получаемые на основании государственных (муниципальных) контрактов, договоров (соглашений), контрактов (договоров), заключаемых в 2024 году, источником финансового обеспечения</w:t>
      </w:r>
      <w:r w:rsidR="002F69FA">
        <w:rPr>
          <w:sz w:val="28"/>
          <w:szCs w:val="28"/>
        </w:rPr>
        <w:t>,</w:t>
      </w:r>
      <w:r w:rsidRPr="00395B09">
        <w:rPr>
          <w:sz w:val="28"/>
          <w:szCs w:val="28"/>
        </w:rPr>
        <w:t xml:space="preserve"> </w:t>
      </w:r>
      <w:r w:rsidRPr="00395B09">
        <w:rPr>
          <w:sz w:val="28"/>
          <w:szCs w:val="28"/>
        </w:rPr>
        <w:lastRenderedPageBreak/>
        <w:t xml:space="preserve">исполнения которых являются предоставляемые из бюджета муниципального района средства: </w:t>
      </w:r>
    </w:p>
    <w:p w:rsidR="00395B09" w:rsidRPr="00395B09" w:rsidRDefault="00395B09" w:rsidP="00395B09">
      <w:pPr>
        <w:ind w:firstLine="709"/>
        <w:jc w:val="both"/>
        <w:rPr>
          <w:sz w:val="28"/>
          <w:szCs w:val="28"/>
        </w:rPr>
      </w:pPr>
      <w:r w:rsidRPr="00395B09">
        <w:rPr>
          <w:sz w:val="28"/>
          <w:szCs w:val="28"/>
        </w:rPr>
        <w:t>1) авансовые платежи по муниципальным контрактам (контрактам) о поставке товаров, выполнении работ, оказании услуг, заключаемым получателями средств бюджета муниципального района, муниципальными бюджетными и автономными учреждениями на сумму 50000000,00 рублей и более, предметом которых является строительство (реконструкция) и капитальный ремонт объектов муниципальной собственности Поддорского района;</w:t>
      </w:r>
    </w:p>
    <w:p w:rsidR="002F69FA" w:rsidRDefault="00395B09" w:rsidP="00395B09">
      <w:pPr>
        <w:ind w:firstLine="709"/>
        <w:jc w:val="both"/>
        <w:rPr>
          <w:sz w:val="28"/>
          <w:szCs w:val="28"/>
        </w:rPr>
      </w:pPr>
      <w:r w:rsidRPr="00395B09">
        <w:rPr>
          <w:sz w:val="28"/>
          <w:szCs w:val="28"/>
        </w:rPr>
        <w:t xml:space="preserve">2) авансовые платежи по муниципальным контрактам, контрактам (договорам), заключаемым получателями средств бюджета муниципального </w:t>
      </w:r>
    </w:p>
    <w:p w:rsidR="002F69FA" w:rsidRDefault="002F69FA" w:rsidP="00395B09">
      <w:pPr>
        <w:ind w:firstLine="709"/>
        <w:jc w:val="both"/>
        <w:rPr>
          <w:sz w:val="28"/>
          <w:szCs w:val="28"/>
        </w:rPr>
      </w:pPr>
    </w:p>
    <w:p w:rsidR="00395B09" w:rsidRPr="00395B09" w:rsidRDefault="00395B09" w:rsidP="002F69FA">
      <w:pPr>
        <w:jc w:val="both"/>
        <w:rPr>
          <w:sz w:val="28"/>
          <w:szCs w:val="28"/>
        </w:rPr>
      </w:pPr>
      <w:r w:rsidRPr="00395B09">
        <w:rPr>
          <w:sz w:val="28"/>
          <w:szCs w:val="28"/>
        </w:rPr>
        <w:t>района, муниципальными бюджетными и автономными учреждениями на сумму 50000000,00 рублей и более, предметом которых является закупка лекарственных средств;</w:t>
      </w:r>
    </w:p>
    <w:p w:rsidR="00395B09" w:rsidRPr="00395B09" w:rsidRDefault="00395B09" w:rsidP="00395B09">
      <w:pPr>
        <w:ind w:firstLine="709"/>
        <w:jc w:val="both"/>
        <w:rPr>
          <w:sz w:val="28"/>
          <w:szCs w:val="28"/>
        </w:rPr>
      </w:pPr>
      <w:r w:rsidRPr="00395B09">
        <w:rPr>
          <w:sz w:val="28"/>
          <w:szCs w:val="28"/>
        </w:rPr>
        <w:t>3) авансовые платежи по муниципальным контрактам, контрактам (договорам), заключаемым получателями средств бюджета муниципального района, муниципальными бюджетными и автономными учреждениями на сумму 50000 тыс. рублей и более, предметом которых является сохранение объектов культурного наследия, находящихся в собственности Поддорского района;</w:t>
      </w:r>
    </w:p>
    <w:p w:rsidR="00395B09" w:rsidRPr="00395B09" w:rsidRDefault="00395B09" w:rsidP="00395B09">
      <w:pPr>
        <w:ind w:firstLine="709"/>
        <w:jc w:val="both"/>
        <w:rPr>
          <w:sz w:val="28"/>
          <w:szCs w:val="28"/>
        </w:rPr>
      </w:pPr>
      <w:r w:rsidRPr="00395B09">
        <w:rPr>
          <w:sz w:val="28"/>
          <w:szCs w:val="28"/>
        </w:rPr>
        <w:t>4)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муниципальных контрактов (контрактов), предусмотренных пунктами 1-3 настоящей части;</w:t>
      </w:r>
    </w:p>
    <w:p w:rsidR="00395B09" w:rsidRPr="00395B09" w:rsidRDefault="00395B09" w:rsidP="00395B09">
      <w:pPr>
        <w:ind w:firstLine="709"/>
        <w:jc w:val="both"/>
        <w:rPr>
          <w:sz w:val="28"/>
          <w:szCs w:val="28"/>
        </w:rPr>
      </w:pPr>
      <w:r w:rsidRPr="00395B09">
        <w:rPr>
          <w:sz w:val="28"/>
          <w:szCs w:val="28"/>
        </w:rPr>
        <w:t xml:space="preserve">5) бюджетные инвестиции, предоставляемые юридическим лицам </w:t>
      </w:r>
      <w:proofErr w:type="gramStart"/>
      <w:r w:rsidRPr="00395B09">
        <w:rPr>
          <w:sz w:val="28"/>
          <w:szCs w:val="28"/>
        </w:rPr>
        <w:t>из  бюджета</w:t>
      </w:r>
      <w:proofErr w:type="gramEnd"/>
      <w:r w:rsidRPr="00395B09">
        <w:rPr>
          <w:sz w:val="28"/>
          <w:szCs w:val="28"/>
        </w:rPr>
        <w:t xml:space="preserve"> муниципального района по договорам о предоставлении бюджетных инвестиций в соответствии со статьей 80 Бюджетного кодекса Российской Федерации;</w:t>
      </w:r>
    </w:p>
    <w:p w:rsidR="00395B09" w:rsidRPr="00395B09" w:rsidRDefault="00395B09" w:rsidP="00395B09">
      <w:pPr>
        <w:ind w:firstLine="709"/>
        <w:jc w:val="both"/>
        <w:rPr>
          <w:sz w:val="28"/>
          <w:szCs w:val="28"/>
        </w:rPr>
      </w:pPr>
      <w:r w:rsidRPr="00395B09">
        <w:rPr>
          <w:sz w:val="28"/>
          <w:szCs w:val="28"/>
        </w:rPr>
        <w:t>6) авансовые платежи по контрактам (договорам) о поставке товаров, выполнении работ, оказании услуг, заключаемым получателями бюджетных инвестиций, указанных в пункте 5 настоящей части, источником финансового обеспечения которых являются такие бюджетные инвестиции;</w:t>
      </w:r>
    </w:p>
    <w:p w:rsidR="00395B09" w:rsidRPr="00395B09" w:rsidRDefault="00395B09" w:rsidP="00395B09">
      <w:pPr>
        <w:ind w:firstLine="709"/>
        <w:jc w:val="both"/>
        <w:rPr>
          <w:sz w:val="28"/>
          <w:szCs w:val="28"/>
        </w:rPr>
      </w:pPr>
      <w:r w:rsidRPr="00395B09">
        <w:rPr>
          <w:sz w:val="28"/>
          <w:szCs w:val="28"/>
        </w:rPr>
        <w:t>7)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предусмотренных пунктом 6 настоящей части;</w:t>
      </w:r>
    </w:p>
    <w:p w:rsidR="00395B09" w:rsidRPr="00395B09" w:rsidRDefault="00395B09" w:rsidP="00395B09">
      <w:pPr>
        <w:ind w:firstLine="709"/>
        <w:jc w:val="both"/>
        <w:rPr>
          <w:sz w:val="28"/>
          <w:szCs w:val="28"/>
        </w:rPr>
      </w:pPr>
      <w:r w:rsidRPr="00395B09">
        <w:rPr>
          <w:sz w:val="28"/>
          <w:szCs w:val="28"/>
        </w:rPr>
        <w:t xml:space="preserve">8) авансовые платежи по муниципальным контрактам, контрактам (договорам) о поставке товаров, выполнении работ, оказании услуг, заключаемым получателями средств бюджетов муниципальных образований, расположенных на территории Поддорского района, муниципальными бюджетными и автономными учреждениями муниципальных образований, расположенных на территории Поддорского района, на сумму 50000000,00 рублей и более, источником финансового обеспечения которых являются межбюджетные трансферты, имеющие целевое назначение, предоставляемые из бюджета муниципального района местным бюджетам на софинансирование капитальных вложений в объекты муниципальной собственности, </w:t>
      </w:r>
      <w:r w:rsidRPr="00395B09">
        <w:rPr>
          <w:sz w:val="28"/>
          <w:szCs w:val="28"/>
        </w:rPr>
        <w:lastRenderedPageBreak/>
        <w:t>софинансирование капитальных ремонтов объектов муниципальной собственности;</w:t>
      </w:r>
    </w:p>
    <w:p w:rsidR="00395B09" w:rsidRPr="00395B09" w:rsidRDefault="00395B09" w:rsidP="00395B09">
      <w:pPr>
        <w:ind w:firstLine="709"/>
        <w:jc w:val="both"/>
        <w:rPr>
          <w:sz w:val="28"/>
          <w:szCs w:val="28"/>
        </w:rPr>
      </w:pPr>
      <w:r w:rsidRPr="00395B09">
        <w:rPr>
          <w:sz w:val="28"/>
          <w:szCs w:val="28"/>
        </w:rPr>
        <w:t>9)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муниципальных контрактов (контрактов), предусмотренных пунктом 8 настоящей части;</w:t>
      </w:r>
    </w:p>
    <w:p w:rsidR="00395B09" w:rsidRPr="00395B09" w:rsidRDefault="00395B09" w:rsidP="00395B09">
      <w:pPr>
        <w:ind w:firstLine="709"/>
        <w:jc w:val="both"/>
        <w:rPr>
          <w:sz w:val="28"/>
          <w:szCs w:val="28"/>
        </w:rPr>
      </w:pPr>
      <w:r w:rsidRPr="00395B09">
        <w:rPr>
          <w:sz w:val="28"/>
          <w:szCs w:val="28"/>
        </w:rPr>
        <w:t>2. Положения настоящей статьи:</w:t>
      </w:r>
    </w:p>
    <w:p w:rsidR="00395B09" w:rsidRPr="00395B09" w:rsidRDefault="00395B09" w:rsidP="00395B09">
      <w:pPr>
        <w:ind w:firstLine="709"/>
        <w:jc w:val="both"/>
        <w:rPr>
          <w:sz w:val="28"/>
          <w:szCs w:val="28"/>
        </w:rPr>
      </w:pPr>
      <w:r w:rsidRPr="00395B09">
        <w:rPr>
          <w:sz w:val="28"/>
          <w:szCs w:val="28"/>
        </w:rPr>
        <w:t>не распространяются на средства, предоставляемые на основании государственных (муниципальных) контрактов, контрактов (договоров), указанных в статье 242</w:t>
      </w:r>
      <w:r w:rsidRPr="00395B09">
        <w:rPr>
          <w:sz w:val="28"/>
          <w:szCs w:val="28"/>
          <w:vertAlign w:val="superscript"/>
        </w:rPr>
        <w:t xml:space="preserve">27 </w:t>
      </w:r>
      <w:r w:rsidRPr="00395B09">
        <w:rPr>
          <w:sz w:val="28"/>
          <w:szCs w:val="28"/>
        </w:rPr>
        <w:t>Бюджетного кодекса Российской Федерации;</w:t>
      </w:r>
    </w:p>
    <w:p w:rsidR="00395B09" w:rsidRPr="00395B09" w:rsidRDefault="00395B09" w:rsidP="00395B09">
      <w:pPr>
        <w:ind w:firstLine="709"/>
        <w:jc w:val="both"/>
        <w:rPr>
          <w:sz w:val="28"/>
          <w:szCs w:val="28"/>
        </w:rPr>
      </w:pPr>
      <w:r w:rsidRPr="00395B09">
        <w:rPr>
          <w:sz w:val="28"/>
          <w:szCs w:val="28"/>
        </w:rPr>
        <w:t>реализуются в части, не противоречащей положениям федеральных законов, решений Правительства Российской Федерации, принятых в соответствии с подпунктом 2 пункта 1 статьи 242</w:t>
      </w:r>
      <w:r w:rsidRPr="00395B09">
        <w:rPr>
          <w:sz w:val="28"/>
          <w:szCs w:val="28"/>
          <w:vertAlign w:val="superscript"/>
        </w:rPr>
        <w:t>26</w:t>
      </w:r>
      <w:r w:rsidRPr="00395B09">
        <w:rPr>
          <w:sz w:val="28"/>
          <w:szCs w:val="28"/>
        </w:rPr>
        <w:t xml:space="preserve"> Бюджетного кодекса Российской Федерации.  </w:t>
      </w:r>
    </w:p>
    <w:p w:rsidR="002F69FA" w:rsidRDefault="002F69FA" w:rsidP="00395B09">
      <w:pPr>
        <w:pStyle w:val="ConsPlusNormal"/>
        <w:ind w:firstLine="709"/>
        <w:jc w:val="both"/>
        <w:rPr>
          <w:rFonts w:ascii="Times New Roman" w:hAnsi="Times New Roman" w:cs="Times New Roman"/>
          <w:sz w:val="28"/>
          <w:szCs w:val="28"/>
        </w:rPr>
      </w:pP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37. Установить, что в соответствии с решениями председателя комитета финансов Поддорского района дополнительно к основаниям, установленным </w:t>
      </w:r>
      <w:hyperlink r:id="rId9" w:history="1">
        <w:r w:rsidRPr="00395B09">
          <w:rPr>
            <w:rFonts w:ascii="Times New Roman" w:hAnsi="Times New Roman" w:cs="Times New Roman"/>
            <w:sz w:val="28"/>
            <w:szCs w:val="28"/>
          </w:rPr>
          <w:t>пунктом 3 статьи 217</w:t>
        </w:r>
      </w:hyperlink>
      <w:r w:rsidRPr="00395B09">
        <w:rPr>
          <w:rFonts w:ascii="Times New Roman" w:hAnsi="Times New Roman" w:cs="Times New Roman"/>
          <w:sz w:val="28"/>
          <w:szCs w:val="28"/>
        </w:rPr>
        <w:t xml:space="preserve"> Бюджетного кодекса Российской Федерации, может осуществляться внесение изменений в сводную бюджетную роспись бюджета муниципального района без внесения изменений в настоящее решение по следующим основаниям:</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1) приведение кодов бюджетной классификации расходов бюджета муниципального района и источников внутреннего финансирования дефицита бюджета муниципального района в соответствие с бюджетной классификацией Российской Федерации;</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2) уточнение источников внутреннего финансирования </w:t>
      </w:r>
      <w:proofErr w:type="gramStart"/>
      <w:r w:rsidRPr="00395B09">
        <w:rPr>
          <w:rFonts w:ascii="Times New Roman" w:hAnsi="Times New Roman" w:cs="Times New Roman"/>
          <w:sz w:val="28"/>
          <w:szCs w:val="28"/>
        </w:rPr>
        <w:t>дефицита  бюджета</w:t>
      </w:r>
      <w:proofErr w:type="gramEnd"/>
      <w:r w:rsidRPr="00395B09">
        <w:rPr>
          <w:rFonts w:ascii="Times New Roman" w:hAnsi="Times New Roman" w:cs="Times New Roman"/>
          <w:sz w:val="28"/>
          <w:szCs w:val="28"/>
        </w:rPr>
        <w:t xml:space="preserve"> муниципального района в случае предоставления бюджету муниципального района из областного бюджета бюджетных кредитов;</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3) проведение операций по управлению муниципальным внутренним долгом Поддорского муниципального района, направленных на оптимизацию его структуры, а также снижение стоимости заимствований, не приводящих к увеличению дефицита бюджета муниципального района, верхнего предела муниципального внутреннего долга Поддорского района и расходов на обслуживание долговых обязательств;</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4) перераспределение бюджетных ассигнований между подгруппами вида расходов классификации расходов бюджета муниципального района в пределах общего объема бюджетных ассигнований, предусмотренных главному распорядителю средств бюджета муниципального района по соответствующей целевой статье (муниципальной программе Поддорского района и непрограммному направлению деятельности) и группе вида расходов классификации расходов бюджетов;</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5)перераспределение бюджетных ассигнований </w:t>
      </w:r>
      <w:proofErr w:type="gramStart"/>
      <w:r w:rsidRPr="00395B09">
        <w:rPr>
          <w:rFonts w:ascii="Times New Roman" w:hAnsi="Times New Roman" w:cs="Times New Roman"/>
          <w:sz w:val="28"/>
          <w:szCs w:val="28"/>
        </w:rPr>
        <w:t>в пределах</w:t>
      </w:r>
      <w:proofErr w:type="gramEnd"/>
      <w:r w:rsidRPr="00395B09">
        <w:rPr>
          <w:rFonts w:ascii="Times New Roman" w:hAnsi="Times New Roman" w:cs="Times New Roman"/>
          <w:sz w:val="28"/>
          <w:szCs w:val="28"/>
        </w:rPr>
        <w:t xml:space="preserve"> утвержденных настоящим решением объемов бюджетных ассигнований на финансовое обеспечение реализации муниципальных программ Поддорского муниципального района в связи с внесением изменений в муниципальные программы Поддорского муниципального района, если такие изменения не связаны с определением видов и объемов межбюджетных трансфертов;</w:t>
      </w:r>
    </w:p>
    <w:p w:rsidR="00395B09" w:rsidRPr="00395B09" w:rsidRDefault="00395B09" w:rsidP="00395B09">
      <w:pPr>
        <w:autoSpaceDE w:val="0"/>
        <w:autoSpaceDN w:val="0"/>
        <w:adjustRightInd w:val="0"/>
        <w:ind w:firstLine="709"/>
        <w:jc w:val="both"/>
        <w:rPr>
          <w:sz w:val="28"/>
          <w:szCs w:val="28"/>
        </w:rPr>
      </w:pPr>
      <w:r w:rsidRPr="00395B09">
        <w:rPr>
          <w:sz w:val="28"/>
          <w:szCs w:val="28"/>
        </w:rPr>
        <w:lastRenderedPageBreak/>
        <w:t xml:space="preserve">6) перераспределение бюджетных ассигнований, в том числе в случае образования экономии, между разделами, подразделами, целевыми статьями (муниципальными программами Поддорского района и непрограммному направлению деятельности), группами и подгруппами видов расходов классификации расходов бюджета муниципального района в пределах объема бюджетных ассигнований, предусмотренных главному распорядителю средств бюджета муниципального </w:t>
      </w:r>
      <w:proofErr w:type="gramStart"/>
      <w:r w:rsidRPr="00395B09">
        <w:rPr>
          <w:sz w:val="28"/>
          <w:szCs w:val="28"/>
        </w:rPr>
        <w:t>района  на</w:t>
      </w:r>
      <w:proofErr w:type="gramEnd"/>
      <w:r w:rsidRPr="00395B09">
        <w:rPr>
          <w:sz w:val="28"/>
          <w:szCs w:val="28"/>
        </w:rPr>
        <w:t xml:space="preserve"> реализацию непрограммного направления деятельности;</w:t>
      </w:r>
    </w:p>
    <w:p w:rsidR="00395B09" w:rsidRPr="00395B09" w:rsidRDefault="00395B09" w:rsidP="00395B09">
      <w:pPr>
        <w:autoSpaceDE w:val="0"/>
        <w:autoSpaceDN w:val="0"/>
        <w:adjustRightInd w:val="0"/>
        <w:ind w:firstLine="709"/>
        <w:jc w:val="both"/>
        <w:rPr>
          <w:sz w:val="28"/>
          <w:szCs w:val="28"/>
        </w:rPr>
      </w:pPr>
      <w:r w:rsidRPr="00395B09">
        <w:rPr>
          <w:sz w:val="28"/>
          <w:szCs w:val="28"/>
        </w:rPr>
        <w:t>7) перераспределение бюджетных ассигнований между разделами, подразделами, целевыми статьями (муниципальными программами Поддорского района и непрограммному направлению деятельности),  группами и подгруппами видов расходов  классификации расходов бюджета муниципального района, в том числе путем введения новых кодов классификации расходов, в пределах бюджетных ассигнований предусмотренных главному распорядителю средств бюджета муниципального района для выполнения условий в целях получения субсидий, иных межбюджетных трансфертов из областного бюджета;</w:t>
      </w:r>
    </w:p>
    <w:p w:rsidR="00395B09" w:rsidRPr="00395B09" w:rsidRDefault="00395B09" w:rsidP="00395B09">
      <w:pPr>
        <w:ind w:firstLine="709"/>
        <w:jc w:val="both"/>
        <w:rPr>
          <w:sz w:val="28"/>
          <w:szCs w:val="28"/>
        </w:rPr>
      </w:pPr>
      <w:r w:rsidRPr="00395B09">
        <w:rPr>
          <w:sz w:val="28"/>
          <w:szCs w:val="28"/>
        </w:rPr>
        <w:t>8) перераспределение бюджетных ассигнований между разделами, подразделами, целевыми статьями (муниципальными программами Поддорского района и непрограммными направлениями деятельности), группами и подгруппами видов расходов классификации расходов  бюджета муниципального района, в том числе путем введения новых кодов классификации расходов, в пределах бюджетных ассигнований, предусмотренных главному распорядителю средств бюджета муниципального района  в целях реализации муниципального социального заказа на оказание муниципальных услуг в социальной сфере;</w:t>
      </w:r>
    </w:p>
    <w:p w:rsidR="00395B09" w:rsidRPr="00395B09" w:rsidRDefault="00395B09" w:rsidP="00395B09">
      <w:pPr>
        <w:autoSpaceDE w:val="0"/>
        <w:autoSpaceDN w:val="0"/>
        <w:adjustRightInd w:val="0"/>
        <w:ind w:firstLine="709"/>
        <w:jc w:val="both"/>
        <w:rPr>
          <w:sz w:val="28"/>
          <w:szCs w:val="28"/>
        </w:rPr>
      </w:pPr>
      <w:r w:rsidRPr="00395B09">
        <w:rPr>
          <w:sz w:val="28"/>
          <w:szCs w:val="28"/>
        </w:rPr>
        <w:t>9) увеличение бюджетных ассигнований по отдельным разделам, подразделам, целевым статьям (муниципальными программами Поддорского района и непрограммному направлению деятельности),  группами и подгруппами видов расходов классификации расходов бюджета муниципального района за счет экономии по использованию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муниципального района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395B09" w:rsidRPr="00395B09" w:rsidRDefault="00395B09" w:rsidP="00395B09">
      <w:pPr>
        <w:autoSpaceDE w:val="0"/>
        <w:autoSpaceDN w:val="0"/>
        <w:adjustRightInd w:val="0"/>
        <w:ind w:firstLine="709"/>
        <w:jc w:val="both"/>
        <w:rPr>
          <w:sz w:val="28"/>
          <w:szCs w:val="28"/>
        </w:rPr>
      </w:pPr>
      <w:r w:rsidRPr="00395B09">
        <w:rPr>
          <w:sz w:val="28"/>
          <w:szCs w:val="28"/>
        </w:rPr>
        <w:t>10) перераспределение бюджетных ассигнований между разделами, подразделами, целевыми статьями (муниципальными программами Поддорского района и непрограммному направлению деятельности), группами и подгруппами видов расходов классификации расходов  бюджета муниципального района в пределах, предусмотренных главным распорядителям средств бюджета муниципального района бюджетных ассигнований на предоставление муниципальным бюджетным учреждениям и муниципальным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395B09" w:rsidRPr="00395B09" w:rsidRDefault="00395B09" w:rsidP="00395B09">
      <w:pPr>
        <w:autoSpaceDE w:val="0"/>
        <w:autoSpaceDN w:val="0"/>
        <w:adjustRightInd w:val="0"/>
        <w:ind w:firstLine="709"/>
        <w:jc w:val="both"/>
        <w:rPr>
          <w:sz w:val="28"/>
          <w:szCs w:val="28"/>
        </w:rPr>
      </w:pPr>
      <w:r w:rsidRPr="00395B09">
        <w:rPr>
          <w:sz w:val="28"/>
          <w:szCs w:val="28"/>
        </w:rPr>
        <w:t xml:space="preserve">11) перераспределение бюджетных ассигнований между группами и (или) подгруппам видов расходов классификации расходов бюджета </w:t>
      </w:r>
      <w:r w:rsidRPr="00395B09">
        <w:rPr>
          <w:sz w:val="28"/>
          <w:szCs w:val="28"/>
        </w:rPr>
        <w:lastRenderedPageBreak/>
        <w:t xml:space="preserve">муниципального </w:t>
      </w:r>
      <w:proofErr w:type="gramStart"/>
      <w:r w:rsidRPr="00395B09">
        <w:rPr>
          <w:sz w:val="28"/>
          <w:szCs w:val="28"/>
        </w:rPr>
        <w:t>района  в</w:t>
      </w:r>
      <w:proofErr w:type="gramEnd"/>
      <w:r w:rsidRPr="00395B09">
        <w:rPr>
          <w:sz w:val="28"/>
          <w:szCs w:val="28"/>
        </w:rPr>
        <w:t xml:space="preserve"> пределах, предусмотренных главным распорядителям средств бюджета муниципального района бюджетных ассигнований на обеспечение деятельности органов  местного самоуправления муниципального района;</w:t>
      </w:r>
    </w:p>
    <w:p w:rsidR="00395B09" w:rsidRPr="00395B09" w:rsidRDefault="00395B09" w:rsidP="00395B09">
      <w:pPr>
        <w:autoSpaceDE w:val="0"/>
        <w:autoSpaceDN w:val="0"/>
        <w:adjustRightInd w:val="0"/>
        <w:ind w:firstLine="709"/>
        <w:jc w:val="both"/>
        <w:rPr>
          <w:sz w:val="28"/>
          <w:szCs w:val="28"/>
        </w:rPr>
      </w:pPr>
      <w:r w:rsidRPr="00395B09">
        <w:rPr>
          <w:sz w:val="28"/>
          <w:szCs w:val="28"/>
        </w:rPr>
        <w:t>12) уменьшение бюджетных ассигнований по отдельным разделами, подразделам, целевым статьям (муниципальным программам Поддорского района и непрограммным направлениям деятельности), группам и подгруппам видов расходов классификации расходов  бюджета муниципального района, предусмотренных главному распорядителю средств бюджета муниципального района, в размере экономии, полученной за счет конкурентных способов определения поставщиков (подрядчиков, исполнителей) при осуществлении закупок товаров, работ, услуг за исключением экономии средств бюджета муниципального района, предусмотренных на обслуживание муниципального долга Поддорского района, экономии расходов за счет средств, полученных из областного бюджета и экономии средств дорожного фонда Поддорского района с одновременным увеличением размера Резервного фонда Поддорского района.</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13) 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областного бюджета по перечислению в бюджет муниципального района межбюджетных трансфертов сверх объемов, сокращению (возврату при отсутствии потребности) соответствующих безвозмездных поступлений бюджета муниципального района, утвержденных настоящим решением, в том числе приводящее к изменению объема межбюджетных трансфертов из бюджета муниципального района бюджетам муниципальных образований района.</w:t>
      </w:r>
    </w:p>
    <w:p w:rsidR="00395B09" w:rsidRPr="00395B09" w:rsidRDefault="00395B09" w:rsidP="00395B09">
      <w:pPr>
        <w:autoSpaceDE w:val="0"/>
        <w:autoSpaceDN w:val="0"/>
        <w:adjustRightInd w:val="0"/>
        <w:ind w:firstLine="709"/>
        <w:jc w:val="both"/>
        <w:rPr>
          <w:sz w:val="28"/>
          <w:szCs w:val="28"/>
        </w:rPr>
      </w:pPr>
      <w:r w:rsidRPr="00395B09">
        <w:rPr>
          <w:sz w:val="28"/>
          <w:szCs w:val="28"/>
        </w:rPr>
        <w:t xml:space="preserve">14) направление бюджетных ассигнований дорожного фонда Поддорского района в объеме их неполного использования в отчетном финансовом году на увеличение бюджетных ассигнований дорожного фонда Поддорского района в текущем финансовом году в соответствии с </w:t>
      </w:r>
      <w:hyperlink r:id="rId10" w:history="1">
        <w:r w:rsidRPr="00395B09">
          <w:rPr>
            <w:sz w:val="28"/>
            <w:szCs w:val="28"/>
          </w:rPr>
          <w:t>пунктом 3 статьи 95</w:t>
        </w:r>
      </w:hyperlink>
      <w:r w:rsidRPr="00395B09">
        <w:rPr>
          <w:sz w:val="28"/>
          <w:szCs w:val="28"/>
        </w:rPr>
        <w:t xml:space="preserve"> и </w:t>
      </w:r>
      <w:hyperlink r:id="rId11" w:history="1">
        <w:r w:rsidRPr="00395B09">
          <w:rPr>
            <w:sz w:val="28"/>
            <w:szCs w:val="28"/>
          </w:rPr>
          <w:t xml:space="preserve">пунктом 4 статьи </w:t>
        </w:r>
      </w:hyperlink>
      <w:r w:rsidRPr="00395B09">
        <w:rPr>
          <w:sz w:val="28"/>
          <w:szCs w:val="28"/>
        </w:rPr>
        <w:t>179</w:t>
      </w:r>
      <w:r w:rsidRPr="00395B09">
        <w:rPr>
          <w:sz w:val="28"/>
          <w:szCs w:val="28"/>
          <w:vertAlign w:val="superscript"/>
        </w:rPr>
        <w:t>4</w:t>
      </w:r>
      <w:r w:rsidRPr="00395B09">
        <w:rPr>
          <w:sz w:val="28"/>
          <w:szCs w:val="28"/>
        </w:rPr>
        <w:t xml:space="preserve"> Бюджетного кодекса Российской Федерации.</w:t>
      </w:r>
    </w:p>
    <w:p w:rsidR="00395B09" w:rsidRPr="00395B09" w:rsidRDefault="00395B09" w:rsidP="00395B09">
      <w:pPr>
        <w:ind w:firstLine="709"/>
        <w:jc w:val="both"/>
        <w:rPr>
          <w:sz w:val="28"/>
          <w:szCs w:val="28"/>
        </w:rPr>
      </w:pPr>
      <w:r w:rsidRPr="00395B09">
        <w:rPr>
          <w:sz w:val="28"/>
          <w:szCs w:val="28"/>
        </w:rPr>
        <w:t>15) перераспределение бюджетных ассигнований между главными распорядителями средств бюджета муниципального района, разделами, подразделами, целевыми статьями (муниципальными программами Поддорского района и непрограммными направлениями деятельности), группами и подгруппами видов расходов классификации расходов бюджета муниципального района в целях финансового обеспечения муниципальных и  региональных проектов, обеспечивающих достижение целей, показателей и результатов федеральных проектов, входящих в состав национальных проектов (программ),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395B09" w:rsidRPr="00395B09" w:rsidRDefault="00395B09" w:rsidP="00395B09">
      <w:pPr>
        <w:ind w:firstLine="709"/>
        <w:jc w:val="both"/>
        <w:rPr>
          <w:sz w:val="28"/>
          <w:szCs w:val="28"/>
        </w:rPr>
      </w:pPr>
      <w:r w:rsidRPr="00395B09">
        <w:rPr>
          <w:sz w:val="28"/>
          <w:szCs w:val="28"/>
        </w:rPr>
        <w:t>16) перераспределение бюджетных ассигнований, предусмотренных на реализацию государственных функций, связанных с общегосударственным управлением;</w:t>
      </w:r>
    </w:p>
    <w:p w:rsidR="00395B09" w:rsidRPr="00395B09" w:rsidRDefault="00395B09" w:rsidP="00395B09">
      <w:pPr>
        <w:ind w:firstLine="709"/>
        <w:jc w:val="both"/>
        <w:rPr>
          <w:sz w:val="28"/>
          <w:szCs w:val="28"/>
        </w:rPr>
      </w:pPr>
      <w:r w:rsidRPr="00395B09">
        <w:rPr>
          <w:sz w:val="28"/>
          <w:szCs w:val="28"/>
        </w:rPr>
        <w:lastRenderedPageBreak/>
        <w:t xml:space="preserve">17) перераспределение бюджетных ассигнований на финансовое обеспечение мероприятий, связанных с профилактикой и устранением последствий распространения </w:t>
      </w:r>
      <w:proofErr w:type="spellStart"/>
      <w:r w:rsidRPr="00395B09">
        <w:rPr>
          <w:sz w:val="28"/>
          <w:szCs w:val="28"/>
        </w:rPr>
        <w:t>коронавирусной</w:t>
      </w:r>
      <w:proofErr w:type="spellEnd"/>
      <w:r w:rsidRPr="00395B09">
        <w:rPr>
          <w:sz w:val="28"/>
          <w:szCs w:val="28"/>
        </w:rPr>
        <w:t xml:space="preserve"> инфекции.</w:t>
      </w:r>
    </w:p>
    <w:p w:rsidR="002F69FA" w:rsidRPr="00395B09" w:rsidRDefault="00395B09" w:rsidP="002F69FA">
      <w:pPr>
        <w:tabs>
          <w:tab w:val="left" w:pos="720"/>
        </w:tabs>
        <w:ind w:firstLine="709"/>
        <w:jc w:val="both"/>
        <w:rPr>
          <w:bCs/>
          <w:sz w:val="28"/>
          <w:szCs w:val="28"/>
        </w:rPr>
      </w:pPr>
      <w:r w:rsidRPr="00395B09">
        <w:rPr>
          <w:color w:val="000000"/>
          <w:spacing w:val="-2"/>
          <w:sz w:val="28"/>
          <w:szCs w:val="28"/>
        </w:rPr>
        <w:t xml:space="preserve">38. </w:t>
      </w:r>
      <w:r w:rsidR="002F69FA" w:rsidRPr="00395B09">
        <w:rPr>
          <w:sz w:val="28"/>
          <w:szCs w:val="28"/>
        </w:rPr>
        <w:t>Опубликовать настоящее решение в муниципальной газете «Вестнике Поддорского муниципального района», а также на официальном сайте Администрации муниципального района в информационно-телекоммуникационной сети «Интернет» (https://admpoddore.gosuslugi.ru).</w:t>
      </w:r>
    </w:p>
    <w:p w:rsidR="00395B09" w:rsidRPr="00395B09" w:rsidRDefault="00395B09" w:rsidP="00395B09">
      <w:pPr>
        <w:shd w:val="clear" w:color="auto" w:fill="FFFFFF"/>
        <w:ind w:firstLine="709"/>
        <w:jc w:val="both"/>
        <w:rPr>
          <w:color w:val="000000"/>
          <w:spacing w:val="-2"/>
          <w:sz w:val="28"/>
          <w:szCs w:val="28"/>
        </w:rPr>
      </w:pPr>
      <w:r w:rsidRPr="00395B09">
        <w:rPr>
          <w:color w:val="000000"/>
          <w:spacing w:val="-2"/>
          <w:sz w:val="28"/>
          <w:szCs w:val="28"/>
        </w:rPr>
        <w:t>39. Настоящее решение вступает в силу с 1 января 2024 года.</w:t>
      </w:r>
    </w:p>
    <w:p w:rsidR="00395B09" w:rsidRPr="00395B09" w:rsidRDefault="00395B09" w:rsidP="00395B09">
      <w:pPr>
        <w:tabs>
          <w:tab w:val="left" w:pos="720"/>
        </w:tabs>
        <w:ind w:firstLine="709"/>
        <w:jc w:val="both"/>
        <w:rPr>
          <w:sz w:val="28"/>
          <w:szCs w:val="28"/>
        </w:rPr>
      </w:pPr>
    </w:p>
    <w:p w:rsidR="00CE5F80" w:rsidRPr="00544091" w:rsidRDefault="00CE5F80" w:rsidP="00CE5F80">
      <w:pPr>
        <w:shd w:val="clear" w:color="auto" w:fill="FFFFFF"/>
        <w:ind w:firstLine="709"/>
        <w:jc w:val="both"/>
        <w:rPr>
          <w:color w:val="000000"/>
          <w:spacing w:val="-2"/>
          <w:sz w:val="28"/>
          <w:szCs w:val="28"/>
        </w:rPr>
      </w:pPr>
    </w:p>
    <w:p w:rsidR="00C94F68" w:rsidRPr="00C70BB8" w:rsidRDefault="00C70BB8" w:rsidP="00F769BE">
      <w:pPr>
        <w:tabs>
          <w:tab w:val="left" w:pos="1134"/>
        </w:tabs>
        <w:jc w:val="both"/>
        <w:rPr>
          <w:b/>
          <w:sz w:val="28"/>
        </w:rPr>
      </w:pPr>
      <w:r w:rsidRPr="00C70BB8">
        <w:rPr>
          <w:b/>
          <w:sz w:val="28"/>
        </w:rPr>
        <w:t>Глава</w:t>
      </w:r>
    </w:p>
    <w:p w:rsidR="00B154CF" w:rsidRDefault="00B154CF" w:rsidP="00B154CF">
      <w:pPr>
        <w:spacing w:line="240" w:lineRule="exact"/>
        <w:rPr>
          <w:b/>
          <w:sz w:val="28"/>
          <w:szCs w:val="28"/>
        </w:rPr>
      </w:pPr>
      <w:r w:rsidRPr="00C70BB8">
        <w:rPr>
          <w:b/>
          <w:sz w:val="28"/>
          <w:szCs w:val="28"/>
        </w:rPr>
        <w:t>муниципального</w:t>
      </w:r>
      <w:r w:rsidRPr="00947379">
        <w:rPr>
          <w:b/>
          <w:sz w:val="28"/>
          <w:szCs w:val="28"/>
        </w:rPr>
        <w:t xml:space="preserve"> района                              </w:t>
      </w:r>
      <w:r>
        <w:rPr>
          <w:b/>
          <w:sz w:val="28"/>
          <w:szCs w:val="28"/>
        </w:rPr>
        <w:t xml:space="preserve">  </w:t>
      </w:r>
      <w:r w:rsidRPr="00947379">
        <w:rPr>
          <w:b/>
          <w:sz w:val="28"/>
          <w:szCs w:val="28"/>
        </w:rPr>
        <w:t xml:space="preserve">               </w:t>
      </w:r>
      <w:r w:rsidR="00C70BB8">
        <w:rPr>
          <w:b/>
          <w:sz w:val="28"/>
          <w:szCs w:val="28"/>
        </w:rPr>
        <w:t xml:space="preserve">        </w:t>
      </w:r>
      <w:r w:rsidRPr="00947379">
        <w:rPr>
          <w:b/>
          <w:sz w:val="28"/>
          <w:szCs w:val="28"/>
        </w:rPr>
        <w:t xml:space="preserve">    </w:t>
      </w:r>
      <w:proofErr w:type="spellStart"/>
      <w:r>
        <w:rPr>
          <w:b/>
          <w:sz w:val="28"/>
          <w:szCs w:val="28"/>
        </w:rPr>
        <w:t>Е.В.Панина</w:t>
      </w:r>
      <w:proofErr w:type="spellEnd"/>
    </w:p>
    <w:p w:rsidR="002F69FA" w:rsidRDefault="002F69FA" w:rsidP="00B154CF">
      <w:pPr>
        <w:spacing w:line="240" w:lineRule="exact"/>
        <w:rPr>
          <w:b/>
          <w:sz w:val="28"/>
          <w:szCs w:val="28"/>
        </w:rPr>
      </w:pPr>
    </w:p>
    <w:p w:rsidR="002F69FA" w:rsidRDefault="002F69FA" w:rsidP="00B154CF">
      <w:pPr>
        <w:spacing w:line="240" w:lineRule="exact"/>
        <w:rPr>
          <w:b/>
          <w:sz w:val="28"/>
          <w:szCs w:val="28"/>
        </w:rPr>
      </w:pPr>
    </w:p>
    <w:p w:rsidR="00B154CF" w:rsidRPr="00947379" w:rsidRDefault="00B154CF" w:rsidP="00B154CF">
      <w:pPr>
        <w:spacing w:line="240" w:lineRule="exact"/>
        <w:rPr>
          <w:b/>
          <w:bCs/>
          <w:sz w:val="28"/>
          <w:szCs w:val="28"/>
        </w:rPr>
      </w:pPr>
      <w:r>
        <w:rPr>
          <w:b/>
          <w:bCs/>
          <w:sz w:val="28"/>
          <w:szCs w:val="28"/>
        </w:rPr>
        <w:t>П</w:t>
      </w:r>
      <w:r w:rsidRPr="00947379">
        <w:rPr>
          <w:b/>
          <w:bCs/>
          <w:sz w:val="28"/>
          <w:szCs w:val="28"/>
        </w:rPr>
        <w:t>редседател</w:t>
      </w:r>
      <w:r>
        <w:rPr>
          <w:b/>
          <w:bCs/>
          <w:sz w:val="28"/>
          <w:szCs w:val="28"/>
        </w:rPr>
        <w:t>ь</w:t>
      </w:r>
      <w:r w:rsidRPr="00947379">
        <w:rPr>
          <w:b/>
          <w:bCs/>
          <w:sz w:val="28"/>
          <w:szCs w:val="28"/>
        </w:rPr>
        <w:t xml:space="preserve"> Думы</w:t>
      </w:r>
    </w:p>
    <w:p w:rsidR="00DE4819" w:rsidRDefault="00B154CF" w:rsidP="00CB7634">
      <w:pPr>
        <w:pStyle w:val="ConsPlusNormal"/>
        <w:widowControl/>
        <w:spacing w:line="240" w:lineRule="exact"/>
        <w:ind w:firstLine="0"/>
        <w:jc w:val="both"/>
      </w:pPr>
      <w:r w:rsidRPr="00947379">
        <w:rPr>
          <w:rFonts w:ascii="Times New Roman" w:hAnsi="Times New Roman" w:cs="Times New Roman"/>
          <w:b/>
          <w:sz w:val="28"/>
          <w:szCs w:val="28"/>
        </w:rPr>
        <w:t xml:space="preserve">Поддорского муниципального района        </w:t>
      </w:r>
      <w:r w:rsidR="00C70BB8">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sidR="00F45210">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proofErr w:type="spellStart"/>
      <w:r>
        <w:rPr>
          <w:rFonts w:ascii="Times New Roman" w:hAnsi="Times New Roman" w:cs="Times New Roman"/>
          <w:b/>
          <w:sz w:val="28"/>
          <w:szCs w:val="28"/>
        </w:rPr>
        <w:t>Т.Н.Крутова</w:t>
      </w:r>
      <w:proofErr w:type="spellEnd"/>
    </w:p>
    <w:p w:rsidR="002F69FA" w:rsidRDefault="002F69FA" w:rsidP="004F6463"/>
    <w:p w:rsidR="00DC5ED5" w:rsidRDefault="00DC5ED5" w:rsidP="00DC5ED5">
      <w:pPr>
        <w:pStyle w:val="ConsPlusNormal"/>
        <w:widowControl/>
        <w:ind w:firstLine="0"/>
        <w:jc w:val="both"/>
        <w:rPr>
          <w:rFonts w:ascii="Times New Roman" w:hAnsi="Times New Roman" w:cs="Times New Roman"/>
          <w:sz w:val="28"/>
          <w:szCs w:val="28"/>
        </w:rPr>
      </w:pPr>
    </w:p>
    <w:p w:rsidR="00DC5ED5" w:rsidRDefault="00DC5ED5" w:rsidP="00DC5ED5">
      <w:pPr>
        <w:pStyle w:val="ConsPlusNormal"/>
        <w:widowControl/>
        <w:ind w:firstLine="0"/>
        <w:jc w:val="both"/>
        <w:rPr>
          <w:rFonts w:ascii="Times New Roman" w:hAnsi="Times New Roman" w:cs="Times New Roman"/>
          <w:sz w:val="28"/>
          <w:szCs w:val="28"/>
        </w:rPr>
      </w:pPr>
    </w:p>
    <w:tbl>
      <w:tblPr>
        <w:tblW w:w="9835" w:type="dxa"/>
        <w:tblInd w:w="108" w:type="dxa"/>
        <w:tblLook w:val="04A0" w:firstRow="1" w:lastRow="0" w:firstColumn="1" w:lastColumn="0" w:noHBand="0" w:noVBand="1"/>
      </w:tblPr>
      <w:tblGrid>
        <w:gridCol w:w="3969"/>
        <w:gridCol w:w="1720"/>
        <w:gridCol w:w="1360"/>
        <w:gridCol w:w="1420"/>
        <w:gridCol w:w="1360"/>
        <w:gridCol w:w="6"/>
      </w:tblGrid>
      <w:tr w:rsidR="00DC5ED5" w:rsidRPr="003027A8" w:rsidTr="00BE0E2A">
        <w:trPr>
          <w:gridAfter w:val="1"/>
          <w:wAfter w:w="6" w:type="dxa"/>
          <w:trHeight w:val="255"/>
        </w:trPr>
        <w:tc>
          <w:tcPr>
            <w:tcW w:w="3969" w:type="dxa"/>
            <w:tcBorders>
              <w:top w:val="nil"/>
              <w:left w:val="nil"/>
              <w:bottom w:val="nil"/>
              <w:right w:val="nil"/>
            </w:tcBorders>
            <w:shd w:val="clear" w:color="auto" w:fill="auto"/>
            <w:noWrap/>
            <w:hideMark/>
          </w:tcPr>
          <w:p w:rsidR="00DC5ED5" w:rsidRPr="003027A8" w:rsidRDefault="00DC5ED5" w:rsidP="00BE0E2A"/>
        </w:tc>
        <w:tc>
          <w:tcPr>
            <w:tcW w:w="3080" w:type="dxa"/>
            <w:gridSpan w:val="2"/>
            <w:tcBorders>
              <w:top w:val="nil"/>
              <w:left w:val="nil"/>
              <w:bottom w:val="nil"/>
              <w:right w:val="nil"/>
            </w:tcBorders>
            <w:shd w:val="clear" w:color="auto" w:fill="auto"/>
            <w:noWrap/>
            <w:vAlign w:val="bottom"/>
            <w:hideMark/>
          </w:tcPr>
          <w:p w:rsidR="00DC5ED5" w:rsidRPr="003027A8" w:rsidRDefault="00DC5ED5" w:rsidP="00BE0E2A"/>
        </w:tc>
        <w:tc>
          <w:tcPr>
            <w:tcW w:w="2780" w:type="dxa"/>
            <w:gridSpan w:val="2"/>
            <w:tcBorders>
              <w:top w:val="nil"/>
              <w:left w:val="nil"/>
              <w:bottom w:val="nil"/>
              <w:right w:val="nil"/>
            </w:tcBorders>
            <w:shd w:val="clear" w:color="auto" w:fill="auto"/>
            <w:noWrap/>
            <w:vAlign w:val="bottom"/>
            <w:hideMark/>
          </w:tcPr>
          <w:p w:rsidR="00DC5ED5" w:rsidRPr="003027A8" w:rsidRDefault="00DC5ED5" w:rsidP="00BE0E2A">
            <w:pPr>
              <w:rPr>
                <w:sz w:val="14"/>
                <w:szCs w:val="14"/>
              </w:rPr>
            </w:pPr>
            <w:r w:rsidRPr="003027A8">
              <w:rPr>
                <w:sz w:val="14"/>
                <w:szCs w:val="14"/>
              </w:rPr>
              <w:t>Приложение 1</w:t>
            </w:r>
          </w:p>
        </w:tc>
      </w:tr>
      <w:tr w:rsidR="00DC5ED5" w:rsidRPr="003027A8" w:rsidTr="00BE0E2A">
        <w:trPr>
          <w:gridAfter w:val="1"/>
          <w:wAfter w:w="6" w:type="dxa"/>
          <w:trHeight w:val="709"/>
        </w:trPr>
        <w:tc>
          <w:tcPr>
            <w:tcW w:w="3969" w:type="dxa"/>
            <w:tcBorders>
              <w:top w:val="nil"/>
              <w:left w:val="nil"/>
              <w:bottom w:val="nil"/>
              <w:right w:val="nil"/>
            </w:tcBorders>
            <w:shd w:val="clear" w:color="auto" w:fill="auto"/>
            <w:noWrap/>
            <w:hideMark/>
          </w:tcPr>
          <w:p w:rsidR="00DC5ED5" w:rsidRPr="003027A8" w:rsidRDefault="00DC5ED5" w:rsidP="00BE0E2A">
            <w:pPr>
              <w:rPr>
                <w:sz w:val="14"/>
                <w:szCs w:val="14"/>
              </w:rPr>
            </w:pPr>
          </w:p>
        </w:tc>
        <w:tc>
          <w:tcPr>
            <w:tcW w:w="1720" w:type="dxa"/>
            <w:tcBorders>
              <w:top w:val="nil"/>
              <w:left w:val="nil"/>
              <w:bottom w:val="nil"/>
              <w:right w:val="nil"/>
            </w:tcBorders>
            <w:shd w:val="clear" w:color="auto" w:fill="auto"/>
            <w:vAlign w:val="bottom"/>
            <w:hideMark/>
          </w:tcPr>
          <w:p w:rsidR="00DC5ED5" w:rsidRPr="003027A8" w:rsidRDefault="00DC5ED5" w:rsidP="00BE0E2A"/>
        </w:tc>
        <w:tc>
          <w:tcPr>
            <w:tcW w:w="4140" w:type="dxa"/>
            <w:gridSpan w:val="3"/>
            <w:tcBorders>
              <w:top w:val="nil"/>
              <w:left w:val="nil"/>
              <w:bottom w:val="nil"/>
              <w:right w:val="nil"/>
            </w:tcBorders>
            <w:shd w:val="clear" w:color="auto" w:fill="auto"/>
            <w:vAlign w:val="bottom"/>
            <w:hideMark/>
          </w:tcPr>
          <w:p w:rsidR="00DC5ED5" w:rsidRPr="003027A8" w:rsidRDefault="00DC5ED5" w:rsidP="00BE0E2A">
            <w:pPr>
              <w:jc w:val="center"/>
              <w:rPr>
                <w:sz w:val="14"/>
                <w:szCs w:val="14"/>
              </w:rPr>
            </w:pPr>
            <w:r w:rsidRPr="003027A8">
              <w:rPr>
                <w:sz w:val="14"/>
                <w:szCs w:val="14"/>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DC5ED5" w:rsidRPr="003027A8" w:rsidTr="00BE0E2A">
        <w:trPr>
          <w:trHeight w:val="600"/>
        </w:trPr>
        <w:tc>
          <w:tcPr>
            <w:tcW w:w="9835" w:type="dxa"/>
            <w:gridSpan w:val="6"/>
            <w:tcBorders>
              <w:top w:val="nil"/>
              <w:left w:val="nil"/>
              <w:bottom w:val="nil"/>
              <w:right w:val="nil"/>
            </w:tcBorders>
            <w:shd w:val="clear" w:color="auto" w:fill="auto"/>
            <w:vAlign w:val="bottom"/>
            <w:hideMark/>
          </w:tcPr>
          <w:p w:rsidR="00DC5ED5" w:rsidRPr="003027A8" w:rsidRDefault="00DC5ED5" w:rsidP="00BE0E2A">
            <w:pPr>
              <w:jc w:val="center"/>
              <w:rPr>
                <w:sz w:val="22"/>
                <w:szCs w:val="22"/>
              </w:rPr>
            </w:pPr>
            <w:r w:rsidRPr="003027A8">
              <w:rPr>
                <w:sz w:val="22"/>
                <w:szCs w:val="22"/>
              </w:rPr>
              <w:t>Прогнозируемые поступления доходов в бюджет Поддорского муниципального района на 2024 год  и на плановый период 2025 и 2026 годов</w:t>
            </w:r>
          </w:p>
        </w:tc>
      </w:tr>
      <w:tr w:rsidR="00DC5ED5" w:rsidRPr="003027A8" w:rsidTr="00BE0E2A">
        <w:trPr>
          <w:gridAfter w:val="1"/>
          <w:wAfter w:w="6" w:type="dxa"/>
          <w:trHeight w:val="360"/>
        </w:trPr>
        <w:tc>
          <w:tcPr>
            <w:tcW w:w="3969" w:type="dxa"/>
            <w:tcBorders>
              <w:top w:val="nil"/>
              <w:left w:val="nil"/>
              <w:bottom w:val="nil"/>
              <w:right w:val="nil"/>
            </w:tcBorders>
            <w:shd w:val="clear" w:color="auto" w:fill="auto"/>
            <w:hideMark/>
          </w:tcPr>
          <w:p w:rsidR="00DC5ED5" w:rsidRPr="003027A8" w:rsidRDefault="00DC5ED5" w:rsidP="00BE0E2A">
            <w:pPr>
              <w:jc w:val="center"/>
              <w:rPr>
                <w:sz w:val="22"/>
                <w:szCs w:val="22"/>
              </w:rPr>
            </w:pPr>
          </w:p>
        </w:tc>
        <w:tc>
          <w:tcPr>
            <w:tcW w:w="1720" w:type="dxa"/>
            <w:tcBorders>
              <w:top w:val="nil"/>
              <w:left w:val="nil"/>
              <w:bottom w:val="nil"/>
              <w:right w:val="nil"/>
            </w:tcBorders>
            <w:shd w:val="clear" w:color="auto" w:fill="auto"/>
            <w:vAlign w:val="bottom"/>
            <w:hideMark/>
          </w:tcPr>
          <w:p w:rsidR="00DC5ED5" w:rsidRPr="003027A8" w:rsidRDefault="00DC5ED5" w:rsidP="00BE0E2A">
            <w:pPr>
              <w:jc w:val="center"/>
            </w:pPr>
          </w:p>
        </w:tc>
        <w:tc>
          <w:tcPr>
            <w:tcW w:w="1360" w:type="dxa"/>
            <w:tcBorders>
              <w:top w:val="nil"/>
              <w:left w:val="nil"/>
              <w:bottom w:val="nil"/>
              <w:right w:val="nil"/>
            </w:tcBorders>
            <w:shd w:val="clear" w:color="auto" w:fill="auto"/>
            <w:noWrap/>
            <w:vAlign w:val="bottom"/>
            <w:hideMark/>
          </w:tcPr>
          <w:p w:rsidR="00DC5ED5" w:rsidRPr="003027A8" w:rsidRDefault="00DC5ED5" w:rsidP="00BE0E2A">
            <w:pPr>
              <w:jc w:val="center"/>
            </w:pPr>
          </w:p>
        </w:tc>
        <w:tc>
          <w:tcPr>
            <w:tcW w:w="1420" w:type="dxa"/>
            <w:tcBorders>
              <w:top w:val="nil"/>
              <w:left w:val="nil"/>
              <w:bottom w:val="nil"/>
              <w:right w:val="nil"/>
            </w:tcBorders>
            <w:shd w:val="clear" w:color="auto" w:fill="auto"/>
            <w:noWrap/>
            <w:vAlign w:val="bottom"/>
            <w:hideMark/>
          </w:tcPr>
          <w:p w:rsidR="00DC5ED5" w:rsidRPr="003027A8" w:rsidRDefault="00DC5ED5" w:rsidP="00BE0E2A">
            <w:pPr>
              <w:jc w:val="right"/>
            </w:pPr>
          </w:p>
        </w:tc>
        <w:tc>
          <w:tcPr>
            <w:tcW w:w="1360" w:type="dxa"/>
            <w:tcBorders>
              <w:top w:val="nil"/>
              <w:left w:val="nil"/>
              <w:bottom w:val="nil"/>
              <w:right w:val="nil"/>
            </w:tcBorders>
            <w:shd w:val="clear" w:color="auto" w:fill="auto"/>
            <w:noWrap/>
            <w:vAlign w:val="bottom"/>
            <w:hideMark/>
          </w:tcPr>
          <w:p w:rsidR="00DC5ED5" w:rsidRPr="003027A8" w:rsidRDefault="00DC5ED5" w:rsidP="00BE0E2A">
            <w:pPr>
              <w:jc w:val="right"/>
              <w:rPr>
                <w:sz w:val="16"/>
                <w:szCs w:val="16"/>
              </w:rPr>
            </w:pPr>
            <w:r w:rsidRPr="003027A8">
              <w:rPr>
                <w:sz w:val="16"/>
                <w:szCs w:val="16"/>
              </w:rPr>
              <w:t>рублей</w:t>
            </w:r>
          </w:p>
        </w:tc>
      </w:tr>
      <w:tr w:rsidR="00DC5ED5" w:rsidRPr="003027A8" w:rsidTr="00BE0E2A">
        <w:trPr>
          <w:gridAfter w:val="1"/>
          <w:wAfter w:w="6" w:type="dxa"/>
          <w:trHeight w:val="255"/>
        </w:trPr>
        <w:tc>
          <w:tcPr>
            <w:tcW w:w="3969" w:type="dxa"/>
            <w:tcBorders>
              <w:top w:val="single" w:sz="8" w:space="0" w:color="auto"/>
              <w:left w:val="single" w:sz="4" w:space="0" w:color="auto"/>
              <w:bottom w:val="nil"/>
              <w:right w:val="nil"/>
            </w:tcBorders>
            <w:shd w:val="clear" w:color="auto" w:fill="auto"/>
            <w:hideMark/>
          </w:tcPr>
          <w:p w:rsidR="00DC5ED5" w:rsidRPr="003027A8" w:rsidRDefault="00DC5ED5" w:rsidP="00BE0E2A">
            <w:pPr>
              <w:jc w:val="center"/>
              <w:rPr>
                <w:sz w:val="18"/>
                <w:szCs w:val="18"/>
              </w:rPr>
            </w:pPr>
            <w:r w:rsidRPr="003027A8">
              <w:rPr>
                <w:sz w:val="18"/>
                <w:szCs w:val="18"/>
              </w:rPr>
              <w:t>Наименование доходов</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5ED5" w:rsidRPr="003027A8" w:rsidRDefault="00DC5ED5" w:rsidP="00BE0E2A">
            <w:pPr>
              <w:rPr>
                <w:sz w:val="14"/>
                <w:szCs w:val="14"/>
              </w:rPr>
            </w:pPr>
            <w:r w:rsidRPr="003027A8">
              <w:rPr>
                <w:sz w:val="14"/>
                <w:szCs w:val="14"/>
              </w:rPr>
              <w:t>КОД ДОХОДА</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C5ED5" w:rsidRPr="003027A8" w:rsidRDefault="00DC5ED5" w:rsidP="00BE0E2A">
            <w:pPr>
              <w:jc w:val="center"/>
              <w:rPr>
                <w:b/>
                <w:bCs/>
                <w:sz w:val="16"/>
                <w:szCs w:val="16"/>
              </w:rPr>
            </w:pPr>
            <w:r w:rsidRPr="003027A8">
              <w:rPr>
                <w:b/>
                <w:bCs/>
                <w:sz w:val="16"/>
                <w:szCs w:val="16"/>
              </w:rPr>
              <w:t>2024</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DC5ED5" w:rsidRPr="003027A8" w:rsidRDefault="00DC5ED5" w:rsidP="00BE0E2A">
            <w:pPr>
              <w:jc w:val="center"/>
              <w:rPr>
                <w:b/>
                <w:bCs/>
                <w:sz w:val="16"/>
                <w:szCs w:val="16"/>
              </w:rPr>
            </w:pPr>
            <w:r w:rsidRPr="003027A8">
              <w:rPr>
                <w:b/>
                <w:bCs/>
                <w:sz w:val="16"/>
                <w:szCs w:val="16"/>
              </w:rPr>
              <w:t>2025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C5ED5" w:rsidRPr="003027A8" w:rsidRDefault="00DC5ED5" w:rsidP="00BE0E2A">
            <w:pPr>
              <w:jc w:val="center"/>
              <w:rPr>
                <w:b/>
                <w:bCs/>
                <w:sz w:val="16"/>
                <w:szCs w:val="16"/>
              </w:rPr>
            </w:pPr>
            <w:r w:rsidRPr="003027A8">
              <w:rPr>
                <w:b/>
                <w:bCs/>
                <w:sz w:val="16"/>
                <w:szCs w:val="16"/>
              </w:rPr>
              <w:t>2026</w:t>
            </w:r>
          </w:p>
        </w:tc>
      </w:tr>
      <w:tr w:rsidR="00DC5ED5" w:rsidRPr="003027A8" w:rsidTr="00BE0E2A">
        <w:trPr>
          <w:gridAfter w:val="1"/>
          <w:wAfter w:w="6" w:type="dxa"/>
          <w:trHeight w:val="225"/>
        </w:trPr>
        <w:tc>
          <w:tcPr>
            <w:tcW w:w="3969" w:type="dxa"/>
            <w:tcBorders>
              <w:top w:val="single" w:sz="4" w:space="0" w:color="auto"/>
              <w:left w:val="single" w:sz="4" w:space="0" w:color="auto"/>
              <w:bottom w:val="single" w:sz="4" w:space="0" w:color="auto"/>
              <w:right w:val="nil"/>
            </w:tcBorders>
            <w:shd w:val="clear" w:color="auto" w:fill="auto"/>
            <w:hideMark/>
          </w:tcPr>
          <w:p w:rsidR="00DC5ED5" w:rsidRPr="003027A8" w:rsidRDefault="00DC5ED5" w:rsidP="00BE0E2A">
            <w:pPr>
              <w:jc w:val="center"/>
              <w:rPr>
                <w:sz w:val="12"/>
                <w:szCs w:val="12"/>
              </w:rPr>
            </w:pPr>
            <w:r w:rsidRPr="003027A8">
              <w:rPr>
                <w:sz w:val="12"/>
                <w:szCs w:val="12"/>
              </w:rPr>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DC5ED5" w:rsidRPr="003027A8" w:rsidRDefault="00DC5ED5" w:rsidP="00BE0E2A">
            <w:pPr>
              <w:jc w:val="center"/>
              <w:rPr>
                <w:sz w:val="12"/>
                <w:szCs w:val="12"/>
              </w:rPr>
            </w:pPr>
            <w:r w:rsidRPr="003027A8">
              <w:rPr>
                <w:sz w:val="12"/>
                <w:szCs w:val="12"/>
              </w:rPr>
              <w:t>2</w:t>
            </w:r>
          </w:p>
        </w:tc>
        <w:tc>
          <w:tcPr>
            <w:tcW w:w="1360" w:type="dxa"/>
            <w:tcBorders>
              <w:top w:val="nil"/>
              <w:left w:val="nil"/>
              <w:bottom w:val="single" w:sz="4" w:space="0" w:color="auto"/>
              <w:right w:val="single" w:sz="4" w:space="0" w:color="auto"/>
            </w:tcBorders>
            <w:shd w:val="clear" w:color="auto" w:fill="auto"/>
            <w:vAlign w:val="bottom"/>
            <w:hideMark/>
          </w:tcPr>
          <w:p w:rsidR="00DC5ED5" w:rsidRPr="003027A8" w:rsidRDefault="00DC5ED5" w:rsidP="00BE0E2A">
            <w:pPr>
              <w:jc w:val="center"/>
              <w:rPr>
                <w:sz w:val="12"/>
                <w:szCs w:val="12"/>
              </w:rPr>
            </w:pPr>
            <w:r w:rsidRPr="003027A8">
              <w:rPr>
                <w:sz w:val="12"/>
                <w:szCs w:val="12"/>
              </w:rPr>
              <w:t>3</w:t>
            </w:r>
          </w:p>
        </w:tc>
        <w:tc>
          <w:tcPr>
            <w:tcW w:w="1420" w:type="dxa"/>
            <w:tcBorders>
              <w:top w:val="nil"/>
              <w:left w:val="nil"/>
              <w:bottom w:val="single" w:sz="4" w:space="0" w:color="auto"/>
              <w:right w:val="single" w:sz="4" w:space="0" w:color="auto"/>
            </w:tcBorders>
            <w:shd w:val="clear" w:color="auto" w:fill="auto"/>
            <w:vAlign w:val="bottom"/>
            <w:hideMark/>
          </w:tcPr>
          <w:p w:rsidR="00DC5ED5" w:rsidRPr="003027A8" w:rsidRDefault="00DC5ED5" w:rsidP="00BE0E2A">
            <w:pPr>
              <w:jc w:val="center"/>
              <w:rPr>
                <w:sz w:val="12"/>
                <w:szCs w:val="12"/>
              </w:rPr>
            </w:pPr>
            <w:r w:rsidRPr="003027A8">
              <w:rPr>
                <w:sz w:val="12"/>
                <w:szCs w:val="12"/>
              </w:rPr>
              <w:t>4</w:t>
            </w:r>
          </w:p>
        </w:tc>
        <w:tc>
          <w:tcPr>
            <w:tcW w:w="1360" w:type="dxa"/>
            <w:tcBorders>
              <w:top w:val="nil"/>
              <w:left w:val="nil"/>
              <w:bottom w:val="single" w:sz="4" w:space="0" w:color="auto"/>
              <w:right w:val="single" w:sz="4" w:space="0" w:color="auto"/>
            </w:tcBorders>
            <w:shd w:val="clear" w:color="auto" w:fill="auto"/>
            <w:vAlign w:val="bottom"/>
            <w:hideMark/>
          </w:tcPr>
          <w:p w:rsidR="00DC5ED5" w:rsidRPr="003027A8" w:rsidRDefault="00DC5ED5" w:rsidP="00BE0E2A">
            <w:pPr>
              <w:jc w:val="center"/>
              <w:rPr>
                <w:sz w:val="12"/>
                <w:szCs w:val="12"/>
              </w:rPr>
            </w:pPr>
            <w:r w:rsidRPr="003027A8">
              <w:rPr>
                <w:sz w:val="12"/>
                <w:szCs w:val="12"/>
              </w:rPr>
              <w:t>5</w:t>
            </w:r>
          </w:p>
        </w:tc>
      </w:tr>
      <w:tr w:rsidR="00DC5ED5" w:rsidRPr="003027A8" w:rsidTr="00BE0E2A">
        <w:trPr>
          <w:gridAfter w:val="1"/>
          <w:wAfter w:w="6" w:type="dxa"/>
          <w:trHeight w:val="255"/>
        </w:trPr>
        <w:tc>
          <w:tcPr>
            <w:tcW w:w="3969" w:type="dxa"/>
            <w:tcBorders>
              <w:top w:val="nil"/>
              <w:left w:val="single" w:sz="4" w:space="0" w:color="auto"/>
              <w:bottom w:val="single" w:sz="4" w:space="0" w:color="auto"/>
              <w:right w:val="nil"/>
            </w:tcBorders>
            <w:shd w:val="clear" w:color="auto" w:fill="auto"/>
            <w:noWrap/>
            <w:hideMark/>
          </w:tcPr>
          <w:p w:rsidR="00DC5ED5" w:rsidRPr="003027A8" w:rsidRDefault="00DC5ED5" w:rsidP="00BE0E2A">
            <w:pPr>
              <w:rPr>
                <w:b/>
                <w:bCs/>
                <w:sz w:val="16"/>
                <w:szCs w:val="16"/>
              </w:rPr>
            </w:pPr>
            <w:r w:rsidRPr="003027A8">
              <w:rPr>
                <w:b/>
                <w:bCs/>
                <w:sz w:val="16"/>
                <w:szCs w:val="16"/>
              </w:rPr>
              <w:t>ДОХОДЫ, ВСЕГО</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DC5ED5" w:rsidRPr="003027A8" w:rsidRDefault="00DC5ED5" w:rsidP="00BE0E2A">
            <w:pPr>
              <w:rPr>
                <w:color w:val="000000"/>
                <w:sz w:val="14"/>
                <w:szCs w:val="14"/>
              </w:rPr>
            </w:pPr>
            <w:r w:rsidRPr="003027A8">
              <w:rPr>
                <w:color w:val="000000"/>
                <w:sz w:val="14"/>
                <w:szCs w:val="14"/>
              </w:rPr>
              <w:t> </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 xml:space="preserve">243 563 775,87  </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 xml:space="preserve">175 567 877,00  </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 xml:space="preserve">175 712 214,00  </w:t>
            </w:r>
          </w:p>
        </w:tc>
      </w:tr>
      <w:tr w:rsidR="00DC5ED5" w:rsidRPr="003027A8" w:rsidTr="00BE0E2A">
        <w:trPr>
          <w:gridAfter w:val="1"/>
          <w:wAfter w:w="6" w:type="dxa"/>
          <w:trHeight w:val="255"/>
        </w:trPr>
        <w:tc>
          <w:tcPr>
            <w:tcW w:w="3969" w:type="dxa"/>
            <w:tcBorders>
              <w:top w:val="nil"/>
              <w:left w:val="single" w:sz="4" w:space="0" w:color="auto"/>
              <w:bottom w:val="single" w:sz="4" w:space="0" w:color="auto"/>
              <w:right w:val="nil"/>
            </w:tcBorders>
            <w:shd w:val="clear" w:color="auto" w:fill="auto"/>
            <w:hideMark/>
          </w:tcPr>
          <w:p w:rsidR="00DC5ED5" w:rsidRPr="003027A8" w:rsidRDefault="00DC5ED5" w:rsidP="00BE0E2A">
            <w:pPr>
              <w:rPr>
                <w:sz w:val="16"/>
                <w:szCs w:val="16"/>
              </w:rPr>
            </w:pPr>
            <w:r w:rsidRPr="003027A8">
              <w:rPr>
                <w:sz w:val="16"/>
                <w:szCs w:val="16"/>
              </w:rPr>
              <w:t>Налоговые и неналоговые доходы</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DC5ED5" w:rsidRPr="003027A8" w:rsidRDefault="00DC5ED5" w:rsidP="00BE0E2A">
            <w:pPr>
              <w:rPr>
                <w:color w:val="000000"/>
                <w:sz w:val="14"/>
                <w:szCs w:val="14"/>
              </w:rPr>
            </w:pPr>
            <w:r w:rsidRPr="003027A8">
              <w:rPr>
                <w:color w:val="000000"/>
                <w:sz w:val="14"/>
                <w:szCs w:val="14"/>
              </w:rPr>
              <w:t>1 00 00000 00 0000 000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 xml:space="preserve">43 749 890,00  </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 xml:space="preserve">45 063 920,00  </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 xml:space="preserve">46 021 680,00  </w:t>
            </w:r>
          </w:p>
        </w:tc>
      </w:tr>
      <w:tr w:rsidR="00DC5ED5" w:rsidRPr="003027A8" w:rsidTr="00BE0E2A">
        <w:trPr>
          <w:gridAfter w:val="1"/>
          <w:wAfter w:w="6" w:type="dxa"/>
          <w:trHeight w:val="349"/>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b/>
                <w:bCs/>
                <w:sz w:val="18"/>
                <w:szCs w:val="18"/>
              </w:rPr>
            </w:pPr>
            <w:r w:rsidRPr="003027A8">
              <w:rPr>
                <w:b/>
                <w:bCs/>
                <w:sz w:val="18"/>
                <w:szCs w:val="18"/>
              </w:rPr>
              <w:t>Безвозмездные поступления</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2 00 00000 00 0000 000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199 813 885,87</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130 503 957,00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129 690 534,00</w:t>
            </w:r>
          </w:p>
        </w:tc>
      </w:tr>
      <w:tr w:rsidR="00DC5ED5" w:rsidRPr="003027A8" w:rsidTr="00BE0E2A">
        <w:trPr>
          <w:gridAfter w:val="1"/>
          <w:wAfter w:w="6" w:type="dxa"/>
          <w:trHeight w:val="552"/>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b/>
                <w:bCs/>
                <w:sz w:val="18"/>
                <w:szCs w:val="18"/>
              </w:rPr>
            </w:pPr>
            <w:r w:rsidRPr="003027A8">
              <w:rPr>
                <w:b/>
                <w:bCs/>
                <w:sz w:val="18"/>
                <w:szCs w:val="18"/>
              </w:rPr>
              <w:t>Безвозмездные поступления от других бюджетов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2 02 00000 00 0000 000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199 813 885,87</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130 503 957,00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129 690 534,00</w:t>
            </w:r>
          </w:p>
        </w:tc>
      </w:tr>
      <w:tr w:rsidR="00DC5ED5" w:rsidRPr="003027A8" w:rsidTr="00BE0E2A">
        <w:trPr>
          <w:gridAfter w:val="1"/>
          <w:wAfter w:w="6" w:type="dxa"/>
          <w:trHeight w:val="492"/>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b/>
                <w:bCs/>
                <w:sz w:val="18"/>
                <w:szCs w:val="18"/>
              </w:rPr>
            </w:pPr>
            <w:r w:rsidRPr="003027A8">
              <w:rPr>
                <w:b/>
                <w:bCs/>
                <w:sz w:val="18"/>
                <w:szCs w:val="18"/>
              </w:rPr>
              <w:t>Безвозмездные поступления от других бюджетов бюджетной системы Российской Федерации (областного бюджета)</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b/>
                <w:bCs/>
                <w:sz w:val="16"/>
                <w:szCs w:val="16"/>
              </w:rPr>
            </w:pPr>
            <w:r w:rsidRPr="003027A8">
              <w:rPr>
                <w:b/>
                <w:bCs/>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199 286 085,87</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129 976 157,00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129 162 734,00</w:t>
            </w:r>
          </w:p>
        </w:tc>
      </w:tr>
      <w:tr w:rsidR="00DC5ED5" w:rsidRPr="003027A8" w:rsidTr="00BE0E2A">
        <w:trPr>
          <w:gridAfter w:val="1"/>
          <w:wAfter w:w="6" w:type="dxa"/>
          <w:trHeight w:val="312"/>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b/>
                <w:bCs/>
                <w:sz w:val="18"/>
                <w:szCs w:val="18"/>
              </w:rPr>
            </w:pPr>
            <w:r w:rsidRPr="003027A8">
              <w:rPr>
                <w:b/>
                <w:bCs/>
                <w:sz w:val="18"/>
                <w:szCs w:val="18"/>
              </w:rPr>
              <w:t>Дотации бюджетам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2 02 10000 00 0000 150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86 791 900,00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59 628 500,00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59 008 000,00</w:t>
            </w:r>
          </w:p>
        </w:tc>
      </w:tr>
      <w:tr w:rsidR="00DC5ED5" w:rsidRPr="003027A8" w:rsidTr="00BE0E2A">
        <w:trPr>
          <w:gridAfter w:val="1"/>
          <w:wAfter w:w="6" w:type="dxa"/>
          <w:trHeight w:val="863"/>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Дотации бюджетам муниципальных районов на выравнивание бюджетной обеспеченности из бюджета субъекта Российской Федерации</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2 02 15001 05 0000 150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86 791 900,00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59 628 500,00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59 008 000,00</w:t>
            </w:r>
          </w:p>
        </w:tc>
      </w:tr>
      <w:tr w:rsidR="00DC5ED5" w:rsidRPr="003027A8" w:rsidTr="00BE0E2A">
        <w:trPr>
          <w:gridAfter w:val="1"/>
          <w:wAfter w:w="6" w:type="dxa"/>
          <w:trHeight w:val="732"/>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b/>
                <w:bCs/>
                <w:sz w:val="18"/>
                <w:szCs w:val="18"/>
              </w:rPr>
            </w:pPr>
            <w:r w:rsidRPr="003027A8">
              <w:rPr>
                <w:b/>
                <w:bCs/>
                <w:sz w:val="18"/>
                <w:szCs w:val="18"/>
              </w:rPr>
              <w:t>Субсидии бюджетам бюджетной системы Российской Федерации (межбюджетные субсидии)</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2 02 20000 00 0000 150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46 677 394,07</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16 297 157,00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16 274 334,00</w:t>
            </w:r>
          </w:p>
        </w:tc>
      </w:tr>
      <w:tr w:rsidR="00DC5ED5" w:rsidRPr="003027A8" w:rsidTr="00BE0E2A">
        <w:trPr>
          <w:gridAfter w:val="1"/>
          <w:wAfter w:w="6" w:type="dxa"/>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b/>
                <w:bCs/>
                <w:sz w:val="18"/>
                <w:szCs w:val="18"/>
              </w:rPr>
            </w:pPr>
            <w:r w:rsidRPr="003027A8">
              <w:rPr>
                <w:b/>
                <w:bCs/>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b/>
                <w:bCs/>
                <w:sz w:val="14"/>
                <w:szCs w:val="14"/>
              </w:rPr>
            </w:pPr>
            <w:r w:rsidRPr="003027A8">
              <w:rPr>
                <w:b/>
                <w:bCs/>
                <w:sz w:val="14"/>
                <w:szCs w:val="14"/>
              </w:rPr>
              <w:t>2 02 25304 00 0000 150</w:t>
            </w:r>
          </w:p>
        </w:tc>
        <w:tc>
          <w:tcPr>
            <w:tcW w:w="1360" w:type="dxa"/>
            <w:tcBorders>
              <w:top w:val="nil"/>
              <w:left w:val="nil"/>
              <w:bottom w:val="single" w:sz="4" w:space="0" w:color="auto"/>
              <w:right w:val="nil"/>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1 237 896,00</w:t>
            </w:r>
          </w:p>
        </w:tc>
        <w:tc>
          <w:tcPr>
            <w:tcW w:w="1420" w:type="dxa"/>
            <w:tcBorders>
              <w:top w:val="nil"/>
              <w:left w:val="single" w:sz="4" w:space="0" w:color="auto"/>
              <w:bottom w:val="single" w:sz="4" w:space="0" w:color="auto"/>
              <w:right w:val="nil"/>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1 203 939,00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1 174 833,00</w:t>
            </w:r>
          </w:p>
        </w:tc>
      </w:tr>
      <w:tr w:rsidR="00DC5ED5" w:rsidRPr="003027A8" w:rsidTr="00BE0E2A">
        <w:trPr>
          <w:gridAfter w:val="1"/>
          <w:wAfter w:w="6" w:type="dxa"/>
          <w:trHeight w:val="1069"/>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2 02 25304 05 0000 150</w:t>
            </w:r>
          </w:p>
        </w:tc>
        <w:tc>
          <w:tcPr>
            <w:tcW w:w="1360" w:type="dxa"/>
            <w:tcBorders>
              <w:top w:val="nil"/>
              <w:left w:val="nil"/>
              <w:bottom w:val="single" w:sz="4" w:space="0" w:color="auto"/>
              <w:right w:val="nil"/>
            </w:tcBorders>
            <w:shd w:val="clear" w:color="auto" w:fill="auto"/>
            <w:noWrap/>
            <w:vAlign w:val="bottom"/>
            <w:hideMark/>
          </w:tcPr>
          <w:p w:rsidR="00DC5ED5" w:rsidRPr="003027A8" w:rsidRDefault="00DC5ED5" w:rsidP="00BE0E2A">
            <w:pPr>
              <w:jc w:val="right"/>
              <w:rPr>
                <w:sz w:val="16"/>
                <w:szCs w:val="16"/>
              </w:rPr>
            </w:pPr>
            <w:r w:rsidRPr="003027A8">
              <w:rPr>
                <w:sz w:val="16"/>
                <w:szCs w:val="16"/>
              </w:rPr>
              <w:t>1 237 896,00</w:t>
            </w:r>
          </w:p>
        </w:tc>
        <w:tc>
          <w:tcPr>
            <w:tcW w:w="1420" w:type="dxa"/>
            <w:tcBorders>
              <w:top w:val="nil"/>
              <w:left w:val="single" w:sz="4" w:space="0" w:color="auto"/>
              <w:bottom w:val="single" w:sz="4" w:space="0" w:color="auto"/>
              <w:right w:val="nil"/>
            </w:tcBorders>
            <w:shd w:val="clear" w:color="auto" w:fill="auto"/>
            <w:noWrap/>
            <w:vAlign w:val="bottom"/>
            <w:hideMark/>
          </w:tcPr>
          <w:p w:rsidR="00DC5ED5" w:rsidRPr="003027A8" w:rsidRDefault="00DC5ED5" w:rsidP="00BE0E2A">
            <w:pPr>
              <w:jc w:val="right"/>
              <w:rPr>
                <w:sz w:val="16"/>
                <w:szCs w:val="16"/>
              </w:rPr>
            </w:pPr>
            <w:r w:rsidRPr="003027A8">
              <w:rPr>
                <w:sz w:val="16"/>
                <w:szCs w:val="16"/>
              </w:rPr>
              <w:t>1 203 939,00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1 174 833,00</w:t>
            </w:r>
          </w:p>
        </w:tc>
      </w:tr>
      <w:tr w:rsidR="00DC5ED5" w:rsidRPr="003027A8" w:rsidTr="00BE0E2A">
        <w:trPr>
          <w:gridAfter w:val="1"/>
          <w:wAfter w:w="6" w:type="dxa"/>
          <w:trHeight w:val="1069"/>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b/>
                <w:bCs/>
                <w:sz w:val="18"/>
                <w:szCs w:val="18"/>
              </w:rPr>
            </w:pPr>
            <w:r w:rsidRPr="003027A8">
              <w:rPr>
                <w:b/>
                <w:bCs/>
                <w:sz w:val="18"/>
                <w:szCs w:val="18"/>
              </w:rPr>
              <w:t>Субсидии бюджетам муниципальных образований Новгородской области на создание модельных муниципальных библиотек в целях реализации национального проекта "Культура"</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b/>
                <w:bCs/>
                <w:sz w:val="14"/>
                <w:szCs w:val="14"/>
              </w:rPr>
            </w:pPr>
            <w:r w:rsidRPr="003027A8">
              <w:rPr>
                <w:b/>
                <w:bCs/>
                <w:sz w:val="14"/>
                <w:szCs w:val="14"/>
              </w:rPr>
              <w:t>2 02 25454 00 0000 150</w:t>
            </w:r>
          </w:p>
        </w:tc>
        <w:tc>
          <w:tcPr>
            <w:tcW w:w="1360" w:type="dxa"/>
            <w:tcBorders>
              <w:top w:val="nil"/>
              <w:left w:val="nil"/>
              <w:bottom w:val="single" w:sz="4" w:space="0" w:color="auto"/>
              <w:right w:val="nil"/>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15 000 000,00</w:t>
            </w:r>
          </w:p>
        </w:tc>
        <w:tc>
          <w:tcPr>
            <w:tcW w:w="1420" w:type="dxa"/>
            <w:tcBorders>
              <w:top w:val="nil"/>
              <w:left w:val="single" w:sz="4" w:space="0" w:color="auto"/>
              <w:bottom w:val="single" w:sz="4" w:space="0" w:color="auto"/>
              <w:right w:val="nil"/>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0,00</w:t>
            </w:r>
          </w:p>
        </w:tc>
      </w:tr>
      <w:tr w:rsidR="00DC5ED5" w:rsidRPr="003027A8" w:rsidTr="00BE0E2A">
        <w:trPr>
          <w:gridAfter w:val="1"/>
          <w:wAfter w:w="6" w:type="dxa"/>
          <w:trHeight w:val="1069"/>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lastRenderedPageBreak/>
              <w:t>Субсидии бюджетам муниципальных образований Новгородской области на создание модельных муниципальных библиотек в целях реализации национального проекта "Культура"</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2 02 25454 05 0000 150</w:t>
            </w:r>
          </w:p>
        </w:tc>
        <w:tc>
          <w:tcPr>
            <w:tcW w:w="1360" w:type="dxa"/>
            <w:tcBorders>
              <w:top w:val="nil"/>
              <w:left w:val="nil"/>
              <w:bottom w:val="single" w:sz="4" w:space="0" w:color="auto"/>
              <w:right w:val="nil"/>
            </w:tcBorders>
            <w:shd w:val="clear" w:color="auto" w:fill="auto"/>
            <w:noWrap/>
            <w:vAlign w:val="bottom"/>
            <w:hideMark/>
          </w:tcPr>
          <w:p w:rsidR="00DC5ED5" w:rsidRPr="003027A8" w:rsidRDefault="00DC5ED5" w:rsidP="00BE0E2A">
            <w:pPr>
              <w:jc w:val="right"/>
              <w:rPr>
                <w:sz w:val="16"/>
                <w:szCs w:val="16"/>
              </w:rPr>
            </w:pPr>
            <w:r w:rsidRPr="003027A8">
              <w:rPr>
                <w:sz w:val="16"/>
                <w:szCs w:val="16"/>
              </w:rPr>
              <w:t>15 000 000,00</w:t>
            </w:r>
          </w:p>
        </w:tc>
        <w:tc>
          <w:tcPr>
            <w:tcW w:w="1420" w:type="dxa"/>
            <w:tcBorders>
              <w:top w:val="nil"/>
              <w:left w:val="single" w:sz="4" w:space="0" w:color="auto"/>
              <w:bottom w:val="single" w:sz="4" w:space="0" w:color="auto"/>
              <w:right w:val="nil"/>
            </w:tcBorders>
            <w:shd w:val="clear" w:color="auto" w:fill="auto"/>
            <w:noWrap/>
            <w:vAlign w:val="bottom"/>
            <w:hideMark/>
          </w:tcPr>
          <w:p w:rsidR="00DC5ED5" w:rsidRPr="003027A8" w:rsidRDefault="00DC5ED5" w:rsidP="00BE0E2A">
            <w:pPr>
              <w:jc w:val="right"/>
              <w:rPr>
                <w:sz w:val="16"/>
                <w:szCs w:val="16"/>
              </w:rPr>
            </w:pPr>
            <w:r w:rsidRPr="003027A8">
              <w:rPr>
                <w:sz w:val="16"/>
                <w:szCs w:val="16"/>
              </w:rPr>
              <w:t>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0,00</w:t>
            </w:r>
          </w:p>
        </w:tc>
      </w:tr>
      <w:tr w:rsidR="00DC5ED5" w:rsidRPr="003027A8" w:rsidTr="00BE0E2A">
        <w:trPr>
          <w:gridAfter w:val="1"/>
          <w:wAfter w:w="6" w:type="dxa"/>
          <w:trHeight w:val="878"/>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b/>
                <w:bCs/>
                <w:sz w:val="18"/>
                <w:szCs w:val="18"/>
              </w:rPr>
            </w:pPr>
            <w:r w:rsidRPr="003027A8">
              <w:rPr>
                <w:b/>
                <w:bCs/>
                <w:sz w:val="18"/>
                <w:szCs w:val="18"/>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b/>
                <w:bCs/>
                <w:sz w:val="14"/>
                <w:szCs w:val="14"/>
              </w:rPr>
            </w:pPr>
            <w:r w:rsidRPr="003027A8">
              <w:rPr>
                <w:b/>
                <w:bCs/>
                <w:sz w:val="14"/>
                <w:szCs w:val="14"/>
              </w:rPr>
              <w:t>2 02 25467 00 0000 150</w:t>
            </w:r>
          </w:p>
        </w:tc>
        <w:tc>
          <w:tcPr>
            <w:tcW w:w="1360" w:type="dxa"/>
            <w:tcBorders>
              <w:top w:val="nil"/>
              <w:left w:val="nil"/>
              <w:bottom w:val="single" w:sz="4" w:space="0" w:color="auto"/>
              <w:right w:val="nil"/>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493 711,00</w:t>
            </w:r>
          </w:p>
        </w:tc>
        <w:tc>
          <w:tcPr>
            <w:tcW w:w="1420" w:type="dxa"/>
            <w:tcBorders>
              <w:top w:val="nil"/>
              <w:left w:val="single" w:sz="4" w:space="0" w:color="auto"/>
              <w:bottom w:val="single" w:sz="4" w:space="0" w:color="auto"/>
              <w:right w:val="nil"/>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491 058,00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497 011,00</w:t>
            </w:r>
          </w:p>
        </w:tc>
      </w:tr>
      <w:tr w:rsidR="00DC5ED5" w:rsidRPr="003027A8" w:rsidTr="00BE0E2A">
        <w:trPr>
          <w:gridAfter w:val="1"/>
          <w:wAfter w:w="6" w:type="dxa"/>
          <w:trHeight w:val="1069"/>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C5ED5" w:rsidRPr="003027A8" w:rsidRDefault="00DC5ED5" w:rsidP="00BE0E2A">
            <w:pPr>
              <w:rPr>
                <w:sz w:val="18"/>
                <w:szCs w:val="18"/>
              </w:rPr>
            </w:pPr>
            <w:r w:rsidRPr="003027A8">
              <w:rPr>
                <w:sz w:val="18"/>
                <w:szCs w:val="1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2 02 25467 05 0000 150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 xml:space="preserve">493 711,00  </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 xml:space="preserve">491 058,00  </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 xml:space="preserve">497 011,00  </w:t>
            </w:r>
          </w:p>
        </w:tc>
      </w:tr>
      <w:tr w:rsidR="00DC5ED5" w:rsidRPr="003027A8" w:rsidTr="00BE0E2A">
        <w:trPr>
          <w:gridAfter w:val="1"/>
          <w:wAfter w:w="6" w:type="dxa"/>
          <w:trHeight w:val="54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C5ED5" w:rsidRPr="003027A8" w:rsidRDefault="00DC5ED5" w:rsidP="00BE0E2A">
            <w:pPr>
              <w:rPr>
                <w:b/>
                <w:bCs/>
                <w:sz w:val="18"/>
                <w:szCs w:val="18"/>
              </w:rPr>
            </w:pPr>
            <w:r w:rsidRPr="003027A8">
              <w:rPr>
                <w:b/>
                <w:bCs/>
                <w:sz w:val="18"/>
                <w:szCs w:val="18"/>
              </w:rPr>
              <w:t>Субсидии бюджетам на развитие сети учреждений культурно-досугового типа</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b/>
                <w:bCs/>
                <w:sz w:val="14"/>
                <w:szCs w:val="14"/>
              </w:rPr>
            </w:pPr>
            <w:r w:rsidRPr="003027A8">
              <w:rPr>
                <w:b/>
                <w:bCs/>
                <w:sz w:val="14"/>
                <w:szCs w:val="14"/>
              </w:rPr>
              <w:t>2 02 25513 00 0000 150</w:t>
            </w:r>
          </w:p>
        </w:tc>
        <w:tc>
          <w:tcPr>
            <w:tcW w:w="1360" w:type="dxa"/>
            <w:tcBorders>
              <w:top w:val="nil"/>
              <w:left w:val="nil"/>
              <w:bottom w:val="single" w:sz="4" w:space="0" w:color="auto"/>
              <w:right w:val="nil"/>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9 863 900,00</w:t>
            </w:r>
          </w:p>
        </w:tc>
        <w:tc>
          <w:tcPr>
            <w:tcW w:w="1420" w:type="dxa"/>
            <w:tcBorders>
              <w:top w:val="nil"/>
              <w:left w:val="single" w:sz="4" w:space="0" w:color="auto"/>
              <w:bottom w:val="single" w:sz="4" w:space="0" w:color="auto"/>
              <w:right w:val="nil"/>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0,00</w:t>
            </w:r>
          </w:p>
        </w:tc>
        <w:tc>
          <w:tcPr>
            <w:tcW w:w="1360" w:type="dxa"/>
            <w:tcBorders>
              <w:top w:val="nil"/>
              <w:left w:val="single" w:sz="4" w:space="0" w:color="auto"/>
              <w:bottom w:val="single" w:sz="4" w:space="0" w:color="auto"/>
              <w:right w:val="nil"/>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0,00</w:t>
            </w:r>
          </w:p>
        </w:tc>
      </w:tr>
      <w:tr w:rsidR="00DC5ED5" w:rsidRPr="003027A8" w:rsidTr="00BE0E2A">
        <w:trPr>
          <w:gridAfter w:val="1"/>
          <w:wAfter w:w="6" w:type="dxa"/>
          <w:trHeight w:val="61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C5ED5" w:rsidRPr="003027A8" w:rsidRDefault="00DC5ED5" w:rsidP="00BE0E2A">
            <w:pPr>
              <w:rPr>
                <w:sz w:val="18"/>
                <w:szCs w:val="18"/>
              </w:rPr>
            </w:pPr>
            <w:r w:rsidRPr="003027A8">
              <w:rPr>
                <w:sz w:val="18"/>
                <w:szCs w:val="18"/>
              </w:rPr>
              <w:t>Субсидии бюджетам муниципальных районов на развитие сети учреждений культурно-досугового типа</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2 02 25513 05 0000 150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9 863 900,00</w:t>
            </w:r>
          </w:p>
        </w:tc>
        <w:tc>
          <w:tcPr>
            <w:tcW w:w="1420" w:type="dxa"/>
            <w:tcBorders>
              <w:top w:val="nil"/>
              <w:left w:val="nil"/>
              <w:bottom w:val="single" w:sz="4" w:space="0" w:color="auto"/>
              <w:right w:val="nil"/>
            </w:tcBorders>
            <w:shd w:val="clear" w:color="auto" w:fill="auto"/>
            <w:noWrap/>
            <w:vAlign w:val="bottom"/>
            <w:hideMark/>
          </w:tcPr>
          <w:p w:rsidR="00DC5ED5" w:rsidRPr="003027A8" w:rsidRDefault="00DC5ED5" w:rsidP="00BE0E2A">
            <w:pPr>
              <w:jc w:val="right"/>
              <w:rPr>
                <w:sz w:val="16"/>
                <w:szCs w:val="16"/>
              </w:rPr>
            </w:pPr>
            <w:r w:rsidRPr="003027A8">
              <w:rPr>
                <w:sz w:val="16"/>
                <w:szCs w:val="16"/>
              </w:rPr>
              <w:t>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0,00</w:t>
            </w:r>
          </w:p>
        </w:tc>
      </w:tr>
      <w:tr w:rsidR="00DC5ED5" w:rsidRPr="003027A8" w:rsidTr="00BE0E2A">
        <w:trPr>
          <w:gridAfter w:val="1"/>
          <w:wAfter w:w="6" w:type="dxa"/>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b/>
                <w:bCs/>
                <w:sz w:val="18"/>
                <w:szCs w:val="18"/>
              </w:rPr>
            </w:pPr>
            <w:r w:rsidRPr="003027A8">
              <w:rPr>
                <w:b/>
                <w:bCs/>
                <w:sz w:val="18"/>
                <w:szCs w:val="18"/>
              </w:rPr>
              <w:t xml:space="preserve"> Субсидии бюджетам муниципальных районов   на поддержку отрасли культуры</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b/>
                <w:bCs/>
                <w:sz w:val="14"/>
                <w:szCs w:val="14"/>
              </w:rPr>
            </w:pPr>
            <w:r w:rsidRPr="003027A8">
              <w:rPr>
                <w:b/>
                <w:bCs/>
                <w:sz w:val="14"/>
                <w:szCs w:val="14"/>
              </w:rPr>
              <w:t>2 02 25519 05 0000 150</w:t>
            </w:r>
          </w:p>
        </w:tc>
        <w:tc>
          <w:tcPr>
            <w:tcW w:w="1360" w:type="dxa"/>
            <w:tcBorders>
              <w:top w:val="nil"/>
              <w:left w:val="nil"/>
              <w:bottom w:val="single" w:sz="4" w:space="0" w:color="auto"/>
              <w:right w:val="nil"/>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11 800,00</w:t>
            </w:r>
          </w:p>
        </w:tc>
        <w:tc>
          <w:tcPr>
            <w:tcW w:w="1420" w:type="dxa"/>
            <w:tcBorders>
              <w:top w:val="nil"/>
              <w:left w:val="single" w:sz="4" w:space="0" w:color="auto"/>
              <w:bottom w:val="single" w:sz="4" w:space="0" w:color="auto"/>
              <w:right w:val="nil"/>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12 360,00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12 690,00</w:t>
            </w:r>
          </w:p>
        </w:tc>
      </w:tr>
      <w:tr w:rsidR="00DC5ED5" w:rsidRPr="003027A8" w:rsidTr="00BE0E2A">
        <w:trPr>
          <w:gridAfter w:val="1"/>
          <w:wAfter w:w="6" w:type="dxa"/>
          <w:trHeight w:val="732"/>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 xml:space="preserve"> Субсидии бюджетам муниципальных районов   на поддержку отрасли культуры</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2 02 25519 05 0000 150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11 800,00</w:t>
            </w:r>
          </w:p>
        </w:tc>
        <w:tc>
          <w:tcPr>
            <w:tcW w:w="1420" w:type="dxa"/>
            <w:tcBorders>
              <w:top w:val="nil"/>
              <w:left w:val="nil"/>
              <w:bottom w:val="single" w:sz="4" w:space="0" w:color="auto"/>
              <w:right w:val="nil"/>
            </w:tcBorders>
            <w:shd w:val="clear" w:color="auto" w:fill="auto"/>
            <w:noWrap/>
            <w:vAlign w:val="bottom"/>
            <w:hideMark/>
          </w:tcPr>
          <w:p w:rsidR="00DC5ED5" w:rsidRPr="003027A8" w:rsidRDefault="00DC5ED5" w:rsidP="00BE0E2A">
            <w:pPr>
              <w:jc w:val="right"/>
              <w:rPr>
                <w:sz w:val="16"/>
                <w:szCs w:val="16"/>
              </w:rPr>
            </w:pPr>
            <w:r w:rsidRPr="003027A8">
              <w:rPr>
                <w:sz w:val="16"/>
                <w:szCs w:val="16"/>
              </w:rPr>
              <w:t>12 360,00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12 690,00</w:t>
            </w:r>
          </w:p>
        </w:tc>
      </w:tr>
      <w:tr w:rsidR="00DC5ED5" w:rsidRPr="003027A8" w:rsidTr="00BE0E2A">
        <w:trPr>
          <w:gridAfter w:val="1"/>
          <w:wAfter w:w="6" w:type="dxa"/>
          <w:trHeight w:val="409"/>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b/>
                <w:bCs/>
                <w:sz w:val="18"/>
                <w:szCs w:val="18"/>
              </w:rPr>
            </w:pPr>
            <w:r w:rsidRPr="003027A8">
              <w:rPr>
                <w:b/>
                <w:bCs/>
                <w:sz w:val="18"/>
                <w:szCs w:val="18"/>
              </w:rPr>
              <w:t xml:space="preserve">Прочие субсидии </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b/>
                <w:bCs/>
                <w:sz w:val="14"/>
                <w:szCs w:val="14"/>
              </w:rPr>
            </w:pPr>
            <w:r w:rsidRPr="003027A8">
              <w:rPr>
                <w:b/>
                <w:bCs/>
                <w:sz w:val="14"/>
                <w:szCs w:val="14"/>
              </w:rPr>
              <w:t>2 02 29999 00 0000 150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 xml:space="preserve">20 070 087,07  </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 xml:space="preserve">14 589 800,00  </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 xml:space="preserve">14 589 800,00  </w:t>
            </w:r>
          </w:p>
        </w:tc>
      </w:tr>
      <w:tr w:rsidR="00DC5ED5" w:rsidRPr="003027A8" w:rsidTr="00BE0E2A">
        <w:trPr>
          <w:gridAfter w:val="1"/>
          <w:wAfter w:w="6" w:type="dxa"/>
          <w:trHeight w:val="349"/>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Прочие субсидии бюджетам муниципальных районов</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2 02 29999 05 0000 150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20 070 087,07</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14 589 800,00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14 589 800,00</w:t>
            </w:r>
          </w:p>
        </w:tc>
      </w:tr>
      <w:tr w:rsidR="00DC5ED5" w:rsidRPr="003027A8" w:rsidTr="00BE0E2A">
        <w:trPr>
          <w:gridAfter w:val="1"/>
          <w:wAfter w:w="6" w:type="dxa"/>
          <w:trHeight w:val="840"/>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Субсидии бюджетам городского округа (муниципальных районов, муниципальных округов) на формирование муниципальных дорожных фондов</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2 02 29999 05 7151 150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1 352 000,00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901 000,00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901 000,00</w:t>
            </w:r>
          </w:p>
        </w:tc>
      </w:tr>
      <w:tr w:rsidR="00DC5ED5" w:rsidRPr="003027A8" w:rsidTr="00BE0E2A">
        <w:trPr>
          <w:gridAfter w:val="1"/>
          <w:wAfter w:w="6" w:type="dxa"/>
          <w:trHeight w:val="1290"/>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Субсидии бюджетам муниципальных образований Новгородской области в целях софинансирования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2 02 29999 05 7173 150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423 539,00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0,00</w:t>
            </w:r>
          </w:p>
        </w:tc>
      </w:tr>
      <w:tr w:rsidR="00DC5ED5" w:rsidRPr="003027A8" w:rsidTr="00BE0E2A">
        <w:trPr>
          <w:gridAfter w:val="1"/>
          <w:wAfter w:w="6" w:type="dxa"/>
          <w:trHeight w:val="983"/>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 xml:space="preserve">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2 02 29999 05 7208 150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3 700,00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3 700,00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3 700,00</w:t>
            </w:r>
          </w:p>
        </w:tc>
      </w:tr>
      <w:tr w:rsidR="00DC5ED5" w:rsidRPr="003027A8" w:rsidTr="00BE0E2A">
        <w:trPr>
          <w:gridAfter w:val="1"/>
          <w:wAfter w:w="6" w:type="dxa"/>
          <w:trHeight w:val="1500"/>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 xml:space="preserve">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2 02 29999 05 7212 150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846 900,00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846 900,00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846 900,00</w:t>
            </w:r>
          </w:p>
        </w:tc>
      </w:tr>
      <w:tr w:rsidR="00DC5ED5" w:rsidRPr="003027A8" w:rsidTr="00BE0E2A">
        <w:trPr>
          <w:gridAfter w:val="1"/>
          <w:wAfter w:w="6" w:type="dxa"/>
          <w:trHeight w:val="1080"/>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Субсидии бюджетам муниципальных образований области с целью софинансирования расходных обязательств, возникших при реализации мероприятий муниципальных программ в области водоснабжения и водоотведения</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2 02 29999 05 7237 150</w:t>
            </w:r>
          </w:p>
        </w:tc>
        <w:tc>
          <w:tcPr>
            <w:tcW w:w="1360" w:type="dxa"/>
            <w:tcBorders>
              <w:top w:val="nil"/>
              <w:left w:val="nil"/>
              <w:bottom w:val="nil"/>
              <w:right w:val="nil"/>
            </w:tcBorders>
            <w:shd w:val="clear" w:color="auto" w:fill="auto"/>
            <w:noWrap/>
            <w:vAlign w:val="bottom"/>
            <w:hideMark/>
          </w:tcPr>
          <w:p w:rsidR="00DC5ED5" w:rsidRPr="003027A8" w:rsidRDefault="00DC5ED5" w:rsidP="00BE0E2A">
            <w:pPr>
              <w:jc w:val="right"/>
              <w:rPr>
                <w:sz w:val="16"/>
                <w:szCs w:val="16"/>
              </w:rPr>
            </w:pPr>
            <w:r w:rsidRPr="003027A8">
              <w:rPr>
                <w:sz w:val="16"/>
                <w:szCs w:val="16"/>
              </w:rPr>
              <w:t xml:space="preserve">3 105 748,07  </w:t>
            </w:r>
          </w:p>
        </w:tc>
        <w:tc>
          <w:tcPr>
            <w:tcW w:w="1420" w:type="dxa"/>
            <w:tcBorders>
              <w:top w:val="nil"/>
              <w:left w:val="single" w:sz="4" w:space="0" w:color="auto"/>
              <w:bottom w:val="single" w:sz="4" w:space="0" w:color="auto"/>
              <w:right w:val="nil"/>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0,00</w:t>
            </w:r>
          </w:p>
        </w:tc>
      </w:tr>
      <w:tr w:rsidR="00DC5ED5" w:rsidRPr="003027A8" w:rsidTr="00BE0E2A">
        <w:trPr>
          <w:gridAfter w:val="1"/>
          <w:wAfter w:w="6" w:type="dxa"/>
          <w:trHeight w:val="990"/>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 xml:space="preserve">Субсидии бюджетам муниципальных районов, муниципальных округов, городского округа Новгородской области на реализацию местных инициатив в рамках приоритетного регионального проекта "Наш выбор" </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2 02 29999 05 7705 150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1 500 000,00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0,00</w:t>
            </w:r>
          </w:p>
        </w:tc>
      </w:tr>
      <w:tr w:rsidR="00DC5ED5" w:rsidRPr="003027A8" w:rsidTr="00BE0E2A">
        <w:trPr>
          <w:gridAfter w:val="1"/>
          <w:wAfter w:w="6" w:type="dxa"/>
          <w:trHeight w:val="1095"/>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Субсидии бюджетам муниципальных районов, муниципальных округов на софинансирование расходов  муниципальных казенных, бюджетных и автономных  учреждений по  приобретению коммунальных услуг</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2 02 29999 05 7230 150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12 838 200,00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12 838 200,00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12 838 200,00</w:t>
            </w:r>
          </w:p>
        </w:tc>
      </w:tr>
      <w:tr w:rsidR="00DC5ED5" w:rsidRPr="003027A8" w:rsidTr="00BE0E2A">
        <w:trPr>
          <w:gridAfter w:val="1"/>
          <w:wAfter w:w="6" w:type="dxa"/>
          <w:trHeight w:val="469"/>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b/>
                <w:bCs/>
                <w:sz w:val="18"/>
                <w:szCs w:val="18"/>
              </w:rPr>
            </w:pPr>
            <w:r w:rsidRPr="003027A8">
              <w:rPr>
                <w:b/>
                <w:bCs/>
                <w:sz w:val="18"/>
                <w:szCs w:val="18"/>
              </w:rPr>
              <w:t>Субвенции бюджетам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2 02 30000 00 0000 150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54 552 000,00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48 741 300,00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48 571 200,00</w:t>
            </w:r>
          </w:p>
        </w:tc>
      </w:tr>
      <w:tr w:rsidR="00DC5ED5" w:rsidRPr="003027A8" w:rsidTr="00BE0E2A">
        <w:trPr>
          <w:gridAfter w:val="1"/>
          <w:wAfter w:w="6" w:type="dxa"/>
          <w:trHeight w:val="672"/>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b/>
                <w:bCs/>
                <w:sz w:val="18"/>
                <w:szCs w:val="18"/>
              </w:rPr>
            </w:pPr>
            <w:r w:rsidRPr="003027A8">
              <w:rPr>
                <w:b/>
                <w:bCs/>
                <w:sz w:val="18"/>
                <w:szCs w:val="18"/>
              </w:rPr>
              <w:lastRenderedPageBreak/>
              <w:t>Субвенции бюджетам муниципальных образований на ежемесячное денежное вознаграждение за классное руководство</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2 02 30021 00 0000 150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217 600,00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217 600,00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217 600,00</w:t>
            </w:r>
          </w:p>
        </w:tc>
      </w:tr>
      <w:tr w:rsidR="00DC5ED5" w:rsidRPr="003027A8" w:rsidTr="00BE0E2A">
        <w:trPr>
          <w:gridAfter w:val="1"/>
          <w:wAfter w:w="6" w:type="dxa"/>
          <w:trHeight w:val="492"/>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Субвенции бюджетам муниципальных районов на ежемесячное денежное вознаграждение за классное руководство</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2 02 30021 05 0000 150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217 600,00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217 600,00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217 600,00</w:t>
            </w:r>
          </w:p>
        </w:tc>
      </w:tr>
      <w:tr w:rsidR="00DC5ED5" w:rsidRPr="003027A8" w:rsidTr="00BE0E2A">
        <w:trPr>
          <w:gridAfter w:val="1"/>
          <w:wAfter w:w="6" w:type="dxa"/>
          <w:trHeight w:val="518"/>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b/>
                <w:bCs/>
                <w:sz w:val="18"/>
                <w:szCs w:val="18"/>
              </w:rPr>
            </w:pPr>
            <w:r w:rsidRPr="003027A8">
              <w:rPr>
                <w:b/>
                <w:bCs/>
                <w:sz w:val="18"/>
                <w:szCs w:val="18"/>
              </w:rPr>
              <w:t>Субвенции местным бюджетам на выполнение передаваемых полномочий субъектов Российской Федерации</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2 02 30024 00 0000 150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46 355 900,00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40 718 400,00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40 388 300,00</w:t>
            </w:r>
          </w:p>
        </w:tc>
      </w:tr>
      <w:tr w:rsidR="00DC5ED5" w:rsidRPr="003027A8" w:rsidTr="00BE0E2A">
        <w:trPr>
          <w:gridAfter w:val="1"/>
          <w:wAfter w:w="6" w:type="dxa"/>
          <w:trHeight w:val="983"/>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Субвенции бюджетам муниципальных районов, муниципальных округов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2 02 30024 05 7002 150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536 200,00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536 200,00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536 200,00</w:t>
            </w:r>
          </w:p>
        </w:tc>
      </w:tr>
      <w:tr w:rsidR="00DC5ED5" w:rsidRPr="003027A8" w:rsidTr="00BE0E2A">
        <w:trPr>
          <w:gridAfter w:val="1"/>
          <w:wAfter w:w="6" w:type="dxa"/>
          <w:trHeight w:val="803"/>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Субвенции бюджетам муниципальных районов, муниципальных округов,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2 02 30024 05 7004 150</w:t>
            </w:r>
          </w:p>
        </w:tc>
        <w:tc>
          <w:tcPr>
            <w:tcW w:w="1360" w:type="dxa"/>
            <w:tcBorders>
              <w:top w:val="nil"/>
              <w:left w:val="nil"/>
              <w:bottom w:val="nil"/>
              <w:right w:val="nil"/>
            </w:tcBorders>
            <w:shd w:val="clear" w:color="auto" w:fill="auto"/>
            <w:noWrap/>
            <w:vAlign w:val="bottom"/>
            <w:hideMark/>
          </w:tcPr>
          <w:p w:rsidR="00DC5ED5" w:rsidRPr="003027A8" w:rsidRDefault="00DC5ED5" w:rsidP="00BE0E2A">
            <w:pPr>
              <w:jc w:val="right"/>
              <w:rPr>
                <w:sz w:val="16"/>
                <w:szCs w:val="16"/>
              </w:rPr>
            </w:pPr>
            <w:r w:rsidRPr="003027A8">
              <w:rPr>
                <w:sz w:val="16"/>
                <w:szCs w:val="16"/>
              </w:rPr>
              <w:t>24 229 400,00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22 818 400,00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22 818 400,00</w:t>
            </w:r>
          </w:p>
        </w:tc>
      </w:tr>
      <w:tr w:rsidR="00DC5ED5" w:rsidRPr="003027A8" w:rsidTr="00BE0E2A">
        <w:trPr>
          <w:gridAfter w:val="1"/>
          <w:wAfter w:w="6" w:type="dxa"/>
          <w:trHeight w:val="960"/>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Субвенции бюджетам муниципальных районов, муниципальных округов и городских округов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2 02 30024 05 7006 150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692 800,00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692 800,00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692 800,00</w:t>
            </w:r>
          </w:p>
        </w:tc>
      </w:tr>
      <w:tr w:rsidR="00DC5ED5" w:rsidRPr="003027A8" w:rsidTr="00BE0E2A">
        <w:trPr>
          <w:gridAfter w:val="1"/>
          <w:wAfter w:w="6" w:type="dxa"/>
          <w:trHeight w:val="818"/>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Субвенция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2 02 30024 05 7010 150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18 062 200,00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13 915 000,00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13 584 900,00</w:t>
            </w:r>
          </w:p>
        </w:tc>
      </w:tr>
      <w:tr w:rsidR="00DC5ED5" w:rsidRPr="003027A8" w:rsidTr="00BE0E2A">
        <w:trPr>
          <w:gridAfter w:val="1"/>
          <w:wAfter w:w="6" w:type="dxa"/>
          <w:trHeight w:val="743"/>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2 02 30024 05 7028 150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2 085 400,00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2 085 400,00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2 085 400,00</w:t>
            </w:r>
          </w:p>
        </w:tc>
      </w:tr>
      <w:tr w:rsidR="00DC5ED5" w:rsidRPr="003027A8" w:rsidTr="00BE0E2A">
        <w:trPr>
          <w:gridAfter w:val="1"/>
          <w:wAfter w:w="6" w:type="dxa"/>
          <w:trHeight w:val="1309"/>
        </w:trPr>
        <w:tc>
          <w:tcPr>
            <w:tcW w:w="3969" w:type="dxa"/>
            <w:tcBorders>
              <w:top w:val="nil"/>
              <w:left w:val="single" w:sz="4" w:space="0" w:color="auto"/>
              <w:bottom w:val="nil"/>
              <w:right w:val="single" w:sz="4" w:space="0" w:color="auto"/>
            </w:tcBorders>
            <w:shd w:val="clear" w:color="auto" w:fill="auto"/>
            <w:hideMark/>
          </w:tcPr>
          <w:p w:rsidR="00DC5ED5" w:rsidRPr="003027A8" w:rsidRDefault="00DC5ED5" w:rsidP="00BE0E2A">
            <w:pPr>
              <w:rPr>
                <w:sz w:val="18"/>
                <w:szCs w:val="18"/>
              </w:rPr>
            </w:pPr>
            <w:r w:rsidRPr="003027A8">
              <w:rPr>
                <w:sz w:val="18"/>
                <w:szCs w:val="18"/>
              </w:rPr>
              <w:t>Субвенции бюджетам муниципальных районов, муниципальных округов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2 02 30024 05 7050 150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119 000,00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99 700,00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99 700,00</w:t>
            </w:r>
          </w:p>
        </w:tc>
      </w:tr>
      <w:tr w:rsidR="00DC5ED5" w:rsidRPr="003027A8" w:rsidTr="00BE0E2A">
        <w:trPr>
          <w:gridAfter w:val="1"/>
          <w:wAfter w:w="6" w:type="dxa"/>
          <w:trHeight w:val="792"/>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 xml:space="preserve">Субвенции бюджетам муниципальных районов, муниципальных округов и городского округа на обеспечение доступа к информационно- телекоммуникационной сети "Интернет" </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2 02 30024 05 7057 150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47 300,00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47 300,00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47 300,00</w:t>
            </w:r>
          </w:p>
        </w:tc>
      </w:tr>
      <w:tr w:rsidR="00DC5ED5" w:rsidRPr="003027A8" w:rsidTr="00BE0E2A">
        <w:trPr>
          <w:gridAfter w:val="1"/>
          <w:wAfter w:w="6" w:type="dxa"/>
          <w:trHeight w:val="1309"/>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 xml:space="preserve">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w:t>
            </w:r>
            <w:r w:rsidRPr="003027A8">
              <w:rPr>
                <w:sz w:val="18"/>
                <w:szCs w:val="18"/>
              </w:rPr>
              <w:lastRenderedPageBreak/>
              <w:t>предусмотренных соответствующими статьями областного закона "Об административных правонарушениях"</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lastRenderedPageBreak/>
              <w:t>2 02 30024 05 7065 150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2 500,00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2 500,00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2 500,00</w:t>
            </w:r>
          </w:p>
        </w:tc>
      </w:tr>
      <w:tr w:rsidR="00DC5ED5" w:rsidRPr="003027A8" w:rsidTr="00BE0E2A">
        <w:trPr>
          <w:gridAfter w:val="1"/>
          <w:wAfter w:w="6" w:type="dxa"/>
          <w:trHeight w:val="960"/>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lastRenderedPageBreak/>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2 02 30024 05 7066 150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152 000,00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152 000,00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152 000,00</w:t>
            </w:r>
          </w:p>
        </w:tc>
      </w:tr>
      <w:tr w:rsidR="00DC5ED5" w:rsidRPr="003027A8" w:rsidTr="00BE0E2A">
        <w:trPr>
          <w:gridAfter w:val="1"/>
          <w:wAfter w:w="6" w:type="dxa"/>
          <w:trHeight w:val="1200"/>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2 02 30024 05 7072 150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18 700,00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18 700,00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18 700,00</w:t>
            </w:r>
          </w:p>
        </w:tc>
      </w:tr>
      <w:tr w:rsidR="00DC5ED5" w:rsidRPr="003027A8" w:rsidTr="00BE0E2A">
        <w:trPr>
          <w:gridAfter w:val="1"/>
          <w:wAfter w:w="6" w:type="dxa"/>
          <w:trHeight w:val="2400"/>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2 02 30024 05 7164 150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 xml:space="preserve">96 600,00  </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36600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36 600,00</w:t>
            </w:r>
          </w:p>
        </w:tc>
      </w:tr>
      <w:tr w:rsidR="00DC5ED5" w:rsidRPr="003027A8" w:rsidTr="00BE0E2A">
        <w:trPr>
          <w:gridAfter w:val="1"/>
          <w:wAfter w:w="6" w:type="dxa"/>
          <w:trHeight w:val="2280"/>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Субвенции бюджетам муниципальных районов на осуществление отдельных государственных полномочий по представлению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2 02 30024 05 7265 150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313 800,00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313 800,00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313 800,00</w:t>
            </w:r>
          </w:p>
        </w:tc>
      </w:tr>
      <w:tr w:rsidR="00DC5ED5" w:rsidRPr="003027A8" w:rsidTr="00BE0E2A">
        <w:trPr>
          <w:gridAfter w:val="1"/>
          <w:wAfter w:w="6" w:type="dxa"/>
          <w:trHeight w:val="960"/>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2 02 30027 00 0000 150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2 045 000,00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2 045 000,00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2 045 000,00</w:t>
            </w:r>
          </w:p>
        </w:tc>
      </w:tr>
      <w:tr w:rsidR="00DC5ED5" w:rsidRPr="003027A8" w:rsidTr="00BE0E2A">
        <w:trPr>
          <w:gridAfter w:val="1"/>
          <w:wAfter w:w="6" w:type="dxa"/>
          <w:trHeight w:val="1020"/>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2 02 30027 05 0000 150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2 045 000,00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2 045 000,00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2 045 000,00</w:t>
            </w:r>
          </w:p>
        </w:tc>
      </w:tr>
      <w:tr w:rsidR="00DC5ED5" w:rsidRPr="003027A8" w:rsidTr="00BE0E2A">
        <w:trPr>
          <w:gridAfter w:val="1"/>
          <w:wAfter w:w="6" w:type="dxa"/>
          <w:trHeight w:val="1440"/>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2 02 30029 00 0000 150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173 100,00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173 100,00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173 100,00</w:t>
            </w:r>
          </w:p>
        </w:tc>
      </w:tr>
      <w:tr w:rsidR="00DC5ED5" w:rsidRPr="003027A8" w:rsidTr="00BE0E2A">
        <w:trPr>
          <w:gridAfter w:val="1"/>
          <w:wAfter w:w="6" w:type="dxa"/>
          <w:trHeight w:val="1298"/>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2 02 30029 05 0000 150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173 100,00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173 100,00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173 100,00</w:t>
            </w:r>
          </w:p>
        </w:tc>
      </w:tr>
      <w:tr w:rsidR="00DC5ED5" w:rsidRPr="003027A8" w:rsidTr="00BE0E2A">
        <w:trPr>
          <w:gridAfter w:val="1"/>
          <w:wAfter w:w="6" w:type="dxa"/>
          <w:trHeight w:val="1200"/>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2 02 35082 00 0000 150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2 886 900,00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2 886 900,00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2 886 900,00</w:t>
            </w:r>
          </w:p>
        </w:tc>
      </w:tr>
      <w:tr w:rsidR="00DC5ED5" w:rsidRPr="003027A8" w:rsidTr="00BE0E2A">
        <w:trPr>
          <w:gridAfter w:val="1"/>
          <w:wAfter w:w="6" w:type="dxa"/>
          <w:trHeight w:val="1118"/>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lastRenderedPageBreak/>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2 02 35082 05 0000 150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2 886 900,00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2 886 900,00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2 886 900,00</w:t>
            </w:r>
          </w:p>
        </w:tc>
      </w:tr>
      <w:tr w:rsidR="00DC5ED5" w:rsidRPr="003027A8" w:rsidTr="00BE0E2A">
        <w:trPr>
          <w:gridAfter w:val="1"/>
          <w:wAfter w:w="6" w:type="dxa"/>
          <w:trHeight w:val="803"/>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2 02 35118 00 0000 150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621 000,00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683 100,00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746 400,00</w:t>
            </w:r>
          </w:p>
        </w:tc>
      </w:tr>
      <w:tr w:rsidR="00DC5ED5" w:rsidRPr="003027A8" w:rsidTr="00BE0E2A">
        <w:trPr>
          <w:gridAfter w:val="1"/>
          <w:wAfter w:w="6" w:type="dxa"/>
          <w:trHeight w:val="960"/>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2 02 35118 05 0000 150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621 000,00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683 100,00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746 400,00</w:t>
            </w:r>
          </w:p>
        </w:tc>
      </w:tr>
      <w:tr w:rsidR="00DC5ED5" w:rsidRPr="003027A8" w:rsidTr="00BE0E2A">
        <w:trPr>
          <w:gridAfter w:val="1"/>
          <w:wAfter w:w="6" w:type="dxa"/>
          <w:trHeight w:val="280"/>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2 02 35120 00 0000 150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2 500,00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2 500,00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34 300,00</w:t>
            </w:r>
          </w:p>
        </w:tc>
      </w:tr>
      <w:tr w:rsidR="00DC5ED5" w:rsidRPr="003027A8" w:rsidTr="00BE0E2A">
        <w:trPr>
          <w:gridAfter w:val="1"/>
          <w:wAfter w:w="6" w:type="dxa"/>
          <w:trHeight w:val="1170"/>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Субвенции бюджетам муниципальных районов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2 02 35120 05 0000 150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2 500,00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2 500,00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34 300,00</w:t>
            </w:r>
          </w:p>
        </w:tc>
      </w:tr>
      <w:tr w:rsidR="00DC5ED5" w:rsidRPr="003027A8" w:rsidTr="00BE0E2A">
        <w:trPr>
          <w:gridAfter w:val="1"/>
          <w:wAfter w:w="6" w:type="dxa"/>
          <w:trHeight w:val="1200"/>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2 02 35179 00 0000 150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266 000,00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266 000,00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321 600,00</w:t>
            </w:r>
          </w:p>
        </w:tc>
      </w:tr>
      <w:tr w:rsidR="00DC5ED5" w:rsidRPr="003027A8" w:rsidTr="00BE0E2A">
        <w:trPr>
          <w:gridAfter w:val="1"/>
          <w:wAfter w:w="6" w:type="dxa"/>
          <w:trHeight w:val="1043"/>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2 02 35179 05 0000 150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266 000,00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266 000,00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321 600,00</w:t>
            </w:r>
          </w:p>
        </w:tc>
      </w:tr>
      <w:tr w:rsidR="00DC5ED5" w:rsidRPr="003027A8" w:rsidTr="00BE0E2A">
        <w:trPr>
          <w:gridAfter w:val="1"/>
          <w:wAfter w:w="6" w:type="dxa"/>
          <w:trHeight w:val="1729"/>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2 02 35303 00 0000 150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1 731 700,00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1 484 300,00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1 484 300,00</w:t>
            </w:r>
          </w:p>
        </w:tc>
      </w:tr>
      <w:tr w:rsidR="00DC5ED5" w:rsidRPr="003027A8" w:rsidTr="00BE0E2A">
        <w:trPr>
          <w:gridAfter w:val="1"/>
          <w:wAfter w:w="6" w:type="dxa"/>
          <w:trHeight w:val="1763"/>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2 02 35303 05 0000 150</w:t>
            </w:r>
          </w:p>
        </w:tc>
        <w:tc>
          <w:tcPr>
            <w:tcW w:w="1360" w:type="dxa"/>
            <w:tcBorders>
              <w:top w:val="nil"/>
              <w:left w:val="nil"/>
              <w:bottom w:val="nil"/>
              <w:right w:val="nil"/>
            </w:tcBorders>
            <w:shd w:val="clear" w:color="auto" w:fill="auto"/>
            <w:noWrap/>
            <w:vAlign w:val="bottom"/>
            <w:hideMark/>
          </w:tcPr>
          <w:p w:rsidR="00DC5ED5" w:rsidRPr="003027A8" w:rsidRDefault="00DC5ED5" w:rsidP="00BE0E2A">
            <w:pPr>
              <w:jc w:val="center"/>
              <w:rPr>
                <w:sz w:val="16"/>
                <w:szCs w:val="16"/>
              </w:rPr>
            </w:pPr>
            <w:r w:rsidRPr="003027A8">
              <w:rPr>
                <w:sz w:val="16"/>
                <w:szCs w:val="16"/>
              </w:rPr>
              <w:t>1 731 700,00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C5ED5" w:rsidRPr="003027A8" w:rsidRDefault="00DC5ED5" w:rsidP="00BE0E2A">
            <w:pPr>
              <w:jc w:val="center"/>
              <w:rPr>
                <w:sz w:val="16"/>
                <w:szCs w:val="16"/>
              </w:rPr>
            </w:pPr>
            <w:r w:rsidRPr="003027A8">
              <w:rPr>
                <w:sz w:val="16"/>
                <w:szCs w:val="16"/>
              </w:rPr>
              <w:t>1 484 300,00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center"/>
              <w:rPr>
                <w:sz w:val="16"/>
                <w:szCs w:val="16"/>
              </w:rPr>
            </w:pPr>
            <w:r w:rsidRPr="003027A8">
              <w:rPr>
                <w:sz w:val="16"/>
                <w:szCs w:val="16"/>
              </w:rPr>
              <w:t>1 484 300,00</w:t>
            </w:r>
          </w:p>
        </w:tc>
      </w:tr>
      <w:tr w:rsidR="00DC5ED5" w:rsidRPr="003027A8" w:rsidTr="00BE0E2A">
        <w:trPr>
          <w:gridAfter w:val="1"/>
          <w:wAfter w:w="6" w:type="dxa"/>
          <w:trHeight w:val="578"/>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Субвенции бюджетам на государственную регистрацию актов гражданского состояния</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2 02 35930 05 0000 150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C5ED5" w:rsidRPr="003027A8" w:rsidRDefault="00DC5ED5" w:rsidP="00BE0E2A">
            <w:pPr>
              <w:jc w:val="center"/>
              <w:rPr>
                <w:sz w:val="16"/>
                <w:szCs w:val="16"/>
              </w:rPr>
            </w:pPr>
            <w:r w:rsidRPr="003027A8">
              <w:rPr>
                <w:sz w:val="16"/>
                <w:szCs w:val="16"/>
              </w:rPr>
              <w:t>252 300,00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center"/>
              <w:rPr>
                <w:sz w:val="16"/>
                <w:szCs w:val="16"/>
              </w:rPr>
            </w:pPr>
            <w:r w:rsidRPr="003027A8">
              <w:rPr>
                <w:sz w:val="16"/>
                <w:szCs w:val="16"/>
              </w:rPr>
              <w:t>264 400,00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center"/>
              <w:rPr>
                <w:sz w:val="16"/>
                <w:szCs w:val="16"/>
              </w:rPr>
            </w:pPr>
            <w:r w:rsidRPr="003027A8">
              <w:rPr>
                <w:sz w:val="16"/>
                <w:szCs w:val="16"/>
              </w:rPr>
              <w:t>273 700,00</w:t>
            </w:r>
          </w:p>
        </w:tc>
      </w:tr>
      <w:tr w:rsidR="00DC5ED5" w:rsidRPr="003027A8" w:rsidTr="00BE0E2A">
        <w:trPr>
          <w:gridAfter w:val="1"/>
          <w:wAfter w:w="6" w:type="dxa"/>
          <w:trHeight w:val="540"/>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Субвенции бюджетам муниципальных районов на государственную регистрацию актов гражданского состояния</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2 02 35930 05 0000 150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252 300,00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264 400,00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273 700,00</w:t>
            </w:r>
          </w:p>
        </w:tc>
      </w:tr>
      <w:tr w:rsidR="00DC5ED5" w:rsidRPr="003027A8" w:rsidTr="00BE0E2A">
        <w:trPr>
          <w:gridAfter w:val="1"/>
          <w:wAfter w:w="6" w:type="dxa"/>
          <w:trHeight w:val="255"/>
        </w:trPr>
        <w:tc>
          <w:tcPr>
            <w:tcW w:w="3969" w:type="dxa"/>
            <w:tcBorders>
              <w:top w:val="nil"/>
              <w:left w:val="single" w:sz="4" w:space="0" w:color="auto"/>
              <w:bottom w:val="single" w:sz="4" w:space="0" w:color="auto"/>
              <w:right w:val="single" w:sz="4" w:space="0" w:color="auto"/>
            </w:tcBorders>
            <w:shd w:val="clear" w:color="auto" w:fill="auto"/>
            <w:noWrap/>
            <w:hideMark/>
          </w:tcPr>
          <w:p w:rsidR="00DC5ED5" w:rsidRPr="003027A8" w:rsidRDefault="00DC5ED5" w:rsidP="00BE0E2A">
            <w:pPr>
              <w:rPr>
                <w:b/>
                <w:bCs/>
                <w:sz w:val="18"/>
                <w:szCs w:val="18"/>
              </w:rPr>
            </w:pPr>
            <w:r w:rsidRPr="003027A8">
              <w:rPr>
                <w:b/>
                <w:bCs/>
                <w:sz w:val="18"/>
                <w:szCs w:val="18"/>
              </w:rPr>
              <w:t>Иные межбюджетные трансферты</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2 02 40000 00 0000 150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11 792 591,80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5 837 000,00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5 837 000,00</w:t>
            </w:r>
          </w:p>
        </w:tc>
      </w:tr>
      <w:tr w:rsidR="00DC5ED5" w:rsidRPr="003027A8" w:rsidTr="00BE0E2A">
        <w:trPr>
          <w:gridAfter w:val="1"/>
          <w:wAfter w:w="6" w:type="dxa"/>
          <w:trHeight w:val="1095"/>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2 02 40014 00 0000 150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527 800,00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527 800,00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527 800,00</w:t>
            </w:r>
          </w:p>
        </w:tc>
      </w:tr>
      <w:tr w:rsidR="00DC5ED5" w:rsidRPr="003027A8" w:rsidTr="00BE0E2A">
        <w:trPr>
          <w:gridAfter w:val="1"/>
          <w:wAfter w:w="6" w:type="dxa"/>
          <w:trHeight w:val="1200"/>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2 02 40014 05 0000 150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527 800,00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527 800,00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527 800,00</w:t>
            </w:r>
          </w:p>
        </w:tc>
      </w:tr>
      <w:tr w:rsidR="00DC5ED5" w:rsidRPr="003027A8" w:rsidTr="00BE0E2A">
        <w:trPr>
          <w:gridAfter w:val="1"/>
          <w:wAfter w:w="6" w:type="dxa"/>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lastRenderedPageBreak/>
              <w:t>Прочие межбюджетные трансферты, передаваемые бюджетам</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2 02 49999 00 0000 150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11 264 791,80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5 309 200,00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5 309 200,00</w:t>
            </w:r>
          </w:p>
        </w:tc>
      </w:tr>
      <w:tr w:rsidR="00DC5ED5" w:rsidRPr="003027A8" w:rsidTr="00BE0E2A">
        <w:trPr>
          <w:gridAfter w:val="1"/>
          <w:wAfter w:w="6" w:type="dxa"/>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Прочие межбюджетные трансферты, передаваемые бюджетам муниципальных районов</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2 02 49999 05 0000 150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11 264 791,80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5 309 200,00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b/>
                <w:bCs/>
                <w:sz w:val="16"/>
                <w:szCs w:val="16"/>
              </w:rPr>
            </w:pPr>
            <w:r w:rsidRPr="003027A8">
              <w:rPr>
                <w:b/>
                <w:bCs/>
                <w:sz w:val="16"/>
                <w:szCs w:val="16"/>
              </w:rPr>
              <w:t>5 309 200,00</w:t>
            </w:r>
          </w:p>
        </w:tc>
      </w:tr>
      <w:tr w:rsidR="00DC5ED5" w:rsidRPr="003027A8" w:rsidTr="00BE0E2A">
        <w:trPr>
          <w:gridAfter w:val="1"/>
          <w:wAfter w:w="6" w:type="dxa"/>
          <w:trHeight w:val="1200"/>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2 02 49999 05 7137 150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100 000,00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100 000,00</w:t>
            </w:r>
          </w:p>
        </w:tc>
      </w:tr>
      <w:tr w:rsidR="00DC5ED5" w:rsidRPr="003027A8" w:rsidTr="00BE0E2A">
        <w:trPr>
          <w:gridAfter w:val="1"/>
          <w:wAfter w:w="6" w:type="dxa"/>
          <w:trHeight w:val="1452"/>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2 02 49999 05 7233 150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1 098 000,00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100 000,00</w:t>
            </w:r>
          </w:p>
        </w:tc>
      </w:tr>
      <w:tr w:rsidR="00DC5ED5" w:rsidRPr="003027A8" w:rsidTr="00BE0E2A">
        <w:trPr>
          <w:gridAfter w:val="1"/>
          <w:wAfter w:w="6" w:type="dxa"/>
          <w:trHeight w:val="1452"/>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Иные межбюджетные трансферты бюджетам муниципальных районов, муниципальных округов и городского округа на частичную компенсацию дополнительных расходов на повышение оплаты труда работников бюджетной сферы</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2 02 49999 05 7141 150</w:t>
            </w:r>
          </w:p>
        </w:tc>
        <w:tc>
          <w:tcPr>
            <w:tcW w:w="1360" w:type="dxa"/>
            <w:tcBorders>
              <w:top w:val="nil"/>
              <w:left w:val="nil"/>
              <w:bottom w:val="nil"/>
              <w:right w:val="nil"/>
            </w:tcBorders>
            <w:shd w:val="clear" w:color="auto" w:fill="auto"/>
            <w:noWrap/>
            <w:vAlign w:val="bottom"/>
            <w:hideMark/>
          </w:tcPr>
          <w:p w:rsidR="00DC5ED5" w:rsidRPr="003027A8" w:rsidRDefault="00DC5ED5" w:rsidP="00BE0E2A">
            <w:pPr>
              <w:jc w:val="right"/>
              <w:rPr>
                <w:sz w:val="16"/>
                <w:szCs w:val="16"/>
              </w:rPr>
            </w:pPr>
            <w:r w:rsidRPr="003027A8">
              <w:rPr>
                <w:sz w:val="16"/>
                <w:szCs w:val="16"/>
              </w:rPr>
              <w:t xml:space="preserve">3 339 500,00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0,00</w:t>
            </w:r>
          </w:p>
        </w:tc>
      </w:tr>
      <w:tr w:rsidR="00DC5ED5" w:rsidRPr="003027A8" w:rsidTr="00BE0E2A">
        <w:trPr>
          <w:gridAfter w:val="1"/>
          <w:wAfter w:w="6" w:type="dxa"/>
          <w:trHeight w:val="1245"/>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 xml:space="preserve"> 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2 02 49999 05 7138 150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70 000,00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30 000,00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30 000,00</w:t>
            </w:r>
          </w:p>
        </w:tc>
      </w:tr>
      <w:tr w:rsidR="00DC5ED5" w:rsidRPr="003027A8" w:rsidTr="00BE0E2A">
        <w:trPr>
          <w:gridAfter w:val="1"/>
          <w:wAfter w:w="6" w:type="dxa"/>
          <w:trHeight w:val="960"/>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 xml:space="preserve">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 </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2 02 49999 05 7238 150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4 887 200,00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4 887 200,00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4 887 200,00</w:t>
            </w:r>
          </w:p>
        </w:tc>
      </w:tr>
      <w:tr w:rsidR="00DC5ED5" w:rsidRPr="003027A8" w:rsidTr="00BE0E2A">
        <w:trPr>
          <w:gridAfter w:val="1"/>
          <w:wAfter w:w="6" w:type="dxa"/>
          <w:trHeight w:val="1440"/>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Иные межбюджетные трансферты  бюджетам муниципальных районов, муниципальных округов Новгородской области  на создание условий для обеспечения жителей отдаленных и (или) труднодоступных населенных пунктов Новгородской области услугами торговли посредством мобильных торговых объектов, обеспечивающих доставку и реализацию товаров</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2 02 49999 05 7266 150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223 178,04</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0,00</w:t>
            </w:r>
          </w:p>
        </w:tc>
      </w:tr>
      <w:tr w:rsidR="00DC5ED5" w:rsidRPr="003027A8" w:rsidTr="00BE0E2A">
        <w:trPr>
          <w:gridAfter w:val="1"/>
          <w:wAfter w:w="6" w:type="dxa"/>
          <w:trHeight w:val="1320"/>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 xml:space="preserve">Иные межбюджетные трансфертов  бюджетам муниципальных районов, муниципальных округов, городского округа Новгородской области на обеспечение расходных обязательств, связанных с реализацией указа Губернатора </w:t>
            </w:r>
            <w:r w:rsidRPr="003027A8">
              <w:rPr>
                <w:sz w:val="18"/>
                <w:szCs w:val="18"/>
              </w:rPr>
              <w:br/>
              <w:t>Новгородской области от 11.10.2022 № 584</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2 02 49999 05 7267 150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97 300,00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0,00</w:t>
            </w:r>
          </w:p>
        </w:tc>
      </w:tr>
      <w:tr w:rsidR="00DC5ED5" w:rsidRPr="003027A8" w:rsidTr="00BE0E2A">
        <w:trPr>
          <w:gridAfter w:val="1"/>
          <w:wAfter w:w="6" w:type="dxa"/>
          <w:trHeight w:val="1320"/>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Прочие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t>2 02 49999 05 7532 150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192 000,00</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192 000,00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192 000,00</w:t>
            </w:r>
          </w:p>
        </w:tc>
      </w:tr>
      <w:tr w:rsidR="00DC5ED5" w:rsidRPr="003027A8" w:rsidTr="00BE0E2A">
        <w:trPr>
          <w:gridAfter w:val="1"/>
          <w:wAfter w:w="6" w:type="dxa"/>
          <w:trHeight w:val="2415"/>
        </w:trPr>
        <w:tc>
          <w:tcPr>
            <w:tcW w:w="3969" w:type="dxa"/>
            <w:tcBorders>
              <w:top w:val="nil"/>
              <w:left w:val="single" w:sz="4" w:space="0" w:color="auto"/>
              <w:bottom w:val="single" w:sz="4" w:space="0" w:color="auto"/>
              <w:right w:val="single" w:sz="4" w:space="0" w:color="auto"/>
            </w:tcBorders>
            <w:shd w:val="clear" w:color="auto" w:fill="auto"/>
            <w:hideMark/>
          </w:tcPr>
          <w:p w:rsidR="00DC5ED5" w:rsidRPr="003027A8" w:rsidRDefault="00DC5ED5" w:rsidP="00BE0E2A">
            <w:pPr>
              <w:rPr>
                <w:sz w:val="18"/>
                <w:szCs w:val="18"/>
              </w:rPr>
            </w:pPr>
            <w:r w:rsidRPr="003027A8">
              <w:rPr>
                <w:sz w:val="18"/>
                <w:szCs w:val="18"/>
              </w:rPr>
              <w:t xml:space="preserve">Иные межбюджетные трансферты  бюджетам муниципальных образований Новгородской области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3027A8">
              <w:rPr>
                <w:sz w:val="18"/>
                <w:szCs w:val="18"/>
              </w:rPr>
              <w:t>Росгвардии</w:t>
            </w:r>
            <w:proofErr w:type="spellEnd"/>
            <w:r w:rsidRPr="003027A8">
              <w:rPr>
                <w:sz w:val="18"/>
                <w:szCs w:val="18"/>
              </w:rPr>
              <w:t>, граждан заключивших контра</w:t>
            </w:r>
            <w:r>
              <w:rPr>
                <w:sz w:val="18"/>
                <w:szCs w:val="18"/>
              </w:rPr>
              <w:t xml:space="preserve">кт о прохождении военной службы </w:t>
            </w:r>
            <w:r w:rsidRPr="003027A8">
              <w:rPr>
                <w:sz w:val="18"/>
                <w:szCs w:val="18"/>
              </w:rPr>
              <w:t xml:space="preserve">сотрудников, находящихся в служебной командировке в зоне действия специальной </w:t>
            </w:r>
            <w:r w:rsidRPr="003027A8">
              <w:rPr>
                <w:sz w:val="18"/>
                <w:szCs w:val="18"/>
              </w:rPr>
              <w:lastRenderedPageBreak/>
              <w:t>военной операции, проживающих в жилых помещениях с печным отоплением.</w:t>
            </w:r>
          </w:p>
        </w:tc>
        <w:tc>
          <w:tcPr>
            <w:tcW w:w="17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rPr>
                <w:sz w:val="14"/>
                <w:szCs w:val="14"/>
              </w:rPr>
            </w:pPr>
            <w:r w:rsidRPr="003027A8">
              <w:rPr>
                <w:sz w:val="14"/>
                <w:szCs w:val="14"/>
              </w:rPr>
              <w:lastRenderedPageBreak/>
              <w:t>2 02 49999 05 76230 150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1 257 613,76</w:t>
            </w:r>
          </w:p>
        </w:tc>
        <w:tc>
          <w:tcPr>
            <w:tcW w:w="142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DC5ED5" w:rsidRPr="003027A8" w:rsidRDefault="00DC5ED5" w:rsidP="00BE0E2A">
            <w:pPr>
              <w:jc w:val="right"/>
              <w:rPr>
                <w:sz w:val="16"/>
                <w:szCs w:val="16"/>
              </w:rPr>
            </w:pPr>
            <w:r w:rsidRPr="003027A8">
              <w:rPr>
                <w:sz w:val="16"/>
                <w:szCs w:val="16"/>
              </w:rPr>
              <w:t>0,00</w:t>
            </w:r>
          </w:p>
        </w:tc>
      </w:tr>
    </w:tbl>
    <w:p w:rsidR="00DC5ED5" w:rsidRDefault="00DC5ED5" w:rsidP="00DC5ED5">
      <w:pPr>
        <w:pStyle w:val="ConsPlusNormal"/>
        <w:widowControl/>
        <w:ind w:firstLine="0"/>
        <w:jc w:val="both"/>
        <w:rPr>
          <w:rFonts w:ascii="Times New Roman" w:hAnsi="Times New Roman" w:cs="Times New Roman"/>
          <w:sz w:val="28"/>
          <w:szCs w:val="28"/>
        </w:rPr>
      </w:pPr>
    </w:p>
    <w:tbl>
      <w:tblPr>
        <w:tblW w:w="9969" w:type="dxa"/>
        <w:tblInd w:w="108" w:type="dxa"/>
        <w:tblLook w:val="04A0" w:firstRow="1" w:lastRow="0" w:firstColumn="1" w:lastColumn="0" w:noHBand="0" w:noVBand="1"/>
      </w:tblPr>
      <w:tblGrid>
        <w:gridCol w:w="3261"/>
        <w:gridCol w:w="2340"/>
        <w:gridCol w:w="1480"/>
        <w:gridCol w:w="1400"/>
        <w:gridCol w:w="1480"/>
        <w:gridCol w:w="8"/>
      </w:tblGrid>
      <w:tr w:rsidR="00DC5ED5" w:rsidRPr="004E6CD9" w:rsidTr="00BE0E2A">
        <w:trPr>
          <w:gridAfter w:val="1"/>
          <w:wAfter w:w="8" w:type="dxa"/>
          <w:trHeight w:val="300"/>
        </w:trPr>
        <w:tc>
          <w:tcPr>
            <w:tcW w:w="3261" w:type="dxa"/>
            <w:tcBorders>
              <w:top w:val="nil"/>
              <w:left w:val="nil"/>
              <w:bottom w:val="nil"/>
              <w:right w:val="nil"/>
            </w:tcBorders>
            <w:shd w:val="clear" w:color="auto" w:fill="auto"/>
            <w:noWrap/>
            <w:vAlign w:val="bottom"/>
            <w:hideMark/>
          </w:tcPr>
          <w:p w:rsidR="00DC5ED5" w:rsidRPr="004E6CD9" w:rsidRDefault="00DC5ED5" w:rsidP="00BE0E2A"/>
        </w:tc>
        <w:tc>
          <w:tcPr>
            <w:tcW w:w="2340" w:type="dxa"/>
            <w:tcBorders>
              <w:top w:val="nil"/>
              <w:left w:val="nil"/>
              <w:bottom w:val="nil"/>
              <w:right w:val="nil"/>
            </w:tcBorders>
            <w:shd w:val="clear" w:color="auto" w:fill="auto"/>
            <w:noWrap/>
            <w:vAlign w:val="bottom"/>
            <w:hideMark/>
          </w:tcPr>
          <w:p w:rsidR="00DC5ED5" w:rsidRPr="004E6CD9" w:rsidRDefault="00DC5ED5" w:rsidP="00BE0E2A"/>
        </w:tc>
        <w:tc>
          <w:tcPr>
            <w:tcW w:w="1480" w:type="dxa"/>
            <w:tcBorders>
              <w:top w:val="nil"/>
              <w:left w:val="nil"/>
              <w:bottom w:val="nil"/>
              <w:right w:val="nil"/>
            </w:tcBorders>
            <w:shd w:val="clear" w:color="auto" w:fill="auto"/>
            <w:noWrap/>
            <w:vAlign w:val="bottom"/>
            <w:hideMark/>
          </w:tcPr>
          <w:p w:rsidR="00DC5ED5" w:rsidRPr="004E6CD9" w:rsidRDefault="00DC5ED5" w:rsidP="00BE0E2A"/>
        </w:tc>
        <w:tc>
          <w:tcPr>
            <w:tcW w:w="2880" w:type="dxa"/>
            <w:gridSpan w:val="2"/>
            <w:tcBorders>
              <w:top w:val="nil"/>
              <w:left w:val="nil"/>
              <w:bottom w:val="nil"/>
              <w:right w:val="nil"/>
            </w:tcBorders>
            <w:shd w:val="clear" w:color="auto" w:fill="auto"/>
            <w:noWrap/>
            <w:vAlign w:val="bottom"/>
            <w:hideMark/>
          </w:tcPr>
          <w:p w:rsidR="00DC5ED5" w:rsidRPr="004E6CD9" w:rsidRDefault="00DC5ED5" w:rsidP="00BE0E2A">
            <w:pPr>
              <w:jc w:val="center"/>
              <w:rPr>
                <w:rFonts w:ascii="Calibri" w:hAnsi="Calibri" w:cs="Calibri"/>
                <w:color w:val="000000"/>
                <w:sz w:val="22"/>
                <w:szCs w:val="22"/>
              </w:rPr>
            </w:pPr>
            <w:r w:rsidRPr="004E6CD9">
              <w:rPr>
                <w:rFonts w:ascii="Calibri" w:hAnsi="Calibri" w:cs="Calibri"/>
                <w:color w:val="000000"/>
                <w:sz w:val="22"/>
                <w:szCs w:val="22"/>
              </w:rPr>
              <w:t>Приложение 2</w:t>
            </w:r>
          </w:p>
        </w:tc>
      </w:tr>
      <w:tr w:rsidR="00DC5ED5" w:rsidRPr="004E6CD9" w:rsidTr="00BE0E2A">
        <w:trPr>
          <w:gridAfter w:val="1"/>
          <w:wAfter w:w="8" w:type="dxa"/>
          <w:trHeight w:val="915"/>
        </w:trPr>
        <w:tc>
          <w:tcPr>
            <w:tcW w:w="3261" w:type="dxa"/>
            <w:tcBorders>
              <w:top w:val="nil"/>
              <w:left w:val="nil"/>
              <w:bottom w:val="nil"/>
              <w:right w:val="nil"/>
            </w:tcBorders>
            <w:shd w:val="clear" w:color="auto" w:fill="auto"/>
            <w:noWrap/>
            <w:vAlign w:val="bottom"/>
            <w:hideMark/>
          </w:tcPr>
          <w:p w:rsidR="00DC5ED5" w:rsidRPr="004E6CD9" w:rsidRDefault="00DC5ED5" w:rsidP="00BE0E2A">
            <w:pPr>
              <w:jc w:val="center"/>
              <w:rPr>
                <w:rFonts w:ascii="Calibri" w:hAnsi="Calibri" w:cs="Calibri"/>
                <w:color w:val="000000"/>
                <w:sz w:val="22"/>
                <w:szCs w:val="22"/>
              </w:rPr>
            </w:pPr>
          </w:p>
        </w:tc>
        <w:tc>
          <w:tcPr>
            <w:tcW w:w="2340" w:type="dxa"/>
            <w:tcBorders>
              <w:top w:val="nil"/>
              <w:left w:val="nil"/>
              <w:bottom w:val="nil"/>
              <w:right w:val="nil"/>
            </w:tcBorders>
            <w:shd w:val="clear" w:color="auto" w:fill="auto"/>
            <w:vAlign w:val="bottom"/>
            <w:hideMark/>
          </w:tcPr>
          <w:p w:rsidR="00DC5ED5" w:rsidRPr="004E6CD9" w:rsidRDefault="00DC5ED5" w:rsidP="00BE0E2A"/>
        </w:tc>
        <w:tc>
          <w:tcPr>
            <w:tcW w:w="4360" w:type="dxa"/>
            <w:gridSpan w:val="3"/>
            <w:tcBorders>
              <w:top w:val="nil"/>
              <w:left w:val="nil"/>
              <w:bottom w:val="nil"/>
              <w:right w:val="nil"/>
            </w:tcBorders>
            <w:shd w:val="clear" w:color="auto" w:fill="auto"/>
            <w:vAlign w:val="bottom"/>
            <w:hideMark/>
          </w:tcPr>
          <w:p w:rsidR="00DC5ED5" w:rsidRPr="004E6CD9" w:rsidRDefault="00DC5ED5" w:rsidP="00BE0E2A">
            <w:pPr>
              <w:jc w:val="center"/>
              <w:rPr>
                <w:sz w:val="18"/>
                <w:szCs w:val="18"/>
              </w:rPr>
            </w:pPr>
            <w:r w:rsidRPr="004E6CD9">
              <w:rPr>
                <w:sz w:val="18"/>
                <w:szCs w:val="18"/>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DC5ED5" w:rsidRPr="004E6CD9" w:rsidTr="00BE0E2A">
        <w:trPr>
          <w:gridAfter w:val="1"/>
          <w:wAfter w:w="8" w:type="dxa"/>
          <w:trHeight w:val="120"/>
        </w:trPr>
        <w:tc>
          <w:tcPr>
            <w:tcW w:w="3261" w:type="dxa"/>
            <w:tcBorders>
              <w:top w:val="nil"/>
              <w:left w:val="nil"/>
              <w:bottom w:val="nil"/>
              <w:right w:val="nil"/>
            </w:tcBorders>
            <w:shd w:val="clear" w:color="auto" w:fill="auto"/>
            <w:noWrap/>
            <w:vAlign w:val="bottom"/>
            <w:hideMark/>
          </w:tcPr>
          <w:p w:rsidR="00DC5ED5" w:rsidRPr="004E6CD9" w:rsidRDefault="00DC5ED5" w:rsidP="00BE0E2A">
            <w:pPr>
              <w:jc w:val="center"/>
              <w:rPr>
                <w:sz w:val="18"/>
                <w:szCs w:val="18"/>
              </w:rPr>
            </w:pPr>
          </w:p>
        </w:tc>
        <w:tc>
          <w:tcPr>
            <w:tcW w:w="2340" w:type="dxa"/>
            <w:tcBorders>
              <w:top w:val="nil"/>
              <w:left w:val="nil"/>
              <w:bottom w:val="nil"/>
              <w:right w:val="nil"/>
            </w:tcBorders>
            <w:shd w:val="clear" w:color="auto" w:fill="auto"/>
            <w:vAlign w:val="bottom"/>
            <w:hideMark/>
          </w:tcPr>
          <w:p w:rsidR="00DC5ED5" w:rsidRPr="004E6CD9" w:rsidRDefault="00DC5ED5" w:rsidP="00BE0E2A"/>
        </w:tc>
        <w:tc>
          <w:tcPr>
            <w:tcW w:w="1480" w:type="dxa"/>
            <w:tcBorders>
              <w:top w:val="nil"/>
              <w:left w:val="nil"/>
              <w:bottom w:val="nil"/>
              <w:right w:val="nil"/>
            </w:tcBorders>
            <w:shd w:val="clear" w:color="auto" w:fill="auto"/>
            <w:vAlign w:val="bottom"/>
            <w:hideMark/>
          </w:tcPr>
          <w:p w:rsidR="00DC5ED5" w:rsidRPr="004E6CD9" w:rsidRDefault="00DC5ED5" w:rsidP="00BE0E2A"/>
        </w:tc>
        <w:tc>
          <w:tcPr>
            <w:tcW w:w="1400" w:type="dxa"/>
            <w:tcBorders>
              <w:top w:val="nil"/>
              <w:left w:val="nil"/>
              <w:bottom w:val="nil"/>
              <w:right w:val="nil"/>
            </w:tcBorders>
            <w:shd w:val="clear" w:color="auto" w:fill="auto"/>
            <w:noWrap/>
            <w:vAlign w:val="bottom"/>
            <w:hideMark/>
          </w:tcPr>
          <w:p w:rsidR="00DC5ED5" w:rsidRPr="004E6CD9" w:rsidRDefault="00DC5ED5" w:rsidP="00BE0E2A">
            <w:pPr>
              <w:jc w:val="right"/>
            </w:pPr>
          </w:p>
        </w:tc>
        <w:tc>
          <w:tcPr>
            <w:tcW w:w="1480" w:type="dxa"/>
            <w:tcBorders>
              <w:top w:val="nil"/>
              <w:left w:val="nil"/>
              <w:bottom w:val="nil"/>
              <w:right w:val="nil"/>
            </w:tcBorders>
            <w:shd w:val="clear" w:color="auto" w:fill="auto"/>
            <w:noWrap/>
            <w:vAlign w:val="bottom"/>
            <w:hideMark/>
          </w:tcPr>
          <w:p w:rsidR="00DC5ED5" w:rsidRPr="004E6CD9" w:rsidRDefault="00DC5ED5" w:rsidP="00BE0E2A"/>
        </w:tc>
      </w:tr>
      <w:tr w:rsidR="00DC5ED5" w:rsidRPr="004E6CD9" w:rsidTr="00BE0E2A">
        <w:trPr>
          <w:trHeight w:val="285"/>
        </w:trPr>
        <w:tc>
          <w:tcPr>
            <w:tcW w:w="9969" w:type="dxa"/>
            <w:gridSpan w:val="6"/>
            <w:tcBorders>
              <w:top w:val="nil"/>
              <w:left w:val="nil"/>
              <w:bottom w:val="nil"/>
              <w:right w:val="nil"/>
            </w:tcBorders>
            <w:shd w:val="clear" w:color="auto" w:fill="auto"/>
            <w:vAlign w:val="bottom"/>
            <w:hideMark/>
          </w:tcPr>
          <w:p w:rsidR="00DC5ED5" w:rsidRPr="004E6CD9" w:rsidRDefault="00DC5ED5" w:rsidP="00BE0E2A">
            <w:pPr>
              <w:jc w:val="center"/>
              <w:rPr>
                <w:b/>
                <w:bCs/>
                <w:sz w:val="17"/>
                <w:szCs w:val="17"/>
              </w:rPr>
            </w:pPr>
            <w:r w:rsidRPr="004E6CD9">
              <w:rPr>
                <w:b/>
                <w:bCs/>
                <w:sz w:val="17"/>
                <w:szCs w:val="17"/>
              </w:rPr>
              <w:t>Источники внутреннего финансирования дефицита бюджета  Поддорского муниципального района  на 2024 год и на плановый период 2025 и 2026 годов</w:t>
            </w:r>
          </w:p>
        </w:tc>
      </w:tr>
      <w:tr w:rsidR="00DC5ED5" w:rsidRPr="004E6CD9" w:rsidTr="00BE0E2A">
        <w:trPr>
          <w:gridAfter w:val="1"/>
          <w:wAfter w:w="8" w:type="dxa"/>
          <w:trHeight w:val="289"/>
        </w:trPr>
        <w:tc>
          <w:tcPr>
            <w:tcW w:w="3261" w:type="dxa"/>
            <w:tcBorders>
              <w:top w:val="nil"/>
              <w:left w:val="nil"/>
              <w:bottom w:val="nil"/>
              <w:right w:val="nil"/>
            </w:tcBorders>
            <w:shd w:val="clear" w:color="auto" w:fill="auto"/>
            <w:vAlign w:val="bottom"/>
            <w:hideMark/>
          </w:tcPr>
          <w:p w:rsidR="00DC5ED5" w:rsidRPr="004E6CD9" w:rsidRDefault="00DC5ED5" w:rsidP="00BE0E2A">
            <w:pPr>
              <w:jc w:val="center"/>
              <w:rPr>
                <w:b/>
                <w:bCs/>
                <w:sz w:val="17"/>
                <w:szCs w:val="17"/>
              </w:rPr>
            </w:pPr>
          </w:p>
        </w:tc>
        <w:tc>
          <w:tcPr>
            <w:tcW w:w="2340" w:type="dxa"/>
            <w:tcBorders>
              <w:top w:val="nil"/>
              <w:left w:val="nil"/>
              <w:bottom w:val="nil"/>
              <w:right w:val="nil"/>
            </w:tcBorders>
            <w:shd w:val="clear" w:color="auto" w:fill="auto"/>
            <w:vAlign w:val="bottom"/>
            <w:hideMark/>
          </w:tcPr>
          <w:p w:rsidR="00DC5ED5" w:rsidRPr="004E6CD9" w:rsidRDefault="00DC5ED5" w:rsidP="00BE0E2A">
            <w:pPr>
              <w:jc w:val="center"/>
            </w:pPr>
          </w:p>
        </w:tc>
        <w:tc>
          <w:tcPr>
            <w:tcW w:w="1480" w:type="dxa"/>
            <w:tcBorders>
              <w:top w:val="nil"/>
              <w:left w:val="nil"/>
              <w:bottom w:val="nil"/>
              <w:right w:val="nil"/>
            </w:tcBorders>
            <w:shd w:val="clear" w:color="auto" w:fill="auto"/>
            <w:vAlign w:val="bottom"/>
            <w:hideMark/>
          </w:tcPr>
          <w:p w:rsidR="00DC5ED5" w:rsidRPr="004E6CD9" w:rsidRDefault="00DC5ED5" w:rsidP="00BE0E2A">
            <w:pPr>
              <w:jc w:val="center"/>
            </w:pPr>
          </w:p>
        </w:tc>
        <w:tc>
          <w:tcPr>
            <w:tcW w:w="1400" w:type="dxa"/>
            <w:tcBorders>
              <w:top w:val="nil"/>
              <w:left w:val="nil"/>
              <w:bottom w:val="nil"/>
              <w:right w:val="nil"/>
            </w:tcBorders>
            <w:shd w:val="clear" w:color="auto" w:fill="auto"/>
            <w:noWrap/>
            <w:vAlign w:val="bottom"/>
            <w:hideMark/>
          </w:tcPr>
          <w:p w:rsidR="00DC5ED5" w:rsidRPr="004E6CD9" w:rsidRDefault="00DC5ED5" w:rsidP="00BE0E2A">
            <w:pPr>
              <w:jc w:val="right"/>
            </w:pPr>
          </w:p>
        </w:tc>
        <w:tc>
          <w:tcPr>
            <w:tcW w:w="1480" w:type="dxa"/>
            <w:tcBorders>
              <w:top w:val="nil"/>
              <w:left w:val="nil"/>
              <w:bottom w:val="nil"/>
              <w:right w:val="nil"/>
            </w:tcBorders>
            <w:shd w:val="clear" w:color="auto" w:fill="auto"/>
            <w:vAlign w:val="bottom"/>
            <w:hideMark/>
          </w:tcPr>
          <w:p w:rsidR="00DC5ED5" w:rsidRPr="004E6CD9" w:rsidRDefault="00DC5ED5" w:rsidP="00BE0E2A">
            <w:pPr>
              <w:jc w:val="right"/>
              <w:rPr>
                <w:sz w:val="18"/>
                <w:szCs w:val="18"/>
              </w:rPr>
            </w:pPr>
            <w:r w:rsidRPr="004E6CD9">
              <w:rPr>
                <w:sz w:val="18"/>
                <w:szCs w:val="18"/>
              </w:rPr>
              <w:t>в рублях</w:t>
            </w:r>
          </w:p>
        </w:tc>
      </w:tr>
      <w:tr w:rsidR="00DC5ED5" w:rsidRPr="004E6CD9" w:rsidTr="00BE0E2A">
        <w:trPr>
          <w:gridAfter w:val="1"/>
          <w:wAfter w:w="8" w:type="dxa"/>
          <w:trHeight w:val="698"/>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5ED5" w:rsidRPr="004E6CD9" w:rsidRDefault="00DC5ED5" w:rsidP="00BE0E2A">
            <w:pPr>
              <w:jc w:val="center"/>
              <w:rPr>
                <w:sz w:val="18"/>
                <w:szCs w:val="18"/>
              </w:rPr>
            </w:pPr>
            <w:r w:rsidRPr="004E6CD9">
              <w:rPr>
                <w:sz w:val="18"/>
                <w:szCs w:val="18"/>
              </w:rPr>
              <w:t>Наименование источника внутреннего финансирования дефицита бюджета</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sz w:val="18"/>
                <w:szCs w:val="18"/>
              </w:rPr>
            </w:pPr>
            <w:r w:rsidRPr="004E6CD9">
              <w:rPr>
                <w:sz w:val="18"/>
                <w:szCs w:val="18"/>
              </w:rPr>
              <w:t>Код группы, подгруппы, статьи и вида источников</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sz w:val="18"/>
                <w:szCs w:val="18"/>
              </w:rPr>
            </w:pPr>
            <w:r w:rsidRPr="004E6CD9">
              <w:rPr>
                <w:sz w:val="18"/>
                <w:szCs w:val="18"/>
              </w:rPr>
              <w:t>2024</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sz w:val="18"/>
                <w:szCs w:val="18"/>
              </w:rPr>
            </w:pPr>
            <w:r w:rsidRPr="004E6CD9">
              <w:rPr>
                <w:sz w:val="18"/>
                <w:szCs w:val="18"/>
              </w:rPr>
              <w:t>2025</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sz w:val="18"/>
                <w:szCs w:val="18"/>
              </w:rPr>
            </w:pPr>
            <w:r w:rsidRPr="004E6CD9">
              <w:rPr>
                <w:sz w:val="18"/>
                <w:szCs w:val="18"/>
              </w:rPr>
              <w:t>2026</w:t>
            </w:r>
          </w:p>
        </w:tc>
      </w:tr>
      <w:tr w:rsidR="00DC5ED5" w:rsidRPr="004E6CD9" w:rsidTr="00BE0E2A">
        <w:trPr>
          <w:gridAfter w:val="1"/>
          <w:wAfter w:w="8" w:type="dxa"/>
          <w:trHeight w:val="2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C5ED5" w:rsidRPr="004E6CD9" w:rsidRDefault="00DC5ED5" w:rsidP="00BE0E2A">
            <w:pPr>
              <w:jc w:val="center"/>
              <w:rPr>
                <w:b/>
                <w:bCs/>
                <w:sz w:val="12"/>
                <w:szCs w:val="12"/>
              </w:rPr>
            </w:pPr>
            <w:r w:rsidRPr="004E6CD9">
              <w:rPr>
                <w:b/>
                <w:bCs/>
                <w:sz w:val="12"/>
                <w:szCs w:val="12"/>
              </w:rPr>
              <w:t>1</w:t>
            </w:r>
          </w:p>
        </w:tc>
        <w:tc>
          <w:tcPr>
            <w:tcW w:w="2340" w:type="dxa"/>
            <w:tcBorders>
              <w:top w:val="nil"/>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b/>
                <w:bCs/>
                <w:sz w:val="12"/>
                <w:szCs w:val="12"/>
              </w:rPr>
            </w:pPr>
            <w:r w:rsidRPr="004E6CD9">
              <w:rPr>
                <w:b/>
                <w:bCs/>
                <w:sz w:val="12"/>
                <w:szCs w:val="12"/>
              </w:rPr>
              <w:t>2</w:t>
            </w:r>
          </w:p>
        </w:tc>
        <w:tc>
          <w:tcPr>
            <w:tcW w:w="1480" w:type="dxa"/>
            <w:tcBorders>
              <w:top w:val="nil"/>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b/>
                <w:bCs/>
                <w:sz w:val="12"/>
                <w:szCs w:val="12"/>
              </w:rPr>
            </w:pPr>
            <w:r w:rsidRPr="004E6CD9">
              <w:rPr>
                <w:b/>
                <w:bCs/>
                <w:sz w:val="12"/>
                <w:szCs w:val="12"/>
              </w:rPr>
              <w:t>3</w:t>
            </w:r>
          </w:p>
        </w:tc>
        <w:tc>
          <w:tcPr>
            <w:tcW w:w="1400" w:type="dxa"/>
            <w:tcBorders>
              <w:top w:val="nil"/>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b/>
                <w:bCs/>
                <w:sz w:val="12"/>
                <w:szCs w:val="12"/>
              </w:rPr>
            </w:pPr>
            <w:r w:rsidRPr="004E6CD9">
              <w:rPr>
                <w:b/>
                <w:bCs/>
                <w:sz w:val="12"/>
                <w:szCs w:val="12"/>
              </w:rPr>
              <w:t>4</w:t>
            </w:r>
          </w:p>
        </w:tc>
        <w:tc>
          <w:tcPr>
            <w:tcW w:w="1480" w:type="dxa"/>
            <w:tcBorders>
              <w:top w:val="nil"/>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b/>
                <w:bCs/>
                <w:sz w:val="12"/>
                <w:szCs w:val="12"/>
              </w:rPr>
            </w:pPr>
            <w:r w:rsidRPr="004E6CD9">
              <w:rPr>
                <w:b/>
                <w:bCs/>
                <w:sz w:val="12"/>
                <w:szCs w:val="12"/>
              </w:rPr>
              <w:t>5</w:t>
            </w:r>
          </w:p>
        </w:tc>
      </w:tr>
      <w:tr w:rsidR="00DC5ED5" w:rsidRPr="004E6CD9" w:rsidTr="00BE0E2A">
        <w:trPr>
          <w:gridAfter w:val="1"/>
          <w:wAfter w:w="8" w:type="dxa"/>
          <w:trHeight w:val="25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C5ED5" w:rsidRPr="004E6CD9" w:rsidRDefault="00DC5ED5" w:rsidP="00BE0E2A">
            <w:pPr>
              <w:rPr>
                <w:sz w:val="16"/>
                <w:szCs w:val="16"/>
              </w:rPr>
            </w:pPr>
            <w:r w:rsidRPr="004E6CD9">
              <w:rPr>
                <w:sz w:val="16"/>
                <w:szCs w:val="16"/>
              </w:rPr>
              <w:t>Источники финансирования дефицита бюджета - всего</w:t>
            </w:r>
          </w:p>
        </w:tc>
        <w:tc>
          <w:tcPr>
            <w:tcW w:w="2340" w:type="dxa"/>
            <w:tcBorders>
              <w:top w:val="nil"/>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sz w:val="18"/>
                <w:szCs w:val="18"/>
              </w:rPr>
            </w:pPr>
            <w:r w:rsidRPr="004E6CD9">
              <w:rPr>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7 658 664,22  </w:t>
            </w:r>
          </w:p>
        </w:tc>
        <w:tc>
          <w:tcPr>
            <w:tcW w:w="140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r>
      <w:tr w:rsidR="00DC5ED5" w:rsidRPr="004E6CD9" w:rsidTr="00BE0E2A">
        <w:trPr>
          <w:gridAfter w:val="1"/>
          <w:wAfter w:w="8" w:type="dxa"/>
          <w:trHeight w:val="2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C5ED5" w:rsidRPr="004E6CD9" w:rsidRDefault="00DC5ED5" w:rsidP="00BE0E2A">
            <w:pPr>
              <w:rPr>
                <w:sz w:val="16"/>
                <w:szCs w:val="16"/>
              </w:rPr>
            </w:pPr>
            <w:r w:rsidRPr="004E6CD9">
              <w:rPr>
                <w:sz w:val="16"/>
                <w:szCs w:val="16"/>
              </w:rPr>
              <w:t>в том числе:</w:t>
            </w:r>
          </w:p>
        </w:tc>
        <w:tc>
          <w:tcPr>
            <w:tcW w:w="2340" w:type="dxa"/>
            <w:tcBorders>
              <w:top w:val="nil"/>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sz w:val="18"/>
                <w:szCs w:val="18"/>
              </w:rPr>
            </w:pPr>
            <w:r w:rsidRPr="004E6CD9">
              <w:rPr>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w:t>
            </w:r>
          </w:p>
        </w:tc>
      </w:tr>
      <w:tr w:rsidR="00DC5ED5" w:rsidRPr="004E6CD9" w:rsidTr="00BE0E2A">
        <w:trPr>
          <w:gridAfter w:val="1"/>
          <w:wAfter w:w="8" w:type="dxa"/>
          <w:trHeight w:val="31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C5ED5" w:rsidRPr="004E6CD9" w:rsidRDefault="00DC5ED5" w:rsidP="00BE0E2A">
            <w:pPr>
              <w:rPr>
                <w:sz w:val="16"/>
                <w:szCs w:val="16"/>
              </w:rPr>
            </w:pPr>
            <w:r w:rsidRPr="004E6CD9">
              <w:rPr>
                <w:sz w:val="16"/>
                <w:szCs w:val="16"/>
              </w:rPr>
              <w:t>Источники  внутреннего финансирования дефицитов бюджета</w:t>
            </w:r>
          </w:p>
        </w:tc>
        <w:tc>
          <w:tcPr>
            <w:tcW w:w="2340" w:type="dxa"/>
            <w:tcBorders>
              <w:top w:val="nil"/>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sz w:val="18"/>
                <w:szCs w:val="18"/>
              </w:rPr>
            </w:pPr>
            <w:r w:rsidRPr="004E6CD9">
              <w:rPr>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-200 000,00  </w:t>
            </w:r>
          </w:p>
        </w:tc>
        <w:tc>
          <w:tcPr>
            <w:tcW w:w="140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r>
      <w:tr w:rsidR="00DC5ED5" w:rsidRPr="004E6CD9" w:rsidTr="00BE0E2A">
        <w:trPr>
          <w:gridAfter w:val="1"/>
          <w:wAfter w:w="8" w:type="dxa"/>
          <w:trHeight w:val="46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C5ED5" w:rsidRPr="004E6CD9" w:rsidRDefault="00DC5ED5" w:rsidP="00BE0E2A">
            <w:pPr>
              <w:rPr>
                <w:b/>
                <w:bCs/>
                <w:sz w:val="16"/>
                <w:szCs w:val="16"/>
              </w:rPr>
            </w:pPr>
            <w:r w:rsidRPr="004E6CD9">
              <w:rPr>
                <w:b/>
                <w:bCs/>
                <w:sz w:val="16"/>
                <w:szCs w:val="16"/>
              </w:rPr>
              <w:t>Кредиты кредитных организаций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b/>
                <w:bCs/>
                <w:sz w:val="16"/>
                <w:szCs w:val="16"/>
              </w:rPr>
            </w:pPr>
            <w:r w:rsidRPr="004E6CD9">
              <w:rPr>
                <w:b/>
                <w:bCs/>
                <w:sz w:val="16"/>
                <w:szCs w:val="16"/>
              </w:rPr>
              <w:t>000 01 02 00 00 00 0000 000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b/>
                <w:bCs/>
                <w:sz w:val="18"/>
                <w:szCs w:val="18"/>
              </w:rPr>
            </w:pPr>
            <w:r w:rsidRPr="004E6CD9">
              <w:rPr>
                <w:b/>
                <w:bCs/>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b/>
                <w:bCs/>
                <w:sz w:val="18"/>
                <w:szCs w:val="18"/>
              </w:rPr>
            </w:pPr>
            <w:r w:rsidRPr="004E6CD9">
              <w:rPr>
                <w:b/>
                <w:bCs/>
                <w:sz w:val="18"/>
                <w:szCs w:val="18"/>
              </w:rPr>
              <w:t xml:space="preserve">732 940,00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b/>
                <w:bCs/>
                <w:sz w:val="18"/>
                <w:szCs w:val="18"/>
              </w:rPr>
            </w:pPr>
            <w:r w:rsidRPr="004E6CD9">
              <w:rPr>
                <w:b/>
                <w:bCs/>
                <w:sz w:val="18"/>
                <w:szCs w:val="18"/>
              </w:rPr>
              <w:t xml:space="preserve">1 272 940,00  </w:t>
            </w:r>
          </w:p>
        </w:tc>
      </w:tr>
      <w:tr w:rsidR="00DC5ED5" w:rsidRPr="004E6CD9" w:rsidTr="00BE0E2A">
        <w:trPr>
          <w:gridAfter w:val="1"/>
          <w:wAfter w:w="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C5ED5" w:rsidRPr="004E6CD9" w:rsidRDefault="00DC5ED5" w:rsidP="00BE0E2A">
            <w:pPr>
              <w:rPr>
                <w:sz w:val="16"/>
                <w:szCs w:val="16"/>
              </w:rPr>
            </w:pPr>
            <w:r w:rsidRPr="004E6CD9">
              <w:rPr>
                <w:sz w:val="16"/>
                <w:szCs w:val="16"/>
              </w:rPr>
              <w:t>Получение кредитов от кредитных  организаций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sz w:val="16"/>
                <w:szCs w:val="16"/>
              </w:rPr>
            </w:pPr>
            <w:r w:rsidRPr="004E6CD9">
              <w:rPr>
                <w:sz w:val="16"/>
                <w:szCs w:val="16"/>
              </w:rPr>
              <w:t>000 01 02 00 00 00 0000 700</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1 930 180,00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3 505 300,00  </w:t>
            </w:r>
          </w:p>
        </w:tc>
      </w:tr>
      <w:tr w:rsidR="00DC5ED5" w:rsidRPr="004E6CD9" w:rsidTr="00BE0E2A">
        <w:trPr>
          <w:gridAfter w:val="1"/>
          <w:wAfter w:w="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C5ED5" w:rsidRPr="004E6CD9" w:rsidRDefault="00DC5ED5" w:rsidP="00BE0E2A">
            <w:pPr>
              <w:rPr>
                <w:sz w:val="16"/>
                <w:szCs w:val="16"/>
              </w:rPr>
            </w:pPr>
            <w:r w:rsidRPr="004E6CD9">
              <w:rPr>
                <w:sz w:val="16"/>
                <w:szCs w:val="16"/>
              </w:rPr>
              <w:t>Получение кредитов от кредитных организаций бюджетами муниципальных районов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sz w:val="16"/>
                <w:szCs w:val="16"/>
              </w:rPr>
            </w:pPr>
            <w:r w:rsidRPr="004E6CD9">
              <w:rPr>
                <w:sz w:val="16"/>
                <w:szCs w:val="16"/>
              </w:rPr>
              <w:t>000 01 02 00 00 05 0000 710</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1 930 180,00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3 505 300,00  </w:t>
            </w:r>
          </w:p>
        </w:tc>
      </w:tr>
      <w:tr w:rsidR="00DC5ED5" w:rsidRPr="004E6CD9" w:rsidTr="00BE0E2A">
        <w:trPr>
          <w:gridAfter w:val="1"/>
          <w:wAfter w:w="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C5ED5" w:rsidRPr="004E6CD9" w:rsidRDefault="00DC5ED5" w:rsidP="00BE0E2A">
            <w:pPr>
              <w:rPr>
                <w:sz w:val="16"/>
                <w:szCs w:val="16"/>
              </w:rPr>
            </w:pPr>
            <w:r w:rsidRPr="004E6CD9">
              <w:rPr>
                <w:sz w:val="16"/>
                <w:szCs w:val="16"/>
              </w:rPr>
              <w:t>Погашение кредитов, предоставленных кредитными организациями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sz w:val="16"/>
                <w:szCs w:val="16"/>
              </w:rPr>
            </w:pPr>
            <w:r w:rsidRPr="004E6CD9">
              <w:rPr>
                <w:sz w:val="16"/>
                <w:szCs w:val="16"/>
              </w:rPr>
              <w:t>000 01 02 00 00 00 0000 800</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-1 197 240,00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-2 232 360,00  </w:t>
            </w:r>
          </w:p>
        </w:tc>
      </w:tr>
      <w:tr w:rsidR="00DC5ED5" w:rsidRPr="004E6CD9" w:rsidTr="00BE0E2A">
        <w:trPr>
          <w:gridAfter w:val="1"/>
          <w:wAfter w:w="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C5ED5" w:rsidRPr="004E6CD9" w:rsidRDefault="00DC5ED5" w:rsidP="00BE0E2A">
            <w:pPr>
              <w:rPr>
                <w:sz w:val="16"/>
                <w:szCs w:val="16"/>
              </w:rPr>
            </w:pPr>
            <w:r w:rsidRPr="004E6CD9">
              <w:rPr>
                <w:sz w:val="16"/>
                <w:szCs w:val="16"/>
              </w:rPr>
              <w:t>Погашение бюджетами муниципальных районов кредитов от кредитных организаций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sz w:val="16"/>
                <w:szCs w:val="16"/>
              </w:rPr>
            </w:pPr>
            <w:r w:rsidRPr="004E6CD9">
              <w:rPr>
                <w:sz w:val="16"/>
                <w:szCs w:val="16"/>
              </w:rPr>
              <w:t>000 01 02 00 00 05 0000 810</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-1 197 240,00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-2 232 360,00  </w:t>
            </w:r>
          </w:p>
        </w:tc>
      </w:tr>
      <w:tr w:rsidR="00DC5ED5" w:rsidRPr="004E6CD9" w:rsidTr="00BE0E2A">
        <w:trPr>
          <w:gridAfter w:val="1"/>
          <w:wAfter w:w="8" w:type="dxa"/>
          <w:trHeight w:val="5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C5ED5" w:rsidRPr="004E6CD9" w:rsidRDefault="00DC5ED5" w:rsidP="00BE0E2A">
            <w:pPr>
              <w:rPr>
                <w:b/>
                <w:bCs/>
                <w:sz w:val="16"/>
                <w:szCs w:val="16"/>
              </w:rPr>
            </w:pPr>
            <w:r w:rsidRPr="004E6CD9">
              <w:rPr>
                <w:b/>
                <w:bCs/>
                <w:sz w:val="16"/>
                <w:szCs w:val="16"/>
              </w:rPr>
              <w:t>Бюджетные кредиты от других бюджетов бюджетной системы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b/>
                <w:bCs/>
                <w:sz w:val="16"/>
                <w:szCs w:val="16"/>
              </w:rPr>
            </w:pPr>
            <w:r w:rsidRPr="004E6CD9">
              <w:rPr>
                <w:b/>
                <w:bCs/>
                <w:sz w:val="16"/>
                <w:szCs w:val="16"/>
              </w:rPr>
              <w:t>000 01 03 00 00 00 0000 000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b/>
                <w:bCs/>
                <w:sz w:val="18"/>
                <w:szCs w:val="18"/>
              </w:rPr>
            </w:pPr>
            <w:r w:rsidRPr="004E6CD9">
              <w:rPr>
                <w:b/>
                <w:bCs/>
                <w:sz w:val="18"/>
                <w:szCs w:val="18"/>
              </w:rPr>
              <w:t xml:space="preserve">-200 000,00  </w:t>
            </w:r>
          </w:p>
        </w:tc>
        <w:tc>
          <w:tcPr>
            <w:tcW w:w="140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b/>
                <w:bCs/>
                <w:sz w:val="18"/>
                <w:szCs w:val="18"/>
              </w:rPr>
            </w:pPr>
            <w:r w:rsidRPr="004E6CD9">
              <w:rPr>
                <w:b/>
                <w:bCs/>
                <w:sz w:val="18"/>
                <w:szCs w:val="18"/>
              </w:rPr>
              <w:t xml:space="preserve">-732 940,00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b/>
                <w:bCs/>
                <w:sz w:val="18"/>
                <w:szCs w:val="18"/>
              </w:rPr>
            </w:pPr>
            <w:r w:rsidRPr="004E6CD9">
              <w:rPr>
                <w:b/>
                <w:bCs/>
                <w:sz w:val="18"/>
                <w:szCs w:val="18"/>
              </w:rPr>
              <w:t xml:space="preserve">-1 272 940,00  </w:t>
            </w:r>
          </w:p>
        </w:tc>
      </w:tr>
      <w:tr w:rsidR="00DC5ED5" w:rsidRPr="004E6CD9" w:rsidTr="00BE0E2A">
        <w:trPr>
          <w:gridAfter w:val="1"/>
          <w:wAfter w:w="8" w:type="dxa"/>
          <w:trHeight w:val="5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C5ED5" w:rsidRPr="004E6CD9" w:rsidRDefault="00DC5ED5" w:rsidP="00BE0E2A">
            <w:pPr>
              <w:rPr>
                <w:b/>
                <w:bCs/>
                <w:sz w:val="16"/>
                <w:szCs w:val="16"/>
              </w:rPr>
            </w:pPr>
            <w:r w:rsidRPr="004E6CD9">
              <w:rPr>
                <w:b/>
                <w:bCs/>
                <w:sz w:val="16"/>
                <w:szCs w:val="16"/>
              </w:rPr>
              <w:t>Бюджетные кредиты от других бюджетов бюджетной системы Российской Федерации в валюте Российской Федерации</w:t>
            </w:r>
          </w:p>
        </w:tc>
        <w:tc>
          <w:tcPr>
            <w:tcW w:w="234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b/>
                <w:bCs/>
                <w:sz w:val="16"/>
                <w:szCs w:val="16"/>
              </w:rPr>
            </w:pPr>
            <w:r w:rsidRPr="004E6CD9">
              <w:rPr>
                <w:b/>
                <w:bCs/>
                <w:sz w:val="16"/>
                <w:szCs w:val="16"/>
              </w:rPr>
              <w:t>000 01 03 01 00 00 0000 000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b/>
                <w:bCs/>
                <w:sz w:val="18"/>
                <w:szCs w:val="18"/>
              </w:rPr>
            </w:pPr>
            <w:r w:rsidRPr="004E6CD9">
              <w:rPr>
                <w:b/>
                <w:bCs/>
                <w:sz w:val="18"/>
                <w:szCs w:val="18"/>
              </w:rPr>
              <w:t xml:space="preserve">-200 000,00  </w:t>
            </w:r>
          </w:p>
        </w:tc>
        <w:tc>
          <w:tcPr>
            <w:tcW w:w="140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b/>
                <w:bCs/>
                <w:sz w:val="18"/>
                <w:szCs w:val="18"/>
              </w:rPr>
            </w:pPr>
            <w:r w:rsidRPr="004E6CD9">
              <w:rPr>
                <w:b/>
                <w:bCs/>
                <w:sz w:val="18"/>
                <w:szCs w:val="18"/>
              </w:rPr>
              <w:t xml:space="preserve">-732 940,00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b/>
                <w:bCs/>
                <w:sz w:val="18"/>
                <w:szCs w:val="18"/>
              </w:rPr>
            </w:pPr>
            <w:r w:rsidRPr="004E6CD9">
              <w:rPr>
                <w:b/>
                <w:bCs/>
                <w:sz w:val="18"/>
                <w:szCs w:val="18"/>
              </w:rPr>
              <w:t xml:space="preserve">-1 272 940,00  </w:t>
            </w:r>
          </w:p>
        </w:tc>
      </w:tr>
      <w:tr w:rsidR="00DC5ED5" w:rsidRPr="004E6CD9" w:rsidTr="00BE0E2A">
        <w:trPr>
          <w:gridAfter w:val="1"/>
          <w:wAfter w:w="8" w:type="dxa"/>
          <w:trHeight w:val="5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C5ED5" w:rsidRPr="004E6CD9" w:rsidRDefault="00DC5ED5" w:rsidP="00BE0E2A">
            <w:pPr>
              <w:rPr>
                <w:sz w:val="16"/>
                <w:szCs w:val="16"/>
              </w:rPr>
            </w:pPr>
            <w:r w:rsidRPr="004E6CD9">
              <w:rPr>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sz w:val="16"/>
                <w:szCs w:val="16"/>
              </w:rPr>
            </w:pPr>
            <w:r w:rsidRPr="004E6CD9">
              <w:rPr>
                <w:sz w:val="16"/>
                <w:szCs w:val="16"/>
              </w:rPr>
              <w:t>000 01 03 01 00 00 0000 700</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1 000 000,00  </w:t>
            </w:r>
          </w:p>
        </w:tc>
        <w:tc>
          <w:tcPr>
            <w:tcW w:w="140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r>
      <w:tr w:rsidR="00DC5ED5" w:rsidRPr="004E6CD9" w:rsidTr="00BE0E2A">
        <w:trPr>
          <w:gridAfter w:val="1"/>
          <w:wAfter w:w="8" w:type="dxa"/>
          <w:trHeight w:val="7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C5ED5" w:rsidRPr="004E6CD9" w:rsidRDefault="00DC5ED5" w:rsidP="00BE0E2A">
            <w:pPr>
              <w:rPr>
                <w:sz w:val="16"/>
                <w:szCs w:val="16"/>
              </w:rPr>
            </w:pPr>
            <w:r w:rsidRPr="004E6CD9">
              <w:rPr>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sz w:val="16"/>
                <w:szCs w:val="16"/>
              </w:rPr>
            </w:pPr>
            <w:r w:rsidRPr="004E6CD9">
              <w:rPr>
                <w:sz w:val="16"/>
                <w:szCs w:val="16"/>
              </w:rPr>
              <w:t>000 01 03 01 00 05 0000 710</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1 000 000,00  </w:t>
            </w:r>
          </w:p>
        </w:tc>
        <w:tc>
          <w:tcPr>
            <w:tcW w:w="140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r>
      <w:tr w:rsidR="00DC5ED5" w:rsidRPr="004E6CD9" w:rsidTr="00BE0E2A">
        <w:trPr>
          <w:gridAfter w:val="1"/>
          <w:wAfter w:w="8" w:type="dxa"/>
          <w:trHeight w:val="25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C5ED5" w:rsidRPr="004E6CD9" w:rsidRDefault="00DC5ED5" w:rsidP="00BE0E2A">
            <w:pPr>
              <w:rPr>
                <w:sz w:val="16"/>
                <w:szCs w:val="16"/>
              </w:rPr>
            </w:pPr>
            <w:r w:rsidRPr="004E6CD9">
              <w:rPr>
                <w:sz w:val="16"/>
                <w:szCs w:val="16"/>
              </w:rPr>
              <w:t>в том числе:</w:t>
            </w:r>
          </w:p>
        </w:tc>
        <w:tc>
          <w:tcPr>
            <w:tcW w:w="2340" w:type="dxa"/>
            <w:tcBorders>
              <w:top w:val="nil"/>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sz w:val="16"/>
                <w:szCs w:val="16"/>
              </w:rPr>
            </w:pPr>
            <w:r w:rsidRPr="004E6CD9">
              <w:rPr>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w:t>
            </w:r>
          </w:p>
        </w:tc>
      </w:tr>
      <w:tr w:rsidR="00DC5ED5" w:rsidRPr="004E6CD9" w:rsidTr="00BE0E2A">
        <w:trPr>
          <w:gridAfter w:val="1"/>
          <w:wAfter w:w="8" w:type="dxa"/>
          <w:trHeight w:val="69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C5ED5" w:rsidRPr="004E6CD9" w:rsidRDefault="00DC5ED5" w:rsidP="00BE0E2A">
            <w:pPr>
              <w:rPr>
                <w:sz w:val="16"/>
                <w:szCs w:val="16"/>
              </w:rPr>
            </w:pPr>
            <w:r w:rsidRPr="004E6CD9">
              <w:rPr>
                <w:sz w:val="16"/>
                <w:szCs w:val="16"/>
              </w:rPr>
              <w:t xml:space="preserve"> Получение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234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6"/>
                <w:szCs w:val="16"/>
              </w:rPr>
            </w:pPr>
            <w:r w:rsidRPr="004E6CD9">
              <w:rPr>
                <w:sz w:val="16"/>
                <w:szCs w:val="16"/>
              </w:rPr>
              <w:t>000 01 03 01 00 05 0000 710</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r>
      <w:tr w:rsidR="00DC5ED5" w:rsidRPr="004E6CD9" w:rsidTr="00BE0E2A">
        <w:trPr>
          <w:gridAfter w:val="1"/>
          <w:wAfter w:w="8" w:type="dxa"/>
          <w:trHeight w:val="6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C5ED5" w:rsidRPr="004E6CD9" w:rsidRDefault="00DC5ED5" w:rsidP="00BE0E2A">
            <w:pPr>
              <w:rPr>
                <w:sz w:val="16"/>
                <w:szCs w:val="16"/>
              </w:rPr>
            </w:pPr>
            <w:r w:rsidRPr="004E6CD9">
              <w:rPr>
                <w:sz w:val="16"/>
                <w:szCs w:val="16"/>
              </w:rPr>
              <w:t>Получение бюджетных кредитов из областного бюджета   для частичного покрытия дефицита бюджета муниципального района</w:t>
            </w:r>
          </w:p>
        </w:tc>
        <w:tc>
          <w:tcPr>
            <w:tcW w:w="234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6"/>
                <w:szCs w:val="16"/>
              </w:rPr>
            </w:pPr>
            <w:r w:rsidRPr="004E6CD9">
              <w:rPr>
                <w:sz w:val="16"/>
                <w:szCs w:val="16"/>
              </w:rPr>
              <w:t>000 01 03 01 00 05 0000 710</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r>
      <w:tr w:rsidR="00DC5ED5" w:rsidRPr="004E6CD9" w:rsidTr="00BE0E2A">
        <w:trPr>
          <w:gridAfter w:val="1"/>
          <w:wAfter w:w="8" w:type="dxa"/>
          <w:trHeight w:val="7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C5ED5" w:rsidRPr="004E6CD9" w:rsidRDefault="00DC5ED5" w:rsidP="00BE0E2A">
            <w:pPr>
              <w:rPr>
                <w:b/>
                <w:bCs/>
                <w:sz w:val="16"/>
                <w:szCs w:val="16"/>
              </w:rPr>
            </w:pPr>
            <w:r w:rsidRPr="004E6CD9">
              <w:rPr>
                <w:b/>
                <w:bCs/>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34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b/>
                <w:bCs/>
                <w:sz w:val="16"/>
                <w:szCs w:val="16"/>
              </w:rPr>
            </w:pPr>
            <w:r w:rsidRPr="004E6CD9">
              <w:rPr>
                <w:b/>
                <w:bCs/>
                <w:sz w:val="16"/>
                <w:szCs w:val="16"/>
              </w:rPr>
              <w:t>000 01 03 01 00 00 0000 800</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-1 200 000,00  </w:t>
            </w:r>
          </w:p>
        </w:tc>
        <w:tc>
          <w:tcPr>
            <w:tcW w:w="140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-732 940,00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-1 272 940,00  </w:t>
            </w:r>
          </w:p>
        </w:tc>
      </w:tr>
      <w:tr w:rsidR="00DC5ED5" w:rsidRPr="004E6CD9" w:rsidTr="00BE0E2A">
        <w:trPr>
          <w:gridAfter w:val="1"/>
          <w:wAfter w:w="8" w:type="dxa"/>
          <w:trHeight w:val="67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C5ED5" w:rsidRPr="004E6CD9" w:rsidRDefault="00DC5ED5" w:rsidP="00BE0E2A">
            <w:pPr>
              <w:rPr>
                <w:sz w:val="16"/>
                <w:szCs w:val="16"/>
              </w:rPr>
            </w:pPr>
            <w:r w:rsidRPr="004E6CD9">
              <w:rPr>
                <w:sz w:val="16"/>
                <w:szCs w:val="16"/>
              </w:rPr>
              <w:lastRenderedPageBreak/>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sz w:val="16"/>
                <w:szCs w:val="16"/>
              </w:rPr>
            </w:pPr>
            <w:r w:rsidRPr="004E6CD9">
              <w:rPr>
                <w:sz w:val="16"/>
                <w:szCs w:val="16"/>
              </w:rPr>
              <w:t>000 01 03 01 00 05 0000 810</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-1 200 000,00  </w:t>
            </w:r>
          </w:p>
        </w:tc>
        <w:tc>
          <w:tcPr>
            <w:tcW w:w="140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-732 940,00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-1 272 940,00  </w:t>
            </w:r>
          </w:p>
        </w:tc>
      </w:tr>
      <w:tr w:rsidR="00DC5ED5" w:rsidRPr="004E6CD9" w:rsidTr="00BE0E2A">
        <w:trPr>
          <w:gridAfter w:val="1"/>
          <w:wAfter w:w="8" w:type="dxa"/>
          <w:trHeight w:val="22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C5ED5" w:rsidRPr="004E6CD9" w:rsidRDefault="00DC5ED5" w:rsidP="00BE0E2A">
            <w:pPr>
              <w:rPr>
                <w:sz w:val="16"/>
                <w:szCs w:val="16"/>
              </w:rPr>
            </w:pPr>
            <w:r w:rsidRPr="004E6CD9">
              <w:rPr>
                <w:sz w:val="16"/>
                <w:szCs w:val="16"/>
              </w:rPr>
              <w:t>в том числе:</w:t>
            </w:r>
          </w:p>
        </w:tc>
        <w:tc>
          <w:tcPr>
            <w:tcW w:w="2340" w:type="dxa"/>
            <w:tcBorders>
              <w:top w:val="nil"/>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sz w:val="16"/>
                <w:szCs w:val="16"/>
              </w:rPr>
            </w:pPr>
            <w:r w:rsidRPr="004E6CD9">
              <w:rPr>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w:t>
            </w:r>
          </w:p>
        </w:tc>
      </w:tr>
      <w:tr w:rsidR="00DC5ED5" w:rsidRPr="004E6CD9" w:rsidTr="00BE0E2A">
        <w:trPr>
          <w:gridAfter w:val="1"/>
          <w:wAfter w:w="8" w:type="dxa"/>
          <w:trHeight w:val="70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C5ED5" w:rsidRPr="004E6CD9" w:rsidRDefault="00DC5ED5" w:rsidP="00BE0E2A">
            <w:pPr>
              <w:rPr>
                <w:sz w:val="16"/>
                <w:szCs w:val="16"/>
              </w:rPr>
            </w:pPr>
            <w:r w:rsidRPr="004E6CD9">
              <w:rPr>
                <w:sz w:val="16"/>
                <w:szCs w:val="16"/>
              </w:rPr>
              <w:t xml:space="preserve"> Погашение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sz w:val="16"/>
                <w:szCs w:val="16"/>
              </w:rPr>
            </w:pPr>
            <w:r w:rsidRPr="004E6CD9">
              <w:rPr>
                <w:sz w:val="16"/>
                <w:szCs w:val="16"/>
              </w:rPr>
              <w:t>000 01 03 01 00 05 0000 810</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r>
      <w:tr w:rsidR="00DC5ED5" w:rsidRPr="004E6CD9" w:rsidTr="00BE0E2A">
        <w:trPr>
          <w:gridAfter w:val="1"/>
          <w:wAfter w:w="8" w:type="dxa"/>
          <w:trHeight w:val="4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C5ED5" w:rsidRPr="004E6CD9" w:rsidRDefault="00DC5ED5" w:rsidP="00BE0E2A">
            <w:pPr>
              <w:rPr>
                <w:sz w:val="16"/>
                <w:szCs w:val="16"/>
              </w:rPr>
            </w:pPr>
            <w:r w:rsidRPr="004E6CD9">
              <w:rPr>
                <w:sz w:val="16"/>
                <w:szCs w:val="16"/>
              </w:rPr>
              <w:t>Погашение бюджетных кредитов из областного бюджета   для частичного покрытия дефицита бюджета муниципального района</w:t>
            </w:r>
          </w:p>
        </w:tc>
        <w:tc>
          <w:tcPr>
            <w:tcW w:w="2340" w:type="dxa"/>
            <w:tcBorders>
              <w:top w:val="nil"/>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sz w:val="16"/>
                <w:szCs w:val="16"/>
              </w:rPr>
            </w:pPr>
            <w:r w:rsidRPr="004E6CD9">
              <w:rPr>
                <w:sz w:val="16"/>
                <w:szCs w:val="16"/>
              </w:rPr>
              <w:t>000 01 03 01 00 05 0000 810</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-1 200 000,00  </w:t>
            </w:r>
          </w:p>
        </w:tc>
        <w:tc>
          <w:tcPr>
            <w:tcW w:w="140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-732 940,00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-1 272 940,00  </w:t>
            </w:r>
          </w:p>
        </w:tc>
      </w:tr>
      <w:tr w:rsidR="00DC5ED5" w:rsidRPr="004E6CD9" w:rsidTr="00BE0E2A">
        <w:trPr>
          <w:gridAfter w:val="1"/>
          <w:wAfter w:w="8" w:type="dxa"/>
          <w:trHeight w:val="49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C5ED5" w:rsidRPr="004E6CD9" w:rsidRDefault="00DC5ED5" w:rsidP="00BE0E2A">
            <w:pPr>
              <w:rPr>
                <w:b/>
                <w:bCs/>
                <w:sz w:val="16"/>
                <w:szCs w:val="16"/>
              </w:rPr>
            </w:pPr>
            <w:r w:rsidRPr="004E6CD9">
              <w:rPr>
                <w:b/>
                <w:bCs/>
                <w:sz w:val="16"/>
                <w:szCs w:val="16"/>
              </w:rPr>
              <w:t>Иные источники внутреннего финансирования дефицитов бюджетов</w:t>
            </w:r>
          </w:p>
        </w:tc>
        <w:tc>
          <w:tcPr>
            <w:tcW w:w="2340" w:type="dxa"/>
            <w:tcBorders>
              <w:top w:val="nil"/>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b/>
                <w:bCs/>
                <w:sz w:val="16"/>
                <w:szCs w:val="16"/>
              </w:rPr>
            </w:pPr>
            <w:r w:rsidRPr="004E6CD9">
              <w:rPr>
                <w:b/>
                <w:bCs/>
                <w:sz w:val="16"/>
                <w:szCs w:val="16"/>
              </w:rPr>
              <w:t>000 01 06 00 00 00 0000 000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b/>
                <w:bCs/>
                <w:sz w:val="18"/>
                <w:szCs w:val="18"/>
              </w:rPr>
            </w:pPr>
            <w:r w:rsidRPr="004E6CD9">
              <w:rPr>
                <w:b/>
                <w:bCs/>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b/>
                <w:bCs/>
                <w:sz w:val="18"/>
                <w:szCs w:val="18"/>
              </w:rPr>
            </w:pPr>
            <w:r w:rsidRPr="004E6CD9">
              <w:rPr>
                <w:b/>
                <w:bCs/>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b/>
                <w:bCs/>
                <w:sz w:val="18"/>
                <w:szCs w:val="18"/>
              </w:rPr>
            </w:pPr>
            <w:r w:rsidRPr="004E6CD9">
              <w:rPr>
                <w:b/>
                <w:bCs/>
                <w:sz w:val="18"/>
                <w:szCs w:val="18"/>
              </w:rPr>
              <w:t xml:space="preserve">0,00  </w:t>
            </w:r>
          </w:p>
        </w:tc>
      </w:tr>
      <w:tr w:rsidR="00DC5ED5" w:rsidRPr="004E6CD9" w:rsidTr="00BE0E2A">
        <w:trPr>
          <w:gridAfter w:val="1"/>
          <w:wAfter w:w="8" w:type="dxa"/>
          <w:trHeight w:val="50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C5ED5" w:rsidRPr="004E6CD9" w:rsidRDefault="00DC5ED5" w:rsidP="00BE0E2A">
            <w:pPr>
              <w:rPr>
                <w:sz w:val="16"/>
                <w:szCs w:val="16"/>
              </w:rPr>
            </w:pPr>
            <w:r w:rsidRPr="004E6CD9">
              <w:rPr>
                <w:sz w:val="16"/>
                <w:szCs w:val="16"/>
              </w:rPr>
              <w:t>Бюджетные кредиты, предоставленные внутри страны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sz w:val="16"/>
                <w:szCs w:val="16"/>
              </w:rPr>
            </w:pPr>
            <w:r w:rsidRPr="004E6CD9">
              <w:rPr>
                <w:sz w:val="16"/>
                <w:szCs w:val="16"/>
              </w:rPr>
              <w:t>000 01 06 05 00 00 0000 000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r>
      <w:tr w:rsidR="00DC5ED5" w:rsidRPr="004E6CD9" w:rsidTr="00BE0E2A">
        <w:trPr>
          <w:gridAfter w:val="1"/>
          <w:wAfter w:w="8" w:type="dxa"/>
          <w:trHeight w:val="4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C5ED5" w:rsidRPr="004E6CD9" w:rsidRDefault="00DC5ED5" w:rsidP="00BE0E2A">
            <w:pPr>
              <w:rPr>
                <w:sz w:val="16"/>
                <w:szCs w:val="16"/>
              </w:rPr>
            </w:pPr>
            <w:r w:rsidRPr="004E6CD9">
              <w:rPr>
                <w:sz w:val="16"/>
                <w:szCs w:val="16"/>
              </w:rPr>
              <w:t>Возврат бюджетных кредитов, предоставленных юридическим лицам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sz w:val="16"/>
                <w:szCs w:val="16"/>
              </w:rPr>
            </w:pPr>
            <w:r w:rsidRPr="004E6CD9">
              <w:rPr>
                <w:sz w:val="16"/>
                <w:szCs w:val="16"/>
              </w:rPr>
              <w:t>000 01 06 05 00 00 0000 600</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r>
      <w:tr w:rsidR="00DC5ED5" w:rsidRPr="004E6CD9" w:rsidTr="00BE0E2A">
        <w:trPr>
          <w:gridAfter w:val="1"/>
          <w:wAfter w:w="8" w:type="dxa"/>
          <w:trHeight w:val="67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C5ED5" w:rsidRPr="004E6CD9" w:rsidRDefault="00DC5ED5" w:rsidP="00BE0E2A">
            <w:pPr>
              <w:rPr>
                <w:b/>
                <w:bCs/>
                <w:sz w:val="16"/>
                <w:szCs w:val="16"/>
              </w:rPr>
            </w:pPr>
            <w:r w:rsidRPr="004E6CD9">
              <w:rPr>
                <w:b/>
                <w:bCs/>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b/>
                <w:bCs/>
                <w:sz w:val="16"/>
                <w:szCs w:val="16"/>
              </w:rPr>
            </w:pPr>
            <w:r w:rsidRPr="004E6CD9">
              <w:rPr>
                <w:b/>
                <w:bCs/>
                <w:sz w:val="16"/>
                <w:szCs w:val="16"/>
              </w:rPr>
              <w:t>000 01 06 05 02 05 0000 640</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b/>
                <w:bCs/>
                <w:sz w:val="18"/>
                <w:szCs w:val="18"/>
              </w:rPr>
            </w:pPr>
            <w:r w:rsidRPr="004E6CD9">
              <w:rPr>
                <w:b/>
                <w:bCs/>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b/>
                <w:bCs/>
                <w:sz w:val="18"/>
                <w:szCs w:val="18"/>
              </w:rPr>
            </w:pPr>
            <w:r w:rsidRPr="004E6CD9">
              <w:rPr>
                <w:b/>
                <w:bCs/>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b/>
                <w:bCs/>
                <w:sz w:val="18"/>
                <w:szCs w:val="18"/>
              </w:rPr>
            </w:pPr>
            <w:r w:rsidRPr="004E6CD9">
              <w:rPr>
                <w:b/>
                <w:bCs/>
                <w:sz w:val="18"/>
                <w:szCs w:val="18"/>
              </w:rPr>
              <w:t xml:space="preserve">0,00  </w:t>
            </w:r>
          </w:p>
        </w:tc>
      </w:tr>
      <w:tr w:rsidR="00DC5ED5" w:rsidRPr="004E6CD9" w:rsidTr="00BE0E2A">
        <w:trPr>
          <w:gridAfter w:val="1"/>
          <w:wAfter w:w="8" w:type="dxa"/>
          <w:trHeight w:val="49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C5ED5" w:rsidRPr="004E6CD9" w:rsidRDefault="00DC5ED5" w:rsidP="00BE0E2A">
            <w:pPr>
              <w:rPr>
                <w:sz w:val="16"/>
                <w:szCs w:val="16"/>
              </w:rPr>
            </w:pPr>
            <w:r w:rsidRPr="004E6CD9">
              <w:rPr>
                <w:sz w:val="16"/>
                <w:szCs w:val="16"/>
              </w:rPr>
              <w:t>Бюджетные кредиты на частичное покрытие дефицитов, покрытие временных кассовых разрывов</w:t>
            </w:r>
          </w:p>
        </w:tc>
        <w:tc>
          <w:tcPr>
            <w:tcW w:w="2340" w:type="dxa"/>
            <w:tcBorders>
              <w:top w:val="nil"/>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sz w:val="16"/>
                <w:szCs w:val="16"/>
              </w:rPr>
            </w:pPr>
            <w:r w:rsidRPr="004E6CD9">
              <w:rPr>
                <w:sz w:val="16"/>
                <w:szCs w:val="16"/>
              </w:rPr>
              <w:t xml:space="preserve"> 000 01 06 05 02 05 0012 640</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r>
      <w:tr w:rsidR="00DC5ED5" w:rsidRPr="004E6CD9" w:rsidTr="00BE0E2A">
        <w:trPr>
          <w:gridAfter w:val="1"/>
          <w:wAfter w:w="8" w:type="dxa"/>
          <w:trHeight w:val="50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C5ED5" w:rsidRPr="004E6CD9" w:rsidRDefault="00DC5ED5" w:rsidP="00BE0E2A">
            <w:pPr>
              <w:rPr>
                <w:b/>
                <w:bCs/>
                <w:sz w:val="16"/>
                <w:szCs w:val="16"/>
              </w:rPr>
            </w:pPr>
            <w:r w:rsidRPr="004E6CD9">
              <w:rPr>
                <w:b/>
                <w:bCs/>
                <w:sz w:val="16"/>
                <w:szCs w:val="16"/>
              </w:rPr>
              <w:t>Предоставление бюджетных кредитов внутри страны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b/>
                <w:bCs/>
                <w:sz w:val="16"/>
                <w:szCs w:val="16"/>
              </w:rPr>
            </w:pPr>
            <w:r w:rsidRPr="004E6CD9">
              <w:rPr>
                <w:b/>
                <w:bCs/>
                <w:sz w:val="16"/>
                <w:szCs w:val="16"/>
              </w:rPr>
              <w:t>000 01 06 05 00 00 0000 500</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b/>
                <w:bCs/>
                <w:sz w:val="18"/>
                <w:szCs w:val="18"/>
              </w:rPr>
            </w:pPr>
            <w:r w:rsidRPr="004E6CD9">
              <w:rPr>
                <w:b/>
                <w:bCs/>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b/>
                <w:bCs/>
                <w:sz w:val="18"/>
                <w:szCs w:val="18"/>
              </w:rPr>
            </w:pPr>
            <w:r w:rsidRPr="004E6CD9">
              <w:rPr>
                <w:b/>
                <w:bCs/>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b/>
                <w:bCs/>
                <w:sz w:val="18"/>
                <w:szCs w:val="18"/>
              </w:rPr>
            </w:pPr>
            <w:r w:rsidRPr="004E6CD9">
              <w:rPr>
                <w:b/>
                <w:bCs/>
                <w:sz w:val="18"/>
                <w:szCs w:val="18"/>
              </w:rPr>
              <w:t xml:space="preserve">0,00  </w:t>
            </w:r>
          </w:p>
        </w:tc>
      </w:tr>
      <w:tr w:rsidR="00DC5ED5" w:rsidRPr="004E6CD9" w:rsidTr="00BE0E2A">
        <w:trPr>
          <w:gridAfter w:val="1"/>
          <w:wAfter w:w="8" w:type="dxa"/>
          <w:trHeight w:val="63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C5ED5" w:rsidRPr="004E6CD9" w:rsidRDefault="00DC5ED5" w:rsidP="00BE0E2A">
            <w:pPr>
              <w:rPr>
                <w:sz w:val="16"/>
                <w:szCs w:val="16"/>
              </w:rPr>
            </w:pPr>
            <w:r w:rsidRPr="004E6CD9">
              <w:rPr>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sz w:val="16"/>
                <w:szCs w:val="16"/>
              </w:rPr>
            </w:pPr>
            <w:r w:rsidRPr="004E6CD9">
              <w:rPr>
                <w:sz w:val="16"/>
                <w:szCs w:val="16"/>
              </w:rPr>
              <w:t>000 01 06 05 02 05 0000 540</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r>
      <w:tr w:rsidR="00DC5ED5" w:rsidRPr="004E6CD9" w:rsidTr="00BE0E2A">
        <w:trPr>
          <w:gridAfter w:val="1"/>
          <w:wAfter w:w="8" w:type="dxa"/>
          <w:trHeight w:val="40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C5ED5" w:rsidRPr="004E6CD9" w:rsidRDefault="00DC5ED5" w:rsidP="00BE0E2A">
            <w:pPr>
              <w:rPr>
                <w:sz w:val="16"/>
                <w:szCs w:val="16"/>
              </w:rPr>
            </w:pPr>
            <w:r w:rsidRPr="004E6CD9">
              <w:rPr>
                <w:sz w:val="16"/>
                <w:szCs w:val="16"/>
              </w:rPr>
              <w:t>Изменение остатков средств на счетах по учету средств бюджетов</w:t>
            </w:r>
          </w:p>
        </w:tc>
        <w:tc>
          <w:tcPr>
            <w:tcW w:w="2340" w:type="dxa"/>
            <w:tcBorders>
              <w:top w:val="nil"/>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sz w:val="16"/>
                <w:szCs w:val="16"/>
              </w:rPr>
            </w:pPr>
            <w:r w:rsidRPr="004E6CD9">
              <w:rPr>
                <w:sz w:val="16"/>
                <w:szCs w:val="16"/>
              </w:rPr>
              <w:t>000 01 05 00 00 00 0000 000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7 858 664,22  </w:t>
            </w:r>
          </w:p>
        </w:tc>
        <w:tc>
          <w:tcPr>
            <w:tcW w:w="140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r>
      <w:tr w:rsidR="00DC5ED5" w:rsidRPr="004E6CD9" w:rsidTr="00BE0E2A">
        <w:trPr>
          <w:gridAfter w:val="1"/>
          <w:wAfter w:w="8" w:type="dxa"/>
          <w:trHeight w:val="37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C5ED5" w:rsidRPr="004E6CD9" w:rsidRDefault="00DC5ED5" w:rsidP="00BE0E2A">
            <w:pPr>
              <w:rPr>
                <w:sz w:val="16"/>
                <w:szCs w:val="16"/>
              </w:rPr>
            </w:pPr>
            <w:r w:rsidRPr="004E6CD9">
              <w:rPr>
                <w:sz w:val="16"/>
                <w:szCs w:val="16"/>
              </w:rPr>
              <w:t>Изменение прочих остатков средств бюджетов муниципальных районов</w:t>
            </w:r>
          </w:p>
        </w:tc>
        <w:tc>
          <w:tcPr>
            <w:tcW w:w="2340" w:type="dxa"/>
            <w:tcBorders>
              <w:top w:val="nil"/>
              <w:left w:val="nil"/>
              <w:bottom w:val="single" w:sz="4" w:space="0" w:color="auto"/>
              <w:right w:val="single" w:sz="4" w:space="0" w:color="auto"/>
            </w:tcBorders>
            <w:shd w:val="clear" w:color="auto" w:fill="auto"/>
            <w:vAlign w:val="bottom"/>
            <w:hideMark/>
          </w:tcPr>
          <w:p w:rsidR="00DC5ED5" w:rsidRPr="004E6CD9" w:rsidRDefault="00DC5ED5" w:rsidP="00BE0E2A">
            <w:pPr>
              <w:jc w:val="center"/>
              <w:rPr>
                <w:sz w:val="16"/>
                <w:szCs w:val="16"/>
              </w:rPr>
            </w:pPr>
            <w:r w:rsidRPr="004E6CD9">
              <w:rPr>
                <w:sz w:val="16"/>
                <w:szCs w:val="16"/>
              </w:rPr>
              <w:t>492 01 05 02 01 05 0000 000</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7 858 664,22  </w:t>
            </w:r>
          </w:p>
        </w:tc>
        <w:tc>
          <w:tcPr>
            <w:tcW w:w="140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DC5ED5" w:rsidRPr="004E6CD9" w:rsidRDefault="00DC5ED5" w:rsidP="00BE0E2A">
            <w:pPr>
              <w:jc w:val="center"/>
              <w:rPr>
                <w:sz w:val="18"/>
                <w:szCs w:val="18"/>
              </w:rPr>
            </w:pPr>
            <w:r w:rsidRPr="004E6CD9">
              <w:rPr>
                <w:sz w:val="18"/>
                <w:szCs w:val="18"/>
              </w:rPr>
              <w:t xml:space="preserve">0,00  </w:t>
            </w:r>
          </w:p>
        </w:tc>
      </w:tr>
    </w:tbl>
    <w:p w:rsidR="00DC5ED5" w:rsidRDefault="00DC5ED5" w:rsidP="00DC5ED5">
      <w:pPr>
        <w:pStyle w:val="ConsPlusNormal"/>
        <w:widowControl/>
        <w:ind w:firstLine="0"/>
        <w:jc w:val="both"/>
        <w:rPr>
          <w:rFonts w:ascii="Times New Roman" w:hAnsi="Times New Roman" w:cs="Times New Roman"/>
          <w:sz w:val="28"/>
          <w:szCs w:val="28"/>
        </w:rPr>
      </w:pPr>
    </w:p>
    <w:p w:rsidR="002B3286" w:rsidRDefault="002B3286" w:rsidP="008456D1">
      <w:pPr>
        <w:spacing w:line="240" w:lineRule="exact"/>
        <w:jc w:val="right"/>
      </w:pPr>
    </w:p>
    <w:p w:rsidR="002B3286" w:rsidRDefault="002B3286" w:rsidP="008456D1">
      <w:pPr>
        <w:spacing w:line="240" w:lineRule="exact"/>
        <w:jc w:val="right"/>
      </w:pPr>
    </w:p>
    <w:p w:rsidR="008456D1" w:rsidRDefault="008456D1" w:rsidP="008456D1">
      <w:pPr>
        <w:spacing w:line="240" w:lineRule="exact"/>
        <w:jc w:val="right"/>
      </w:pPr>
      <w:r>
        <w:t>Приложение 3</w:t>
      </w:r>
    </w:p>
    <w:p w:rsidR="00FC098A" w:rsidRDefault="00FC098A" w:rsidP="00FC098A">
      <w:pPr>
        <w:jc w:val="right"/>
      </w:pPr>
      <w:r>
        <w:t>к решению Думы Поддорского</w:t>
      </w:r>
    </w:p>
    <w:p w:rsidR="00FC098A" w:rsidRDefault="00FC098A" w:rsidP="00FC098A">
      <w:pPr>
        <w:jc w:val="right"/>
      </w:pPr>
      <w:r>
        <w:t>муниципального района</w:t>
      </w:r>
    </w:p>
    <w:p w:rsidR="00FC098A" w:rsidRDefault="00FC098A" w:rsidP="00FC098A">
      <w:pPr>
        <w:jc w:val="right"/>
      </w:pPr>
      <w:r>
        <w:t>«О бюджете Поддорского муниципального</w:t>
      </w:r>
    </w:p>
    <w:p w:rsidR="00FC098A" w:rsidRDefault="00FC098A" w:rsidP="00FC098A">
      <w:pPr>
        <w:jc w:val="right"/>
      </w:pPr>
      <w:r>
        <w:t xml:space="preserve"> района на 2024 год и на</w:t>
      </w:r>
    </w:p>
    <w:p w:rsidR="00FC098A" w:rsidRDefault="00FC098A" w:rsidP="00FC098A">
      <w:pPr>
        <w:jc w:val="right"/>
      </w:pPr>
      <w:r>
        <w:t xml:space="preserve"> плановый период 2025 и 2026 годов</w:t>
      </w:r>
    </w:p>
    <w:p w:rsidR="00FC098A" w:rsidRDefault="00FC098A" w:rsidP="00FC098A">
      <w:pPr>
        <w:jc w:val="center"/>
      </w:pPr>
      <w:r>
        <w:t>НОРМАТИВЫ РАСПРЕДЕЛЕНИЯ ДОХОДОВ МЕЖДУ БЮДЖЕТОМ МУНИЦИПАЛЬНОГО РАЙОНА И БЮДЖЕТАМИ ПОСЕЛЕНИЙ НА 2024 ГОДЫ</w:t>
      </w:r>
    </w:p>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4961"/>
        <w:gridCol w:w="892"/>
        <w:gridCol w:w="850"/>
        <w:gridCol w:w="851"/>
      </w:tblGrid>
      <w:tr w:rsidR="00FC098A" w:rsidRPr="00375C1E" w:rsidTr="00FC098A">
        <w:tc>
          <w:tcPr>
            <w:tcW w:w="2093" w:type="dxa"/>
            <w:vMerge w:val="restart"/>
          </w:tcPr>
          <w:p w:rsidR="00FC098A" w:rsidRPr="00375C1E" w:rsidRDefault="00FC098A" w:rsidP="00FC098A">
            <w:pPr>
              <w:jc w:val="center"/>
              <w:rPr>
                <w:sz w:val="16"/>
                <w:szCs w:val="16"/>
              </w:rPr>
            </w:pPr>
            <w:r w:rsidRPr="00375C1E">
              <w:rPr>
                <w:sz w:val="16"/>
                <w:szCs w:val="16"/>
              </w:rPr>
              <w:t>Код бюджетной классификации Российской Федерации</w:t>
            </w:r>
          </w:p>
        </w:tc>
        <w:tc>
          <w:tcPr>
            <w:tcW w:w="4961" w:type="dxa"/>
            <w:vMerge w:val="restart"/>
          </w:tcPr>
          <w:p w:rsidR="00FC098A" w:rsidRPr="00375C1E" w:rsidRDefault="00FC098A" w:rsidP="00FC098A">
            <w:pPr>
              <w:jc w:val="center"/>
              <w:rPr>
                <w:sz w:val="16"/>
                <w:szCs w:val="16"/>
              </w:rPr>
            </w:pPr>
            <w:r w:rsidRPr="00375C1E">
              <w:rPr>
                <w:sz w:val="16"/>
                <w:szCs w:val="16"/>
              </w:rPr>
              <w:t>Наименование дохода</w:t>
            </w:r>
          </w:p>
        </w:tc>
        <w:tc>
          <w:tcPr>
            <w:tcW w:w="2593" w:type="dxa"/>
            <w:gridSpan w:val="3"/>
          </w:tcPr>
          <w:p w:rsidR="00FC098A" w:rsidRPr="00375C1E" w:rsidRDefault="00FC098A" w:rsidP="00FC098A">
            <w:pPr>
              <w:jc w:val="center"/>
              <w:rPr>
                <w:sz w:val="16"/>
                <w:szCs w:val="16"/>
              </w:rPr>
            </w:pPr>
            <w:r w:rsidRPr="00375C1E">
              <w:rPr>
                <w:sz w:val="16"/>
                <w:szCs w:val="16"/>
              </w:rPr>
              <w:t>Нормативы отчислений (%)</w:t>
            </w:r>
          </w:p>
        </w:tc>
      </w:tr>
      <w:tr w:rsidR="00FC098A" w:rsidRPr="00375C1E" w:rsidTr="00FC098A">
        <w:tc>
          <w:tcPr>
            <w:tcW w:w="2093" w:type="dxa"/>
            <w:vMerge/>
          </w:tcPr>
          <w:p w:rsidR="00FC098A" w:rsidRPr="00375C1E" w:rsidRDefault="00FC098A" w:rsidP="00FC098A">
            <w:pPr>
              <w:jc w:val="center"/>
              <w:rPr>
                <w:sz w:val="16"/>
                <w:szCs w:val="16"/>
              </w:rPr>
            </w:pPr>
          </w:p>
        </w:tc>
        <w:tc>
          <w:tcPr>
            <w:tcW w:w="4961" w:type="dxa"/>
            <w:vMerge/>
          </w:tcPr>
          <w:p w:rsidR="00FC098A" w:rsidRPr="00375C1E" w:rsidRDefault="00FC098A" w:rsidP="00FC098A">
            <w:pPr>
              <w:jc w:val="center"/>
              <w:rPr>
                <w:sz w:val="16"/>
                <w:szCs w:val="16"/>
              </w:rPr>
            </w:pPr>
          </w:p>
        </w:tc>
        <w:tc>
          <w:tcPr>
            <w:tcW w:w="892" w:type="dxa"/>
            <w:vMerge w:val="restart"/>
          </w:tcPr>
          <w:p w:rsidR="00FC098A" w:rsidRPr="00375C1E" w:rsidRDefault="00FC098A" w:rsidP="00FC098A">
            <w:pPr>
              <w:jc w:val="center"/>
              <w:rPr>
                <w:sz w:val="16"/>
                <w:szCs w:val="16"/>
              </w:rPr>
            </w:pPr>
            <w:r w:rsidRPr="00375C1E">
              <w:rPr>
                <w:sz w:val="16"/>
                <w:szCs w:val="16"/>
              </w:rPr>
              <w:t>Всего</w:t>
            </w:r>
          </w:p>
        </w:tc>
        <w:tc>
          <w:tcPr>
            <w:tcW w:w="1701" w:type="dxa"/>
            <w:gridSpan w:val="2"/>
          </w:tcPr>
          <w:p w:rsidR="00FC098A" w:rsidRPr="00375C1E" w:rsidRDefault="00FC098A" w:rsidP="00FC098A">
            <w:pPr>
              <w:jc w:val="center"/>
              <w:rPr>
                <w:sz w:val="16"/>
                <w:szCs w:val="16"/>
              </w:rPr>
            </w:pPr>
            <w:r w:rsidRPr="00375C1E">
              <w:rPr>
                <w:sz w:val="16"/>
                <w:szCs w:val="16"/>
              </w:rPr>
              <w:t>В том числе бюджет</w:t>
            </w:r>
          </w:p>
        </w:tc>
      </w:tr>
      <w:tr w:rsidR="00FC098A" w:rsidRPr="00375C1E" w:rsidTr="00FC098A">
        <w:tc>
          <w:tcPr>
            <w:tcW w:w="2093" w:type="dxa"/>
            <w:vMerge/>
          </w:tcPr>
          <w:p w:rsidR="00FC098A" w:rsidRPr="00375C1E" w:rsidRDefault="00FC098A" w:rsidP="00FC098A">
            <w:pPr>
              <w:jc w:val="center"/>
              <w:rPr>
                <w:sz w:val="16"/>
                <w:szCs w:val="16"/>
              </w:rPr>
            </w:pPr>
          </w:p>
        </w:tc>
        <w:tc>
          <w:tcPr>
            <w:tcW w:w="4961" w:type="dxa"/>
            <w:vMerge/>
          </w:tcPr>
          <w:p w:rsidR="00FC098A" w:rsidRPr="00375C1E" w:rsidRDefault="00FC098A" w:rsidP="00FC098A">
            <w:pPr>
              <w:jc w:val="center"/>
              <w:rPr>
                <w:sz w:val="16"/>
                <w:szCs w:val="16"/>
              </w:rPr>
            </w:pPr>
          </w:p>
        </w:tc>
        <w:tc>
          <w:tcPr>
            <w:tcW w:w="892" w:type="dxa"/>
            <w:vMerge/>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r w:rsidRPr="00375C1E">
              <w:rPr>
                <w:sz w:val="16"/>
                <w:szCs w:val="16"/>
              </w:rPr>
              <w:t>муниципального района</w:t>
            </w:r>
          </w:p>
        </w:tc>
        <w:tc>
          <w:tcPr>
            <w:tcW w:w="851" w:type="dxa"/>
          </w:tcPr>
          <w:p w:rsidR="00FC098A" w:rsidRPr="00375C1E" w:rsidRDefault="00FC098A" w:rsidP="00FC098A">
            <w:pPr>
              <w:jc w:val="center"/>
              <w:rPr>
                <w:sz w:val="16"/>
                <w:szCs w:val="16"/>
              </w:rPr>
            </w:pPr>
            <w:r w:rsidRPr="00375C1E">
              <w:rPr>
                <w:sz w:val="16"/>
                <w:szCs w:val="16"/>
              </w:rPr>
              <w:t>поселений</w:t>
            </w:r>
          </w:p>
        </w:tc>
      </w:tr>
      <w:tr w:rsidR="00FC098A" w:rsidRPr="00375C1E" w:rsidTr="00FC098A">
        <w:tc>
          <w:tcPr>
            <w:tcW w:w="2093" w:type="dxa"/>
          </w:tcPr>
          <w:p w:rsidR="00FC098A" w:rsidRPr="00375C1E" w:rsidRDefault="00FC098A" w:rsidP="00FC098A">
            <w:pPr>
              <w:jc w:val="center"/>
              <w:rPr>
                <w:sz w:val="16"/>
                <w:szCs w:val="16"/>
              </w:rPr>
            </w:pPr>
            <w:r w:rsidRPr="00375C1E">
              <w:rPr>
                <w:sz w:val="16"/>
                <w:szCs w:val="16"/>
              </w:rPr>
              <w:t>1</w:t>
            </w:r>
          </w:p>
        </w:tc>
        <w:tc>
          <w:tcPr>
            <w:tcW w:w="4961" w:type="dxa"/>
          </w:tcPr>
          <w:p w:rsidR="00FC098A" w:rsidRPr="00375C1E" w:rsidRDefault="00FC098A" w:rsidP="00FC098A">
            <w:pPr>
              <w:jc w:val="center"/>
              <w:rPr>
                <w:sz w:val="16"/>
                <w:szCs w:val="16"/>
              </w:rPr>
            </w:pPr>
            <w:r w:rsidRPr="00375C1E">
              <w:rPr>
                <w:sz w:val="16"/>
                <w:szCs w:val="16"/>
              </w:rPr>
              <w:t>2</w:t>
            </w:r>
          </w:p>
        </w:tc>
        <w:tc>
          <w:tcPr>
            <w:tcW w:w="892" w:type="dxa"/>
          </w:tcPr>
          <w:p w:rsidR="00FC098A" w:rsidRPr="00375C1E" w:rsidRDefault="00FC098A" w:rsidP="00FC098A">
            <w:pPr>
              <w:jc w:val="center"/>
              <w:rPr>
                <w:sz w:val="16"/>
                <w:szCs w:val="16"/>
              </w:rPr>
            </w:pPr>
            <w:r w:rsidRPr="00375C1E">
              <w:rPr>
                <w:sz w:val="16"/>
                <w:szCs w:val="16"/>
              </w:rPr>
              <w:t>3</w:t>
            </w:r>
          </w:p>
        </w:tc>
        <w:tc>
          <w:tcPr>
            <w:tcW w:w="850" w:type="dxa"/>
          </w:tcPr>
          <w:p w:rsidR="00FC098A" w:rsidRPr="00375C1E" w:rsidRDefault="00FC098A" w:rsidP="00FC098A">
            <w:pPr>
              <w:jc w:val="center"/>
              <w:rPr>
                <w:sz w:val="16"/>
                <w:szCs w:val="16"/>
              </w:rPr>
            </w:pPr>
            <w:r w:rsidRPr="00375C1E">
              <w:rPr>
                <w:sz w:val="16"/>
                <w:szCs w:val="16"/>
              </w:rPr>
              <w:t>4</w:t>
            </w:r>
          </w:p>
        </w:tc>
        <w:tc>
          <w:tcPr>
            <w:tcW w:w="851" w:type="dxa"/>
          </w:tcPr>
          <w:p w:rsidR="00FC098A" w:rsidRPr="00375C1E" w:rsidRDefault="00FC098A" w:rsidP="00FC098A">
            <w:pPr>
              <w:jc w:val="center"/>
              <w:rPr>
                <w:sz w:val="16"/>
                <w:szCs w:val="16"/>
              </w:rPr>
            </w:pPr>
            <w:r w:rsidRPr="00375C1E">
              <w:rPr>
                <w:sz w:val="16"/>
                <w:szCs w:val="16"/>
              </w:rPr>
              <w:t>5</w:t>
            </w: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ФЕДЕРАЛЬНЫХ НАЛОГОВ И СБОРОВ</w:t>
            </w:r>
          </w:p>
        </w:tc>
      </w:tr>
      <w:tr w:rsidR="00FC098A" w:rsidRPr="00375C1E" w:rsidTr="00FC098A">
        <w:tc>
          <w:tcPr>
            <w:tcW w:w="2093" w:type="dxa"/>
          </w:tcPr>
          <w:p w:rsidR="00FC098A" w:rsidRPr="00375C1E" w:rsidRDefault="00FC098A" w:rsidP="00FC098A">
            <w:pPr>
              <w:jc w:val="center"/>
              <w:rPr>
                <w:b/>
                <w:sz w:val="16"/>
                <w:szCs w:val="16"/>
              </w:rPr>
            </w:pPr>
            <w:r w:rsidRPr="00375C1E">
              <w:rPr>
                <w:b/>
                <w:sz w:val="16"/>
                <w:szCs w:val="16"/>
              </w:rPr>
              <w:t>1 01 02000 01 0000 110</w:t>
            </w:r>
          </w:p>
        </w:tc>
        <w:tc>
          <w:tcPr>
            <w:tcW w:w="4961" w:type="dxa"/>
          </w:tcPr>
          <w:p w:rsidR="00FC098A" w:rsidRPr="00375C1E" w:rsidRDefault="00FC098A" w:rsidP="00FC098A">
            <w:pPr>
              <w:jc w:val="center"/>
              <w:rPr>
                <w:b/>
                <w:sz w:val="16"/>
                <w:szCs w:val="16"/>
              </w:rPr>
            </w:pPr>
            <w:r w:rsidRPr="00375C1E">
              <w:rPr>
                <w:b/>
                <w:sz w:val="16"/>
                <w:szCs w:val="16"/>
              </w:rPr>
              <w:t>Налог на доходы физических лиц*</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1</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2</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полученных</w:t>
            </w:r>
            <w:r>
              <w:rPr>
                <w:sz w:val="16"/>
                <w:szCs w:val="16"/>
              </w:rPr>
              <w:t xml:space="preserve">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w:t>
            </w:r>
            <w:r w:rsidRPr="004E398E">
              <w:rPr>
                <w:sz w:val="16"/>
                <w:szCs w:val="16"/>
              </w:rPr>
              <w:t xml:space="preserve">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3</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4</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 xml:space="preserve">Налог на доходы физических лиц в виде фиксированных авансовых платежей с доходов, полученных физическими лицами, </w:t>
            </w:r>
            <w:r w:rsidRPr="004E398E">
              <w:rPr>
                <w:sz w:val="16"/>
                <w:szCs w:val="16"/>
              </w:rPr>
              <w:lastRenderedPageBreak/>
              <w:t>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lastRenderedPageBreak/>
              <w:t>15</w:t>
            </w:r>
          </w:p>
        </w:tc>
        <w:tc>
          <w:tcPr>
            <w:tcW w:w="850" w:type="dxa"/>
          </w:tcPr>
          <w:p w:rsidR="00FC098A" w:rsidRPr="00375C1E" w:rsidRDefault="00FC098A" w:rsidP="00FC098A">
            <w:pPr>
              <w:jc w:val="center"/>
              <w:rPr>
                <w:sz w:val="16"/>
                <w:szCs w:val="16"/>
              </w:rPr>
            </w:pPr>
            <w:r>
              <w:rPr>
                <w:sz w:val="16"/>
                <w:szCs w:val="16"/>
              </w:rPr>
              <w:t>15</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sz w:val="16"/>
                <w:szCs w:val="16"/>
              </w:rPr>
            </w:pPr>
            <w:r w:rsidRPr="00375C1E">
              <w:rPr>
                <w:b/>
                <w:sz w:val="16"/>
                <w:szCs w:val="16"/>
              </w:rPr>
              <w:lastRenderedPageBreak/>
              <w:t>1 0</w:t>
            </w:r>
            <w:r>
              <w:rPr>
                <w:b/>
                <w:sz w:val="16"/>
                <w:szCs w:val="16"/>
              </w:rPr>
              <w:t>5 00</w:t>
            </w:r>
            <w:r w:rsidRPr="00375C1E">
              <w:rPr>
                <w:b/>
                <w:sz w:val="16"/>
                <w:szCs w:val="16"/>
              </w:rPr>
              <w:t>000 0</w:t>
            </w:r>
            <w:r>
              <w:rPr>
                <w:b/>
                <w:sz w:val="16"/>
                <w:szCs w:val="16"/>
              </w:rPr>
              <w:t>0 0000 00</w:t>
            </w:r>
            <w:r w:rsidRPr="00375C1E">
              <w:rPr>
                <w:b/>
                <w:sz w:val="16"/>
                <w:szCs w:val="16"/>
              </w:rPr>
              <w:t>0</w:t>
            </w:r>
          </w:p>
        </w:tc>
        <w:tc>
          <w:tcPr>
            <w:tcW w:w="4961" w:type="dxa"/>
          </w:tcPr>
          <w:p w:rsidR="00FC098A" w:rsidRPr="004E398E" w:rsidRDefault="00FC098A" w:rsidP="00FC098A">
            <w:pPr>
              <w:rPr>
                <w:b/>
                <w:sz w:val="16"/>
                <w:szCs w:val="16"/>
              </w:rPr>
            </w:pPr>
            <w:r w:rsidRPr="004E398E">
              <w:rPr>
                <w:b/>
                <w:sz w:val="16"/>
                <w:szCs w:val="16"/>
              </w:rPr>
              <w:t>Налоги на совокупный доход</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1</w:t>
            </w:r>
            <w:r w:rsidRPr="00703070">
              <w:rPr>
                <w:sz w:val="16"/>
                <w:szCs w:val="16"/>
              </w:rPr>
              <w:t>0</w:t>
            </w:r>
            <w:r>
              <w:rPr>
                <w:sz w:val="16"/>
                <w:szCs w:val="16"/>
              </w:rPr>
              <w:t>11</w:t>
            </w:r>
            <w:r w:rsidRPr="00703070">
              <w:rPr>
                <w:sz w:val="16"/>
                <w:szCs w:val="16"/>
              </w:rPr>
              <w:t xml:space="preserve"> 01 0000 110</w:t>
            </w:r>
          </w:p>
        </w:tc>
        <w:tc>
          <w:tcPr>
            <w:tcW w:w="4961" w:type="dxa"/>
          </w:tcPr>
          <w:p w:rsidR="00FC098A" w:rsidRPr="006A6126" w:rsidRDefault="00FC098A" w:rsidP="00FC098A">
            <w:pPr>
              <w:rPr>
                <w:sz w:val="16"/>
                <w:szCs w:val="16"/>
              </w:rPr>
            </w:pPr>
            <w:r w:rsidRPr="006A6126">
              <w:rPr>
                <w:sz w:val="16"/>
                <w:szCs w:val="16"/>
              </w:rPr>
              <w:t>Налог, взимаемый с налогоплательщиков, выбравших в качестве объекта налогообложения доходы</w:t>
            </w:r>
          </w:p>
        </w:tc>
        <w:tc>
          <w:tcPr>
            <w:tcW w:w="892" w:type="dxa"/>
          </w:tcPr>
          <w:p w:rsidR="00FC098A" w:rsidRPr="00375C1E" w:rsidRDefault="00FC098A" w:rsidP="00FC098A">
            <w:pPr>
              <w:jc w:val="center"/>
              <w:rPr>
                <w:sz w:val="16"/>
                <w:szCs w:val="16"/>
              </w:rPr>
            </w:pPr>
            <w:r>
              <w:rPr>
                <w:sz w:val="16"/>
                <w:szCs w:val="16"/>
              </w:rPr>
              <w:t>90</w:t>
            </w:r>
          </w:p>
        </w:tc>
        <w:tc>
          <w:tcPr>
            <w:tcW w:w="850" w:type="dxa"/>
          </w:tcPr>
          <w:p w:rsidR="00FC098A" w:rsidRPr="00375C1E" w:rsidRDefault="00FC098A" w:rsidP="00FC098A">
            <w:pPr>
              <w:jc w:val="center"/>
              <w:rPr>
                <w:sz w:val="16"/>
                <w:szCs w:val="16"/>
              </w:rPr>
            </w:pPr>
            <w:r>
              <w:rPr>
                <w:sz w:val="16"/>
                <w:szCs w:val="16"/>
              </w:rPr>
              <w:t>90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1</w:t>
            </w:r>
            <w:r w:rsidRPr="00703070">
              <w:rPr>
                <w:sz w:val="16"/>
                <w:szCs w:val="16"/>
              </w:rPr>
              <w:t>0</w:t>
            </w:r>
            <w:r>
              <w:rPr>
                <w:sz w:val="16"/>
                <w:szCs w:val="16"/>
              </w:rPr>
              <w:t>21</w:t>
            </w:r>
            <w:r w:rsidRPr="00703070">
              <w:rPr>
                <w:sz w:val="16"/>
                <w:szCs w:val="16"/>
              </w:rPr>
              <w:t xml:space="preserve"> 01 0000 110</w:t>
            </w:r>
          </w:p>
        </w:tc>
        <w:tc>
          <w:tcPr>
            <w:tcW w:w="4961" w:type="dxa"/>
          </w:tcPr>
          <w:p w:rsidR="00FC098A" w:rsidRPr="006A6126" w:rsidRDefault="00FC098A" w:rsidP="00FC098A">
            <w:pPr>
              <w:rPr>
                <w:sz w:val="16"/>
                <w:szCs w:val="16"/>
              </w:rPr>
            </w:pPr>
            <w:r w:rsidRPr="006A6126">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92" w:type="dxa"/>
          </w:tcPr>
          <w:p w:rsidR="00FC098A" w:rsidRPr="00375C1E" w:rsidRDefault="00FC098A" w:rsidP="00FC098A">
            <w:pPr>
              <w:jc w:val="center"/>
              <w:rPr>
                <w:sz w:val="16"/>
                <w:szCs w:val="16"/>
              </w:rPr>
            </w:pPr>
            <w:r>
              <w:rPr>
                <w:sz w:val="16"/>
                <w:szCs w:val="16"/>
              </w:rPr>
              <w:t>90</w:t>
            </w:r>
          </w:p>
        </w:tc>
        <w:tc>
          <w:tcPr>
            <w:tcW w:w="850" w:type="dxa"/>
          </w:tcPr>
          <w:p w:rsidR="00FC098A" w:rsidRPr="00375C1E" w:rsidRDefault="00FC098A" w:rsidP="00FC098A">
            <w:pPr>
              <w:jc w:val="center"/>
              <w:rPr>
                <w:sz w:val="16"/>
                <w:szCs w:val="16"/>
              </w:rPr>
            </w:pPr>
            <w:r>
              <w:rPr>
                <w:sz w:val="16"/>
                <w:szCs w:val="16"/>
              </w:rPr>
              <w:t>90</w:t>
            </w:r>
          </w:p>
        </w:tc>
        <w:tc>
          <w:tcPr>
            <w:tcW w:w="851" w:type="dxa"/>
          </w:tcPr>
          <w:p w:rsidR="00FC098A" w:rsidRPr="00375C1E" w:rsidRDefault="00FC098A" w:rsidP="00FC098A">
            <w:pPr>
              <w:jc w:val="center"/>
              <w:rPr>
                <w:sz w:val="16"/>
                <w:szCs w:val="16"/>
              </w:rPr>
            </w:pP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ПОГАШЕНИЯ ЗАДОЛЖЕННОСТИ ПРОШЛЫХ ЛЕТ ПО ОТДЕЛЬНЫМ ВИДАМ НАЛОГОВ</w:t>
            </w:r>
          </w:p>
        </w:tc>
      </w:tr>
      <w:tr w:rsidR="00FC098A" w:rsidRPr="00375C1E" w:rsidTr="00FC098A">
        <w:tc>
          <w:tcPr>
            <w:tcW w:w="2093" w:type="dxa"/>
          </w:tcPr>
          <w:p w:rsidR="00FC098A" w:rsidRPr="00375C1E" w:rsidRDefault="00FC098A" w:rsidP="00FC098A">
            <w:pPr>
              <w:jc w:val="center"/>
              <w:rPr>
                <w:sz w:val="16"/>
                <w:szCs w:val="16"/>
              </w:rPr>
            </w:pPr>
            <w:r w:rsidRPr="00375C1E">
              <w:rPr>
                <w:b/>
                <w:sz w:val="16"/>
                <w:szCs w:val="16"/>
              </w:rPr>
              <w:t>1 0</w:t>
            </w:r>
            <w:r>
              <w:rPr>
                <w:b/>
                <w:sz w:val="16"/>
                <w:szCs w:val="16"/>
              </w:rPr>
              <w:t>5 00</w:t>
            </w:r>
            <w:r w:rsidRPr="00375C1E">
              <w:rPr>
                <w:b/>
                <w:sz w:val="16"/>
                <w:szCs w:val="16"/>
              </w:rPr>
              <w:t>000 0</w:t>
            </w:r>
            <w:r>
              <w:rPr>
                <w:b/>
                <w:sz w:val="16"/>
                <w:szCs w:val="16"/>
              </w:rPr>
              <w:t>0 0000 00</w:t>
            </w:r>
            <w:r w:rsidRPr="00375C1E">
              <w:rPr>
                <w:b/>
                <w:sz w:val="16"/>
                <w:szCs w:val="16"/>
              </w:rPr>
              <w:t>0</w:t>
            </w:r>
          </w:p>
        </w:tc>
        <w:tc>
          <w:tcPr>
            <w:tcW w:w="4961" w:type="dxa"/>
          </w:tcPr>
          <w:p w:rsidR="00FC098A" w:rsidRPr="004E398E" w:rsidRDefault="00FC098A" w:rsidP="00FC098A">
            <w:pPr>
              <w:rPr>
                <w:b/>
                <w:sz w:val="16"/>
                <w:szCs w:val="16"/>
              </w:rPr>
            </w:pPr>
            <w:r w:rsidRPr="004E398E">
              <w:rPr>
                <w:b/>
                <w:sz w:val="16"/>
                <w:szCs w:val="16"/>
              </w:rPr>
              <w:t>Налоги на совокупный доход</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3</w:t>
            </w:r>
            <w:r w:rsidRPr="00703070">
              <w:rPr>
                <w:sz w:val="16"/>
                <w:szCs w:val="16"/>
              </w:rPr>
              <w:t>0</w:t>
            </w:r>
            <w:r>
              <w:rPr>
                <w:sz w:val="16"/>
                <w:szCs w:val="16"/>
              </w:rPr>
              <w:t>20</w:t>
            </w:r>
            <w:r w:rsidRPr="00703070">
              <w:rPr>
                <w:sz w:val="16"/>
                <w:szCs w:val="16"/>
              </w:rPr>
              <w:t xml:space="preserve"> 01 0000 110</w:t>
            </w:r>
          </w:p>
        </w:tc>
        <w:tc>
          <w:tcPr>
            <w:tcW w:w="4961" w:type="dxa"/>
          </w:tcPr>
          <w:p w:rsidR="00FC098A" w:rsidRPr="00515493" w:rsidRDefault="00FC098A" w:rsidP="00FC098A">
            <w:pPr>
              <w:rPr>
                <w:sz w:val="16"/>
                <w:szCs w:val="16"/>
              </w:rPr>
            </w:pPr>
            <w:r w:rsidRPr="00515493">
              <w:rPr>
                <w:sz w:val="16"/>
                <w:szCs w:val="16"/>
              </w:rPr>
              <w:t>Единый сельскохозяйственный налог (за налоговые периоды, истекшие до 1 января 2011 года)</w:t>
            </w:r>
          </w:p>
        </w:tc>
        <w:tc>
          <w:tcPr>
            <w:tcW w:w="892" w:type="dxa"/>
          </w:tcPr>
          <w:p w:rsidR="00FC098A" w:rsidRPr="00375C1E" w:rsidRDefault="00FC098A" w:rsidP="00FC098A">
            <w:pPr>
              <w:jc w:val="center"/>
              <w:rPr>
                <w:sz w:val="16"/>
                <w:szCs w:val="16"/>
              </w:rPr>
            </w:pPr>
            <w:r>
              <w:rPr>
                <w:sz w:val="16"/>
                <w:szCs w:val="16"/>
              </w:rPr>
              <w:t>60</w:t>
            </w:r>
          </w:p>
        </w:tc>
        <w:tc>
          <w:tcPr>
            <w:tcW w:w="850" w:type="dxa"/>
          </w:tcPr>
          <w:p w:rsidR="00FC098A" w:rsidRPr="00375C1E" w:rsidRDefault="00FC098A" w:rsidP="00FC098A">
            <w:pPr>
              <w:jc w:val="center"/>
              <w:rPr>
                <w:sz w:val="16"/>
                <w:szCs w:val="16"/>
              </w:rPr>
            </w:pPr>
            <w:r>
              <w:rPr>
                <w:sz w:val="16"/>
                <w:szCs w:val="16"/>
              </w:rPr>
              <w:t>30</w:t>
            </w:r>
          </w:p>
        </w:tc>
        <w:tc>
          <w:tcPr>
            <w:tcW w:w="851" w:type="dxa"/>
          </w:tcPr>
          <w:p w:rsidR="00FC098A" w:rsidRPr="00375C1E" w:rsidRDefault="00FC098A" w:rsidP="00FC098A">
            <w:pPr>
              <w:jc w:val="center"/>
              <w:rPr>
                <w:sz w:val="16"/>
                <w:szCs w:val="16"/>
              </w:rPr>
            </w:pPr>
            <w:r>
              <w:rPr>
                <w:sz w:val="16"/>
                <w:szCs w:val="16"/>
              </w:rPr>
              <w:t>30</w:t>
            </w: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ПОГАШЕНИЯ ЗАДОЛЖЕННОСТИ И ПЕРЕРАСЧЕТОВ ПО ОТМЕНЕННЫМ НАЛОГАМ, СБОРАМ И ИНЫМ ОБЯЗАТЕЛЬНЫМ ПЛАТЕЖАМ</w:t>
            </w: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9</w:t>
            </w:r>
            <w:r w:rsidRPr="00703070">
              <w:rPr>
                <w:sz w:val="16"/>
                <w:szCs w:val="16"/>
              </w:rPr>
              <w:t xml:space="preserve"> 0</w:t>
            </w:r>
            <w:r>
              <w:rPr>
                <w:sz w:val="16"/>
                <w:szCs w:val="16"/>
              </w:rPr>
              <w:t>6</w:t>
            </w:r>
            <w:r w:rsidRPr="00703070">
              <w:rPr>
                <w:sz w:val="16"/>
                <w:szCs w:val="16"/>
              </w:rPr>
              <w:t>0</w:t>
            </w:r>
            <w:r>
              <w:rPr>
                <w:sz w:val="16"/>
                <w:szCs w:val="16"/>
              </w:rPr>
              <w:t>10</w:t>
            </w:r>
            <w:r w:rsidRPr="00703070">
              <w:rPr>
                <w:sz w:val="16"/>
                <w:szCs w:val="16"/>
              </w:rPr>
              <w:t xml:space="preserve"> 0</w:t>
            </w:r>
            <w:r>
              <w:rPr>
                <w:sz w:val="16"/>
                <w:szCs w:val="16"/>
              </w:rPr>
              <w:t>2</w:t>
            </w:r>
            <w:r w:rsidRPr="00703070">
              <w:rPr>
                <w:sz w:val="16"/>
                <w:szCs w:val="16"/>
              </w:rPr>
              <w:t xml:space="preserve"> 0000 110</w:t>
            </w:r>
          </w:p>
        </w:tc>
        <w:tc>
          <w:tcPr>
            <w:tcW w:w="4961" w:type="dxa"/>
          </w:tcPr>
          <w:p w:rsidR="00FC098A" w:rsidRPr="000241E4" w:rsidRDefault="00FC098A" w:rsidP="00FC098A">
            <w:pPr>
              <w:rPr>
                <w:sz w:val="16"/>
                <w:szCs w:val="16"/>
              </w:rPr>
            </w:pPr>
            <w:r w:rsidRPr="000241E4">
              <w:rPr>
                <w:sz w:val="16"/>
                <w:szCs w:val="16"/>
              </w:rPr>
              <w:t>Налог с продаж</w:t>
            </w:r>
          </w:p>
        </w:tc>
        <w:tc>
          <w:tcPr>
            <w:tcW w:w="892" w:type="dxa"/>
          </w:tcPr>
          <w:p w:rsidR="00FC098A" w:rsidRPr="00375C1E" w:rsidRDefault="00FC098A" w:rsidP="00FC098A">
            <w:pPr>
              <w:jc w:val="center"/>
              <w:rPr>
                <w:sz w:val="16"/>
                <w:szCs w:val="16"/>
              </w:rPr>
            </w:pPr>
            <w:r>
              <w:rPr>
                <w:sz w:val="16"/>
                <w:szCs w:val="16"/>
              </w:rPr>
              <w:t>60</w:t>
            </w:r>
          </w:p>
        </w:tc>
        <w:tc>
          <w:tcPr>
            <w:tcW w:w="850" w:type="dxa"/>
          </w:tcPr>
          <w:p w:rsidR="00FC098A" w:rsidRPr="00375C1E" w:rsidRDefault="00FC098A" w:rsidP="00FC098A">
            <w:pPr>
              <w:jc w:val="center"/>
              <w:rPr>
                <w:sz w:val="16"/>
                <w:szCs w:val="16"/>
              </w:rPr>
            </w:pPr>
            <w:r>
              <w:rPr>
                <w:sz w:val="16"/>
                <w:szCs w:val="16"/>
              </w:rPr>
              <w:t>60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9</w:t>
            </w:r>
            <w:r w:rsidRPr="00703070">
              <w:rPr>
                <w:sz w:val="16"/>
                <w:szCs w:val="16"/>
              </w:rPr>
              <w:t xml:space="preserve"> 0</w:t>
            </w:r>
            <w:r>
              <w:rPr>
                <w:sz w:val="16"/>
                <w:szCs w:val="16"/>
              </w:rPr>
              <w:t>6</w:t>
            </w:r>
            <w:r w:rsidRPr="00703070">
              <w:rPr>
                <w:sz w:val="16"/>
                <w:szCs w:val="16"/>
              </w:rPr>
              <w:t>0</w:t>
            </w:r>
            <w:r>
              <w:rPr>
                <w:sz w:val="16"/>
                <w:szCs w:val="16"/>
              </w:rPr>
              <w:t>44</w:t>
            </w:r>
            <w:r w:rsidRPr="00703070">
              <w:rPr>
                <w:sz w:val="16"/>
                <w:szCs w:val="16"/>
              </w:rPr>
              <w:t xml:space="preserve"> 0</w:t>
            </w:r>
            <w:r>
              <w:rPr>
                <w:sz w:val="16"/>
                <w:szCs w:val="16"/>
              </w:rPr>
              <w:t>2</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Сборы за выдачу органами местного самоуправления муниципальных районов лицензий на розничную продажу алкогольной продукции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w:t>
            </w:r>
            <w:r>
              <w:rPr>
                <w:sz w:val="16"/>
                <w:szCs w:val="16"/>
              </w:rPr>
              <w:t>9</w:t>
            </w:r>
            <w:r w:rsidRPr="00703070">
              <w:rPr>
                <w:sz w:val="16"/>
                <w:szCs w:val="16"/>
              </w:rPr>
              <w:t xml:space="preserve"> 0</w:t>
            </w:r>
            <w:r>
              <w:rPr>
                <w:sz w:val="16"/>
                <w:szCs w:val="16"/>
              </w:rPr>
              <w:t>7</w:t>
            </w:r>
            <w:r w:rsidRPr="00703070">
              <w:rPr>
                <w:sz w:val="16"/>
                <w:szCs w:val="16"/>
              </w:rPr>
              <w:t>0</w:t>
            </w:r>
            <w:r>
              <w:rPr>
                <w:sz w:val="16"/>
                <w:szCs w:val="16"/>
              </w:rPr>
              <w:t>33</w:t>
            </w:r>
            <w:r w:rsidRPr="00703070">
              <w:rPr>
                <w:sz w:val="16"/>
                <w:szCs w:val="16"/>
              </w:rPr>
              <w:t xml:space="preserve"> 0</w:t>
            </w:r>
            <w:r>
              <w:rPr>
                <w:sz w:val="16"/>
                <w:szCs w:val="16"/>
              </w:rPr>
              <w:t>5</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w:t>
            </w:r>
            <w:r>
              <w:rPr>
                <w:sz w:val="16"/>
                <w:szCs w:val="16"/>
              </w:rPr>
              <w:t>9</w:t>
            </w:r>
            <w:r w:rsidRPr="00703070">
              <w:rPr>
                <w:sz w:val="16"/>
                <w:szCs w:val="16"/>
              </w:rPr>
              <w:t xml:space="preserve"> 0</w:t>
            </w:r>
            <w:r>
              <w:rPr>
                <w:sz w:val="16"/>
                <w:szCs w:val="16"/>
              </w:rPr>
              <w:t>7</w:t>
            </w:r>
            <w:r w:rsidRPr="00703070">
              <w:rPr>
                <w:sz w:val="16"/>
                <w:szCs w:val="16"/>
              </w:rPr>
              <w:t>0</w:t>
            </w:r>
            <w:r>
              <w:rPr>
                <w:sz w:val="16"/>
                <w:szCs w:val="16"/>
              </w:rPr>
              <w:t>53</w:t>
            </w:r>
            <w:r w:rsidRPr="00703070">
              <w:rPr>
                <w:sz w:val="16"/>
                <w:szCs w:val="16"/>
              </w:rPr>
              <w:t xml:space="preserve"> 0</w:t>
            </w:r>
            <w:r>
              <w:rPr>
                <w:sz w:val="16"/>
                <w:szCs w:val="16"/>
              </w:rPr>
              <w:t>5</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Прочие местные налоги и сборы, мобилизуемые на территориях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ЧАСТИДОХОДОВ ОТ ОКАЗАНИЯ ПЛАТНЫХ УСЛУГ (РАБОТ)И КОМПЕНСАЦИИ ЗАТРАТ ГОСУДАРСТВА</w:t>
            </w:r>
          </w:p>
        </w:tc>
      </w:tr>
      <w:tr w:rsidR="00FC098A" w:rsidRPr="00375C1E" w:rsidTr="00FC098A">
        <w:tc>
          <w:tcPr>
            <w:tcW w:w="2093" w:type="dxa"/>
          </w:tcPr>
          <w:p w:rsidR="00FC098A" w:rsidRPr="00375C1E" w:rsidRDefault="00FC098A" w:rsidP="00FC098A">
            <w:pPr>
              <w:jc w:val="center"/>
              <w:rPr>
                <w:sz w:val="16"/>
                <w:szCs w:val="16"/>
              </w:rPr>
            </w:pPr>
            <w:r>
              <w:rPr>
                <w:b/>
                <w:sz w:val="16"/>
                <w:szCs w:val="16"/>
              </w:rPr>
              <w:t>1 13 02</w:t>
            </w:r>
            <w:r w:rsidRPr="00375C1E">
              <w:rPr>
                <w:b/>
                <w:sz w:val="16"/>
                <w:szCs w:val="16"/>
              </w:rPr>
              <w:t>000 0</w:t>
            </w:r>
            <w:r>
              <w:rPr>
                <w:b/>
                <w:sz w:val="16"/>
                <w:szCs w:val="16"/>
              </w:rPr>
              <w:t>0 0000 13</w:t>
            </w:r>
            <w:r w:rsidRPr="00375C1E">
              <w:rPr>
                <w:b/>
                <w:sz w:val="16"/>
                <w:szCs w:val="16"/>
              </w:rPr>
              <w:t>0</w:t>
            </w:r>
          </w:p>
        </w:tc>
        <w:tc>
          <w:tcPr>
            <w:tcW w:w="4961" w:type="dxa"/>
          </w:tcPr>
          <w:p w:rsidR="00FC098A" w:rsidRPr="004E398E" w:rsidRDefault="00FC098A" w:rsidP="00FC098A">
            <w:pPr>
              <w:rPr>
                <w:b/>
                <w:sz w:val="16"/>
                <w:szCs w:val="16"/>
              </w:rPr>
            </w:pPr>
            <w:r>
              <w:rPr>
                <w:b/>
                <w:sz w:val="16"/>
                <w:szCs w:val="16"/>
              </w:rPr>
              <w:t>Доходы от компенсации затрат государства</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1 13</w:t>
            </w:r>
            <w:r w:rsidRPr="00703070">
              <w:rPr>
                <w:sz w:val="16"/>
                <w:szCs w:val="16"/>
              </w:rPr>
              <w:t xml:space="preserve"> 0</w:t>
            </w:r>
            <w:r>
              <w:rPr>
                <w:sz w:val="16"/>
                <w:szCs w:val="16"/>
              </w:rPr>
              <w:t>2995</w:t>
            </w:r>
            <w:r w:rsidRPr="00703070">
              <w:rPr>
                <w:sz w:val="16"/>
                <w:szCs w:val="16"/>
              </w:rPr>
              <w:t xml:space="preserve"> 0</w:t>
            </w:r>
            <w:r>
              <w:rPr>
                <w:sz w:val="16"/>
                <w:szCs w:val="16"/>
              </w:rPr>
              <w:t>5 0000 13</w:t>
            </w:r>
            <w:r w:rsidRPr="00703070">
              <w:rPr>
                <w:sz w:val="16"/>
                <w:szCs w:val="16"/>
              </w:rPr>
              <w:t>0</w:t>
            </w:r>
          </w:p>
        </w:tc>
        <w:tc>
          <w:tcPr>
            <w:tcW w:w="4961" w:type="dxa"/>
          </w:tcPr>
          <w:p w:rsidR="00FC098A" w:rsidRPr="006A6126" w:rsidRDefault="00FC098A" w:rsidP="00FC098A">
            <w:pPr>
              <w:rPr>
                <w:sz w:val="16"/>
                <w:szCs w:val="16"/>
              </w:rPr>
            </w:pPr>
            <w:r w:rsidRPr="006A6126">
              <w:rPr>
                <w:sz w:val="16"/>
                <w:szCs w:val="16"/>
              </w:rPr>
              <w:t>Прочие доходы от компенсации затрат бюджетов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943F6D" w:rsidRDefault="00FC098A" w:rsidP="00FC098A">
            <w:pPr>
              <w:jc w:val="center"/>
              <w:rPr>
                <w:b/>
                <w:sz w:val="16"/>
                <w:szCs w:val="16"/>
              </w:rPr>
            </w:pPr>
            <w:r w:rsidRPr="00943F6D">
              <w:rPr>
                <w:b/>
                <w:sz w:val="16"/>
                <w:szCs w:val="16"/>
              </w:rPr>
              <w:t>1 17 01050 05 0000 180</w:t>
            </w:r>
          </w:p>
        </w:tc>
        <w:tc>
          <w:tcPr>
            <w:tcW w:w="4961" w:type="dxa"/>
          </w:tcPr>
          <w:p w:rsidR="00FC098A" w:rsidRPr="00943F6D" w:rsidRDefault="00FC098A" w:rsidP="00FC098A">
            <w:pPr>
              <w:rPr>
                <w:b/>
                <w:sz w:val="16"/>
                <w:szCs w:val="16"/>
              </w:rPr>
            </w:pPr>
            <w:r w:rsidRPr="00943F6D">
              <w:rPr>
                <w:sz w:val="16"/>
                <w:szCs w:val="16"/>
              </w:rPr>
              <w:t>Невыясненные поступления, зачисляемые в бюджеты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sz w:val="16"/>
                <w:szCs w:val="16"/>
              </w:rPr>
            </w:pPr>
            <w:r>
              <w:rPr>
                <w:b/>
                <w:sz w:val="16"/>
                <w:szCs w:val="16"/>
              </w:rPr>
              <w:t>1 17 05</w:t>
            </w:r>
            <w:r w:rsidRPr="00375C1E">
              <w:rPr>
                <w:b/>
                <w:sz w:val="16"/>
                <w:szCs w:val="16"/>
              </w:rPr>
              <w:t>000 0</w:t>
            </w:r>
            <w:r>
              <w:rPr>
                <w:b/>
                <w:sz w:val="16"/>
                <w:szCs w:val="16"/>
              </w:rPr>
              <w:t>0 0000 18</w:t>
            </w:r>
            <w:r w:rsidRPr="00375C1E">
              <w:rPr>
                <w:b/>
                <w:sz w:val="16"/>
                <w:szCs w:val="16"/>
              </w:rPr>
              <w:t>0</w:t>
            </w:r>
          </w:p>
        </w:tc>
        <w:tc>
          <w:tcPr>
            <w:tcW w:w="4961" w:type="dxa"/>
          </w:tcPr>
          <w:p w:rsidR="00FC098A" w:rsidRPr="004E398E" w:rsidRDefault="00FC098A" w:rsidP="00FC098A">
            <w:pPr>
              <w:rPr>
                <w:b/>
                <w:sz w:val="16"/>
                <w:szCs w:val="16"/>
              </w:rPr>
            </w:pPr>
            <w:r>
              <w:rPr>
                <w:b/>
                <w:sz w:val="16"/>
                <w:szCs w:val="16"/>
              </w:rPr>
              <w:t>Прочие неналоговые доходы</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w:t>
            </w:r>
            <w:r w:rsidRPr="00703070">
              <w:rPr>
                <w:sz w:val="16"/>
                <w:szCs w:val="16"/>
              </w:rPr>
              <w:t xml:space="preserve"> 0</w:t>
            </w:r>
            <w:r>
              <w:rPr>
                <w:sz w:val="16"/>
                <w:szCs w:val="16"/>
              </w:rPr>
              <w:t>0 0000 18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w:t>
            </w:r>
            <w:r w:rsidRPr="00703070">
              <w:rPr>
                <w:sz w:val="16"/>
                <w:szCs w:val="16"/>
              </w:rPr>
              <w:t xml:space="preserve"> 0</w:t>
            </w:r>
            <w:r>
              <w:rPr>
                <w:sz w:val="16"/>
                <w:szCs w:val="16"/>
              </w:rPr>
              <w:t>5 0000 18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 бюджетов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5050 10 0000 18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 бюджетов поселений</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r>
              <w:rPr>
                <w:sz w:val="16"/>
                <w:szCs w:val="16"/>
              </w:rPr>
              <w:t>100</w:t>
            </w:r>
          </w:p>
        </w:tc>
      </w:tr>
    </w:tbl>
    <w:p w:rsidR="00FC098A" w:rsidRDefault="00FC098A" w:rsidP="00FC098A">
      <w:pPr>
        <w:ind w:left="720"/>
        <w:rPr>
          <w:sz w:val="16"/>
          <w:szCs w:val="16"/>
        </w:rPr>
      </w:pPr>
    </w:p>
    <w:p w:rsidR="00FC098A" w:rsidRPr="00515493" w:rsidRDefault="00FC098A" w:rsidP="00FC098A">
      <w:pPr>
        <w:numPr>
          <w:ilvl w:val="0"/>
          <w:numId w:val="42"/>
        </w:numPr>
        <w:spacing w:after="200"/>
        <w:rPr>
          <w:sz w:val="16"/>
          <w:szCs w:val="16"/>
        </w:rPr>
      </w:pPr>
      <w:r w:rsidRPr="00515493">
        <w:rPr>
          <w:sz w:val="16"/>
          <w:szCs w:val="16"/>
        </w:rPr>
        <w:t>-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FC098A" w:rsidRPr="00515493" w:rsidRDefault="00FC098A" w:rsidP="00FC098A">
      <w:pPr>
        <w:rPr>
          <w:sz w:val="16"/>
          <w:szCs w:val="16"/>
        </w:rPr>
      </w:pPr>
      <w:r w:rsidRPr="00515493">
        <w:rPr>
          <w:sz w:val="16"/>
          <w:szCs w:val="16"/>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бюджеты муниципальных районов.</w:t>
      </w:r>
    </w:p>
    <w:p w:rsidR="00FC098A" w:rsidRDefault="00FC098A" w:rsidP="00FC098A">
      <w:pPr>
        <w:pStyle w:val="ConsPlusNormal"/>
        <w:widowControl/>
        <w:ind w:firstLine="0"/>
        <w:jc w:val="both"/>
        <w:rPr>
          <w:rFonts w:ascii="Times New Roman" w:hAnsi="Times New Roman" w:cs="Times New Roman"/>
          <w:sz w:val="28"/>
          <w:szCs w:val="28"/>
        </w:rPr>
      </w:pPr>
    </w:p>
    <w:p w:rsidR="00FC098A" w:rsidRDefault="00FC098A" w:rsidP="00FC098A">
      <w:pPr>
        <w:jc w:val="right"/>
      </w:pPr>
      <w:r>
        <w:t>Приложение 4</w:t>
      </w:r>
    </w:p>
    <w:p w:rsidR="00FC098A" w:rsidRDefault="00FC098A" w:rsidP="00FC098A">
      <w:pPr>
        <w:jc w:val="right"/>
      </w:pPr>
      <w:r>
        <w:t>к решению Думы Поддорского</w:t>
      </w:r>
    </w:p>
    <w:p w:rsidR="00FC098A" w:rsidRDefault="00FC098A" w:rsidP="00FC098A">
      <w:pPr>
        <w:jc w:val="right"/>
      </w:pPr>
      <w:r>
        <w:t>муниципального района</w:t>
      </w:r>
    </w:p>
    <w:p w:rsidR="00FC098A" w:rsidRDefault="00FC098A" w:rsidP="00FC098A">
      <w:pPr>
        <w:jc w:val="right"/>
      </w:pPr>
      <w:r>
        <w:t>«О бюджете Поддорского муниципального</w:t>
      </w:r>
    </w:p>
    <w:p w:rsidR="00FC098A" w:rsidRDefault="00FC098A" w:rsidP="00FC098A">
      <w:pPr>
        <w:jc w:val="right"/>
      </w:pPr>
      <w:r>
        <w:t xml:space="preserve"> района на 2024 год и на</w:t>
      </w:r>
    </w:p>
    <w:p w:rsidR="00FC098A" w:rsidRDefault="00FC098A" w:rsidP="00FC098A">
      <w:pPr>
        <w:jc w:val="right"/>
      </w:pPr>
      <w:r>
        <w:t xml:space="preserve"> плановый период 2025 и 2026 годов</w:t>
      </w:r>
    </w:p>
    <w:p w:rsidR="00FC098A" w:rsidRDefault="00FC098A" w:rsidP="00FC098A">
      <w:pPr>
        <w:jc w:val="center"/>
      </w:pPr>
      <w:r>
        <w:t>НОРМАТИВЫ РАСПРЕДЕЛЕНИЯ ДОХОДОВ МЕЖДУ БЮДЖЕТОМ МУНИЦИПАЛЬНОГО РАЙОНА И БЮДЖЕТАМИ ПОСЕЛЕНИЙ НА 2025 ГОДЫ</w:t>
      </w:r>
    </w:p>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4961"/>
        <w:gridCol w:w="892"/>
        <w:gridCol w:w="850"/>
        <w:gridCol w:w="851"/>
      </w:tblGrid>
      <w:tr w:rsidR="00FC098A" w:rsidRPr="00375C1E" w:rsidTr="00FC098A">
        <w:tc>
          <w:tcPr>
            <w:tcW w:w="2093" w:type="dxa"/>
            <w:vMerge w:val="restart"/>
          </w:tcPr>
          <w:p w:rsidR="00FC098A" w:rsidRPr="00375C1E" w:rsidRDefault="00FC098A" w:rsidP="00FC098A">
            <w:pPr>
              <w:jc w:val="center"/>
              <w:rPr>
                <w:sz w:val="16"/>
                <w:szCs w:val="16"/>
              </w:rPr>
            </w:pPr>
            <w:r w:rsidRPr="00375C1E">
              <w:rPr>
                <w:sz w:val="16"/>
                <w:szCs w:val="16"/>
              </w:rPr>
              <w:t>Код бюджетной классификации Российской Федерации</w:t>
            </w:r>
          </w:p>
        </w:tc>
        <w:tc>
          <w:tcPr>
            <w:tcW w:w="4961" w:type="dxa"/>
            <w:vMerge w:val="restart"/>
          </w:tcPr>
          <w:p w:rsidR="00FC098A" w:rsidRPr="00375C1E" w:rsidRDefault="00FC098A" w:rsidP="00FC098A">
            <w:pPr>
              <w:jc w:val="center"/>
              <w:rPr>
                <w:sz w:val="16"/>
                <w:szCs w:val="16"/>
              </w:rPr>
            </w:pPr>
            <w:r w:rsidRPr="00375C1E">
              <w:rPr>
                <w:sz w:val="16"/>
                <w:szCs w:val="16"/>
              </w:rPr>
              <w:t>Наименование дохода</w:t>
            </w:r>
          </w:p>
        </w:tc>
        <w:tc>
          <w:tcPr>
            <w:tcW w:w="2593" w:type="dxa"/>
            <w:gridSpan w:val="3"/>
          </w:tcPr>
          <w:p w:rsidR="00FC098A" w:rsidRPr="00375C1E" w:rsidRDefault="00FC098A" w:rsidP="00FC098A">
            <w:pPr>
              <w:jc w:val="center"/>
              <w:rPr>
                <w:sz w:val="16"/>
                <w:szCs w:val="16"/>
              </w:rPr>
            </w:pPr>
            <w:r w:rsidRPr="00375C1E">
              <w:rPr>
                <w:sz w:val="16"/>
                <w:szCs w:val="16"/>
              </w:rPr>
              <w:t>Нормативы отчислений (%)</w:t>
            </w:r>
          </w:p>
        </w:tc>
      </w:tr>
      <w:tr w:rsidR="00FC098A" w:rsidRPr="00375C1E" w:rsidTr="00FC098A">
        <w:tc>
          <w:tcPr>
            <w:tcW w:w="2093" w:type="dxa"/>
            <w:vMerge/>
          </w:tcPr>
          <w:p w:rsidR="00FC098A" w:rsidRPr="00375C1E" w:rsidRDefault="00FC098A" w:rsidP="00FC098A">
            <w:pPr>
              <w:jc w:val="center"/>
              <w:rPr>
                <w:sz w:val="16"/>
                <w:szCs w:val="16"/>
              </w:rPr>
            </w:pPr>
          </w:p>
        </w:tc>
        <w:tc>
          <w:tcPr>
            <w:tcW w:w="4961" w:type="dxa"/>
            <w:vMerge/>
          </w:tcPr>
          <w:p w:rsidR="00FC098A" w:rsidRPr="00375C1E" w:rsidRDefault="00FC098A" w:rsidP="00FC098A">
            <w:pPr>
              <w:jc w:val="center"/>
              <w:rPr>
                <w:sz w:val="16"/>
                <w:szCs w:val="16"/>
              </w:rPr>
            </w:pPr>
          </w:p>
        </w:tc>
        <w:tc>
          <w:tcPr>
            <w:tcW w:w="892" w:type="dxa"/>
            <w:vMerge w:val="restart"/>
          </w:tcPr>
          <w:p w:rsidR="00FC098A" w:rsidRPr="00375C1E" w:rsidRDefault="00FC098A" w:rsidP="00FC098A">
            <w:pPr>
              <w:jc w:val="center"/>
              <w:rPr>
                <w:sz w:val="16"/>
                <w:szCs w:val="16"/>
              </w:rPr>
            </w:pPr>
            <w:r w:rsidRPr="00375C1E">
              <w:rPr>
                <w:sz w:val="16"/>
                <w:szCs w:val="16"/>
              </w:rPr>
              <w:t>Всего</w:t>
            </w:r>
          </w:p>
        </w:tc>
        <w:tc>
          <w:tcPr>
            <w:tcW w:w="1701" w:type="dxa"/>
            <w:gridSpan w:val="2"/>
          </w:tcPr>
          <w:p w:rsidR="00FC098A" w:rsidRPr="00375C1E" w:rsidRDefault="00FC098A" w:rsidP="00FC098A">
            <w:pPr>
              <w:jc w:val="center"/>
              <w:rPr>
                <w:sz w:val="16"/>
                <w:szCs w:val="16"/>
              </w:rPr>
            </w:pPr>
            <w:r w:rsidRPr="00375C1E">
              <w:rPr>
                <w:sz w:val="16"/>
                <w:szCs w:val="16"/>
              </w:rPr>
              <w:t>В том числе бюджет</w:t>
            </w:r>
          </w:p>
        </w:tc>
      </w:tr>
      <w:tr w:rsidR="00FC098A" w:rsidRPr="00375C1E" w:rsidTr="00FC098A">
        <w:tc>
          <w:tcPr>
            <w:tcW w:w="2093" w:type="dxa"/>
            <w:vMerge/>
          </w:tcPr>
          <w:p w:rsidR="00FC098A" w:rsidRPr="00375C1E" w:rsidRDefault="00FC098A" w:rsidP="00FC098A">
            <w:pPr>
              <w:jc w:val="center"/>
              <w:rPr>
                <w:sz w:val="16"/>
                <w:szCs w:val="16"/>
              </w:rPr>
            </w:pPr>
          </w:p>
        </w:tc>
        <w:tc>
          <w:tcPr>
            <w:tcW w:w="4961" w:type="dxa"/>
            <w:vMerge/>
          </w:tcPr>
          <w:p w:rsidR="00FC098A" w:rsidRPr="00375C1E" w:rsidRDefault="00FC098A" w:rsidP="00FC098A">
            <w:pPr>
              <w:jc w:val="center"/>
              <w:rPr>
                <w:sz w:val="16"/>
                <w:szCs w:val="16"/>
              </w:rPr>
            </w:pPr>
          </w:p>
        </w:tc>
        <w:tc>
          <w:tcPr>
            <w:tcW w:w="892" w:type="dxa"/>
            <w:vMerge/>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r w:rsidRPr="00375C1E">
              <w:rPr>
                <w:sz w:val="16"/>
                <w:szCs w:val="16"/>
              </w:rPr>
              <w:t>муниципального района</w:t>
            </w:r>
          </w:p>
        </w:tc>
        <w:tc>
          <w:tcPr>
            <w:tcW w:w="851" w:type="dxa"/>
          </w:tcPr>
          <w:p w:rsidR="00FC098A" w:rsidRPr="00375C1E" w:rsidRDefault="00FC098A" w:rsidP="00FC098A">
            <w:pPr>
              <w:jc w:val="center"/>
              <w:rPr>
                <w:sz w:val="16"/>
                <w:szCs w:val="16"/>
              </w:rPr>
            </w:pPr>
            <w:r w:rsidRPr="00375C1E">
              <w:rPr>
                <w:sz w:val="16"/>
                <w:szCs w:val="16"/>
              </w:rPr>
              <w:t>поселений</w:t>
            </w:r>
          </w:p>
        </w:tc>
      </w:tr>
      <w:tr w:rsidR="00FC098A" w:rsidRPr="00375C1E" w:rsidTr="00FC098A">
        <w:tc>
          <w:tcPr>
            <w:tcW w:w="2093" w:type="dxa"/>
          </w:tcPr>
          <w:p w:rsidR="00FC098A" w:rsidRPr="00375C1E" w:rsidRDefault="00FC098A" w:rsidP="00FC098A">
            <w:pPr>
              <w:jc w:val="center"/>
              <w:rPr>
                <w:sz w:val="16"/>
                <w:szCs w:val="16"/>
              </w:rPr>
            </w:pPr>
            <w:r w:rsidRPr="00375C1E">
              <w:rPr>
                <w:sz w:val="16"/>
                <w:szCs w:val="16"/>
              </w:rPr>
              <w:t>1</w:t>
            </w:r>
          </w:p>
        </w:tc>
        <w:tc>
          <w:tcPr>
            <w:tcW w:w="4961" w:type="dxa"/>
          </w:tcPr>
          <w:p w:rsidR="00FC098A" w:rsidRPr="00375C1E" w:rsidRDefault="00FC098A" w:rsidP="00FC098A">
            <w:pPr>
              <w:jc w:val="center"/>
              <w:rPr>
                <w:sz w:val="16"/>
                <w:szCs w:val="16"/>
              </w:rPr>
            </w:pPr>
            <w:r w:rsidRPr="00375C1E">
              <w:rPr>
                <w:sz w:val="16"/>
                <w:szCs w:val="16"/>
              </w:rPr>
              <w:t>2</w:t>
            </w:r>
          </w:p>
        </w:tc>
        <w:tc>
          <w:tcPr>
            <w:tcW w:w="892" w:type="dxa"/>
          </w:tcPr>
          <w:p w:rsidR="00FC098A" w:rsidRPr="00375C1E" w:rsidRDefault="00FC098A" w:rsidP="00FC098A">
            <w:pPr>
              <w:jc w:val="center"/>
              <w:rPr>
                <w:sz w:val="16"/>
                <w:szCs w:val="16"/>
              </w:rPr>
            </w:pPr>
            <w:r w:rsidRPr="00375C1E">
              <w:rPr>
                <w:sz w:val="16"/>
                <w:szCs w:val="16"/>
              </w:rPr>
              <w:t>3</w:t>
            </w:r>
          </w:p>
        </w:tc>
        <w:tc>
          <w:tcPr>
            <w:tcW w:w="850" w:type="dxa"/>
          </w:tcPr>
          <w:p w:rsidR="00FC098A" w:rsidRPr="00375C1E" w:rsidRDefault="00FC098A" w:rsidP="00FC098A">
            <w:pPr>
              <w:jc w:val="center"/>
              <w:rPr>
                <w:sz w:val="16"/>
                <w:szCs w:val="16"/>
              </w:rPr>
            </w:pPr>
            <w:r w:rsidRPr="00375C1E">
              <w:rPr>
                <w:sz w:val="16"/>
                <w:szCs w:val="16"/>
              </w:rPr>
              <w:t>4</w:t>
            </w:r>
          </w:p>
        </w:tc>
        <w:tc>
          <w:tcPr>
            <w:tcW w:w="851" w:type="dxa"/>
          </w:tcPr>
          <w:p w:rsidR="00FC098A" w:rsidRPr="00375C1E" w:rsidRDefault="00FC098A" w:rsidP="00FC098A">
            <w:pPr>
              <w:jc w:val="center"/>
              <w:rPr>
                <w:sz w:val="16"/>
                <w:szCs w:val="16"/>
              </w:rPr>
            </w:pPr>
            <w:r w:rsidRPr="00375C1E">
              <w:rPr>
                <w:sz w:val="16"/>
                <w:szCs w:val="16"/>
              </w:rPr>
              <w:t>5</w:t>
            </w: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ФЕДЕРАЛЬНЫХ НАЛОГОВ И СБОРОВ</w:t>
            </w:r>
          </w:p>
        </w:tc>
      </w:tr>
      <w:tr w:rsidR="00FC098A" w:rsidRPr="00375C1E" w:rsidTr="00FC098A">
        <w:tc>
          <w:tcPr>
            <w:tcW w:w="2093" w:type="dxa"/>
          </w:tcPr>
          <w:p w:rsidR="00FC098A" w:rsidRPr="00375C1E" w:rsidRDefault="00FC098A" w:rsidP="00FC098A">
            <w:pPr>
              <w:jc w:val="center"/>
              <w:rPr>
                <w:b/>
                <w:sz w:val="16"/>
                <w:szCs w:val="16"/>
              </w:rPr>
            </w:pPr>
            <w:r w:rsidRPr="00375C1E">
              <w:rPr>
                <w:b/>
                <w:sz w:val="16"/>
                <w:szCs w:val="16"/>
              </w:rPr>
              <w:t>1 01 02000 01 0000 110</w:t>
            </w:r>
          </w:p>
        </w:tc>
        <w:tc>
          <w:tcPr>
            <w:tcW w:w="4961" w:type="dxa"/>
          </w:tcPr>
          <w:p w:rsidR="00FC098A" w:rsidRPr="00375C1E" w:rsidRDefault="00FC098A" w:rsidP="00FC098A">
            <w:pPr>
              <w:jc w:val="center"/>
              <w:rPr>
                <w:b/>
                <w:sz w:val="16"/>
                <w:szCs w:val="16"/>
              </w:rPr>
            </w:pPr>
            <w:r w:rsidRPr="00375C1E">
              <w:rPr>
                <w:b/>
                <w:sz w:val="16"/>
                <w:szCs w:val="16"/>
              </w:rPr>
              <w:t>Налог на доходы физических лиц*</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1</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2</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полученных</w:t>
            </w:r>
            <w:r>
              <w:rPr>
                <w:sz w:val="16"/>
                <w:szCs w:val="16"/>
              </w:rPr>
              <w:t xml:space="preserve">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w:t>
            </w:r>
            <w:r w:rsidRPr="004E398E">
              <w:rPr>
                <w:sz w:val="16"/>
                <w:szCs w:val="16"/>
              </w:rPr>
              <w:t xml:space="preserve">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3</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4</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w:t>
            </w:r>
            <w:r w:rsidRPr="004E398E">
              <w:rPr>
                <w:sz w:val="16"/>
                <w:szCs w:val="16"/>
              </w:rPr>
              <w:lastRenderedPageBreak/>
              <w:t>трудовую деятельность по найму на основании патента в соответствии со статьей 227.1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lastRenderedPageBreak/>
              <w:t>15</w:t>
            </w:r>
          </w:p>
        </w:tc>
        <w:tc>
          <w:tcPr>
            <w:tcW w:w="850" w:type="dxa"/>
          </w:tcPr>
          <w:p w:rsidR="00FC098A" w:rsidRPr="00375C1E" w:rsidRDefault="00FC098A" w:rsidP="00FC098A">
            <w:pPr>
              <w:jc w:val="center"/>
              <w:rPr>
                <w:sz w:val="16"/>
                <w:szCs w:val="16"/>
              </w:rPr>
            </w:pPr>
            <w:r>
              <w:rPr>
                <w:sz w:val="16"/>
                <w:szCs w:val="16"/>
              </w:rPr>
              <w:t>15</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sz w:val="16"/>
                <w:szCs w:val="16"/>
              </w:rPr>
            </w:pPr>
            <w:r w:rsidRPr="00375C1E">
              <w:rPr>
                <w:b/>
                <w:sz w:val="16"/>
                <w:szCs w:val="16"/>
              </w:rPr>
              <w:lastRenderedPageBreak/>
              <w:t>1 0</w:t>
            </w:r>
            <w:r>
              <w:rPr>
                <w:b/>
                <w:sz w:val="16"/>
                <w:szCs w:val="16"/>
              </w:rPr>
              <w:t>5 00</w:t>
            </w:r>
            <w:r w:rsidRPr="00375C1E">
              <w:rPr>
                <w:b/>
                <w:sz w:val="16"/>
                <w:szCs w:val="16"/>
              </w:rPr>
              <w:t>000 0</w:t>
            </w:r>
            <w:r>
              <w:rPr>
                <w:b/>
                <w:sz w:val="16"/>
                <w:szCs w:val="16"/>
              </w:rPr>
              <w:t>0 0000 00</w:t>
            </w:r>
            <w:r w:rsidRPr="00375C1E">
              <w:rPr>
                <w:b/>
                <w:sz w:val="16"/>
                <w:szCs w:val="16"/>
              </w:rPr>
              <w:t>0</w:t>
            </w:r>
          </w:p>
        </w:tc>
        <w:tc>
          <w:tcPr>
            <w:tcW w:w="4961" w:type="dxa"/>
          </w:tcPr>
          <w:p w:rsidR="00FC098A" w:rsidRPr="004E398E" w:rsidRDefault="00FC098A" w:rsidP="00FC098A">
            <w:pPr>
              <w:rPr>
                <w:b/>
                <w:sz w:val="16"/>
                <w:szCs w:val="16"/>
              </w:rPr>
            </w:pPr>
            <w:r w:rsidRPr="004E398E">
              <w:rPr>
                <w:b/>
                <w:sz w:val="16"/>
                <w:szCs w:val="16"/>
              </w:rPr>
              <w:t>Налоги на совокупный доход</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1</w:t>
            </w:r>
            <w:r w:rsidRPr="00703070">
              <w:rPr>
                <w:sz w:val="16"/>
                <w:szCs w:val="16"/>
              </w:rPr>
              <w:t>0</w:t>
            </w:r>
            <w:r>
              <w:rPr>
                <w:sz w:val="16"/>
                <w:szCs w:val="16"/>
              </w:rPr>
              <w:t>11</w:t>
            </w:r>
            <w:r w:rsidRPr="00703070">
              <w:rPr>
                <w:sz w:val="16"/>
                <w:szCs w:val="16"/>
              </w:rPr>
              <w:t xml:space="preserve"> 01 0000 110</w:t>
            </w:r>
          </w:p>
        </w:tc>
        <w:tc>
          <w:tcPr>
            <w:tcW w:w="4961" w:type="dxa"/>
          </w:tcPr>
          <w:p w:rsidR="00FC098A" w:rsidRPr="006A6126" w:rsidRDefault="00FC098A" w:rsidP="00FC098A">
            <w:pPr>
              <w:rPr>
                <w:sz w:val="16"/>
                <w:szCs w:val="16"/>
              </w:rPr>
            </w:pPr>
            <w:r w:rsidRPr="006A6126">
              <w:rPr>
                <w:sz w:val="16"/>
                <w:szCs w:val="16"/>
              </w:rPr>
              <w:t>Налог, взимаемый с налогоплательщиков, выбравших в качестве объекта налогообложения доходы</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1</w:t>
            </w:r>
            <w:r w:rsidRPr="00703070">
              <w:rPr>
                <w:sz w:val="16"/>
                <w:szCs w:val="16"/>
              </w:rPr>
              <w:t>0</w:t>
            </w:r>
            <w:r>
              <w:rPr>
                <w:sz w:val="16"/>
                <w:szCs w:val="16"/>
              </w:rPr>
              <w:t>21</w:t>
            </w:r>
            <w:r w:rsidRPr="00703070">
              <w:rPr>
                <w:sz w:val="16"/>
                <w:szCs w:val="16"/>
              </w:rPr>
              <w:t xml:space="preserve"> 01 0000 110</w:t>
            </w:r>
          </w:p>
        </w:tc>
        <w:tc>
          <w:tcPr>
            <w:tcW w:w="4961" w:type="dxa"/>
          </w:tcPr>
          <w:p w:rsidR="00FC098A" w:rsidRPr="006A6126" w:rsidRDefault="00FC098A" w:rsidP="00FC098A">
            <w:pPr>
              <w:rPr>
                <w:sz w:val="16"/>
                <w:szCs w:val="16"/>
              </w:rPr>
            </w:pPr>
            <w:r w:rsidRPr="006A6126">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ПОГАШЕНИЯ ЗАДОЛЖЕННОСТИ ПРОШЛЫХ ЛЕТ ПО ОТДЕЛЬНЫМ ВИДАМ НАЛОГОВ</w:t>
            </w:r>
          </w:p>
        </w:tc>
      </w:tr>
      <w:tr w:rsidR="00FC098A" w:rsidRPr="00375C1E" w:rsidTr="00FC098A">
        <w:tc>
          <w:tcPr>
            <w:tcW w:w="2093" w:type="dxa"/>
          </w:tcPr>
          <w:p w:rsidR="00FC098A" w:rsidRPr="00375C1E" w:rsidRDefault="00FC098A" w:rsidP="00FC098A">
            <w:pPr>
              <w:jc w:val="center"/>
              <w:rPr>
                <w:sz w:val="16"/>
                <w:szCs w:val="16"/>
              </w:rPr>
            </w:pPr>
            <w:r w:rsidRPr="00375C1E">
              <w:rPr>
                <w:b/>
                <w:sz w:val="16"/>
                <w:szCs w:val="16"/>
              </w:rPr>
              <w:t>1 0</w:t>
            </w:r>
            <w:r>
              <w:rPr>
                <w:b/>
                <w:sz w:val="16"/>
                <w:szCs w:val="16"/>
              </w:rPr>
              <w:t>5 00</w:t>
            </w:r>
            <w:r w:rsidRPr="00375C1E">
              <w:rPr>
                <w:b/>
                <w:sz w:val="16"/>
                <w:szCs w:val="16"/>
              </w:rPr>
              <w:t>000 0</w:t>
            </w:r>
            <w:r>
              <w:rPr>
                <w:b/>
                <w:sz w:val="16"/>
                <w:szCs w:val="16"/>
              </w:rPr>
              <w:t>0 0000 00</w:t>
            </w:r>
            <w:r w:rsidRPr="00375C1E">
              <w:rPr>
                <w:b/>
                <w:sz w:val="16"/>
                <w:szCs w:val="16"/>
              </w:rPr>
              <w:t>0</w:t>
            </w:r>
          </w:p>
        </w:tc>
        <w:tc>
          <w:tcPr>
            <w:tcW w:w="4961" w:type="dxa"/>
          </w:tcPr>
          <w:p w:rsidR="00FC098A" w:rsidRPr="004E398E" w:rsidRDefault="00FC098A" w:rsidP="00FC098A">
            <w:pPr>
              <w:rPr>
                <w:b/>
                <w:sz w:val="16"/>
                <w:szCs w:val="16"/>
              </w:rPr>
            </w:pPr>
            <w:r w:rsidRPr="004E398E">
              <w:rPr>
                <w:b/>
                <w:sz w:val="16"/>
                <w:szCs w:val="16"/>
              </w:rPr>
              <w:t>Налоги на совокупный доход</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3</w:t>
            </w:r>
            <w:r w:rsidRPr="00703070">
              <w:rPr>
                <w:sz w:val="16"/>
                <w:szCs w:val="16"/>
              </w:rPr>
              <w:t>0</w:t>
            </w:r>
            <w:r>
              <w:rPr>
                <w:sz w:val="16"/>
                <w:szCs w:val="16"/>
              </w:rPr>
              <w:t>20</w:t>
            </w:r>
            <w:r w:rsidRPr="00703070">
              <w:rPr>
                <w:sz w:val="16"/>
                <w:szCs w:val="16"/>
              </w:rPr>
              <w:t xml:space="preserve"> 01 0000 110</w:t>
            </w:r>
          </w:p>
        </w:tc>
        <w:tc>
          <w:tcPr>
            <w:tcW w:w="4961" w:type="dxa"/>
          </w:tcPr>
          <w:p w:rsidR="00FC098A" w:rsidRPr="00515493" w:rsidRDefault="00FC098A" w:rsidP="00FC098A">
            <w:pPr>
              <w:rPr>
                <w:sz w:val="16"/>
                <w:szCs w:val="16"/>
              </w:rPr>
            </w:pPr>
            <w:r w:rsidRPr="00515493">
              <w:rPr>
                <w:sz w:val="16"/>
                <w:szCs w:val="16"/>
              </w:rPr>
              <w:t>Единый сельскохозяйственный налог (за налоговые периоды, истекшие до 1 января 2011 года)</w:t>
            </w:r>
          </w:p>
        </w:tc>
        <w:tc>
          <w:tcPr>
            <w:tcW w:w="892" w:type="dxa"/>
          </w:tcPr>
          <w:p w:rsidR="00FC098A" w:rsidRPr="00375C1E" w:rsidRDefault="00FC098A" w:rsidP="00FC098A">
            <w:pPr>
              <w:jc w:val="center"/>
              <w:rPr>
                <w:sz w:val="16"/>
                <w:szCs w:val="16"/>
              </w:rPr>
            </w:pPr>
            <w:r>
              <w:rPr>
                <w:sz w:val="16"/>
                <w:szCs w:val="16"/>
              </w:rPr>
              <w:t>60</w:t>
            </w:r>
          </w:p>
        </w:tc>
        <w:tc>
          <w:tcPr>
            <w:tcW w:w="850" w:type="dxa"/>
          </w:tcPr>
          <w:p w:rsidR="00FC098A" w:rsidRPr="00375C1E" w:rsidRDefault="00FC098A" w:rsidP="00FC098A">
            <w:pPr>
              <w:jc w:val="center"/>
              <w:rPr>
                <w:sz w:val="16"/>
                <w:szCs w:val="16"/>
              </w:rPr>
            </w:pPr>
            <w:r>
              <w:rPr>
                <w:sz w:val="16"/>
                <w:szCs w:val="16"/>
              </w:rPr>
              <w:t>30</w:t>
            </w:r>
          </w:p>
        </w:tc>
        <w:tc>
          <w:tcPr>
            <w:tcW w:w="851" w:type="dxa"/>
          </w:tcPr>
          <w:p w:rsidR="00FC098A" w:rsidRPr="00375C1E" w:rsidRDefault="00FC098A" w:rsidP="00FC098A">
            <w:pPr>
              <w:jc w:val="center"/>
              <w:rPr>
                <w:sz w:val="16"/>
                <w:szCs w:val="16"/>
              </w:rPr>
            </w:pPr>
            <w:r>
              <w:rPr>
                <w:sz w:val="16"/>
                <w:szCs w:val="16"/>
              </w:rPr>
              <w:t>30</w:t>
            </w: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ПОГАШЕНИЯ ЗАДОЛЖЕННОСТИ И ПЕРЕРАСЧЕТОВ ПО ОТМЕНЕННЫМ НАЛОГАМ, СБОРАМ И ИНЫМ ОБЯЗАТЕЛЬНЫМ ПЛАТЕЖАМ</w:t>
            </w: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9</w:t>
            </w:r>
            <w:r w:rsidRPr="00703070">
              <w:rPr>
                <w:sz w:val="16"/>
                <w:szCs w:val="16"/>
              </w:rPr>
              <w:t xml:space="preserve"> 0</w:t>
            </w:r>
            <w:r>
              <w:rPr>
                <w:sz w:val="16"/>
                <w:szCs w:val="16"/>
              </w:rPr>
              <w:t>6</w:t>
            </w:r>
            <w:r w:rsidRPr="00703070">
              <w:rPr>
                <w:sz w:val="16"/>
                <w:szCs w:val="16"/>
              </w:rPr>
              <w:t>0</w:t>
            </w:r>
            <w:r>
              <w:rPr>
                <w:sz w:val="16"/>
                <w:szCs w:val="16"/>
              </w:rPr>
              <w:t>10</w:t>
            </w:r>
            <w:r w:rsidRPr="00703070">
              <w:rPr>
                <w:sz w:val="16"/>
                <w:szCs w:val="16"/>
              </w:rPr>
              <w:t xml:space="preserve"> 0</w:t>
            </w:r>
            <w:r>
              <w:rPr>
                <w:sz w:val="16"/>
                <w:szCs w:val="16"/>
              </w:rPr>
              <w:t>2</w:t>
            </w:r>
            <w:r w:rsidRPr="00703070">
              <w:rPr>
                <w:sz w:val="16"/>
                <w:szCs w:val="16"/>
              </w:rPr>
              <w:t xml:space="preserve"> 0000 110</w:t>
            </w:r>
          </w:p>
        </w:tc>
        <w:tc>
          <w:tcPr>
            <w:tcW w:w="4961" w:type="dxa"/>
          </w:tcPr>
          <w:p w:rsidR="00FC098A" w:rsidRPr="000241E4" w:rsidRDefault="00FC098A" w:rsidP="00FC098A">
            <w:pPr>
              <w:rPr>
                <w:sz w:val="16"/>
                <w:szCs w:val="16"/>
              </w:rPr>
            </w:pPr>
            <w:r w:rsidRPr="000241E4">
              <w:rPr>
                <w:sz w:val="16"/>
                <w:szCs w:val="16"/>
              </w:rPr>
              <w:t>Налог с продаж</w:t>
            </w:r>
          </w:p>
        </w:tc>
        <w:tc>
          <w:tcPr>
            <w:tcW w:w="892" w:type="dxa"/>
          </w:tcPr>
          <w:p w:rsidR="00FC098A" w:rsidRPr="00375C1E" w:rsidRDefault="00FC098A" w:rsidP="00FC098A">
            <w:pPr>
              <w:jc w:val="center"/>
              <w:rPr>
                <w:sz w:val="16"/>
                <w:szCs w:val="16"/>
              </w:rPr>
            </w:pPr>
            <w:r>
              <w:rPr>
                <w:sz w:val="16"/>
                <w:szCs w:val="16"/>
              </w:rPr>
              <w:t>60</w:t>
            </w:r>
          </w:p>
        </w:tc>
        <w:tc>
          <w:tcPr>
            <w:tcW w:w="850" w:type="dxa"/>
          </w:tcPr>
          <w:p w:rsidR="00FC098A" w:rsidRPr="00375C1E" w:rsidRDefault="00FC098A" w:rsidP="00FC098A">
            <w:pPr>
              <w:jc w:val="center"/>
              <w:rPr>
                <w:sz w:val="16"/>
                <w:szCs w:val="16"/>
              </w:rPr>
            </w:pPr>
            <w:r>
              <w:rPr>
                <w:sz w:val="16"/>
                <w:szCs w:val="16"/>
              </w:rPr>
              <w:t>60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9</w:t>
            </w:r>
            <w:r w:rsidRPr="00703070">
              <w:rPr>
                <w:sz w:val="16"/>
                <w:szCs w:val="16"/>
              </w:rPr>
              <w:t xml:space="preserve"> 0</w:t>
            </w:r>
            <w:r>
              <w:rPr>
                <w:sz w:val="16"/>
                <w:szCs w:val="16"/>
              </w:rPr>
              <w:t>6</w:t>
            </w:r>
            <w:r w:rsidRPr="00703070">
              <w:rPr>
                <w:sz w:val="16"/>
                <w:szCs w:val="16"/>
              </w:rPr>
              <w:t>0</w:t>
            </w:r>
            <w:r>
              <w:rPr>
                <w:sz w:val="16"/>
                <w:szCs w:val="16"/>
              </w:rPr>
              <w:t>44</w:t>
            </w:r>
            <w:r w:rsidRPr="00703070">
              <w:rPr>
                <w:sz w:val="16"/>
                <w:szCs w:val="16"/>
              </w:rPr>
              <w:t xml:space="preserve"> 0</w:t>
            </w:r>
            <w:r>
              <w:rPr>
                <w:sz w:val="16"/>
                <w:szCs w:val="16"/>
              </w:rPr>
              <w:t>2</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Сборы за выдачу органами местного самоуправления муниципальных районов лицензий на розничную продажу алкогольной продукции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w:t>
            </w:r>
            <w:r>
              <w:rPr>
                <w:sz w:val="16"/>
                <w:szCs w:val="16"/>
              </w:rPr>
              <w:t>9</w:t>
            </w:r>
            <w:r w:rsidRPr="00703070">
              <w:rPr>
                <w:sz w:val="16"/>
                <w:szCs w:val="16"/>
              </w:rPr>
              <w:t xml:space="preserve"> 0</w:t>
            </w:r>
            <w:r>
              <w:rPr>
                <w:sz w:val="16"/>
                <w:szCs w:val="16"/>
              </w:rPr>
              <w:t>7</w:t>
            </w:r>
            <w:r w:rsidRPr="00703070">
              <w:rPr>
                <w:sz w:val="16"/>
                <w:szCs w:val="16"/>
              </w:rPr>
              <w:t>0</w:t>
            </w:r>
            <w:r>
              <w:rPr>
                <w:sz w:val="16"/>
                <w:szCs w:val="16"/>
              </w:rPr>
              <w:t>33</w:t>
            </w:r>
            <w:r w:rsidRPr="00703070">
              <w:rPr>
                <w:sz w:val="16"/>
                <w:szCs w:val="16"/>
              </w:rPr>
              <w:t xml:space="preserve"> 0</w:t>
            </w:r>
            <w:r>
              <w:rPr>
                <w:sz w:val="16"/>
                <w:szCs w:val="16"/>
              </w:rPr>
              <w:t>5</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w:t>
            </w:r>
            <w:r>
              <w:rPr>
                <w:sz w:val="16"/>
                <w:szCs w:val="16"/>
              </w:rPr>
              <w:t>9</w:t>
            </w:r>
            <w:r w:rsidRPr="00703070">
              <w:rPr>
                <w:sz w:val="16"/>
                <w:szCs w:val="16"/>
              </w:rPr>
              <w:t xml:space="preserve"> 0</w:t>
            </w:r>
            <w:r>
              <w:rPr>
                <w:sz w:val="16"/>
                <w:szCs w:val="16"/>
              </w:rPr>
              <w:t>7</w:t>
            </w:r>
            <w:r w:rsidRPr="00703070">
              <w:rPr>
                <w:sz w:val="16"/>
                <w:szCs w:val="16"/>
              </w:rPr>
              <w:t>0</w:t>
            </w:r>
            <w:r>
              <w:rPr>
                <w:sz w:val="16"/>
                <w:szCs w:val="16"/>
              </w:rPr>
              <w:t>53</w:t>
            </w:r>
            <w:r w:rsidRPr="00703070">
              <w:rPr>
                <w:sz w:val="16"/>
                <w:szCs w:val="16"/>
              </w:rPr>
              <w:t xml:space="preserve"> 0</w:t>
            </w:r>
            <w:r>
              <w:rPr>
                <w:sz w:val="16"/>
                <w:szCs w:val="16"/>
              </w:rPr>
              <w:t>5</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Прочие местные налоги и сборы, мобилизуемые на территориях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ЧАСТИДОХОДОВ ОТ ОКАЗАНИЯ ПЛАТНЫХ УСЛУГ (РАБОТ)И КОМПЕНСАЦИИ ЗАТРАТ ГОСУДАРСТВА</w:t>
            </w:r>
          </w:p>
        </w:tc>
      </w:tr>
      <w:tr w:rsidR="00FC098A" w:rsidRPr="00375C1E" w:rsidTr="00FC098A">
        <w:tc>
          <w:tcPr>
            <w:tcW w:w="2093" w:type="dxa"/>
          </w:tcPr>
          <w:p w:rsidR="00FC098A" w:rsidRPr="00375C1E" w:rsidRDefault="00FC098A" w:rsidP="00FC098A">
            <w:pPr>
              <w:jc w:val="center"/>
              <w:rPr>
                <w:sz w:val="16"/>
                <w:szCs w:val="16"/>
              </w:rPr>
            </w:pPr>
            <w:r>
              <w:rPr>
                <w:b/>
                <w:sz w:val="16"/>
                <w:szCs w:val="16"/>
              </w:rPr>
              <w:t>1 13 02</w:t>
            </w:r>
            <w:r w:rsidRPr="00375C1E">
              <w:rPr>
                <w:b/>
                <w:sz w:val="16"/>
                <w:szCs w:val="16"/>
              </w:rPr>
              <w:t>000 0</w:t>
            </w:r>
            <w:r>
              <w:rPr>
                <w:b/>
                <w:sz w:val="16"/>
                <w:szCs w:val="16"/>
              </w:rPr>
              <w:t>0 0000 13</w:t>
            </w:r>
            <w:r w:rsidRPr="00375C1E">
              <w:rPr>
                <w:b/>
                <w:sz w:val="16"/>
                <w:szCs w:val="16"/>
              </w:rPr>
              <w:t>0</w:t>
            </w:r>
          </w:p>
        </w:tc>
        <w:tc>
          <w:tcPr>
            <w:tcW w:w="4961" w:type="dxa"/>
          </w:tcPr>
          <w:p w:rsidR="00FC098A" w:rsidRPr="004E398E" w:rsidRDefault="00FC098A" w:rsidP="00FC098A">
            <w:pPr>
              <w:rPr>
                <w:b/>
                <w:sz w:val="16"/>
                <w:szCs w:val="16"/>
              </w:rPr>
            </w:pPr>
            <w:r>
              <w:rPr>
                <w:b/>
                <w:sz w:val="16"/>
                <w:szCs w:val="16"/>
              </w:rPr>
              <w:t>Доходы от компенсации затрат государства</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1 13</w:t>
            </w:r>
            <w:r w:rsidRPr="00703070">
              <w:rPr>
                <w:sz w:val="16"/>
                <w:szCs w:val="16"/>
              </w:rPr>
              <w:t xml:space="preserve"> 0</w:t>
            </w:r>
            <w:r>
              <w:rPr>
                <w:sz w:val="16"/>
                <w:szCs w:val="16"/>
              </w:rPr>
              <w:t>2995</w:t>
            </w:r>
            <w:r w:rsidRPr="00703070">
              <w:rPr>
                <w:sz w:val="16"/>
                <w:szCs w:val="16"/>
              </w:rPr>
              <w:t xml:space="preserve"> 0</w:t>
            </w:r>
            <w:r>
              <w:rPr>
                <w:sz w:val="16"/>
                <w:szCs w:val="16"/>
              </w:rPr>
              <w:t>5 0000 13</w:t>
            </w:r>
            <w:r w:rsidRPr="00703070">
              <w:rPr>
                <w:sz w:val="16"/>
                <w:szCs w:val="16"/>
              </w:rPr>
              <w:t>0</w:t>
            </w:r>
          </w:p>
        </w:tc>
        <w:tc>
          <w:tcPr>
            <w:tcW w:w="4961" w:type="dxa"/>
          </w:tcPr>
          <w:p w:rsidR="00FC098A" w:rsidRPr="006A6126" w:rsidRDefault="00FC098A" w:rsidP="00FC098A">
            <w:pPr>
              <w:rPr>
                <w:sz w:val="16"/>
                <w:szCs w:val="16"/>
              </w:rPr>
            </w:pPr>
            <w:r w:rsidRPr="006A6126">
              <w:rPr>
                <w:sz w:val="16"/>
                <w:szCs w:val="16"/>
              </w:rPr>
              <w:t>Прочие доходы от компенсации затрат бюджетов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Default="00FC098A" w:rsidP="00FC098A">
            <w:pPr>
              <w:jc w:val="center"/>
              <w:rPr>
                <w:b/>
                <w:sz w:val="16"/>
                <w:szCs w:val="16"/>
              </w:rPr>
            </w:pPr>
            <w:r w:rsidRPr="00943F6D">
              <w:rPr>
                <w:b/>
                <w:sz w:val="16"/>
                <w:szCs w:val="16"/>
              </w:rPr>
              <w:t>1 17 01050 05 0000 180</w:t>
            </w:r>
          </w:p>
        </w:tc>
        <w:tc>
          <w:tcPr>
            <w:tcW w:w="4961" w:type="dxa"/>
          </w:tcPr>
          <w:p w:rsidR="00FC098A" w:rsidRDefault="00FC098A" w:rsidP="00FC098A">
            <w:pPr>
              <w:rPr>
                <w:b/>
                <w:sz w:val="16"/>
                <w:szCs w:val="16"/>
              </w:rPr>
            </w:pPr>
            <w:r w:rsidRPr="00943F6D">
              <w:rPr>
                <w:sz w:val="16"/>
                <w:szCs w:val="16"/>
              </w:rPr>
              <w:t>Невыясненные поступления, зачисляемые в бюджеты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sz w:val="16"/>
                <w:szCs w:val="16"/>
              </w:rPr>
            </w:pPr>
            <w:r>
              <w:rPr>
                <w:b/>
                <w:sz w:val="16"/>
                <w:szCs w:val="16"/>
              </w:rPr>
              <w:t>1 17 05</w:t>
            </w:r>
            <w:r w:rsidRPr="00375C1E">
              <w:rPr>
                <w:b/>
                <w:sz w:val="16"/>
                <w:szCs w:val="16"/>
              </w:rPr>
              <w:t>000 0</w:t>
            </w:r>
            <w:r>
              <w:rPr>
                <w:b/>
                <w:sz w:val="16"/>
                <w:szCs w:val="16"/>
              </w:rPr>
              <w:t>0 0000 18</w:t>
            </w:r>
            <w:r w:rsidRPr="00375C1E">
              <w:rPr>
                <w:b/>
                <w:sz w:val="16"/>
                <w:szCs w:val="16"/>
              </w:rPr>
              <w:t>0</w:t>
            </w:r>
          </w:p>
        </w:tc>
        <w:tc>
          <w:tcPr>
            <w:tcW w:w="4961" w:type="dxa"/>
          </w:tcPr>
          <w:p w:rsidR="00FC098A" w:rsidRPr="004E398E" w:rsidRDefault="00FC098A" w:rsidP="00FC098A">
            <w:pPr>
              <w:rPr>
                <w:b/>
                <w:sz w:val="16"/>
                <w:szCs w:val="16"/>
              </w:rPr>
            </w:pPr>
            <w:r>
              <w:rPr>
                <w:b/>
                <w:sz w:val="16"/>
                <w:szCs w:val="16"/>
              </w:rPr>
              <w:t>Прочие неналоговые доходы</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w:t>
            </w:r>
            <w:r w:rsidRPr="00703070">
              <w:rPr>
                <w:sz w:val="16"/>
                <w:szCs w:val="16"/>
              </w:rPr>
              <w:t xml:space="preserve"> 0</w:t>
            </w:r>
            <w:r>
              <w:rPr>
                <w:sz w:val="16"/>
                <w:szCs w:val="16"/>
              </w:rPr>
              <w:t>0 0000 18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w:t>
            </w:r>
            <w:r w:rsidRPr="00703070">
              <w:rPr>
                <w:sz w:val="16"/>
                <w:szCs w:val="16"/>
              </w:rPr>
              <w:t xml:space="preserve"> 0</w:t>
            </w:r>
            <w:r>
              <w:rPr>
                <w:sz w:val="16"/>
                <w:szCs w:val="16"/>
              </w:rPr>
              <w:t>5 0000 18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 бюджетов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5050 10 0000 18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 бюджетов поселений</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r>
              <w:rPr>
                <w:sz w:val="16"/>
                <w:szCs w:val="16"/>
              </w:rPr>
              <w:t>100</w:t>
            </w:r>
          </w:p>
        </w:tc>
      </w:tr>
    </w:tbl>
    <w:p w:rsidR="00FC098A" w:rsidRDefault="00FC098A" w:rsidP="00FC098A">
      <w:pPr>
        <w:ind w:left="720"/>
        <w:rPr>
          <w:sz w:val="16"/>
          <w:szCs w:val="16"/>
        </w:rPr>
      </w:pPr>
    </w:p>
    <w:p w:rsidR="00FC098A" w:rsidRPr="00515493" w:rsidRDefault="00FC098A" w:rsidP="00FC098A">
      <w:pPr>
        <w:numPr>
          <w:ilvl w:val="0"/>
          <w:numId w:val="42"/>
        </w:numPr>
        <w:spacing w:after="200"/>
        <w:rPr>
          <w:sz w:val="16"/>
          <w:szCs w:val="16"/>
        </w:rPr>
      </w:pPr>
      <w:r w:rsidRPr="00515493">
        <w:rPr>
          <w:sz w:val="16"/>
          <w:szCs w:val="16"/>
        </w:rPr>
        <w:t>-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FC098A" w:rsidRPr="00515493" w:rsidRDefault="00FC098A" w:rsidP="00FC098A">
      <w:pPr>
        <w:rPr>
          <w:sz w:val="16"/>
          <w:szCs w:val="16"/>
        </w:rPr>
      </w:pPr>
      <w:r w:rsidRPr="00515493">
        <w:rPr>
          <w:sz w:val="16"/>
          <w:szCs w:val="16"/>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бюджеты муниципальных районов.</w:t>
      </w:r>
    </w:p>
    <w:p w:rsidR="00FC098A" w:rsidRDefault="00FC098A" w:rsidP="00FC098A">
      <w:pPr>
        <w:pStyle w:val="ConsPlusNormal"/>
        <w:widowControl/>
        <w:ind w:firstLine="0"/>
        <w:jc w:val="both"/>
        <w:rPr>
          <w:rFonts w:ascii="Times New Roman" w:hAnsi="Times New Roman" w:cs="Times New Roman"/>
          <w:sz w:val="28"/>
          <w:szCs w:val="28"/>
        </w:rPr>
      </w:pPr>
    </w:p>
    <w:p w:rsidR="00FC098A" w:rsidRDefault="00FC098A" w:rsidP="00FC098A">
      <w:pPr>
        <w:jc w:val="right"/>
      </w:pPr>
      <w:r>
        <w:t>Приложение 5</w:t>
      </w:r>
    </w:p>
    <w:p w:rsidR="00FC098A" w:rsidRDefault="00FC098A" w:rsidP="00FC098A">
      <w:pPr>
        <w:jc w:val="right"/>
      </w:pPr>
      <w:r>
        <w:t>к решению Думы Поддорского</w:t>
      </w:r>
    </w:p>
    <w:p w:rsidR="00FC098A" w:rsidRDefault="00FC098A" w:rsidP="00FC098A">
      <w:pPr>
        <w:jc w:val="right"/>
      </w:pPr>
      <w:r>
        <w:t>муниципального района</w:t>
      </w:r>
    </w:p>
    <w:p w:rsidR="00FC098A" w:rsidRDefault="00FC098A" w:rsidP="00FC098A">
      <w:pPr>
        <w:jc w:val="right"/>
      </w:pPr>
      <w:r>
        <w:t>«О бюджете Поддорского муниципального</w:t>
      </w:r>
    </w:p>
    <w:p w:rsidR="00FC098A" w:rsidRDefault="00FC098A" w:rsidP="00FC098A">
      <w:pPr>
        <w:jc w:val="right"/>
      </w:pPr>
      <w:r>
        <w:t xml:space="preserve"> района на 2024 год и на</w:t>
      </w:r>
    </w:p>
    <w:p w:rsidR="00FC098A" w:rsidRDefault="00FC098A" w:rsidP="00FC098A">
      <w:pPr>
        <w:jc w:val="right"/>
      </w:pPr>
      <w:r>
        <w:t xml:space="preserve"> плановый период 2025 и 2026 годов</w:t>
      </w:r>
    </w:p>
    <w:p w:rsidR="00FC098A" w:rsidRDefault="00FC098A" w:rsidP="00FC098A">
      <w:pPr>
        <w:jc w:val="center"/>
      </w:pPr>
      <w:r>
        <w:t>НОРМАТИВЫ РАСПРЕДЕЛЕНИЯ ДОХОДОВ МЕЖДУ БЮДЖЕТОМ МУНИЦИПАЛЬНОГО РАЙОНА И БЮДЖЕТАМИ ПОСЕЛЕНИЙ НА 2026 ГОДЫ</w:t>
      </w:r>
    </w:p>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4961"/>
        <w:gridCol w:w="892"/>
        <w:gridCol w:w="850"/>
        <w:gridCol w:w="851"/>
      </w:tblGrid>
      <w:tr w:rsidR="00FC098A" w:rsidRPr="00375C1E" w:rsidTr="00FC098A">
        <w:tc>
          <w:tcPr>
            <w:tcW w:w="2093" w:type="dxa"/>
            <w:vMerge w:val="restart"/>
          </w:tcPr>
          <w:p w:rsidR="00FC098A" w:rsidRPr="00375C1E" w:rsidRDefault="00FC098A" w:rsidP="00FC098A">
            <w:pPr>
              <w:jc w:val="center"/>
              <w:rPr>
                <w:sz w:val="16"/>
                <w:szCs w:val="16"/>
              </w:rPr>
            </w:pPr>
            <w:r w:rsidRPr="00375C1E">
              <w:rPr>
                <w:sz w:val="16"/>
                <w:szCs w:val="16"/>
              </w:rPr>
              <w:t>Код бюджетной классификации Российской Федерации</w:t>
            </w:r>
          </w:p>
        </w:tc>
        <w:tc>
          <w:tcPr>
            <w:tcW w:w="4961" w:type="dxa"/>
            <w:vMerge w:val="restart"/>
          </w:tcPr>
          <w:p w:rsidR="00FC098A" w:rsidRPr="00375C1E" w:rsidRDefault="00FC098A" w:rsidP="00FC098A">
            <w:pPr>
              <w:jc w:val="center"/>
              <w:rPr>
                <w:sz w:val="16"/>
                <w:szCs w:val="16"/>
              </w:rPr>
            </w:pPr>
            <w:r w:rsidRPr="00375C1E">
              <w:rPr>
                <w:sz w:val="16"/>
                <w:szCs w:val="16"/>
              </w:rPr>
              <w:t>Наименование дохода</w:t>
            </w:r>
          </w:p>
        </w:tc>
        <w:tc>
          <w:tcPr>
            <w:tcW w:w="2593" w:type="dxa"/>
            <w:gridSpan w:val="3"/>
          </w:tcPr>
          <w:p w:rsidR="00FC098A" w:rsidRPr="00375C1E" w:rsidRDefault="00FC098A" w:rsidP="00FC098A">
            <w:pPr>
              <w:jc w:val="center"/>
              <w:rPr>
                <w:sz w:val="16"/>
                <w:szCs w:val="16"/>
              </w:rPr>
            </w:pPr>
            <w:r w:rsidRPr="00375C1E">
              <w:rPr>
                <w:sz w:val="16"/>
                <w:szCs w:val="16"/>
              </w:rPr>
              <w:t>Нормативы отчислений (%)</w:t>
            </w:r>
          </w:p>
        </w:tc>
      </w:tr>
      <w:tr w:rsidR="00FC098A" w:rsidRPr="00375C1E" w:rsidTr="00FC098A">
        <w:tc>
          <w:tcPr>
            <w:tcW w:w="2093" w:type="dxa"/>
            <w:vMerge/>
          </w:tcPr>
          <w:p w:rsidR="00FC098A" w:rsidRPr="00375C1E" w:rsidRDefault="00FC098A" w:rsidP="00FC098A">
            <w:pPr>
              <w:jc w:val="center"/>
              <w:rPr>
                <w:sz w:val="16"/>
                <w:szCs w:val="16"/>
              </w:rPr>
            </w:pPr>
          </w:p>
        </w:tc>
        <w:tc>
          <w:tcPr>
            <w:tcW w:w="4961" w:type="dxa"/>
            <w:vMerge/>
          </w:tcPr>
          <w:p w:rsidR="00FC098A" w:rsidRPr="00375C1E" w:rsidRDefault="00FC098A" w:rsidP="00FC098A">
            <w:pPr>
              <w:jc w:val="center"/>
              <w:rPr>
                <w:sz w:val="16"/>
                <w:szCs w:val="16"/>
              </w:rPr>
            </w:pPr>
          </w:p>
        </w:tc>
        <w:tc>
          <w:tcPr>
            <w:tcW w:w="892" w:type="dxa"/>
            <w:vMerge w:val="restart"/>
          </w:tcPr>
          <w:p w:rsidR="00FC098A" w:rsidRPr="00375C1E" w:rsidRDefault="00FC098A" w:rsidP="00FC098A">
            <w:pPr>
              <w:jc w:val="center"/>
              <w:rPr>
                <w:sz w:val="16"/>
                <w:szCs w:val="16"/>
              </w:rPr>
            </w:pPr>
            <w:r w:rsidRPr="00375C1E">
              <w:rPr>
                <w:sz w:val="16"/>
                <w:szCs w:val="16"/>
              </w:rPr>
              <w:t>Всего</w:t>
            </w:r>
          </w:p>
        </w:tc>
        <w:tc>
          <w:tcPr>
            <w:tcW w:w="1701" w:type="dxa"/>
            <w:gridSpan w:val="2"/>
          </w:tcPr>
          <w:p w:rsidR="00FC098A" w:rsidRPr="00375C1E" w:rsidRDefault="00FC098A" w:rsidP="00FC098A">
            <w:pPr>
              <w:jc w:val="center"/>
              <w:rPr>
                <w:sz w:val="16"/>
                <w:szCs w:val="16"/>
              </w:rPr>
            </w:pPr>
            <w:r w:rsidRPr="00375C1E">
              <w:rPr>
                <w:sz w:val="16"/>
                <w:szCs w:val="16"/>
              </w:rPr>
              <w:t>В том числе бюджет</w:t>
            </w:r>
          </w:p>
        </w:tc>
      </w:tr>
      <w:tr w:rsidR="00FC098A" w:rsidRPr="00375C1E" w:rsidTr="00FC098A">
        <w:tc>
          <w:tcPr>
            <w:tcW w:w="2093" w:type="dxa"/>
            <w:vMerge/>
          </w:tcPr>
          <w:p w:rsidR="00FC098A" w:rsidRPr="00375C1E" w:rsidRDefault="00FC098A" w:rsidP="00FC098A">
            <w:pPr>
              <w:jc w:val="center"/>
              <w:rPr>
                <w:sz w:val="16"/>
                <w:szCs w:val="16"/>
              </w:rPr>
            </w:pPr>
          </w:p>
        </w:tc>
        <w:tc>
          <w:tcPr>
            <w:tcW w:w="4961" w:type="dxa"/>
            <w:vMerge/>
          </w:tcPr>
          <w:p w:rsidR="00FC098A" w:rsidRPr="00375C1E" w:rsidRDefault="00FC098A" w:rsidP="00FC098A">
            <w:pPr>
              <w:jc w:val="center"/>
              <w:rPr>
                <w:sz w:val="16"/>
                <w:szCs w:val="16"/>
              </w:rPr>
            </w:pPr>
          </w:p>
        </w:tc>
        <w:tc>
          <w:tcPr>
            <w:tcW w:w="892" w:type="dxa"/>
            <w:vMerge/>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r w:rsidRPr="00375C1E">
              <w:rPr>
                <w:sz w:val="16"/>
                <w:szCs w:val="16"/>
              </w:rPr>
              <w:t>муниципального района</w:t>
            </w:r>
          </w:p>
        </w:tc>
        <w:tc>
          <w:tcPr>
            <w:tcW w:w="851" w:type="dxa"/>
          </w:tcPr>
          <w:p w:rsidR="00FC098A" w:rsidRPr="00375C1E" w:rsidRDefault="00FC098A" w:rsidP="00FC098A">
            <w:pPr>
              <w:jc w:val="center"/>
              <w:rPr>
                <w:sz w:val="16"/>
                <w:szCs w:val="16"/>
              </w:rPr>
            </w:pPr>
            <w:r w:rsidRPr="00375C1E">
              <w:rPr>
                <w:sz w:val="16"/>
                <w:szCs w:val="16"/>
              </w:rPr>
              <w:t>поселений</w:t>
            </w:r>
          </w:p>
        </w:tc>
      </w:tr>
      <w:tr w:rsidR="00FC098A" w:rsidRPr="00375C1E" w:rsidTr="00FC098A">
        <w:tc>
          <w:tcPr>
            <w:tcW w:w="2093" w:type="dxa"/>
          </w:tcPr>
          <w:p w:rsidR="00FC098A" w:rsidRPr="00375C1E" w:rsidRDefault="00FC098A" w:rsidP="00FC098A">
            <w:pPr>
              <w:jc w:val="center"/>
              <w:rPr>
                <w:sz w:val="16"/>
                <w:szCs w:val="16"/>
              </w:rPr>
            </w:pPr>
            <w:r w:rsidRPr="00375C1E">
              <w:rPr>
                <w:sz w:val="16"/>
                <w:szCs w:val="16"/>
              </w:rPr>
              <w:t>1</w:t>
            </w:r>
          </w:p>
        </w:tc>
        <w:tc>
          <w:tcPr>
            <w:tcW w:w="4961" w:type="dxa"/>
          </w:tcPr>
          <w:p w:rsidR="00FC098A" w:rsidRPr="00375C1E" w:rsidRDefault="00FC098A" w:rsidP="00FC098A">
            <w:pPr>
              <w:jc w:val="center"/>
              <w:rPr>
                <w:sz w:val="16"/>
                <w:szCs w:val="16"/>
              </w:rPr>
            </w:pPr>
            <w:r w:rsidRPr="00375C1E">
              <w:rPr>
                <w:sz w:val="16"/>
                <w:szCs w:val="16"/>
              </w:rPr>
              <w:t>2</w:t>
            </w:r>
          </w:p>
        </w:tc>
        <w:tc>
          <w:tcPr>
            <w:tcW w:w="892" w:type="dxa"/>
          </w:tcPr>
          <w:p w:rsidR="00FC098A" w:rsidRPr="00375C1E" w:rsidRDefault="00FC098A" w:rsidP="00FC098A">
            <w:pPr>
              <w:jc w:val="center"/>
              <w:rPr>
                <w:sz w:val="16"/>
                <w:szCs w:val="16"/>
              </w:rPr>
            </w:pPr>
            <w:r w:rsidRPr="00375C1E">
              <w:rPr>
                <w:sz w:val="16"/>
                <w:szCs w:val="16"/>
              </w:rPr>
              <w:t>3</w:t>
            </w:r>
          </w:p>
        </w:tc>
        <w:tc>
          <w:tcPr>
            <w:tcW w:w="850" w:type="dxa"/>
          </w:tcPr>
          <w:p w:rsidR="00FC098A" w:rsidRPr="00375C1E" w:rsidRDefault="00FC098A" w:rsidP="00FC098A">
            <w:pPr>
              <w:jc w:val="center"/>
              <w:rPr>
                <w:sz w:val="16"/>
                <w:szCs w:val="16"/>
              </w:rPr>
            </w:pPr>
            <w:r w:rsidRPr="00375C1E">
              <w:rPr>
                <w:sz w:val="16"/>
                <w:szCs w:val="16"/>
              </w:rPr>
              <w:t>4</w:t>
            </w:r>
          </w:p>
        </w:tc>
        <w:tc>
          <w:tcPr>
            <w:tcW w:w="851" w:type="dxa"/>
          </w:tcPr>
          <w:p w:rsidR="00FC098A" w:rsidRPr="00375C1E" w:rsidRDefault="00FC098A" w:rsidP="00FC098A">
            <w:pPr>
              <w:jc w:val="center"/>
              <w:rPr>
                <w:sz w:val="16"/>
                <w:szCs w:val="16"/>
              </w:rPr>
            </w:pPr>
            <w:r w:rsidRPr="00375C1E">
              <w:rPr>
                <w:sz w:val="16"/>
                <w:szCs w:val="16"/>
              </w:rPr>
              <w:t>5</w:t>
            </w: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ФЕДЕРАЛЬНЫХ НАЛОГОВ И СБОРОВ</w:t>
            </w:r>
          </w:p>
        </w:tc>
      </w:tr>
      <w:tr w:rsidR="00FC098A" w:rsidRPr="00375C1E" w:rsidTr="00FC098A">
        <w:tc>
          <w:tcPr>
            <w:tcW w:w="2093" w:type="dxa"/>
          </w:tcPr>
          <w:p w:rsidR="00FC098A" w:rsidRPr="00375C1E" w:rsidRDefault="00FC098A" w:rsidP="00FC098A">
            <w:pPr>
              <w:jc w:val="center"/>
              <w:rPr>
                <w:b/>
                <w:sz w:val="16"/>
                <w:szCs w:val="16"/>
              </w:rPr>
            </w:pPr>
            <w:r w:rsidRPr="00375C1E">
              <w:rPr>
                <w:b/>
                <w:sz w:val="16"/>
                <w:szCs w:val="16"/>
              </w:rPr>
              <w:t>1 01 02000 01 0000 110</w:t>
            </w:r>
          </w:p>
        </w:tc>
        <w:tc>
          <w:tcPr>
            <w:tcW w:w="4961" w:type="dxa"/>
          </w:tcPr>
          <w:p w:rsidR="00FC098A" w:rsidRPr="00375C1E" w:rsidRDefault="00FC098A" w:rsidP="00FC098A">
            <w:pPr>
              <w:jc w:val="center"/>
              <w:rPr>
                <w:b/>
                <w:sz w:val="16"/>
                <w:szCs w:val="16"/>
              </w:rPr>
            </w:pPr>
            <w:r w:rsidRPr="00375C1E">
              <w:rPr>
                <w:b/>
                <w:sz w:val="16"/>
                <w:szCs w:val="16"/>
              </w:rPr>
              <w:t>Налог на доходы физических лиц*</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1</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2</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полученных</w:t>
            </w:r>
            <w:r>
              <w:rPr>
                <w:sz w:val="16"/>
                <w:szCs w:val="16"/>
              </w:rPr>
              <w:t xml:space="preserve">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w:t>
            </w:r>
            <w:r w:rsidRPr="004E398E">
              <w:rPr>
                <w:sz w:val="16"/>
                <w:szCs w:val="16"/>
              </w:rPr>
              <w:t xml:space="preserve">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3</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4</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w:t>
            </w:r>
            <w:r w:rsidRPr="004E398E">
              <w:rPr>
                <w:sz w:val="16"/>
                <w:szCs w:val="16"/>
              </w:rPr>
              <w:lastRenderedPageBreak/>
              <w:t>соответствии со статьей 227.1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lastRenderedPageBreak/>
              <w:t>15</w:t>
            </w:r>
          </w:p>
        </w:tc>
        <w:tc>
          <w:tcPr>
            <w:tcW w:w="850" w:type="dxa"/>
          </w:tcPr>
          <w:p w:rsidR="00FC098A" w:rsidRPr="00375C1E" w:rsidRDefault="00FC098A" w:rsidP="00FC098A">
            <w:pPr>
              <w:jc w:val="center"/>
              <w:rPr>
                <w:sz w:val="16"/>
                <w:szCs w:val="16"/>
              </w:rPr>
            </w:pPr>
            <w:r>
              <w:rPr>
                <w:sz w:val="16"/>
                <w:szCs w:val="16"/>
              </w:rPr>
              <w:t>15</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sz w:val="16"/>
                <w:szCs w:val="16"/>
              </w:rPr>
            </w:pPr>
            <w:r w:rsidRPr="00375C1E">
              <w:rPr>
                <w:b/>
                <w:sz w:val="16"/>
                <w:szCs w:val="16"/>
              </w:rPr>
              <w:lastRenderedPageBreak/>
              <w:t>1 0</w:t>
            </w:r>
            <w:r>
              <w:rPr>
                <w:b/>
                <w:sz w:val="16"/>
                <w:szCs w:val="16"/>
              </w:rPr>
              <w:t>5 00</w:t>
            </w:r>
            <w:r w:rsidRPr="00375C1E">
              <w:rPr>
                <w:b/>
                <w:sz w:val="16"/>
                <w:szCs w:val="16"/>
              </w:rPr>
              <w:t>000 0</w:t>
            </w:r>
            <w:r>
              <w:rPr>
                <w:b/>
                <w:sz w:val="16"/>
                <w:szCs w:val="16"/>
              </w:rPr>
              <w:t>0 0000 00</w:t>
            </w:r>
            <w:r w:rsidRPr="00375C1E">
              <w:rPr>
                <w:b/>
                <w:sz w:val="16"/>
                <w:szCs w:val="16"/>
              </w:rPr>
              <w:t>0</w:t>
            </w:r>
          </w:p>
        </w:tc>
        <w:tc>
          <w:tcPr>
            <w:tcW w:w="4961" w:type="dxa"/>
          </w:tcPr>
          <w:p w:rsidR="00FC098A" w:rsidRPr="004E398E" w:rsidRDefault="00FC098A" w:rsidP="00FC098A">
            <w:pPr>
              <w:rPr>
                <w:b/>
                <w:sz w:val="16"/>
                <w:szCs w:val="16"/>
              </w:rPr>
            </w:pPr>
            <w:r w:rsidRPr="004E398E">
              <w:rPr>
                <w:b/>
                <w:sz w:val="16"/>
                <w:szCs w:val="16"/>
              </w:rPr>
              <w:t>Налоги на совокупный доход</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1</w:t>
            </w:r>
            <w:r w:rsidRPr="00703070">
              <w:rPr>
                <w:sz w:val="16"/>
                <w:szCs w:val="16"/>
              </w:rPr>
              <w:t>0</w:t>
            </w:r>
            <w:r>
              <w:rPr>
                <w:sz w:val="16"/>
                <w:szCs w:val="16"/>
              </w:rPr>
              <w:t>11</w:t>
            </w:r>
            <w:r w:rsidRPr="00703070">
              <w:rPr>
                <w:sz w:val="16"/>
                <w:szCs w:val="16"/>
              </w:rPr>
              <w:t xml:space="preserve"> 01 0000 110</w:t>
            </w:r>
          </w:p>
        </w:tc>
        <w:tc>
          <w:tcPr>
            <w:tcW w:w="4961" w:type="dxa"/>
          </w:tcPr>
          <w:p w:rsidR="00FC098A" w:rsidRPr="006A6126" w:rsidRDefault="00FC098A" w:rsidP="00FC098A">
            <w:pPr>
              <w:rPr>
                <w:sz w:val="16"/>
                <w:szCs w:val="16"/>
              </w:rPr>
            </w:pPr>
            <w:r w:rsidRPr="006A6126">
              <w:rPr>
                <w:sz w:val="16"/>
                <w:szCs w:val="16"/>
              </w:rPr>
              <w:t>Налог, взимаемый с налогоплательщиков, выбравших в качестве объекта налогообложения доходы</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1</w:t>
            </w:r>
            <w:r w:rsidRPr="00703070">
              <w:rPr>
                <w:sz w:val="16"/>
                <w:szCs w:val="16"/>
              </w:rPr>
              <w:t>0</w:t>
            </w:r>
            <w:r>
              <w:rPr>
                <w:sz w:val="16"/>
                <w:szCs w:val="16"/>
              </w:rPr>
              <w:t>21</w:t>
            </w:r>
            <w:r w:rsidRPr="00703070">
              <w:rPr>
                <w:sz w:val="16"/>
                <w:szCs w:val="16"/>
              </w:rPr>
              <w:t xml:space="preserve"> 01 0000 110</w:t>
            </w:r>
          </w:p>
        </w:tc>
        <w:tc>
          <w:tcPr>
            <w:tcW w:w="4961" w:type="dxa"/>
          </w:tcPr>
          <w:p w:rsidR="00FC098A" w:rsidRPr="006A6126" w:rsidRDefault="00FC098A" w:rsidP="00FC098A">
            <w:pPr>
              <w:rPr>
                <w:sz w:val="16"/>
                <w:szCs w:val="16"/>
              </w:rPr>
            </w:pPr>
            <w:r w:rsidRPr="006A6126">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rPr>
                <w:sz w:val="16"/>
                <w:szCs w:val="16"/>
              </w:rPr>
            </w:pPr>
            <w:r>
              <w:rPr>
                <w:sz w:val="16"/>
                <w:szCs w:val="16"/>
              </w:rPr>
              <w:t xml:space="preserve">     100</w:t>
            </w:r>
          </w:p>
        </w:tc>
        <w:tc>
          <w:tcPr>
            <w:tcW w:w="851" w:type="dxa"/>
          </w:tcPr>
          <w:p w:rsidR="00FC098A" w:rsidRPr="00375C1E" w:rsidRDefault="00FC098A" w:rsidP="00FC098A">
            <w:pPr>
              <w:jc w:val="center"/>
              <w:rPr>
                <w:sz w:val="16"/>
                <w:szCs w:val="16"/>
              </w:rPr>
            </w:pP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ПОГАШЕНИЯ ЗАДОЛЖЕННОСТИ ПРОШЛЫХ ЛЕТ ПО ОТДЕЛЬНЫМ ВИДАМ НАЛОГОВ</w:t>
            </w:r>
          </w:p>
        </w:tc>
      </w:tr>
      <w:tr w:rsidR="00FC098A" w:rsidRPr="00375C1E" w:rsidTr="00FC098A">
        <w:tc>
          <w:tcPr>
            <w:tcW w:w="2093" w:type="dxa"/>
          </w:tcPr>
          <w:p w:rsidR="00FC098A" w:rsidRPr="00375C1E" w:rsidRDefault="00FC098A" w:rsidP="00FC098A">
            <w:pPr>
              <w:jc w:val="center"/>
              <w:rPr>
                <w:sz w:val="16"/>
                <w:szCs w:val="16"/>
              </w:rPr>
            </w:pPr>
            <w:r w:rsidRPr="00375C1E">
              <w:rPr>
                <w:b/>
                <w:sz w:val="16"/>
                <w:szCs w:val="16"/>
              </w:rPr>
              <w:t>1 0</w:t>
            </w:r>
            <w:r>
              <w:rPr>
                <w:b/>
                <w:sz w:val="16"/>
                <w:szCs w:val="16"/>
              </w:rPr>
              <w:t>5 00</w:t>
            </w:r>
            <w:r w:rsidRPr="00375C1E">
              <w:rPr>
                <w:b/>
                <w:sz w:val="16"/>
                <w:szCs w:val="16"/>
              </w:rPr>
              <w:t>000 0</w:t>
            </w:r>
            <w:r>
              <w:rPr>
                <w:b/>
                <w:sz w:val="16"/>
                <w:szCs w:val="16"/>
              </w:rPr>
              <w:t>0 0000 00</w:t>
            </w:r>
            <w:r w:rsidRPr="00375C1E">
              <w:rPr>
                <w:b/>
                <w:sz w:val="16"/>
                <w:szCs w:val="16"/>
              </w:rPr>
              <w:t>0</w:t>
            </w:r>
          </w:p>
        </w:tc>
        <w:tc>
          <w:tcPr>
            <w:tcW w:w="4961" w:type="dxa"/>
          </w:tcPr>
          <w:p w:rsidR="00FC098A" w:rsidRPr="004E398E" w:rsidRDefault="00FC098A" w:rsidP="00FC098A">
            <w:pPr>
              <w:rPr>
                <w:b/>
                <w:sz w:val="16"/>
                <w:szCs w:val="16"/>
              </w:rPr>
            </w:pPr>
            <w:r w:rsidRPr="004E398E">
              <w:rPr>
                <w:b/>
                <w:sz w:val="16"/>
                <w:szCs w:val="16"/>
              </w:rPr>
              <w:t>Налоги на совокупный доход</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3</w:t>
            </w:r>
            <w:r w:rsidRPr="00703070">
              <w:rPr>
                <w:sz w:val="16"/>
                <w:szCs w:val="16"/>
              </w:rPr>
              <w:t>0</w:t>
            </w:r>
            <w:r>
              <w:rPr>
                <w:sz w:val="16"/>
                <w:szCs w:val="16"/>
              </w:rPr>
              <w:t>20</w:t>
            </w:r>
            <w:r w:rsidRPr="00703070">
              <w:rPr>
                <w:sz w:val="16"/>
                <w:szCs w:val="16"/>
              </w:rPr>
              <w:t xml:space="preserve"> 01 0000 110</w:t>
            </w:r>
          </w:p>
        </w:tc>
        <w:tc>
          <w:tcPr>
            <w:tcW w:w="4961" w:type="dxa"/>
          </w:tcPr>
          <w:p w:rsidR="00FC098A" w:rsidRPr="00515493" w:rsidRDefault="00FC098A" w:rsidP="00FC098A">
            <w:pPr>
              <w:rPr>
                <w:sz w:val="16"/>
                <w:szCs w:val="16"/>
              </w:rPr>
            </w:pPr>
            <w:r w:rsidRPr="00515493">
              <w:rPr>
                <w:sz w:val="16"/>
                <w:szCs w:val="16"/>
              </w:rPr>
              <w:t>Единый сельскохозяйственный налог (за налоговые периоды, истекшие до 1 января 2011 года)</w:t>
            </w:r>
          </w:p>
        </w:tc>
        <w:tc>
          <w:tcPr>
            <w:tcW w:w="892" w:type="dxa"/>
          </w:tcPr>
          <w:p w:rsidR="00FC098A" w:rsidRPr="00375C1E" w:rsidRDefault="00FC098A" w:rsidP="00FC098A">
            <w:pPr>
              <w:jc w:val="center"/>
              <w:rPr>
                <w:sz w:val="16"/>
                <w:szCs w:val="16"/>
              </w:rPr>
            </w:pPr>
            <w:r>
              <w:rPr>
                <w:sz w:val="16"/>
                <w:szCs w:val="16"/>
              </w:rPr>
              <w:t>60</w:t>
            </w:r>
          </w:p>
        </w:tc>
        <w:tc>
          <w:tcPr>
            <w:tcW w:w="850" w:type="dxa"/>
          </w:tcPr>
          <w:p w:rsidR="00FC098A" w:rsidRPr="00375C1E" w:rsidRDefault="00FC098A" w:rsidP="00FC098A">
            <w:pPr>
              <w:jc w:val="center"/>
              <w:rPr>
                <w:sz w:val="16"/>
                <w:szCs w:val="16"/>
              </w:rPr>
            </w:pPr>
            <w:r>
              <w:rPr>
                <w:sz w:val="16"/>
                <w:szCs w:val="16"/>
              </w:rPr>
              <w:t>30</w:t>
            </w:r>
          </w:p>
        </w:tc>
        <w:tc>
          <w:tcPr>
            <w:tcW w:w="851" w:type="dxa"/>
          </w:tcPr>
          <w:p w:rsidR="00FC098A" w:rsidRPr="00375C1E" w:rsidRDefault="00FC098A" w:rsidP="00FC098A">
            <w:pPr>
              <w:jc w:val="center"/>
              <w:rPr>
                <w:sz w:val="16"/>
                <w:szCs w:val="16"/>
              </w:rPr>
            </w:pPr>
            <w:r>
              <w:rPr>
                <w:sz w:val="16"/>
                <w:szCs w:val="16"/>
              </w:rPr>
              <w:t>30</w:t>
            </w: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ПОГАШЕНИЯ ЗАДОЛЖЕННОСТИ И ПЕРЕРАСЧЕТОВ ПО ОТМЕНЕННЫМ НАЛОГАМ, СБОРАМ И ИНЫМ ОБЯЗАТЕЛЬНЫМ ПЛАТЕЖАМ</w:t>
            </w: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9</w:t>
            </w:r>
            <w:r w:rsidRPr="00703070">
              <w:rPr>
                <w:sz w:val="16"/>
                <w:szCs w:val="16"/>
              </w:rPr>
              <w:t xml:space="preserve"> 0</w:t>
            </w:r>
            <w:r>
              <w:rPr>
                <w:sz w:val="16"/>
                <w:szCs w:val="16"/>
              </w:rPr>
              <w:t>6</w:t>
            </w:r>
            <w:r w:rsidRPr="00703070">
              <w:rPr>
                <w:sz w:val="16"/>
                <w:szCs w:val="16"/>
              </w:rPr>
              <w:t>0</w:t>
            </w:r>
            <w:r>
              <w:rPr>
                <w:sz w:val="16"/>
                <w:szCs w:val="16"/>
              </w:rPr>
              <w:t>10</w:t>
            </w:r>
            <w:r w:rsidRPr="00703070">
              <w:rPr>
                <w:sz w:val="16"/>
                <w:szCs w:val="16"/>
              </w:rPr>
              <w:t xml:space="preserve"> 0</w:t>
            </w:r>
            <w:r>
              <w:rPr>
                <w:sz w:val="16"/>
                <w:szCs w:val="16"/>
              </w:rPr>
              <w:t>2</w:t>
            </w:r>
            <w:r w:rsidRPr="00703070">
              <w:rPr>
                <w:sz w:val="16"/>
                <w:szCs w:val="16"/>
              </w:rPr>
              <w:t xml:space="preserve"> 0000 110</w:t>
            </w:r>
          </w:p>
        </w:tc>
        <w:tc>
          <w:tcPr>
            <w:tcW w:w="4961" w:type="dxa"/>
          </w:tcPr>
          <w:p w:rsidR="00FC098A" w:rsidRPr="000241E4" w:rsidRDefault="00FC098A" w:rsidP="00FC098A">
            <w:pPr>
              <w:rPr>
                <w:sz w:val="16"/>
                <w:szCs w:val="16"/>
              </w:rPr>
            </w:pPr>
            <w:r w:rsidRPr="000241E4">
              <w:rPr>
                <w:sz w:val="16"/>
                <w:szCs w:val="16"/>
              </w:rPr>
              <w:t>Налог с продаж</w:t>
            </w:r>
          </w:p>
        </w:tc>
        <w:tc>
          <w:tcPr>
            <w:tcW w:w="892" w:type="dxa"/>
          </w:tcPr>
          <w:p w:rsidR="00FC098A" w:rsidRPr="00375C1E" w:rsidRDefault="00FC098A" w:rsidP="00FC098A">
            <w:pPr>
              <w:jc w:val="center"/>
              <w:rPr>
                <w:sz w:val="16"/>
                <w:szCs w:val="16"/>
              </w:rPr>
            </w:pPr>
            <w:r>
              <w:rPr>
                <w:sz w:val="16"/>
                <w:szCs w:val="16"/>
              </w:rPr>
              <w:t>60</w:t>
            </w:r>
          </w:p>
        </w:tc>
        <w:tc>
          <w:tcPr>
            <w:tcW w:w="850" w:type="dxa"/>
          </w:tcPr>
          <w:p w:rsidR="00FC098A" w:rsidRPr="00375C1E" w:rsidRDefault="00FC098A" w:rsidP="00FC098A">
            <w:pPr>
              <w:jc w:val="center"/>
              <w:rPr>
                <w:sz w:val="16"/>
                <w:szCs w:val="16"/>
              </w:rPr>
            </w:pPr>
            <w:r>
              <w:rPr>
                <w:sz w:val="16"/>
                <w:szCs w:val="16"/>
              </w:rPr>
              <w:t>60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9</w:t>
            </w:r>
            <w:r w:rsidRPr="00703070">
              <w:rPr>
                <w:sz w:val="16"/>
                <w:szCs w:val="16"/>
              </w:rPr>
              <w:t xml:space="preserve"> 0</w:t>
            </w:r>
            <w:r>
              <w:rPr>
                <w:sz w:val="16"/>
                <w:szCs w:val="16"/>
              </w:rPr>
              <w:t>6</w:t>
            </w:r>
            <w:r w:rsidRPr="00703070">
              <w:rPr>
                <w:sz w:val="16"/>
                <w:szCs w:val="16"/>
              </w:rPr>
              <w:t>0</w:t>
            </w:r>
            <w:r>
              <w:rPr>
                <w:sz w:val="16"/>
                <w:szCs w:val="16"/>
              </w:rPr>
              <w:t>44</w:t>
            </w:r>
            <w:r w:rsidRPr="00703070">
              <w:rPr>
                <w:sz w:val="16"/>
                <w:szCs w:val="16"/>
              </w:rPr>
              <w:t xml:space="preserve"> 0</w:t>
            </w:r>
            <w:r>
              <w:rPr>
                <w:sz w:val="16"/>
                <w:szCs w:val="16"/>
              </w:rPr>
              <w:t>2</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Сборы за выдачу органами местного самоуправления муниципальных районов лицензий на розничную продажу алкогольной продукции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w:t>
            </w:r>
            <w:r>
              <w:rPr>
                <w:sz w:val="16"/>
                <w:szCs w:val="16"/>
              </w:rPr>
              <w:t>9</w:t>
            </w:r>
            <w:r w:rsidRPr="00703070">
              <w:rPr>
                <w:sz w:val="16"/>
                <w:szCs w:val="16"/>
              </w:rPr>
              <w:t xml:space="preserve"> 0</w:t>
            </w:r>
            <w:r>
              <w:rPr>
                <w:sz w:val="16"/>
                <w:szCs w:val="16"/>
              </w:rPr>
              <w:t>7</w:t>
            </w:r>
            <w:r w:rsidRPr="00703070">
              <w:rPr>
                <w:sz w:val="16"/>
                <w:szCs w:val="16"/>
              </w:rPr>
              <w:t>0</w:t>
            </w:r>
            <w:r>
              <w:rPr>
                <w:sz w:val="16"/>
                <w:szCs w:val="16"/>
              </w:rPr>
              <w:t>33</w:t>
            </w:r>
            <w:r w:rsidRPr="00703070">
              <w:rPr>
                <w:sz w:val="16"/>
                <w:szCs w:val="16"/>
              </w:rPr>
              <w:t xml:space="preserve"> 0</w:t>
            </w:r>
            <w:r>
              <w:rPr>
                <w:sz w:val="16"/>
                <w:szCs w:val="16"/>
              </w:rPr>
              <w:t>5</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w:t>
            </w:r>
            <w:r>
              <w:rPr>
                <w:sz w:val="16"/>
                <w:szCs w:val="16"/>
              </w:rPr>
              <w:t>9</w:t>
            </w:r>
            <w:r w:rsidRPr="00703070">
              <w:rPr>
                <w:sz w:val="16"/>
                <w:szCs w:val="16"/>
              </w:rPr>
              <w:t xml:space="preserve"> 0</w:t>
            </w:r>
            <w:r>
              <w:rPr>
                <w:sz w:val="16"/>
                <w:szCs w:val="16"/>
              </w:rPr>
              <w:t>7</w:t>
            </w:r>
            <w:r w:rsidRPr="00703070">
              <w:rPr>
                <w:sz w:val="16"/>
                <w:szCs w:val="16"/>
              </w:rPr>
              <w:t>0</w:t>
            </w:r>
            <w:r>
              <w:rPr>
                <w:sz w:val="16"/>
                <w:szCs w:val="16"/>
              </w:rPr>
              <w:t>53</w:t>
            </w:r>
            <w:r w:rsidRPr="00703070">
              <w:rPr>
                <w:sz w:val="16"/>
                <w:szCs w:val="16"/>
              </w:rPr>
              <w:t xml:space="preserve"> 0</w:t>
            </w:r>
            <w:r>
              <w:rPr>
                <w:sz w:val="16"/>
                <w:szCs w:val="16"/>
              </w:rPr>
              <w:t>5</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Прочие местные налоги и сборы, мобилизуемые на территориях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ЧАСТИДОХОДОВ ОТ ОКАЗАНИЯ ПЛАТНЫХ УСЛУГ (РАБОТ)И КОМПЕНСАЦИИ ЗАТРАТ ГОСУДАРСТВА</w:t>
            </w:r>
          </w:p>
        </w:tc>
      </w:tr>
      <w:tr w:rsidR="00FC098A" w:rsidRPr="00375C1E" w:rsidTr="00FC098A">
        <w:tc>
          <w:tcPr>
            <w:tcW w:w="2093" w:type="dxa"/>
          </w:tcPr>
          <w:p w:rsidR="00FC098A" w:rsidRPr="00375C1E" w:rsidRDefault="00FC098A" w:rsidP="00FC098A">
            <w:pPr>
              <w:jc w:val="center"/>
              <w:rPr>
                <w:sz w:val="16"/>
                <w:szCs w:val="16"/>
              </w:rPr>
            </w:pPr>
            <w:r>
              <w:rPr>
                <w:b/>
                <w:sz w:val="16"/>
                <w:szCs w:val="16"/>
              </w:rPr>
              <w:t>1 13 02</w:t>
            </w:r>
            <w:r w:rsidRPr="00375C1E">
              <w:rPr>
                <w:b/>
                <w:sz w:val="16"/>
                <w:szCs w:val="16"/>
              </w:rPr>
              <w:t>000 0</w:t>
            </w:r>
            <w:r>
              <w:rPr>
                <w:b/>
                <w:sz w:val="16"/>
                <w:szCs w:val="16"/>
              </w:rPr>
              <w:t>0 0000 13</w:t>
            </w:r>
            <w:r w:rsidRPr="00375C1E">
              <w:rPr>
                <w:b/>
                <w:sz w:val="16"/>
                <w:szCs w:val="16"/>
              </w:rPr>
              <w:t>0</w:t>
            </w:r>
          </w:p>
        </w:tc>
        <w:tc>
          <w:tcPr>
            <w:tcW w:w="4961" w:type="dxa"/>
          </w:tcPr>
          <w:p w:rsidR="00FC098A" w:rsidRPr="004E398E" w:rsidRDefault="00FC098A" w:rsidP="00FC098A">
            <w:pPr>
              <w:rPr>
                <w:b/>
                <w:sz w:val="16"/>
                <w:szCs w:val="16"/>
              </w:rPr>
            </w:pPr>
            <w:r>
              <w:rPr>
                <w:b/>
                <w:sz w:val="16"/>
                <w:szCs w:val="16"/>
              </w:rPr>
              <w:t>Доходы от компенсации затрат государства</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1 13</w:t>
            </w:r>
            <w:r w:rsidRPr="00703070">
              <w:rPr>
                <w:sz w:val="16"/>
                <w:szCs w:val="16"/>
              </w:rPr>
              <w:t xml:space="preserve"> 0</w:t>
            </w:r>
            <w:r>
              <w:rPr>
                <w:sz w:val="16"/>
                <w:szCs w:val="16"/>
              </w:rPr>
              <w:t>2995</w:t>
            </w:r>
            <w:r w:rsidRPr="00703070">
              <w:rPr>
                <w:sz w:val="16"/>
                <w:szCs w:val="16"/>
              </w:rPr>
              <w:t xml:space="preserve"> 0</w:t>
            </w:r>
            <w:r>
              <w:rPr>
                <w:sz w:val="16"/>
                <w:szCs w:val="16"/>
              </w:rPr>
              <w:t>5 0000 13</w:t>
            </w:r>
            <w:r w:rsidRPr="00703070">
              <w:rPr>
                <w:sz w:val="16"/>
                <w:szCs w:val="16"/>
              </w:rPr>
              <w:t>0</w:t>
            </w:r>
          </w:p>
        </w:tc>
        <w:tc>
          <w:tcPr>
            <w:tcW w:w="4961" w:type="dxa"/>
          </w:tcPr>
          <w:p w:rsidR="00FC098A" w:rsidRPr="006A6126" w:rsidRDefault="00FC098A" w:rsidP="00FC098A">
            <w:pPr>
              <w:rPr>
                <w:sz w:val="16"/>
                <w:szCs w:val="16"/>
              </w:rPr>
            </w:pPr>
            <w:r w:rsidRPr="006A6126">
              <w:rPr>
                <w:sz w:val="16"/>
                <w:szCs w:val="16"/>
              </w:rPr>
              <w:t>Прочие доходы от компенсации затрат бюджетов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Default="00FC098A" w:rsidP="00FC098A">
            <w:pPr>
              <w:jc w:val="center"/>
              <w:rPr>
                <w:b/>
                <w:sz w:val="16"/>
                <w:szCs w:val="16"/>
              </w:rPr>
            </w:pPr>
            <w:r w:rsidRPr="00943F6D">
              <w:rPr>
                <w:b/>
                <w:sz w:val="16"/>
                <w:szCs w:val="16"/>
              </w:rPr>
              <w:t>1 17 01050 05 0000 180</w:t>
            </w:r>
          </w:p>
        </w:tc>
        <w:tc>
          <w:tcPr>
            <w:tcW w:w="4961" w:type="dxa"/>
          </w:tcPr>
          <w:p w:rsidR="00FC098A" w:rsidRDefault="00FC098A" w:rsidP="00FC098A">
            <w:pPr>
              <w:rPr>
                <w:b/>
                <w:sz w:val="16"/>
                <w:szCs w:val="16"/>
              </w:rPr>
            </w:pPr>
            <w:r w:rsidRPr="00943F6D">
              <w:rPr>
                <w:sz w:val="16"/>
                <w:szCs w:val="16"/>
              </w:rPr>
              <w:t>Невыясненные поступления, зачисляемые в бюджеты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sz w:val="16"/>
                <w:szCs w:val="16"/>
              </w:rPr>
            </w:pPr>
            <w:r>
              <w:rPr>
                <w:b/>
                <w:sz w:val="16"/>
                <w:szCs w:val="16"/>
              </w:rPr>
              <w:t>1 17 05</w:t>
            </w:r>
            <w:r w:rsidRPr="00375C1E">
              <w:rPr>
                <w:b/>
                <w:sz w:val="16"/>
                <w:szCs w:val="16"/>
              </w:rPr>
              <w:t>000 0</w:t>
            </w:r>
            <w:r>
              <w:rPr>
                <w:b/>
                <w:sz w:val="16"/>
                <w:szCs w:val="16"/>
              </w:rPr>
              <w:t>0 0000 18</w:t>
            </w:r>
            <w:r w:rsidRPr="00375C1E">
              <w:rPr>
                <w:b/>
                <w:sz w:val="16"/>
                <w:szCs w:val="16"/>
              </w:rPr>
              <w:t>0</w:t>
            </w:r>
          </w:p>
        </w:tc>
        <w:tc>
          <w:tcPr>
            <w:tcW w:w="4961" w:type="dxa"/>
          </w:tcPr>
          <w:p w:rsidR="00FC098A" w:rsidRPr="004E398E" w:rsidRDefault="00FC098A" w:rsidP="00FC098A">
            <w:pPr>
              <w:rPr>
                <w:b/>
                <w:sz w:val="16"/>
                <w:szCs w:val="16"/>
              </w:rPr>
            </w:pPr>
            <w:r>
              <w:rPr>
                <w:b/>
                <w:sz w:val="16"/>
                <w:szCs w:val="16"/>
              </w:rPr>
              <w:t>Прочие неналоговые доходы</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w:t>
            </w:r>
            <w:r w:rsidRPr="00703070">
              <w:rPr>
                <w:sz w:val="16"/>
                <w:szCs w:val="16"/>
              </w:rPr>
              <w:t xml:space="preserve"> 0</w:t>
            </w:r>
            <w:r>
              <w:rPr>
                <w:sz w:val="16"/>
                <w:szCs w:val="16"/>
              </w:rPr>
              <w:t>0 0000 18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w:t>
            </w:r>
            <w:r w:rsidRPr="00703070">
              <w:rPr>
                <w:sz w:val="16"/>
                <w:szCs w:val="16"/>
              </w:rPr>
              <w:t xml:space="preserve"> 0</w:t>
            </w:r>
            <w:r>
              <w:rPr>
                <w:sz w:val="16"/>
                <w:szCs w:val="16"/>
              </w:rPr>
              <w:t>5 0000 18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 бюджетов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5050 10 0000 18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 бюджетов поселений</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r>
              <w:rPr>
                <w:sz w:val="16"/>
                <w:szCs w:val="16"/>
              </w:rPr>
              <w:t>100</w:t>
            </w:r>
          </w:p>
        </w:tc>
      </w:tr>
    </w:tbl>
    <w:p w:rsidR="00FC098A" w:rsidRDefault="00FC098A" w:rsidP="00FC098A">
      <w:pPr>
        <w:ind w:left="720"/>
        <w:rPr>
          <w:sz w:val="16"/>
          <w:szCs w:val="16"/>
        </w:rPr>
      </w:pPr>
    </w:p>
    <w:p w:rsidR="00FC098A" w:rsidRPr="00515493" w:rsidRDefault="00FC098A" w:rsidP="00FC098A">
      <w:pPr>
        <w:numPr>
          <w:ilvl w:val="0"/>
          <w:numId w:val="42"/>
        </w:numPr>
        <w:spacing w:after="200"/>
        <w:rPr>
          <w:sz w:val="16"/>
          <w:szCs w:val="16"/>
        </w:rPr>
      </w:pPr>
      <w:r w:rsidRPr="00515493">
        <w:rPr>
          <w:sz w:val="16"/>
          <w:szCs w:val="16"/>
        </w:rPr>
        <w:t>-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FC098A" w:rsidRPr="00515493" w:rsidRDefault="00FC098A" w:rsidP="00FC098A">
      <w:pPr>
        <w:rPr>
          <w:sz w:val="16"/>
          <w:szCs w:val="16"/>
        </w:rPr>
      </w:pPr>
      <w:r w:rsidRPr="00515493">
        <w:rPr>
          <w:sz w:val="16"/>
          <w:szCs w:val="16"/>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бюджеты муниципальных районов.</w:t>
      </w:r>
    </w:p>
    <w:p w:rsidR="00FC098A" w:rsidRDefault="00FC098A" w:rsidP="008456D1">
      <w:pPr>
        <w:spacing w:line="240" w:lineRule="exact"/>
        <w:jc w:val="right"/>
      </w:pPr>
    </w:p>
    <w:p w:rsidR="00F60767" w:rsidRDefault="00F60767">
      <w:pPr>
        <w:rPr>
          <w:sz w:val="18"/>
          <w:szCs w:val="18"/>
        </w:rPr>
      </w:pPr>
    </w:p>
    <w:tbl>
      <w:tblPr>
        <w:tblW w:w="9220" w:type="dxa"/>
        <w:tblInd w:w="93" w:type="dxa"/>
        <w:tblLook w:val="0000" w:firstRow="0" w:lastRow="0" w:firstColumn="0" w:lastColumn="0" w:noHBand="0" w:noVBand="0"/>
      </w:tblPr>
      <w:tblGrid>
        <w:gridCol w:w="6135"/>
        <w:gridCol w:w="3085"/>
      </w:tblGrid>
      <w:tr w:rsidR="00F60767" w:rsidRPr="007B522C" w:rsidTr="00BA6732">
        <w:trPr>
          <w:trHeight w:val="1080"/>
        </w:trPr>
        <w:tc>
          <w:tcPr>
            <w:tcW w:w="6135" w:type="dxa"/>
            <w:tcBorders>
              <w:top w:val="nil"/>
              <w:left w:val="nil"/>
              <w:bottom w:val="nil"/>
              <w:right w:val="nil"/>
            </w:tcBorders>
            <w:shd w:val="clear" w:color="auto" w:fill="auto"/>
            <w:noWrap/>
            <w:vAlign w:val="bottom"/>
          </w:tcPr>
          <w:p w:rsidR="00F60767" w:rsidRPr="007B522C" w:rsidRDefault="00F60767" w:rsidP="00BA6732">
            <w:pPr>
              <w:rPr>
                <w:smallCaps/>
                <w:sz w:val="20"/>
                <w:szCs w:val="20"/>
              </w:rPr>
            </w:pPr>
          </w:p>
        </w:tc>
        <w:tc>
          <w:tcPr>
            <w:tcW w:w="3085" w:type="dxa"/>
            <w:tcBorders>
              <w:top w:val="nil"/>
              <w:left w:val="nil"/>
              <w:bottom w:val="nil"/>
              <w:right w:val="nil"/>
            </w:tcBorders>
            <w:shd w:val="clear" w:color="auto" w:fill="auto"/>
            <w:vAlign w:val="center"/>
          </w:tcPr>
          <w:p w:rsidR="00F60767" w:rsidRPr="00F60767" w:rsidRDefault="00F60767" w:rsidP="00F60767">
            <w:pPr>
              <w:spacing w:line="240" w:lineRule="exact"/>
              <w:jc w:val="right"/>
              <w:rPr>
                <w:smallCaps/>
              </w:rPr>
            </w:pPr>
            <w:r w:rsidRPr="00F60767">
              <w:rPr>
                <w:smallCaps/>
              </w:rPr>
              <w:t xml:space="preserve">Приложение 6 </w:t>
            </w:r>
          </w:p>
          <w:p w:rsidR="00F60767" w:rsidRPr="00F60767" w:rsidRDefault="00F60767" w:rsidP="00F60767">
            <w:pPr>
              <w:spacing w:line="240" w:lineRule="exact"/>
              <w:jc w:val="right"/>
              <w:rPr>
                <w:smallCaps/>
              </w:rPr>
            </w:pPr>
            <w:proofErr w:type="gramStart"/>
            <w:r w:rsidRPr="00F60767">
              <w:rPr>
                <w:smallCaps/>
              </w:rPr>
              <w:t>к  решению</w:t>
            </w:r>
            <w:proofErr w:type="gramEnd"/>
            <w:r w:rsidRPr="00F60767">
              <w:rPr>
                <w:smallCaps/>
              </w:rPr>
              <w:t xml:space="preserve"> Думы Поддорского муниципального района  "О бюджете Поддорского муниципального района на 2024 год и на плановый период 2025 и 2026 годов"</w:t>
            </w:r>
          </w:p>
          <w:p w:rsidR="00F60767" w:rsidRPr="007B522C" w:rsidRDefault="00F60767" w:rsidP="00BA6732">
            <w:pPr>
              <w:spacing w:line="240" w:lineRule="exact"/>
              <w:jc w:val="center"/>
              <w:rPr>
                <w:smallCaps/>
                <w:sz w:val="20"/>
                <w:szCs w:val="20"/>
              </w:rPr>
            </w:pPr>
          </w:p>
        </w:tc>
      </w:tr>
      <w:tr w:rsidR="00F60767" w:rsidRPr="007B522C" w:rsidTr="00BA6732">
        <w:trPr>
          <w:trHeight w:val="870"/>
        </w:trPr>
        <w:tc>
          <w:tcPr>
            <w:tcW w:w="9220" w:type="dxa"/>
            <w:gridSpan w:val="2"/>
            <w:tcBorders>
              <w:top w:val="nil"/>
              <w:left w:val="nil"/>
              <w:bottom w:val="nil"/>
              <w:right w:val="nil"/>
            </w:tcBorders>
            <w:shd w:val="clear" w:color="auto" w:fill="auto"/>
            <w:vAlign w:val="bottom"/>
          </w:tcPr>
          <w:p w:rsidR="00F60767" w:rsidRPr="00F60767" w:rsidRDefault="00F60767" w:rsidP="00BA6732">
            <w:pPr>
              <w:spacing w:line="240" w:lineRule="exact"/>
              <w:jc w:val="center"/>
              <w:rPr>
                <w:b/>
                <w:smallCaps/>
              </w:rPr>
            </w:pPr>
            <w:r w:rsidRPr="00F60767">
              <w:rPr>
                <w:b/>
                <w:smallCaps/>
              </w:rPr>
              <w:t>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F60767">
              <w:rPr>
                <w:b/>
                <w:smallCaps/>
              </w:rPr>
              <w:t>инжекторных</w:t>
            </w:r>
            <w:proofErr w:type="spellEnd"/>
            <w:r w:rsidRPr="00F60767">
              <w:rPr>
                <w:b/>
                <w:smallCaps/>
              </w:rPr>
              <w:t>) двигателей, производимые на территории Российской Федерации на 2024 год и плановый период 2025 и 2026 годов</w:t>
            </w:r>
          </w:p>
          <w:p w:rsidR="00F60767" w:rsidRPr="00D52EFF" w:rsidRDefault="00F60767" w:rsidP="00BA6732">
            <w:pPr>
              <w:spacing w:before="60"/>
              <w:jc w:val="center"/>
              <w:rPr>
                <w:sz w:val="28"/>
                <w:szCs w:val="28"/>
              </w:rPr>
            </w:pPr>
            <w:r w:rsidRPr="00D52EFF">
              <w:rPr>
                <w:sz w:val="28"/>
                <w:szCs w:val="28"/>
              </w:rPr>
              <w:t>(по КБК 10010302231010000110, 10010302241010000110,</w:t>
            </w:r>
          </w:p>
          <w:p w:rsidR="00F60767" w:rsidRPr="00D52EFF" w:rsidRDefault="00F60767" w:rsidP="00BA6732">
            <w:pPr>
              <w:jc w:val="center"/>
              <w:rPr>
                <w:sz w:val="28"/>
                <w:szCs w:val="28"/>
                <w:lang w:val="en-US"/>
              </w:rPr>
            </w:pPr>
            <w:r w:rsidRPr="00D52EFF">
              <w:rPr>
                <w:sz w:val="28"/>
                <w:szCs w:val="28"/>
              </w:rPr>
              <w:t xml:space="preserve">10010302251010000110, 10010302261010000110) </w:t>
            </w:r>
          </w:p>
          <w:p w:rsidR="00F60767" w:rsidRPr="007B522C" w:rsidRDefault="00F60767" w:rsidP="00BA6732">
            <w:pPr>
              <w:spacing w:line="240" w:lineRule="exact"/>
              <w:jc w:val="center"/>
              <w:rPr>
                <w:smallCaps/>
              </w:rPr>
            </w:pPr>
          </w:p>
        </w:tc>
      </w:tr>
      <w:tr w:rsidR="00F60767" w:rsidRPr="007B522C" w:rsidTr="00BA6732">
        <w:trPr>
          <w:trHeight w:val="255"/>
        </w:trPr>
        <w:tc>
          <w:tcPr>
            <w:tcW w:w="6135" w:type="dxa"/>
            <w:tcBorders>
              <w:top w:val="nil"/>
              <w:left w:val="nil"/>
              <w:bottom w:val="nil"/>
              <w:right w:val="nil"/>
            </w:tcBorders>
            <w:shd w:val="clear" w:color="auto" w:fill="auto"/>
            <w:noWrap/>
            <w:vAlign w:val="bottom"/>
          </w:tcPr>
          <w:p w:rsidR="00F60767" w:rsidRPr="007B522C" w:rsidRDefault="00F60767" w:rsidP="00BA6732">
            <w:pPr>
              <w:rPr>
                <w:smallCaps/>
                <w:sz w:val="20"/>
                <w:szCs w:val="20"/>
              </w:rPr>
            </w:pPr>
          </w:p>
        </w:tc>
        <w:tc>
          <w:tcPr>
            <w:tcW w:w="3085" w:type="dxa"/>
            <w:tcBorders>
              <w:top w:val="nil"/>
              <w:left w:val="nil"/>
              <w:bottom w:val="nil"/>
              <w:right w:val="nil"/>
            </w:tcBorders>
            <w:shd w:val="clear" w:color="auto" w:fill="auto"/>
            <w:noWrap/>
            <w:vAlign w:val="bottom"/>
          </w:tcPr>
          <w:p w:rsidR="00F60767" w:rsidRPr="007B522C" w:rsidRDefault="00F60767" w:rsidP="00BA6732">
            <w:pPr>
              <w:jc w:val="right"/>
              <w:rPr>
                <w:smallCaps/>
                <w:sz w:val="20"/>
                <w:szCs w:val="20"/>
              </w:rPr>
            </w:pPr>
          </w:p>
        </w:tc>
      </w:tr>
    </w:tbl>
    <w:p w:rsidR="00F60767" w:rsidRPr="00A7597D" w:rsidRDefault="00F60767" w:rsidP="00F60767">
      <w:pPr>
        <w:rPr>
          <w:sz w:val="2"/>
          <w:szCs w:val="2"/>
        </w:rPr>
      </w:pPr>
    </w:p>
    <w:tbl>
      <w:tblPr>
        <w:tblW w:w="8804" w:type="dxa"/>
        <w:tblInd w:w="93" w:type="dxa"/>
        <w:tblLook w:val="0000" w:firstRow="0" w:lastRow="0" w:firstColumn="0" w:lastColumn="0" w:noHBand="0" w:noVBand="0"/>
      </w:tblPr>
      <w:tblGrid>
        <w:gridCol w:w="4410"/>
        <w:gridCol w:w="1593"/>
        <w:gridCol w:w="1208"/>
        <w:gridCol w:w="1593"/>
      </w:tblGrid>
      <w:tr w:rsidR="00F60767" w:rsidRPr="00A7597D" w:rsidTr="00BA6732">
        <w:trPr>
          <w:cantSplit/>
          <w:trHeight w:val="142"/>
          <w:tblHeader/>
        </w:trPr>
        <w:tc>
          <w:tcPr>
            <w:tcW w:w="4410" w:type="dxa"/>
            <w:vMerge w:val="restart"/>
            <w:tcBorders>
              <w:top w:val="single" w:sz="4" w:space="0" w:color="auto"/>
              <w:left w:val="single" w:sz="4" w:space="0" w:color="auto"/>
              <w:right w:val="single" w:sz="4" w:space="0" w:color="auto"/>
            </w:tcBorders>
            <w:shd w:val="clear" w:color="auto" w:fill="auto"/>
          </w:tcPr>
          <w:p w:rsidR="00F60767" w:rsidRPr="00A7597D" w:rsidRDefault="00F60767" w:rsidP="00BA6732">
            <w:pPr>
              <w:jc w:val="center"/>
              <w:rPr>
                <w:smallCaps/>
                <w:sz w:val="20"/>
                <w:szCs w:val="20"/>
              </w:rPr>
            </w:pPr>
            <w:r w:rsidRPr="00A7597D">
              <w:rPr>
                <w:b/>
                <w:bCs/>
                <w:smallCaps/>
              </w:rPr>
              <w:t>Наименование муниципального образования</w:t>
            </w:r>
            <w:r w:rsidRPr="00A7597D">
              <w:rPr>
                <w:smallCaps/>
                <w:sz w:val="20"/>
                <w:szCs w:val="20"/>
              </w:rPr>
              <w:t xml:space="preserve"> </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F60767" w:rsidRPr="00A7597D" w:rsidRDefault="00F60767" w:rsidP="00BA6732">
            <w:pPr>
              <w:jc w:val="center"/>
              <w:rPr>
                <w:smallCaps/>
                <w:sz w:val="20"/>
                <w:szCs w:val="20"/>
              </w:rPr>
            </w:pPr>
            <w:r w:rsidRPr="00A7597D">
              <w:rPr>
                <w:b/>
                <w:bCs/>
                <w:smallCaps/>
              </w:rPr>
              <w:t>Норматив отчислений, (%)</w:t>
            </w:r>
          </w:p>
        </w:tc>
      </w:tr>
      <w:tr w:rsidR="00F60767" w:rsidRPr="00A7597D" w:rsidTr="00BA6732">
        <w:trPr>
          <w:cantSplit/>
          <w:trHeight w:val="142"/>
          <w:tblHeader/>
        </w:trPr>
        <w:tc>
          <w:tcPr>
            <w:tcW w:w="4410" w:type="dxa"/>
            <w:vMerge/>
            <w:tcBorders>
              <w:left w:val="single" w:sz="4" w:space="0" w:color="auto"/>
              <w:bottom w:val="single" w:sz="4" w:space="0" w:color="auto"/>
              <w:right w:val="single" w:sz="4" w:space="0" w:color="auto"/>
            </w:tcBorders>
            <w:shd w:val="clear" w:color="auto" w:fill="auto"/>
          </w:tcPr>
          <w:p w:rsidR="00F60767" w:rsidRPr="00A7597D" w:rsidRDefault="00F60767" w:rsidP="00BA6732">
            <w:pPr>
              <w:jc w:val="center"/>
              <w:rPr>
                <w:smallCaps/>
                <w:sz w:val="20"/>
                <w:szCs w:val="20"/>
              </w:rPr>
            </w:pPr>
          </w:p>
        </w:tc>
        <w:tc>
          <w:tcPr>
            <w:tcW w:w="1593" w:type="dxa"/>
            <w:tcBorders>
              <w:top w:val="single" w:sz="4" w:space="0" w:color="auto"/>
              <w:left w:val="single" w:sz="4" w:space="0" w:color="auto"/>
              <w:bottom w:val="single" w:sz="4" w:space="0" w:color="auto"/>
              <w:right w:val="single" w:sz="4" w:space="0" w:color="auto"/>
            </w:tcBorders>
          </w:tcPr>
          <w:p w:rsidR="00F60767" w:rsidRPr="00A7597D" w:rsidRDefault="00F60767" w:rsidP="00BA6732">
            <w:pPr>
              <w:jc w:val="center"/>
              <w:rPr>
                <w:smallCaps/>
                <w:sz w:val="20"/>
                <w:szCs w:val="20"/>
              </w:rPr>
            </w:pPr>
            <w:r>
              <w:rPr>
                <w:smallCaps/>
                <w:sz w:val="20"/>
                <w:szCs w:val="20"/>
              </w:rPr>
              <w:t>2024 год</w:t>
            </w:r>
          </w:p>
        </w:tc>
        <w:tc>
          <w:tcPr>
            <w:tcW w:w="1208" w:type="dxa"/>
            <w:tcBorders>
              <w:top w:val="single" w:sz="4" w:space="0" w:color="auto"/>
              <w:left w:val="single" w:sz="4" w:space="0" w:color="auto"/>
              <w:bottom w:val="single" w:sz="4" w:space="0" w:color="auto"/>
              <w:right w:val="single" w:sz="4" w:space="0" w:color="auto"/>
            </w:tcBorders>
          </w:tcPr>
          <w:p w:rsidR="00F60767" w:rsidRPr="00A7597D" w:rsidRDefault="00F60767" w:rsidP="00BA6732">
            <w:pPr>
              <w:jc w:val="center"/>
              <w:rPr>
                <w:smallCaps/>
                <w:sz w:val="20"/>
                <w:szCs w:val="20"/>
              </w:rPr>
            </w:pPr>
            <w:r>
              <w:rPr>
                <w:smallCaps/>
                <w:sz w:val="20"/>
                <w:szCs w:val="20"/>
              </w:rPr>
              <w:t>2025 год</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60767" w:rsidRPr="00A7597D" w:rsidRDefault="00F60767" w:rsidP="00BA6732">
            <w:pPr>
              <w:jc w:val="center"/>
              <w:rPr>
                <w:smallCaps/>
                <w:sz w:val="20"/>
                <w:szCs w:val="20"/>
              </w:rPr>
            </w:pPr>
            <w:r>
              <w:rPr>
                <w:smallCaps/>
                <w:sz w:val="20"/>
                <w:szCs w:val="20"/>
              </w:rPr>
              <w:t>2026 год</w:t>
            </w:r>
          </w:p>
        </w:tc>
      </w:tr>
      <w:tr w:rsidR="00F60767" w:rsidRPr="00A7597D" w:rsidTr="00BA6732">
        <w:trPr>
          <w:cantSplit/>
          <w:trHeight w:val="142"/>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F60767" w:rsidRPr="00A7597D" w:rsidRDefault="00F60767" w:rsidP="00BA6732">
            <w:pPr>
              <w:jc w:val="center"/>
              <w:rPr>
                <w:smallCaps/>
                <w:sz w:val="20"/>
                <w:szCs w:val="20"/>
              </w:rPr>
            </w:pPr>
            <w:r>
              <w:rPr>
                <w:smallCaps/>
                <w:sz w:val="20"/>
                <w:szCs w:val="20"/>
              </w:rPr>
              <w:t>1</w:t>
            </w:r>
          </w:p>
        </w:tc>
        <w:tc>
          <w:tcPr>
            <w:tcW w:w="1593" w:type="dxa"/>
            <w:tcBorders>
              <w:top w:val="single" w:sz="4" w:space="0" w:color="auto"/>
              <w:left w:val="single" w:sz="4" w:space="0" w:color="auto"/>
              <w:bottom w:val="single" w:sz="4" w:space="0" w:color="auto"/>
              <w:right w:val="single" w:sz="4" w:space="0" w:color="auto"/>
            </w:tcBorders>
          </w:tcPr>
          <w:p w:rsidR="00F60767" w:rsidRDefault="00F60767" w:rsidP="00BA6732">
            <w:pPr>
              <w:jc w:val="center"/>
              <w:rPr>
                <w:smallCaps/>
                <w:sz w:val="20"/>
                <w:szCs w:val="20"/>
              </w:rPr>
            </w:pPr>
            <w:r>
              <w:rPr>
                <w:smallCaps/>
                <w:sz w:val="20"/>
                <w:szCs w:val="20"/>
              </w:rPr>
              <w:t>2</w:t>
            </w:r>
          </w:p>
        </w:tc>
        <w:tc>
          <w:tcPr>
            <w:tcW w:w="1208" w:type="dxa"/>
            <w:tcBorders>
              <w:top w:val="single" w:sz="4" w:space="0" w:color="auto"/>
              <w:left w:val="single" w:sz="4" w:space="0" w:color="auto"/>
              <w:bottom w:val="single" w:sz="4" w:space="0" w:color="auto"/>
              <w:right w:val="single" w:sz="4" w:space="0" w:color="auto"/>
            </w:tcBorders>
          </w:tcPr>
          <w:p w:rsidR="00F60767" w:rsidRDefault="00F60767" w:rsidP="00BA6732">
            <w:pPr>
              <w:jc w:val="center"/>
              <w:rPr>
                <w:smallCaps/>
                <w:sz w:val="20"/>
                <w:szCs w:val="20"/>
              </w:rPr>
            </w:pPr>
            <w:r>
              <w:rPr>
                <w:smallCaps/>
                <w:sz w:val="20"/>
                <w:szCs w:val="20"/>
              </w:rPr>
              <w:t>3</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60767" w:rsidRDefault="00F60767" w:rsidP="00BA6732">
            <w:pPr>
              <w:jc w:val="center"/>
              <w:rPr>
                <w:smallCaps/>
                <w:sz w:val="20"/>
                <w:szCs w:val="20"/>
              </w:rPr>
            </w:pPr>
            <w:r>
              <w:rPr>
                <w:smallCaps/>
                <w:sz w:val="20"/>
                <w:szCs w:val="20"/>
              </w:rPr>
              <w:t>4</w:t>
            </w:r>
          </w:p>
        </w:tc>
      </w:tr>
      <w:tr w:rsidR="00F60767" w:rsidRPr="002779E4" w:rsidTr="00BA6732">
        <w:trPr>
          <w:trHeight w:val="277"/>
        </w:trPr>
        <w:tc>
          <w:tcPr>
            <w:tcW w:w="4410" w:type="dxa"/>
            <w:tcBorders>
              <w:top w:val="nil"/>
              <w:left w:val="single" w:sz="4" w:space="0" w:color="auto"/>
              <w:bottom w:val="single" w:sz="4" w:space="0" w:color="auto"/>
              <w:right w:val="single" w:sz="4" w:space="0" w:color="auto"/>
            </w:tcBorders>
            <w:shd w:val="clear" w:color="auto" w:fill="auto"/>
            <w:vAlign w:val="center"/>
          </w:tcPr>
          <w:p w:rsidR="00F60767" w:rsidRPr="00A0077B" w:rsidRDefault="00F60767" w:rsidP="00BA6732">
            <w:pPr>
              <w:spacing w:before="60" w:after="20" w:line="220" w:lineRule="exact"/>
              <w:rPr>
                <w:color w:val="000000"/>
              </w:rPr>
            </w:pPr>
            <w:proofErr w:type="spellStart"/>
            <w:r w:rsidRPr="00D52EFF">
              <w:rPr>
                <w:color w:val="000000"/>
              </w:rPr>
              <w:t>Поддорский</w:t>
            </w:r>
            <w:proofErr w:type="spellEnd"/>
            <w:r w:rsidRPr="00D52EFF">
              <w:rPr>
                <w:color w:val="000000"/>
              </w:rPr>
              <w:t xml:space="preserve"> муниципальный район</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D52EFF" w:rsidRDefault="00F60767" w:rsidP="00BA6732">
            <w:pPr>
              <w:jc w:val="right"/>
              <w:rPr>
                <w:color w:val="000000"/>
              </w:rPr>
            </w:pPr>
            <w:r w:rsidRPr="00D52EFF">
              <w:rPr>
                <w:color w:val="000000"/>
              </w:rPr>
              <w:t>0,1</w:t>
            </w:r>
            <w:r>
              <w:rPr>
                <w:color w:val="000000"/>
              </w:rPr>
              <w:t>392</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D52EFF" w:rsidRDefault="00F60767" w:rsidP="00BA6732">
            <w:pPr>
              <w:jc w:val="right"/>
              <w:rPr>
                <w:color w:val="000000"/>
              </w:rPr>
            </w:pPr>
            <w:r w:rsidRPr="00D52EFF">
              <w:rPr>
                <w:color w:val="000000"/>
              </w:rPr>
              <w:t>0,1</w:t>
            </w:r>
            <w:r>
              <w:rPr>
                <w:color w:val="000000"/>
              </w:rPr>
              <w:t>392</w:t>
            </w:r>
          </w:p>
        </w:tc>
        <w:tc>
          <w:tcPr>
            <w:tcW w:w="1593" w:type="dxa"/>
            <w:tcBorders>
              <w:top w:val="nil"/>
              <w:left w:val="single" w:sz="4" w:space="0" w:color="auto"/>
              <w:bottom w:val="single" w:sz="4" w:space="0" w:color="auto"/>
              <w:right w:val="single" w:sz="4" w:space="0" w:color="auto"/>
            </w:tcBorders>
            <w:shd w:val="clear" w:color="auto" w:fill="auto"/>
            <w:vAlign w:val="bottom"/>
          </w:tcPr>
          <w:p w:rsidR="00F60767" w:rsidRPr="00D52EFF" w:rsidRDefault="00F60767" w:rsidP="00BA6732">
            <w:pPr>
              <w:jc w:val="right"/>
              <w:rPr>
                <w:color w:val="000000"/>
              </w:rPr>
            </w:pPr>
            <w:r w:rsidRPr="00D52EFF">
              <w:rPr>
                <w:color w:val="000000"/>
              </w:rPr>
              <w:t>0,1</w:t>
            </w:r>
            <w:r>
              <w:rPr>
                <w:color w:val="000000"/>
              </w:rPr>
              <w:t>392</w:t>
            </w:r>
          </w:p>
        </w:tc>
      </w:tr>
      <w:tr w:rsidR="00F60767" w:rsidRPr="002779E4" w:rsidTr="00BA6732">
        <w:trPr>
          <w:trHeight w:val="277"/>
        </w:trPr>
        <w:tc>
          <w:tcPr>
            <w:tcW w:w="4410" w:type="dxa"/>
            <w:tcBorders>
              <w:top w:val="nil"/>
              <w:left w:val="single" w:sz="4" w:space="0" w:color="auto"/>
              <w:bottom w:val="single" w:sz="4" w:space="0" w:color="auto"/>
              <w:right w:val="single" w:sz="4" w:space="0" w:color="auto"/>
            </w:tcBorders>
            <w:shd w:val="clear" w:color="auto" w:fill="auto"/>
            <w:vAlign w:val="center"/>
          </w:tcPr>
          <w:p w:rsidR="00F60767" w:rsidRPr="00A0077B" w:rsidRDefault="00F60767" w:rsidP="00BA6732">
            <w:pPr>
              <w:spacing w:before="60" w:after="20" w:line="220" w:lineRule="exact"/>
              <w:rPr>
                <w:color w:val="000000"/>
              </w:rPr>
            </w:pPr>
            <w:proofErr w:type="spellStart"/>
            <w:r w:rsidRPr="00A0077B">
              <w:rPr>
                <w:color w:val="000000"/>
              </w:rPr>
              <w:t>Белебёлковское</w:t>
            </w:r>
            <w:proofErr w:type="spellEnd"/>
            <w:r w:rsidRPr="00A0077B">
              <w:rPr>
                <w:color w:val="000000"/>
              </w:rPr>
              <w:t xml:space="preserve"> сельское поселение</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0,0415</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0,0415</w:t>
            </w:r>
          </w:p>
        </w:tc>
        <w:tc>
          <w:tcPr>
            <w:tcW w:w="1593" w:type="dxa"/>
            <w:tcBorders>
              <w:top w:val="nil"/>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0,0415</w:t>
            </w:r>
          </w:p>
        </w:tc>
      </w:tr>
      <w:tr w:rsidR="00F60767" w:rsidRPr="002779E4" w:rsidTr="00BA6732">
        <w:trPr>
          <w:trHeight w:val="277"/>
        </w:trPr>
        <w:tc>
          <w:tcPr>
            <w:tcW w:w="4410" w:type="dxa"/>
            <w:tcBorders>
              <w:top w:val="nil"/>
              <w:left w:val="single" w:sz="4" w:space="0" w:color="auto"/>
              <w:bottom w:val="single" w:sz="4" w:space="0" w:color="auto"/>
              <w:right w:val="single" w:sz="4" w:space="0" w:color="auto"/>
            </w:tcBorders>
            <w:shd w:val="clear" w:color="auto" w:fill="auto"/>
            <w:vAlign w:val="center"/>
          </w:tcPr>
          <w:p w:rsidR="00F60767" w:rsidRPr="00A0077B" w:rsidRDefault="00F60767" w:rsidP="00BA6732">
            <w:pPr>
              <w:spacing w:before="60" w:after="20" w:line="220" w:lineRule="exact"/>
              <w:rPr>
                <w:color w:val="000000"/>
              </w:rPr>
            </w:pPr>
            <w:proofErr w:type="spellStart"/>
            <w:r w:rsidRPr="00A0077B">
              <w:rPr>
                <w:color w:val="000000"/>
              </w:rPr>
              <w:t>Поддорское</w:t>
            </w:r>
            <w:proofErr w:type="spellEnd"/>
            <w:r w:rsidRPr="00A0077B">
              <w:rPr>
                <w:color w:val="000000"/>
              </w:rPr>
              <w:t xml:space="preserve"> сельское поселение</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0,0552</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0,0552</w:t>
            </w:r>
          </w:p>
        </w:tc>
        <w:tc>
          <w:tcPr>
            <w:tcW w:w="1593" w:type="dxa"/>
            <w:tcBorders>
              <w:top w:val="nil"/>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0,0552</w:t>
            </w:r>
          </w:p>
        </w:tc>
      </w:tr>
      <w:tr w:rsidR="00F60767" w:rsidRPr="002779E4" w:rsidTr="00BA6732">
        <w:trPr>
          <w:trHeight w:val="277"/>
        </w:trPr>
        <w:tc>
          <w:tcPr>
            <w:tcW w:w="4410" w:type="dxa"/>
            <w:tcBorders>
              <w:top w:val="nil"/>
              <w:left w:val="single" w:sz="4" w:space="0" w:color="auto"/>
              <w:bottom w:val="single" w:sz="4" w:space="0" w:color="auto"/>
              <w:right w:val="single" w:sz="4" w:space="0" w:color="auto"/>
            </w:tcBorders>
            <w:shd w:val="clear" w:color="auto" w:fill="auto"/>
            <w:vAlign w:val="center"/>
          </w:tcPr>
          <w:p w:rsidR="00F60767" w:rsidRPr="00A0077B" w:rsidRDefault="00F60767" w:rsidP="00BA6732">
            <w:pPr>
              <w:spacing w:before="60" w:after="20" w:line="220" w:lineRule="exact"/>
              <w:rPr>
                <w:color w:val="000000"/>
              </w:rPr>
            </w:pPr>
            <w:proofErr w:type="spellStart"/>
            <w:r w:rsidRPr="00A0077B">
              <w:rPr>
                <w:color w:val="000000"/>
              </w:rPr>
              <w:t>Селеевское</w:t>
            </w:r>
            <w:proofErr w:type="spellEnd"/>
            <w:r w:rsidRPr="00A0077B">
              <w:rPr>
                <w:color w:val="000000"/>
              </w:rPr>
              <w:t xml:space="preserve"> сельское поселение</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0,0378</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0,0378</w:t>
            </w:r>
          </w:p>
        </w:tc>
        <w:tc>
          <w:tcPr>
            <w:tcW w:w="1593" w:type="dxa"/>
            <w:tcBorders>
              <w:top w:val="nil"/>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0,0378</w:t>
            </w:r>
          </w:p>
        </w:tc>
      </w:tr>
    </w:tbl>
    <w:p w:rsidR="00F60767" w:rsidRDefault="00F60767" w:rsidP="00F60767"/>
    <w:p w:rsidR="00F60767" w:rsidRDefault="00F60767" w:rsidP="00F60767"/>
    <w:p w:rsidR="00F60767" w:rsidRDefault="00F60767">
      <w:pPr>
        <w:rPr>
          <w:sz w:val="18"/>
          <w:szCs w:val="18"/>
        </w:rPr>
      </w:pPr>
      <w:r>
        <w:rPr>
          <w:sz w:val="18"/>
          <w:szCs w:val="18"/>
        </w:rPr>
        <w:br w:type="page"/>
      </w:r>
    </w:p>
    <w:tbl>
      <w:tblPr>
        <w:tblW w:w="9371" w:type="dxa"/>
        <w:tblInd w:w="93" w:type="dxa"/>
        <w:tblLook w:val="0000" w:firstRow="0" w:lastRow="0" w:firstColumn="0" w:lastColumn="0" w:noHBand="0" w:noVBand="0"/>
      </w:tblPr>
      <w:tblGrid>
        <w:gridCol w:w="3134"/>
        <w:gridCol w:w="1701"/>
        <w:gridCol w:w="283"/>
        <w:gridCol w:w="1418"/>
        <w:gridCol w:w="1985"/>
        <w:gridCol w:w="850"/>
      </w:tblGrid>
      <w:tr w:rsidR="00F64253" w:rsidRPr="00027EC1" w:rsidTr="00F64253">
        <w:trPr>
          <w:trHeight w:val="1741"/>
        </w:trPr>
        <w:tc>
          <w:tcPr>
            <w:tcW w:w="4835" w:type="dxa"/>
            <w:gridSpan w:val="2"/>
            <w:tcBorders>
              <w:top w:val="nil"/>
              <w:left w:val="nil"/>
              <w:bottom w:val="nil"/>
              <w:right w:val="nil"/>
            </w:tcBorders>
            <w:shd w:val="clear" w:color="auto" w:fill="auto"/>
            <w:noWrap/>
            <w:vAlign w:val="bottom"/>
          </w:tcPr>
          <w:p w:rsidR="00F64253" w:rsidRPr="00027EC1" w:rsidRDefault="00F64253" w:rsidP="00BA6732">
            <w:pPr>
              <w:rPr>
                <w:smallCaps/>
                <w:sz w:val="20"/>
                <w:szCs w:val="20"/>
              </w:rPr>
            </w:pPr>
          </w:p>
        </w:tc>
        <w:tc>
          <w:tcPr>
            <w:tcW w:w="4536" w:type="dxa"/>
            <w:gridSpan w:val="4"/>
            <w:tcBorders>
              <w:top w:val="nil"/>
              <w:left w:val="nil"/>
              <w:bottom w:val="nil"/>
              <w:right w:val="nil"/>
            </w:tcBorders>
            <w:shd w:val="clear" w:color="auto" w:fill="auto"/>
            <w:vAlign w:val="center"/>
          </w:tcPr>
          <w:p w:rsidR="00F64253" w:rsidRPr="00AF7A4C" w:rsidRDefault="00F64253" w:rsidP="00F64253">
            <w:pPr>
              <w:pStyle w:val="ConsPlusNormal"/>
              <w:spacing w:line="240" w:lineRule="exact"/>
              <w:jc w:val="right"/>
              <w:outlineLvl w:val="0"/>
              <w:rPr>
                <w:rFonts w:ascii="Times New Roman" w:hAnsi="Times New Roman" w:cs="Times New Roman"/>
                <w:sz w:val="24"/>
                <w:szCs w:val="24"/>
              </w:rPr>
            </w:pPr>
            <w:r w:rsidRPr="00AF7A4C">
              <w:rPr>
                <w:rFonts w:ascii="Times New Roman" w:hAnsi="Times New Roman" w:cs="Times New Roman"/>
                <w:sz w:val="24"/>
                <w:szCs w:val="24"/>
              </w:rPr>
              <w:t>Приложение 7</w:t>
            </w:r>
          </w:p>
          <w:p w:rsidR="00F64253" w:rsidRPr="00AF7A4C" w:rsidRDefault="00F64253" w:rsidP="00F64253">
            <w:pPr>
              <w:pStyle w:val="ConsPlusNormal"/>
              <w:spacing w:line="240" w:lineRule="exact"/>
              <w:jc w:val="right"/>
              <w:rPr>
                <w:rFonts w:ascii="Times New Roman" w:hAnsi="Times New Roman" w:cs="Times New Roman"/>
                <w:sz w:val="24"/>
                <w:szCs w:val="24"/>
              </w:rPr>
            </w:pPr>
            <w:r w:rsidRPr="00AF7A4C">
              <w:rPr>
                <w:rFonts w:ascii="Times New Roman" w:hAnsi="Times New Roman" w:cs="Times New Roman"/>
                <w:sz w:val="24"/>
                <w:szCs w:val="24"/>
              </w:rPr>
              <w:t xml:space="preserve">к решению Думы Поддорского </w:t>
            </w:r>
          </w:p>
          <w:p w:rsidR="00F64253" w:rsidRPr="00AF7A4C" w:rsidRDefault="00F64253" w:rsidP="00F64253">
            <w:pPr>
              <w:pStyle w:val="ConsPlusNormal"/>
              <w:spacing w:line="240" w:lineRule="exact"/>
              <w:jc w:val="right"/>
              <w:rPr>
                <w:rFonts w:ascii="Times New Roman" w:hAnsi="Times New Roman" w:cs="Times New Roman"/>
                <w:sz w:val="24"/>
                <w:szCs w:val="24"/>
              </w:rPr>
            </w:pPr>
            <w:r w:rsidRPr="00AF7A4C">
              <w:rPr>
                <w:rFonts w:ascii="Times New Roman" w:hAnsi="Times New Roman" w:cs="Times New Roman"/>
                <w:sz w:val="24"/>
                <w:szCs w:val="24"/>
              </w:rPr>
              <w:t xml:space="preserve">муниципального района </w:t>
            </w:r>
          </w:p>
          <w:p w:rsidR="00F64253" w:rsidRPr="00AF7A4C" w:rsidRDefault="00F64253" w:rsidP="00F64253">
            <w:pPr>
              <w:pStyle w:val="ConsPlusNormal"/>
              <w:spacing w:line="240" w:lineRule="exact"/>
              <w:jc w:val="right"/>
              <w:rPr>
                <w:rFonts w:ascii="Times New Roman" w:hAnsi="Times New Roman" w:cs="Times New Roman"/>
                <w:sz w:val="24"/>
                <w:szCs w:val="24"/>
              </w:rPr>
            </w:pPr>
            <w:r w:rsidRPr="00AF7A4C">
              <w:rPr>
                <w:rFonts w:ascii="Times New Roman" w:hAnsi="Times New Roman" w:cs="Times New Roman"/>
                <w:sz w:val="24"/>
                <w:szCs w:val="24"/>
              </w:rPr>
              <w:t xml:space="preserve">"О бюджете Поддорского муниципального </w:t>
            </w:r>
          </w:p>
          <w:p w:rsidR="00F64253" w:rsidRDefault="00F64253" w:rsidP="00F64253">
            <w:pPr>
              <w:pStyle w:val="ConsPlusNormal"/>
              <w:spacing w:line="240" w:lineRule="exact"/>
              <w:jc w:val="right"/>
              <w:rPr>
                <w:rFonts w:ascii="Times New Roman" w:hAnsi="Times New Roman" w:cs="Times New Roman"/>
                <w:sz w:val="28"/>
                <w:szCs w:val="28"/>
              </w:rPr>
            </w:pPr>
            <w:r w:rsidRPr="00AF7A4C">
              <w:rPr>
                <w:rFonts w:ascii="Times New Roman" w:hAnsi="Times New Roman" w:cs="Times New Roman"/>
                <w:sz w:val="24"/>
                <w:szCs w:val="24"/>
              </w:rPr>
              <w:t xml:space="preserve"> района на 2024 год и на плановый период 2025 и 2026 годов "</w:t>
            </w:r>
          </w:p>
          <w:p w:rsidR="00F64253" w:rsidRPr="00027EC1" w:rsidRDefault="00F64253" w:rsidP="00BA6732">
            <w:pPr>
              <w:jc w:val="center"/>
              <w:rPr>
                <w:smallCaps/>
                <w:sz w:val="20"/>
                <w:szCs w:val="20"/>
              </w:rPr>
            </w:pPr>
          </w:p>
        </w:tc>
      </w:tr>
      <w:tr w:rsidR="00F64253" w:rsidRPr="009171AF" w:rsidTr="00BA6732">
        <w:trPr>
          <w:trHeight w:val="870"/>
        </w:trPr>
        <w:tc>
          <w:tcPr>
            <w:tcW w:w="9371" w:type="dxa"/>
            <w:gridSpan w:val="6"/>
            <w:tcBorders>
              <w:top w:val="nil"/>
              <w:left w:val="nil"/>
              <w:bottom w:val="nil"/>
              <w:right w:val="nil"/>
            </w:tcBorders>
            <w:shd w:val="clear" w:color="auto" w:fill="auto"/>
            <w:vAlign w:val="bottom"/>
          </w:tcPr>
          <w:p w:rsidR="00F64253" w:rsidRPr="00AF7A4C" w:rsidRDefault="00F64253" w:rsidP="00BA6732">
            <w:pPr>
              <w:pStyle w:val="1"/>
              <w:tabs>
                <w:tab w:val="left" w:pos="2340"/>
              </w:tabs>
              <w:rPr>
                <w:b/>
                <w:spacing w:val="2"/>
                <w:szCs w:val="28"/>
              </w:rPr>
            </w:pPr>
            <w:r w:rsidRPr="00AF7A4C">
              <w:rPr>
                <w:b/>
                <w:spacing w:val="2"/>
                <w:szCs w:val="28"/>
              </w:rPr>
              <w:t xml:space="preserve">Дополнительные нормативы отчислений от налога на доходы физических лиц (за исключением налога на доходы физических лиц, </w:t>
            </w:r>
          </w:p>
          <w:p w:rsidR="00F64253" w:rsidRPr="00AF7A4C" w:rsidRDefault="00F64253" w:rsidP="00BA6732">
            <w:pPr>
              <w:pStyle w:val="1"/>
              <w:tabs>
                <w:tab w:val="left" w:pos="2340"/>
              </w:tabs>
              <w:rPr>
                <w:b/>
                <w:spacing w:val="2"/>
                <w:szCs w:val="28"/>
              </w:rPr>
            </w:pPr>
            <w:r w:rsidRPr="00AF7A4C">
              <w:rPr>
                <w:b/>
                <w:spacing w:val="2"/>
                <w:szCs w:val="28"/>
              </w:rPr>
              <w:t xml:space="preserve">уплачиваемого иностранными гражданами в виде фиксированного </w:t>
            </w:r>
          </w:p>
          <w:p w:rsidR="00F64253" w:rsidRPr="00AF7A4C" w:rsidRDefault="00F64253" w:rsidP="00BA6732">
            <w:pPr>
              <w:pStyle w:val="1"/>
              <w:tabs>
                <w:tab w:val="left" w:pos="2340"/>
              </w:tabs>
              <w:rPr>
                <w:b/>
                <w:spacing w:val="2"/>
                <w:szCs w:val="28"/>
              </w:rPr>
            </w:pPr>
            <w:r w:rsidRPr="00AF7A4C">
              <w:rPr>
                <w:b/>
                <w:spacing w:val="2"/>
                <w:szCs w:val="28"/>
              </w:rPr>
              <w:t xml:space="preserve">авансового платежа при осуществлении ими на территории </w:t>
            </w:r>
          </w:p>
          <w:p w:rsidR="00F64253" w:rsidRPr="00AF7A4C" w:rsidRDefault="00F64253" w:rsidP="00BA6732">
            <w:pPr>
              <w:pStyle w:val="1"/>
              <w:tabs>
                <w:tab w:val="left" w:pos="2340"/>
              </w:tabs>
              <w:rPr>
                <w:b/>
                <w:spacing w:val="2"/>
                <w:szCs w:val="28"/>
              </w:rPr>
            </w:pPr>
            <w:r w:rsidRPr="00AF7A4C">
              <w:rPr>
                <w:b/>
                <w:spacing w:val="2"/>
                <w:szCs w:val="28"/>
              </w:rPr>
              <w:t xml:space="preserve">Российской Федерации трудовой деятельности на основании патента, </w:t>
            </w:r>
          </w:p>
          <w:p w:rsidR="00F64253" w:rsidRPr="00AF7A4C" w:rsidRDefault="00F64253" w:rsidP="00BA6732">
            <w:pPr>
              <w:pStyle w:val="1"/>
              <w:tabs>
                <w:tab w:val="left" w:pos="2340"/>
              </w:tabs>
              <w:rPr>
                <w:b/>
                <w:szCs w:val="28"/>
              </w:rPr>
            </w:pPr>
            <w:r w:rsidRPr="00AF7A4C">
              <w:rPr>
                <w:b/>
                <w:szCs w:val="28"/>
              </w:rPr>
              <w:t xml:space="preserve">а также налога на доходы физических лиц в части суммы налога, </w:t>
            </w:r>
          </w:p>
          <w:p w:rsidR="00F64253" w:rsidRPr="002D64BF" w:rsidRDefault="00F64253" w:rsidP="00BA6732">
            <w:pPr>
              <w:pStyle w:val="1"/>
              <w:tabs>
                <w:tab w:val="left" w:pos="2340"/>
              </w:tabs>
              <w:rPr>
                <w:szCs w:val="28"/>
              </w:rPr>
            </w:pPr>
            <w:r w:rsidRPr="00AF7A4C">
              <w:rPr>
                <w:b/>
                <w:szCs w:val="28"/>
              </w:rPr>
              <w:t xml:space="preserve">превышающей 650 тысяч рублей, относящейся к части налоговой базы, превышающей 5 миллионов рублей), </w:t>
            </w:r>
            <w:r w:rsidRPr="00AF7A4C">
              <w:rPr>
                <w:b/>
                <w:spacing w:val="2"/>
                <w:szCs w:val="28"/>
              </w:rPr>
              <w:t xml:space="preserve">подлежащего зачислению в областной бюджет, в порядке замены части дотации на выравнивание бюджетной обеспеченности муниципальных районов (муниципальных округов, городского округа) на 2024 год и на плановый </w:t>
            </w:r>
            <w:proofErr w:type="gramStart"/>
            <w:r w:rsidRPr="00AF7A4C">
              <w:rPr>
                <w:b/>
                <w:spacing w:val="2"/>
                <w:szCs w:val="28"/>
              </w:rPr>
              <w:t>период</w:t>
            </w:r>
            <w:r>
              <w:rPr>
                <w:b/>
                <w:spacing w:val="2"/>
                <w:szCs w:val="28"/>
              </w:rPr>
              <w:t xml:space="preserve"> </w:t>
            </w:r>
            <w:r w:rsidRPr="00AF7A4C">
              <w:rPr>
                <w:b/>
                <w:spacing w:val="2"/>
                <w:szCs w:val="28"/>
              </w:rPr>
              <w:t xml:space="preserve"> 2025</w:t>
            </w:r>
            <w:proofErr w:type="gramEnd"/>
            <w:r w:rsidRPr="00AF7A4C">
              <w:rPr>
                <w:b/>
                <w:spacing w:val="2"/>
                <w:szCs w:val="28"/>
              </w:rPr>
              <w:t xml:space="preserve"> и 2026 годов в бюджеты отдельных муниципальных районов, муниципальных округов</w:t>
            </w:r>
          </w:p>
          <w:p w:rsidR="00F64253" w:rsidRPr="00BF5FE6" w:rsidRDefault="00F64253" w:rsidP="00BA6732"/>
          <w:p w:rsidR="00F64253" w:rsidRPr="009171AF" w:rsidRDefault="00F64253" w:rsidP="00BA6732">
            <w:pPr>
              <w:ind w:right="707"/>
              <w:jc w:val="right"/>
              <w:rPr>
                <w:smallCaps/>
                <w:highlight w:val="yellow"/>
              </w:rPr>
            </w:pPr>
            <w:r w:rsidRPr="001912F2">
              <w:rPr>
                <w:smallCaps/>
                <w:sz w:val="28"/>
                <w:szCs w:val="28"/>
              </w:rPr>
              <w:t>(в процентах)</w:t>
            </w:r>
          </w:p>
        </w:tc>
      </w:tr>
      <w:tr w:rsidR="00F64253" w:rsidRPr="009171AF" w:rsidTr="00BA6732">
        <w:trPr>
          <w:gridAfter w:val="1"/>
          <w:wAfter w:w="850" w:type="dxa"/>
          <w:trHeight w:val="375"/>
          <w:tblHeader/>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64253" w:rsidRPr="009171AF" w:rsidRDefault="00F64253" w:rsidP="00BA6732">
            <w:pPr>
              <w:jc w:val="center"/>
              <w:rPr>
                <w:bCs/>
                <w:smallCaps/>
                <w:sz w:val="28"/>
                <w:szCs w:val="28"/>
              </w:rPr>
            </w:pPr>
            <w:r w:rsidRPr="009171AF">
              <w:rPr>
                <w:bCs/>
                <w:smallCaps/>
                <w:sz w:val="28"/>
                <w:szCs w:val="28"/>
              </w:rPr>
              <w:t>Наименование муниципального района</w:t>
            </w:r>
          </w:p>
        </w:tc>
        <w:tc>
          <w:tcPr>
            <w:tcW w:w="1984" w:type="dxa"/>
            <w:gridSpan w:val="2"/>
            <w:tcBorders>
              <w:top w:val="single" w:sz="4" w:space="0" w:color="auto"/>
              <w:left w:val="nil"/>
              <w:bottom w:val="single" w:sz="4" w:space="0" w:color="auto"/>
              <w:right w:val="single" w:sz="4" w:space="0" w:color="auto"/>
            </w:tcBorders>
            <w:vAlign w:val="center"/>
          </w:tcPr>
          <w:p w:rsidR="00F64253" w:rsidRPr="009171AF" w:rsidRDefault="00F64253" w:rsidP="00BA6732">
            <w:pPr>
              <w:jc w:val="center"/>
              <w:rPr>
                <w:bCs/>
                <w:smallCaps/>
                <w:sz w:val="28"/>
                <w:szCs w:val="28"/>
              </w:rPr>
            </w:pPr>
            <w:r>
              <w:rPr>
                <w:bCs/>
                <w:smallCaps/>
                <w:sz w:val="28"/>
                <w:szCs w:val="28"/>
              </w:rPr>
              <w:t>2024</w:t>
            </w:r>
            <w:r w:rsidRPr="009171AF">
              <w:rPr>
                <w:bCs/>
                <w:smallCaps/>
                <w:sz w:val="28"/>
                <w:szCs w:val="28"/>
              </w:rPr>
              <w:t xml:space="preserve">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4253" w:rsidRPr="009171AF" w:rsidRDefault="00F64253" w:rsidP="00BA6732">
            <w:pPr>
              <w:jc w:val="center"/>
              <w:rPr>
                <w:bCs/>
                <w:smallCaps/>
                <w:sz w:val="28"/>
                <w:szCs w:val="28"/>
              </w:rPr>
            </w:pPr>
            <w:r w:rsidRPr="009171AF">
              <w:rPr>
                <w:bCs/>
                <w:smallCaps/>
                <w:sz w:val="28"/>
                <w:szCs w:val="28"/>
              </w:rPr>
              <w:t>202</w:t>
            </w:r>
            <w:r>
              <w:rPr>
                <w:bCs/>
                <w:smallCaps/>
                <w:sz w:val="28"/>
                <w:szCs w:val="28"/>
              </w:rPr>
              <w:t>5</w:t>
            </w:r>
            <w:r w:rsidRPr="009171AF">
              <w:rPr>
                <w:bCs/>
                <w:smallCaps/>
                <w:sz w:val="28"/>
                <w:szCs w:val="28"/>
              </w:rPr>
              <w:t xml:space="preserve"> год</w:t>
            </w:r>
          </w:p>
        </w:tc>
        <w:tc>
          <w:tcPr>
            <w:tcW w:w="1985" w:type="dxa"/>
            <w:tcBorders>
              <w:top w:val="single" w:sz="4" w:space="0" w:color="auto"/>
              <w:left w:val="nil"/>
              <w:bottom w:val="single" w:sz="4" w:space="0" w:color="auto"/>
              <w:right w:val="single" w:sz="4" w:space="0" w:color="auto"/>
            </w:tcBorders>
            <w:vAlign w:val="center"/>
          </w:tcPr>
          <w:p w:rsidR="00F64253" w:rsidRPr="009171AF" w:rsidRDefault="00F64253" w:rsidP="00BA6732">
            <w:pPr>
              <w:jc w:val="center"/>
              <w:rPr>
                <w:bCs/>
                <w:smallCaps/>
                <w:sz w:val="28"/>
                <w:szCs w:val="28"/>
              </w:rPr>
            </w:pPr>
            <w:r w:rsidRPr="009171AF">
              <w:rPr>
                <w:bCs/>
                <w:smallCaps/>
                <w:sz w:val="28"/>
                <w:szCs w:val="28"/>
              </w:rPr>
              <w:t>202</w:t>
            </w:r>
            <w:r>
              <w:rPr>
                <w:bCs/>
                <w:smallCaps/>
                <w:sz w:val="28"/>
                <w:szCs w:val="28"/>
              </w:rPr>
              <w:t>6</w:t>
            </w:r>
            <w:r w:rsidRPr="009171AF">
              <w:rPr>
                <w:bCs/>
                <w:smallCaps/>
                <w:sz w:val="28"/>
                <w:szCs w:val="28"/>
              </w:rPr>
              <w:t xml:space="preserve"> год</w:t>
            </w:r>
          </w:p>
        </w:tc>
      </w:tr>
      <w:tr w:rsidR="00F64253" w:rsidRPr="009171AF" w:rsidTr="00BA6732">
        <w:trPr>
          <w:gridAfter w:val="1"/>
          <w:wAfter w:w="850" w:type="dxa"/>
          <w:trHeight w:val="126"/>
          <w:tblHeader/>
        </w:trPr>
        <w:tc>
          <w:tcPr>
            <w:tcW w:w="3134" w:type="dxa"/>
            <w:tcBorders>
              <w:top w:val="nil"/>
              <w:left w:val="single" w:sz="4" w:space="0" w:color="auto"/>
              <w:bottom w:val="single" w:sz="4" w:space="0" w:color="auto"/>
              <w:right w:val="single" w:sz="4" w:space="0" w:color="auto"/>
            </w:tcBorders>
            <w:shd w:val="clear" w:color="auto" w:fill="auto"/>
          </w:tcPr>
          <w:p w:rsidR="00F64253" w:rsidRPr="009171AF" w:rsidRDefault="00F64253" w:rsidP="00BA6732">
            <w:pPr>
              <w:jc w:val="center"/>
              <w:rPr>
                <w:smallCaps/>
                <w:sz w:val="28"/>
                <w:szCs w:val="28"/>
              </w:rPr>
            </w:pPr>
            <w:r w:rsidRPr="009171AF">
              <w:rPr>
                <w:smallCaps/>
                <w:sz w:val="28"/>
                <w:szCs w:val="28"/>
              </w:rPr>
              <w:t>1</w:t>
            </w:r>
          </w:p>
        </w:tc>
        <w:tc>
          <w:tcPr>
            <w:tcW w:w="1984" w:type="dxa"/>
            <w:gridSpan w:val="2"/>
            <w:tcBorders>
              <w:top w:val="single" w:sz="4" w:space="0" w:color="auto"/>
              <w:left w:val="nil"/>
              <w:bottom w:val="single" w:sz="4" w:space="0" w:color="auto"/>
              <w:right w:val="single" w:sz="4" w:space="0" w:color="auto"/>
            </w:tcBorders>
          </w:tcPr>
          <w:p w:rsidR="00F64253" w:rsidRPr="009171AF" w:rsidRDefault="00F64253" w:rsidP="00BA6732">
            <w:pPr>
              <w:jc w:val="center"/>
              <w:rPr>
                <w:smallCaps/>
                <w:sz w:val="28"/>
                <w:szCs w:val="28"/>
              </w:rPr>
            </w:pPr>
            <w:r w:rsidRPr="009171AF">
              <w:rPr>
                <w:smallCaps/>
                <w:sz w:val="28"/>
                <w:szCs w:val="28"/>
              </w:rPr>
              <w:t>2</w:t>
            </w:r>
          </w:p>
        </w:tc>
        <w:tc>
          <w:tcPr>
            <w:tcW w:w="1418" w:type="dxa"/>
            <w:tcBorders>
              <w:top w:val="nil"/>
              <w:left w:val="single" w:sz="4" w:space="0" w:color="auto"/>
              <w:bottom w:val="single" w:sz="4" w:space="0" w:color="auto"/>
              <w:right w:val="single" w:sz="4" w:space="0" w:color="auto"/>
            </w:tcBorders>
            <w:shd w:val="clear" w:color="auto" w:fill="auto"/>
          </w:tcPr>
          <w:p w:rsidR="00F64253" w:rsidRPr="009171AF" w:rsidRDefault="00F64253" w:rsidP="00BA6732">
            <w:pPr>
              <w:jc w:val="center"/>
              <w:rPr>
                <w:smallCaps/>
                <w:sz w:val="28"/>
                <w:szCs w:val="28"/>
              </w:rPr>
            </w:pPr>
            <w:r w:rsidRPr="009171AF">
              <w:rPr>
                <w:smallCaps/>
                <w:sz w:val="28"/>
                <w:szCs w:val="28"/>
              </w:rPr>
              <w:t>3</w:t>
            </w:r>
          </w:p>
        </w:tc>
        <w:tc>
          <w:tcPr>
            <w:tcW w:w="1985" w:type="dxa"/>
            <w:tcBorders>
              <w:top w:val="nil"/>
              <w:left w:val="nil"/>
              <w:bottom w:val="single" w:sz="4" w:space="0" w:color="auto"/>
              <w:right w:val="single" w:sz="4" w:space="0" w:color="auto"/>
            </w:tcBorders>
          </w:tcPr>
          <w:p w:rsidR="00F64253" w:rsidRPr="009171AF" w:rsidRDefault="00F64253" w:rsidP="00BA6732">
            <w:pPr>
              <w:jc w:val="center"/>
              <w:rPr>
                <w:smallCaps/>
                <w:sz w:val="28"/>
                <w:szCs w:val="28"/>
              </w:rPr>
            </w:pPr>
            <w:r w:rsidRPr="009171AF">
              <w:rPr>
                <w:smallCaps/>
                <w:sz w:val="28"/>
                <w:szCs w:val="28"/>
              </w:rPr>
              <w:t>4</w:t>
            </w:r>
          </w:p>
        </w:tc>
      </w:tr>
      <w:tr w:rsidR="00F64253" w:rsidRPr="009171AF" w:rsidTr="00BA6732">
        <w:trPr>
          <w:gridAfter w:val="1"/>
          <w:wAfter w:w="850" w:type="dxa"/>
          <w:trHeight w:val="255"/>
        </w:trPr>
        <w:tc>
          <w:tcPr>
            <w:tcW w:w="3134" w:type="dxa"/>
            <w:tcBorders>
              <w:top w:val="nil"/>
              <w:left w:val="single" w:sz="4" w:space="0" w:color="auto"/>
              <w:bottom w:val="single" w:sz="4" w:space="0" w:color="auto"/>
              <w:right w:val="single" w:sz="4" w:space="0" w:color="auto"/>
            </w:tcBorders>
            <w:shd w:val="clear" w:color="auto" w:fill="auto"/>
            <w:vAlign w:val="bottom"/>
          </w:tcPr>
          <w:p w:rsidR="00F64253" w:rsidRPr="009171AF" w:rsidRDefault="00F64253" w:rsidP="00BA6732">
            <w:pPr>
              <w:rPr>
                <w:smallCaps/>
                <w:sz w:val="28"/>
                <w:szCs w:val="28"/>
              </w:rPr>
            </w:pPr>
            <w:proofErr w:type="spellStart"/>
            <w:r w:rsidRPr="009171AF">
              <w:rPr>
                <w:smallCaps/>
                <w:sz w:val="28"/>
                <w:szCs w:val="28"/>
              </w:rPr>
              <w:t>Поддорский</w:t>
            </w:r>
            <w:proofErr w:type="spellEnd"/>
          </w:p>
        </w:tc>
        <w:tc>
          <w:tcPr>
            <w:tcW w:w="1984" w:type="dxa"/>
            <w:gridSpan w:val="2"/>
            <w:tcBorders>
              <w:top w:val="single" w:sz="4" w:space="0" w:color="auto"/>
              <w:left w:val="nil"/>
              <w:bottom w:val="single" w:sz="4" w:space="0" w:color="auto"/>
              <w:right w:val="single" w:sz="4" w:space="0" w:color="auto"/>
            </w:tcBorders>
            <w:vAlign w:val="bottom"/>
          </w:tcPr>
          <w:p w:rsidR="00F64253" w:rsidRPr="009171AF" w:rsidRDefault="00F64253" w:rsidP="00BA6732">
            <w:pPr>
              <w:jc w:val="center"/>
              <w:rPr>
                <w:sz w:val="28"/>
                <w:szCs w:val="28"/>
              </w:rPr>
            </w:pPr>
            <w:r w:rsidRPr="009171AF">
              <w:rPr>
                <w:sz w:val="28"/>
                <w:szCs w:val="28"/>
              </w:rPr>
              <w:t>70</w:t>
            </w:r>
          </w:p>
        </w:tc>
        <w:tc>
          <w:tcPr>
            <w:tcW w:w="1418" w:type="dxa"/>
            <w:tcBorders>
              <w:top w:val="nil"/>
              <w:left w:val="single" w:sz="4" w:space="0" w:color="auto"/>
              <w:bottom w:val="single" w:sz="4" w:space="0" w:color="auto"/>
              <w:right w:val="single" w:sz="4" w:space="0" w:color="auto"/>
            </w:tcBorders>
            <w:shd w:val="clear" w:color="auto" w:fill="auto"/>
            <w:vAlign w:val="bottom"/>
          </w:tcPr>
          <w:p w:rsidR="00F64253" w:rsidRPr="009171AF" w:rsidRDefault="00F64253" w:rsidP="00BA6732">
            <w:pPr>
              <w:jc w:val="center"/>
              <w:rPr>
                <w:sz w:val="28"/>
                <w:szCs w:val="28"/>
              </w:rPr>
            </w:pPr>
            <w:r w:rsidRPr="009171AF">
              <w:rPr>
                <w:sz w:val="28"/>
                <w:szCs w:val="28"/>
              </w:rPr>
              <w:t>70</w:t>
            </w:r>
          </w:p>
        </w:tc>
        <w:tc>
          <w:tcPr>
            <w:tcW w:w="1985" w:type="dxa"/>
            <w:tcBorders>
              <w:top w:val="nil"/>
              <w:left w:val="nil"/>
              <w:bottom w:val="single" w:sz="4" w:space="0" w:color="auto"/>
              <w:right w:val="single" w:sz="4" w:space="0" w:color="auto"/>
            </w:tcBorders>
            <w:vAlign w:val="bottom"/>
          </w:tcPr>
          <w:p w:rsidR="00F64253" w:rsidRPr="009171AF" w:rsidRDefault="00F64253" w:rsidP="00BA6732">
            <w:pPr>
              <w:jc w:val="center"/>
              <w:rPr>
                <w:sz w:val="28"/>
                <w:szCs w:val="28"/>
              </w:rPr>
            </w:pPr>
            <w:r w:rsidRPr="009171AF">
              <w:rPr>
                <w:sz w:val="28"/>
                <w:szCs w:val="28"/>
              </w:rPr>
              <w:t>70</w:t>
            </w:r>
          </w:p>
        </w:tc>
      </w:tr>
    </w:tbl>
    <w:p w:rsidR="00F64253" w:rsidRDefault="00F64253" w:rsidP="00F64253">
      <w:pPr>
        <w:rPr>
          <w:smallCaps/>
        </w:rPr>
      </w:pPr>
    </w:p>
    <w:p w:rsidR="00EF110A" w:rsidRDefault="00EF110A" w:rsidP="00F64253">
      <w:pPr>
        <w:rPr>
          <w:smallCaps/>
        </w:rPr>
      </w:pPr>
    </w:p>
    <w:p w:rsidR="00EF110A" w:rsidRDefault="00EF110A" w:rsidP="00EF110A">
      <w:pPr>
        <w:pStyle w:val="ConsPlusNormal"/>
        <w:widowControl/>
        <w:ind w:firstLine="0"/>
        <w:jc w:val="both"/>
        <w:rPr>
          <w:rFonts w:ascii="Times New Roman" w:hAnsi="Times New Roman" w:cs="Times New Roman"/>
          <w:sz w:val="28"/>
          <w:szCs w:val="28"/>
        </w:rPr>
      </w:pPr>
    </w:p>
    <w:tbl>
      <w:tblPr>
        <w:tblW w:w="9907" w:type="dxa"/>
        <w:tblInd w:w="-284" w:type="dxa"/>
        <w:tblLook w:val="04A0" w:firstRow="1" w:lastRow="0" w:firstColumn="1" w:lastColumn="0" w:noHBand="0" w:noVBand="1"/>
      </w:tblPr>
      <w:tblGrid>
        <w:gridCol w:w="3403"/>
        <w:gridCol w:w="500"/>
        <w:gridCol w:w="400"/>
        <w:gridCol w:w="388"/>
        <w:gridCol w:w="1122"/>
        <w:gridCol w:w="500"/>
        <w:gridCol w:w="1200"/>
        <w:gridCol w:w="1135"/>
        <w:gridCol w:w="1218"/>
        <w:gridCol w:w="41"/>
      </w:tblGrid>
      <w:tr w:rsidR="00EF110A" w:rsidRPr="00060154" w:rsidTr="00EF110A">
        <w:trPr>
          <w:gridAfter w:val="1"/>
          <w:wAfter w:w="41" w:type="dxa"/>
          <w:trHeight w:val="255"/>
        </w:trPr>
        <w:tc>
          <w:tcPr>
            <w:tcW w:w="3403" w:type="dxa"/>
            <w:tcBorders>
              <w:top w:val="nil"/>
              <w:left w:val="nil"/>
              <w:bottom w:val="nil"/>
              <w:right w:val="nil"/>
            </w:tcBorders>
            <w:shd w:val="clear" w:color="auto" w:fill="auto"/>
            <w:vAlign w:val="bottom"/>
            <w:hideMark/>
          </w:tcPr>
          <w:p w:rsidR="00EF110A" w:rsidRPr="00060154" w:rsidRDefault="00EF110A" w:rsidP="00BE0E2A"/>
        </w:tc>
        <w:tc>
          <w:tcPr>
            <w:tcW w:w="500" w:type="dxa"/>
            <w:tcBorders>
              <w:top w:val="nil"/>
              <w:left w:val="nil"/>
              <w:bottom w:val="nil"/>
              <w:right w:val="nil"/>
            </w:tcBorders>
            <w:shd w:val="clear" w:color="auto" w:fill="auto"/>
            <w:noWrap/>
            <w:vAlign w:val="bottom"/>
            <w:hideMark/>
          </w:tcPr>
          <w:p w:rsidR="00EF110A" w:rsidRPr="00060154" w:rsidRDefault="00EF110A" w:rsidP="00BE0E2A"/>
        </w:tc>
        <w:tc>
          <w:tcPr>
            <w:tcW w:w="400" w:type="dxa"/>
            <w:tcBorders>
              <w:top w:val="nil"/>
              <w:left w:val="nil"/>
              <w:bottom w:val="nil"/>
              <w:right w:val="nil"/>
            </w:tcBorders>
            <w:shd w:val="clear" w:color="auto" w:fill="auto"/>
            <w:noWrap/>
            <w:vAlign w:val="bottom"/>
            <w:hideMark/>
          </w:tcPr>
          <w:p w:rsidR="00EF110A" w:rsidRPr="00060154" w:rsidRDefault="00EF110A" w:rsidP="00BE0E2A"/>
        </w:tc>
        <w:tc>
          <w:tcPr>
            <w:tcW w:w="388" w:type="dxa"/>
            <w:tcBorders>
              <w:top w:val="nil"/>
              <w:left w:val="nil"/>
              <w:bottom w:val="nil"/>
              <w:right w:val="nil"/>
            </w:tcBorders>
            <w:shd w:val="clear" w:color="auto" w:fill="auto"/>
            <w:noWrap/>
            <w:vAlign w:val="bottom"/>
            <w:hideMark/>
          </w:tcPr>
          <w:p w:rsidR="00EF110A" w:rsidRPr="00060154" w:rsidRDefault="00EF110A" w:rsidP="00BE0E2A">
            <w:pPr>
              <w:jc w:val="center"/>
            </w:pPr>
          </w:p>
        </w:tc>
        <w:tc>
          <w:tcPr>
            <w:tcW w:w="1122" w:type="dxa"/>
            <w:tcBorders>
              <w:top w:val="nil"/>
              <w:left w:val="nil"/>
              <w:bottom w:val="nil"/>
              <w:right w:val="nil"/>
            </w:tcBorders>
            <w:shd w:val="clear" w:color="auto" w:fill="auto"/>
            <w:noWrap/>
            <w:vAlign w:val="bottom"/>
            <w:hideMark/>
          </w:tcPr>
          <w:p w:rsidR="00EF110A" w:rsidRPr="00060154" w:rsidRDefault="00EF110A" w:rsidP="00BE0E2A">
            <w:pPr>
              <w:jc w:val="center"/>
            </w:pPr>
          </w:p>
        </w:tc>
        <w:tc>
          <w:tcPr>
            <w:tcW w:w="500" w:type="dxa"/>
            <w:tcBorders>
              <w:top w:val="nil"/>
              <w:left w:val="nil"/>
              <w:bottom w:val="nil"/>
              <w:right w:val="nil"/>
            </w:tcBorders>
            <w:shd w:val="clear" w:color="auto" w:fill="auto"/>
            <w:noWrap/>
            <w:vAlign w:val="bottom"/>
            <w:hideMark/>
          </w:tcPr>
          <w:p w:rsidR="00EF110A" w:rsidRPr="00060154" w:rsidRDefault="00EF110A" w:rsidP="00BE0E2A"/>
        </w:tc>
        <w:tc>
          <w:tcPr>
            <w:tcW w:w="1200" w:type="dxa"/>
            <w:tcBorders>
              <w:top w:val="nil"/>
              <w:left w:val="nil"/>
              <w:bottom w:val="nil"/>
              <w:right w:val="nil"/>
            </w:tcBorders>
            <w:shd w:val="clear" w:color="auto" w:fill="auto"/>
            <w:noWrap/>
            <w:vAlign w:val="bottom"/>
            <w:hideMark/>
          </w:tcPr>
          <w:p w:rsidR="00EF110A" w:rsidRPr="00060154" w:rsidRDefault="00EF110A" w:rsidP="00BE0E2A"/>
        </w:tc>
        <w:tc>
          <w:tcPr>
            <w:tcW w:w="1135" w:type="dxa"/>
            <w:tcBorders>
              <w:top w:val="nil"/>
              <w:left w:val="nil"/>
              <w:bottom w:val="nil"/>
              <w:right w:val="nil"/>
            </w:tcBorders>
            <w:shd w:val="clear" w:color="auto" w:fill="auto"/>
            <w:noWrap/>
            <w:vAlign w:val="bottom"/>
            <w:hideMark/>
          </w:tcPr>
          <w:p w:rsidR="00EF110A" w:rsidRPr="00060154" w:rsidRDefault="00EF110A" w:rsidP="00BE0E2A"/>
        </w:tc>
        <w:tc>
          <w:tcPr>
            <w:tcW w:w="1218" w:type="dxa"/>
            <w:tcBorders>
              <w:top w:val="nil"/>
              <w:left w:val="nil"/>
              <w:bottom w:val="nil"/>
              <w:right w:val="nil"/>
            </w:tcBorders>
            <w:shd w:val="clear" w:color="auto" w:fill="auto"/>
            <w:noWrap/>
            <w:vAlign w:val="bottom"/>
            <w:hideMark/>
          </w:tcPr>
          <w:p w:rsidR="00EF110A" w:rsidRPr="00060154" w:rsidRDefault="00EF110A" w:rsidP="00BE0E2A">
            <w:pPr>
              <w:rPr>
                <w:sz w:val="14"/>
                <w:szCs w:val="14"/>
              </w:rPr>
            </w:pPr>
            <w:r w:rsidRPr="00060154">
              <w:rPr>
                <w:sz w:val="14"/>
                <w:szCs w:val="14"/>
              </w:rPr>
              <w:t>Приложение 8</w:t>
            </w:r>
          </w:p>
        </w:tc>
      </w:tr>
      <w:tr w:rsidR="00EF110A" w:rsidRPr="00060154" w:rsidTr="00EF110A">
        <w:trPr>
          <w:gridAfter w:val="1"/>
          <w:wAfter w:w="41" w:type="dxa"/>
          <w:trHeight w:val="690"/>
        </w:trPr>
        <w:tc>
          <w:tcPr>
            <w:tcW w:w="3403" w:type="dxa"/>
            <w:tcBorders>
              <w:top w:val="nil"/>
              <w:left w:val="nil"/>
              <w:bottom w:val="nil"/>
              <w:right w:val="nil"/>
            </w:tcBorders>
            <w:shd w:val="clear" w:color="auto" w:fill="auto"/>
            <w:vAlign w:val="bottom"/>
            <w:hideMark/>
          </w:tcPr>
          <w:p w:rsidR="00EF110A" w:rsidRPr="00060154" w:rsidRDefault="00EF110A" w:rsidP="00BE0E2A">
            <w:pPr>
              <w:rPr>
                <w:sz w:val="14"/>
                <w:szCs w:val="14"/>
              </w:rPr>
            </w:pPr>
          </w:p>
        </w:tc>
        <w:tc>
          <w:tcPr>
            <w:tcW w:w="500" w:type="dxa"/>
            <w:tcBorders>
              <w:top w:val="nil"/>
              <w:left w:val="nil"/>
              <w:bottom w:val="nil"/>
              <w:right w:val="nil"/>
            </w:tcBorders>
            <w:shd w:val="clear" w:color="auto" w:fill="auto"/>
            <w:noWrap/>
            <w:vAlign w:val="bottom"/>
            <w:hideMark/>
          </w:tcPr>
          <w:p w:rsidR="00EF110A" w:rsidRPr="00060154" w:rsidRDefault="00EF110A" w:rsidP="00BE0E2A"/>
        </w:tc>
        <w:tc>
          <w:tcPr>
            <w:tcW w:w="400" w:type="dxa"/>
            <w:tcBorders>
              <w:top w:val="nil"/>
              <w:left w:val="nil"/>
              <w:bottom w:val="nil"/>
              <w:right w:val="nil"/>
            </w:tcBorders>
            <w:shd w:val="clear" w:color="auto" w:fill="auto"/>
            <w:noWrap/>
            <w:vAlign w:val="bottom"/>
            <w:hideMark/>
          </w:tcPr>
          <w:p w:rsidR="00EF110A" w:rsidRPr="00060154" w:rsidRDefault="00EF110A" w:rsidP="00BE0E2A"/>
        </w:tc>
        <w:tc>
          <w:tcPr>
            <w:tcW w:w="388" w:type="dxa"/>
            <w:tcBorders>
              <w:top w:val="nil"/>
              <w:left w:val="nil"/>
              <w:bottom w:val="nil"/>
              <w:right w:val="nil"/>
            </w:tcBorders>
            <w:shd w:val="clear" w:color="auto" w:fill="auto"/>
            <w:noWrap/>
            <w:vAlign w:val="bottom"/>
            <w:hideMark/>
          </w:tcPr>
          <w:p w:rsidR="00EF110A" w:rsidRPr="00060154" w:rsidRDefault="00EF110A" w:rsidP="00BE0E2A">
            <w:pPr>
              <w:jc w:val="center"/>
            </w:pPr>
          </w:p>
        </w:tc>
        <w:tc>
          <w:tcPr>
            <w:tcW w:w="1122" w:type="dxa"/>
            <w:tcBorders>
              <w:top w:val="nil"/>
              <w:left w:val="nil"/>
              <w:bottom w:val="nil"/>
              <w:right w:val="nil"/>
            </w:tcBorders>
            <w:shd w:val="clear" w:color="auto" w:fill="auto"/>
            <w:noWrap/>
            <w:vAlign w:val="bottom"/>
            <w:hideMark/>
          </w:tcPr>
          <w:p w:rsidR="00EF110A" w:rsidRPr="00060154" w:rsidRDefault="00EF110A" w:rsidP="00BE0E2A">
            <w:pPr>
              <w:jc w:val="center"/>
            </w:pPr>
          </w:p>
        </w:tc>
        <w:tc>
          <w:tcPr>
            <w:tcW w:w="4053" w:type="dxa"/>
            <w:gridSpan w:val="4"/>
            <w:tcBorders>
              <w:top w:val="nil"/>
              <w:left w:val="nil"/>
              <w:bottom w:val="nil"/>
              <w:right w:val="nil"/>
            </w:tcBorders>
            <w:shd w:val="clear" w:color="auto" w:fill="auto"/>
            <w:vAlign w:val="bottom"/>
            <w:hideMark/>
          </w:tcPr>
          <w:p w:rsidR="00EF110A" w:rsidRPr="00060154" w:rsidRDefault="00EF110A" w:rsidP="00BE0E2A">
            <w:pPr>
              <w:rPr>
                <w:sz w:val="14"/>
                <w:szCs w:val="14"/>
              </w:rPr>
            </w:pPr>
            <w:r w:rsidRPr="00060154">
              <w:rPr>
                <w:sz w:val="14"/>
                <w:szCs w:val="14"/>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EF110A" w:rsidRPr="00060154" w:rsidTr="00EF110A">
        <w:trPr>
          <w:gridAfter w:val="1"/>
          <w:wAfter w:w="41" w:type="dxa"/>
          <w:trHeight w:val="210"/>
        </w:trPr>
        <w:tc>
          <w:tcPr>
            <w:tcW w:w="3403" w:type="dxa"/>
            <w:tcBorders>
              <w:top w:val="nil"/>
              <w:left w:val="nil"/>
              <w:bottom w:val="nil"/>
              <w:right w:val="nil"/>
            </w:tcBorders>
            <w:shd w:val="clear" w:color="auto" w:fill="auto"/>
            <w:vAlign w:val="bottom"/>
            <w:hideMark/>
          </w:tcPr>
          <w:p w:rsidR="00EF110A" w:rsidRPr="00060154" w:rsidRDefault="00EF110A" w:rsidP="00BE0E2A">
            <w:pPr>
              <w:rPr>
                <w:sz w:val="14"/>
                <w:szCs w:val="14"/>
              </w:rPr>
            </w:pPr>
          </w:p>
        </w:tc>
        <w:tc>
          <w:tcPr>
            <w:tcW w:w="500" w:type="dxa"/>
            <w:tcBorders>
              <w:top w:val="nil"/>
              <w:left w:val="nil"/>
              <w:bottom w:val="nil"/>
              <w:right w:val="nil"/>
            </w:tcBorders>
            <w:shd w:val="clear" w:color="auto" w:fill="auto"/>
            <w:noWrap/>
            <w:vAlign w:val="bottom"/>
            <w:hideMark/>
          </w:tcPr>
          <w:p w:rsidR="00EF110A" w:rsidRPr="00060154" w:rsidRDefault="00EF110A" w:rsidP="00BE0E2A"/>
        </w:tc>
        <w:tc>
          <w:tcPr>
            <w:tcW w:w="400" w:type="dxa"/>
            <w:tcBorders>
              <w:top w:val="nil"/>
              <w:left w:val="nil"/>
              <w:bottom w:val="nil"/>
              <w:right w:val="nil"/>
            </w:tcBorders>
            <w:shd w:val="clear" w:color="auto" w:fill="auto"/>
            <w:noWrap/>
            <w:vAlign w:val="bottom"/>
            <w:hideMark/>
          </w:tcPr>
          <w:p w:rsidR="00EF110A" w:rsidRPr="00060154" w:rsidRDefault="00EF110A" w:rsidP="00BE0E2A"/>
        </w:tc>
        <w:tc>
          <w:tcPr>
            <w:tcW w:w="388" w:type="dxa"/>
            <w:tcBorders>
              <w:top w:val="nil"/>
              <w:left w:val="nil"/>
              <w:bottom w:val="nil"/>
              <w:right w:val="nil"/>
            </w:tcBorders>
            <w:shd w:val="clear" w:color="auto" w:fill="auto"/>
            <w:noWrap/>
            <w:vAlign w:val="bottom"/>
            <w:hideMark/>
          </w:tcPr>
          <w:p w:rsidR="00EF110A" w:rsidRPr="00060154" w:rsidRDefault="00EF110A" w:rsidP="00BE0E2A">
            <w:pPr>
              <w:jc w:val="center"/>
            </w:pPr>
          </w:p>
        </w:tc>
        <w:tc>
          <w:tcPr>
            <w:tcW w:w="1122" w:type="dxa"/>
            <w:tcBorders>
              <w:top w:val="nil"/>
              <w:left w:val="nil"/>
              <w:bottom w:val="nil"/>
              <w:right w:val="nil"/>
            </w:tcBorders>
            <w:shd w:val="clear" w:color="auto" w:fill="auto"/>
            <w:noWrap/>
            <w:vAlign w:val="bottom"/>
            <w:hideMark/>
          </w:tcPr>
          <w:p w:rsidR="00EF110A" w:rsidRPr="00060154" w:rsidRDefault="00EF110A" w:rsidP="00BE0E2A">
            <w:pPr>
              <w:jc w:val="center"/>
            </w:pPr>
          </w:p>
        </w:tc>
        <w:tc>
          <w:tcPr>
            <w:tcW w:w="500" w:type="dxa"/>
            <w:tcBorders>
              <w:top w:val="nil"/>
              <w:left w:val="nil"/>
              <w:bottom w:val="nil"/>
              <w:right w:val="nil"/>
            </w:tcBorders>
            <w:shd w:val="clear" w:color="auto" w:fill="auto"/>
            <w:noWrap/>
            <w:vAlign w:val="bottom"/>
            <w:hideMark/>
          </w:tcPr>
          <w:p w:rsidR="00EF110A" w:rsidRPr="00060154" w:rsidRDefault="00EF110A" w:rsidP="00BE0E2A"/>
        </w:tc>
        <w:tc>
          <w:tcPr>
            <w:tcW w:w="1200" w:type="dxa"/>
            <w:tcBorders>
              <w:top w:val="nil"/>
              <w:left w:val="nil"/>
              <w:bottom w:val="nil"/>
              <w:right w:val="nil"/>
            </w:tcBorders>
            <w:shd w:val="clear" w:color="auto" w:fill="auto"/>
            <w:noWrap/>
            <w:vAlign w:val="bottom"/>
            <w:hideMark/>
          </w:tcPr>
          <w:p w:rsidR="00EF110A" w:rsidRPr="00060154" w:rsidRDefault="00EF110A" w:rsidP="00BE0E2A"/>
        </w:tc>
        <w:tc>
          <w:tcPr>
            <w:tcW w:w="1135" w:type="dxa"/>
            <w:tcBorders>
              <w:top w:val="nil"/>
              <w:left w:val="nil"/>
              <w:bottom w:val="nil"/>
              <w:right w:val="nil"/>
            </w:tcBorders>
            <w:shd w:val="clear" w:color="auto" w:fill="auto"/>
            <w:noWrap/>
            <w:vAlign w:val="bottom"/>
            <w:hideMark/>
          </w:tcPr>
          <w:p w:rsidR="00EF110A" w:rsidRPr="00060154" w:rsidRDefault="00EF110A" w:rsidP="00BE0E2A"/>
        </w:tc>
        <w:tc>
          <w:tcPr>
            <w:tcW w:w="1218" w:type="dxa"/>
            <w:tcBorders>
              <w:top w:val="nil"/>
              <w:left w:val="nil"/>
              <w:bottom w:val="nil"/>
              <w:right w:val="nil"/>
            </w:tcBorders>
            <w:shd w:val="clear" w:color="auto" w:fill="auto"/>
            <w:noWrap/>
            <w:vAlign w:val="bottom"/>
            <w:hideMark/>
          </w:tcPr>
          <w:p w:rsidR="00EF110A" w:rsidRPr="00060154" w:rsidRDefault="00EF110A" w:rsidP="00BE0E2A"/>
        </w:tc>
      </w:tr>
      <w:tr w:rsidR="00EF110A" w:rsidRPr="00060154" w:rsidTr="00EF110A">
        <w:trPr>
          <w:trHeight w:val="240"/>
        </w:trPr>
        <w:tc>
          <w:tcPr>
            <w:tcW w:w="9907" w:type="dxa"/>
            <w:gridSpan w:val="10"/>
            <w:tcBorders>
              <w:top w:val="nil"/>
              <w:left w:val="nil"/>
              <w:bottom w:val="nil"/>
              <w:right w:val="nil"/>
            </w:tcBorders>
            <w:shd w:val="clear" w:color="auto" w:fill="auto"/>
            <w:vAlign w:val="bottom"/>
            <w:hideMark/>
          </w:tcPr>
          <w:p w:rsidR="00EF110A" w:rsidRPr="00060154" w:rsidRDefault="00EF110A" w:rsidP="00BE0E2A">
            <w:pPr>
              <w:jc w:val="center"/>
              <w:rPr>
                <w:sz w:val="14"/>
                <w:szCs w:val="14"/>
              </w:rPr>
            </w:pPr>
            <w:r w:rsidRPr="00060154">
              <w:rPr>
                <w:sz w:val="14"/>
                <w:szCs w:val="14"/>
              </w:rPr>
              <w:t>Ведомственная структура расходов бюджета Поддорского муниципального района на 2024 год  и на плановый период 2025 и 2026 годов</w:t>
            </w:r>
          </w:p>
        </w:tc>
      </w:tr>
      <w:tr w:rsidR="00EF110A" w:rsidRPr="00060154" w:rsidTr="00EF110A">
        <w:trPr>
          <w:gridAfter w:val="1"/>
          <w:wAfter w:w="41" w:type="dxa"/>
          <w:trHeight w:val="203"/>
        </w:trPr>
        <w:tc>
          <w:tcPr>
            <w:tcW w:w="3403" w:type="dxa"/>
            <w:tcBorders>
              <w:top w:val="nil"/>
              <w:left w:val="nil"/>
              <w:bottom w:val="nil"/>
              <w:right w:val="nil"/>
            </w:tcBorders>
            <w:shd w:val="clear" w:color="auto" w:fill="auto"/>
            <w:vAlign w:val="bottom"/>
            <w:hideMark/>
          </w:tcPr>
          <w:p w:rsidR="00EF110A" w:rsidRPr="00060154" w:rsidRDefault="00EF110A" w:rsidP="00BE0E2A">
            <w:pPr>
              <w:jc w:val="center"/>
              <w:rPr>
                <w:sz w:val="14"/>
                <w:szCs w:val="14"/>
              </w:rPr>
            </w:pPr>
          </w:p>
        </w:tc>
        <w:tc>
          <w:tcPr>
            <w:tcW w:w="500" w:type="dxa"/>
            <w:tcBorders>
              <w:top w:val="nil"/>
              <w:left w:val="nil"/>
              <w:bottom w:val="nil"/>
              <w:right w:val="nil"/>
            </w:tcBorders>
            <w:shd w:val="clear" w:color="auto" w:fill="auto"/>
            <w:vAlign w:val="bottom"/>
            <w:hideMark/>
          </w:tcPr>
          <w:p w:rsidR="00EF110A" w:rsidRPr="00060154" w:rsidRDefault="00EF110A" w:rsidP="00BE0E2A">
            <w:pPr>
              <w:jc w:val="center"/>
            </w:pPr>
          </w:p>
        </w:tc>
        <w:tc>
          <w:tcPr>
            <w:tcW w:w="400" w:type="dxa"/>
            <w:tcBorders>
              <w:top w:val="nil"/>
              <w:left w:val="nil"/>
              <w:bottom w:val="nil"/>
              <w:right w:val="nil"/>
            </w:tcBorders>
            <w:shd w:val="clear" w:color="auto" w:fill="auto"/>
            <w:vAlign w:val="bottom"/>
            <w:hideMark/>
          </w:tcPr>
          <w:p w:rsidR="00EF110A" w:rsidRPr="00060154" w:rsidRDefault="00EF110A" w:rsidP="00BE0E2A">
            <w:pPr>
              <w:jc w:val="center"/>
            </w:pPr>
          </w:p>
        </w:tc>
        <w:tc>
          <w:tcPr>
            <w:tcW w:w="388" w:type="dxa"/>
            <w:tcBorders>
              <w:top w:val="nil"/>
              <w:left w:val="nil"/>
              <w:bottom w:val="nil"/>
              <w:right w:val="nil"/>
            </w:tcBorders>
            <w:shd w:val="clear" w:color="auto" w:fill="auto"/>
            <w:vAlign w:val="bottom"/>
            <w:hideMark/>
          </w:tcPr>
          <w:p w:rsidR="00EF110A" w:rsidRPr="00060154" w:rsidRDefault="00EF110A" w:rsidP="00BE0E2A">
            <w:pPr>
              <w:jc w:val="center"/>
            </w:pPr>
          </w:p>
        </w:tc>
        <w:tc>
          <w:tcPr>
            <w:tcW w:w="1122" w:type="dxa"/>
            <w:tcBorders>
              <w:top w:val="nil"/>
              <w:left w:val="nil"/>
              <w:bottom w:val="nil"/>
              <w:right w:val="nil"/>
            </w:tcBorders>
            <w:shd w:val="clear" w:color="auto" w:fill="auto"/>
            <w:vAlign w:val="bottom"/>
            <w:hideMark/>
          </w:tcPr>
          <w:p w:rsidR="00EF110A" w:rsidRPr="00060154" w:rsidRDefault="00EF110A" w:rsidP="00BE0E2A">
            <w:pPr>
              <w:jc w:val="center"/>
            </w:pPr>
          </w:p>
        </w:tc>
        <w:tc>
          <w:tcPr>
            <w:tcW w:w="500" w:type="dxa"/>
            <w:tcBorders>
              <w:top w:val="nil"/>
              <w:left w:val="nil"/>
              <w:bottom w:val="nil"/>
              <w:right w:val="nil"/>
            </w:tcBorders>
            <w:shd w:val="clear" w:color="auto" w:fill="auto"/>
            <w:vAlign w:val="bottom"/>
            <w:hideMark/>
          </w:tcPr>
          <w:p w:rsidR="00EF110A" w:rsidRPr="00060154" w:rsidRDefault="00EF110A" w:rsidP="00BE0E2A">
            <w:pPr>
              <w:jc w:val="center"/>
            </w:pPr>
          </w:p>
        </w:tc>
        <w:tc>
          <w:tcPr>
            <w:tcW w:w="1200" w:type="dxa"/>
            <w:tcBorders>
              <w:top w:val="nil"/>
              <w:left w:val="nil"/>
              <w:bottom w:val="nil"/>
              <w:right w:val="nil"/>
            </w:tcBorders>
            <w:shd w:val="clear" w:color="auto" w:fill="auto"/>
            <w:vAlign w:val="bottom"/>
            <w:hideMark/>
          </w:tcPr>
          <w:p w:rsidR="00EF110A" w:rsidRPr="00060154" w:rsidRDefault="00EF110A" w:rsidP="00BE0E2A">
            <w:pPr>
              <w:jc w:val="center"/>
            </w:pPr>
          </w:p>
        </w:tc>
        <w:tc>
          <w:tcPr>
            <w:tcW w:w="1135" w:type="dxa"/>
            <w:tcBorders>
              <w:top w:val="nil"/>
              <w:left w:val="nil"/>
              <w:bottom w:val="nil"/>
              <w:right w:val="nil"/>
            </w:tcBorders>
            <w:shd w:val="clear" w:color="auto" w:fill="auto"/>
            <w:vAlign w:val="bottom"/>
            <w:hideMark/>
          </w:tcPr>
          <w:p w:rsidR="00EF110A" w:rsidRPr="00060154" w:rsidRDefault="00EF110A" w:rsidP="00BE0E2A">
            <w:pPr>
              <w:jc w:val="center"/>
            </w:pPr>
          </w:p>
        </w:tc>
        <w:tc>
          <w:tcPr>
            <w:tcW w:w="1218"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рублей</w:t>
            </w:r>
          </w:p>
        </w:tc>
      </w:tr>
      <w:tr w:rsidR="00EF110A" w:rsidRPr="00060154" w:rsidTr="00EF110A">
        <w:trPr>
          <w:gridAfter w:val="1"/>
          <w:wAfter w:w="41" w:type="dxa"/>
          <w:trHeight w:val="372"/>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Наименование</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EF110A" w:rsidRPr="00060154" w:rsidRDefault="00EF110A" w:rsidP="00BE0E2A">
            <w:pPr>
              <w:jc w:val="center"/>
              <w:rPr>
                <w:sz w:val="14"/>
                <w:szCs w:val="14"/>
              </w:rPr>
            </w:pPr>
            <w:r w:rsidRPr="00060154">
              <w:rPr>
                <w:sz w:val="14"/>
                <w:szCs w:val="14"/>
              </w:rPr>
              <w:t>Вед</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РЗ</w:t>
            </w:r>
          </w:p>
        </w:tc>
        <w:tc>
          <w:tcPr>
            <w:tcW w:w="388" w:type="dxa"/>
            <w:tcBorders>
              <w:top w:val="single" w:sz="4" w:space="0" w:color="auto"/>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proofErr w:type="spellStart"/>
            <w:r w:rsidRPr="00060154">
              <w:rPr>
                <w:sz w:val="14"/>
                <w:szCs w:val="14"/>
              </w:rPr>
              <w:t>Пр</w:t>
            </w:r>
            <w:proofErr w:type="spellEnd"/>
          </w:p>
        </w:tc>
        <w:tc>
          <w:tcPr>
            <w:tcW w:w="1122" w:type="dxa"/>
            <w:tcBorders>
              <w:top w:val="single" w:sz="4" w:space="0" w:color="auto"/>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ЦСТ</w:t>
            </w:r>
          </w:p>
        </w:tc>
        <w:tc>
          <w:tcPr>
            <w:tcW w:w="500" w:type="dxa"/>
            <w:tcBorders>
              <w:top w:val="single" w:sz="4" w:space="0" w:color="auto"/>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ВР</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2024</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2025</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2026</w:t>
            </w:r>
          </w:p>
        </w:tc>
      </w:tr>
      <w:tr w:rsidR="00EF110A" w:rsidRPr="00060154" w:rsidTr="00EF110A">
        <w:trPr>
          <w:gridAfter w:val="1"/>
          <w:wAfter w:w="41" w:type="dxa"/>
          <w:trHeight w:val="31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Администрация Поддорского муниципального района</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69 551 736,61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51 635 584,00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50 319 991,00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Общегосударственные вопросы</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39 441 262,62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26 664 284,00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25 593 625,00  </w:t>
            </w:r>
          </w:p>
        </w:tc>
      </w:tr>
      <w:tr w:rsidR="00EF110A" w:rsidRPr="00060154" w:rsidTr="00EF110A">
        <w:trPr>
          <w:gridAfter w:val="1"/>
          <w:wAfter w:w="41" w:type="dxa"/>
          <w:trHeight w:val="4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Функционирование высшего должностного лица субъекта Российской Федерации и муниципального образования</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1 955 300,00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1 955 300,00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1 955 300,00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Глава муниципального образования</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90 0 00 00000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1 955 300,00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1 955 300,00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1 955 300,00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Обеспечение функций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90 0 00 01000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1 955 300,00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1 955 300,00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1 955 300,00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90 0 00 01000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1 955 300,00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1 955 300,00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1 955 300,00  </w:t>
            </w:r>
          </w:p>
        </w:tc>
      </w:tr>
      <w:tr w:rsidR="00EF110A" w:rsidRPr="00060154" w:rsidTr="00EF110A">
        <w:trPr>
          <w:gridAfter w:val="1"/>
          <w:wAfter w:w="41" w:type="dxa"/>
          <w:trHeight w:val="6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32 014 600,00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23 970 184,00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22 876 425,00  </w:t>
            </w:r>
          </w:p>
        </w:tc>
      </w:tr>
      <w:tr w:rsidR="00EF110A" w:rsidRPr="00060154" w:rsidTr="00EF110A">
        <w:trPr>
          <w:gridAfter w:val="1"/>
          <w:wAfter w:w="41" w:type="dxa"/>
          <w:trHeight w:val="43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Руководство и управление в сфере установленных функций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92 0 00 00000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32 014 600,00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23 970 184,00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22 876 425,00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Обеспечение функций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28 559 500,00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20 515 084,00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19 421 325,00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26 980 400,00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19 532 784,00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18 439 025,00  </w:t>
            </w:r>
          </w:p>
        </w:tc>
      </w:tr>
      <w:tr w:rsidR="00EF110A" w:rsidRPr="00060154" w:rsidTr="00EF110A">
        <w:trPr>
          <w:gridAfter w:val="1"/>
          <w:wAfter w:w="41" w:type="dxa"/>
          <w:trHeight w:val="435"/>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1 482 100,00  </w:t>
            </w:r>
          </w:p>
        </w:tc>
        <w:tc>
          <w:tcPr>
            <w:tcW w:w="1135" w:type="dxa"/>
            <w:tcBorders>
              <w:top w:val="nil"/>
              <w:left w:val="single" w:sz="4" w:space="0" w:color="auto"/>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885 300,00  </w:t>
            </w:r>
          </w:p>
        </w:tc>
        <w:tc>
          <w:tcPr>
            <w:tcW w:w="1218" w:type="dxa"/>
            <w:tcBorders>
              <w:top w:val="nil"/>
              <w:left w:val="single" w:sz="4" w:space="0" w:color="auto"/>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885 300,00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lastRenderedPageBreak/>
              <w:t xml:space="preserve"> 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850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97 000,00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97 000,00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97 000,00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Формирование архивных фондов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92 0 00 60010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4 000,00  </w:t>
            </w:r>
          </w:p>
        </w:tc>
      </w:tr>
      <w:tr w:rsidR="00EF110A" w:rsidRPr="00060154" w:rsidTr="00EF110A">
        <w:trPr>
          <w:gridAfter w:val="1"/>
          <w:wAfter w:w="41" w:type="dxa"/>
          <w:trHeight w:val="432"/>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92 0 00 60010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4 000,00  </w:t>
            </w:r>
          </w:p>
        </w:tc>
      </w:tr>
      <w:tr w:rsidR="00EF110A" w:rsidRPr="00060154" w:rsidTr="00EF110A">
        <w:trPr>
          <w:gridAfter w:val="1"/>
          <w:wAfter w:w="41" w:type="dxa"/>
          <w:trHeight w:val="44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Содержание штатных единиц, осуществляющих переданные отдельные государственные полномочия области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2 072 800,00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2 072 800,00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2 072 800,00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2 032 200,00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2 032 200,00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2 032 200,00  </w:t>
            </w:r>
          </w:p>
        </w:tc>
      </w:tr>
      <w:tr w:rsidR="00EF110A" w:rsidRPr="00060154" w:rsidTr="00EF110A">
        <w:trPr>
          <w:gridAfter w:val="1"/>
          <w:wAfter w:w="41" w:type="dxa"/>
          <w:trHeight w:val="443"/>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40 600,00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40 600,00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40 600,00  </w:t>
            </w:r>
          </w:p>
        </w:tc>
      </w:tr>
      <w:tr w:rsidR="00EF110A" w:rsidRPr="00060154" w:rsidTr="00EF110A">
        <w:trPr>
          <w:gridAfter w:val="1"/>
          <w:wAfter w:w="41" w:type="dxa"/>
          <w:trHeight w:val="818"/>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92 0 00 70650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1 500,00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92 0 00 70650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1 500,00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92 0 00 72300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1 101 400,00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1 101 400,00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1 101 400,00  </w:t>
            </w:r>
          </w:p>
        </w:tc>
      </w:tr>
      <w:tr w:rsidR="00EF110A" w:rsidRPr="00060154" w:rsidTr="00EF110A">
        <w:trPr>
          <w:gridAfter w:val="1"/>
          <w:wAfter w:w="41" w:type="dxa"/>
          <w:trHeight w:val="36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92 0 00 72300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1 101 400,00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1 101 400,00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1 101 400,00  </w:t>
            </w:r>
          </w:p>
        </w:tc>
      </w:tr>
      <w:tr w:rsidR="00EF110A" w:rsidRPr="00060154" w:rsidTr="00EF110A">
        <w:trPr>
          <w:gridAfter w:val="1"/>
          <w:wAfter w:w="41" w:type="dxa"/>
          <w:trHeight w:val="638"/>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92 0 00 S2300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275 400,00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275 400,00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275 400,00  </w:t>
            </w:r>
          </w:p>
        </w:tc>
      </w:tr>
      <w:tr w:rsidR="00EF110A" w:rsidRPr="00060154" w:rsidTr="00EF110A">
        <w:trPr>
          <w:gridAfter w:val="1"/>
          <w:wAfter w:w="41" w:type="dxa"/>
          <w:trHeight w:val="432"/>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92 0 00 S2300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275 400,00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275 400,00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275 400,00  </w:t>
            </w:r>
          </w:p>
        </w:tc>
      </w:tr>
      <w:tr w:rsidR="00EF110A" w:rsidRPr="00060154" w:rsidTr="00EF110A">
        <w:trPr>
          <w:gridAfter w:val="1"/>
          <w:wAfter w:w="41" w:type="dxa"/>
          <w:trHeight w:val="43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Судебная система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34 300,00  </w:t>
            </w:r>
          </w:p>
        </w:tc>
      </w:tr>
      <w:tr w:rsidR="00EF110A" w:rsidRPr="00060154" w:rsidTr="00EF110A">
        <w:trPr>
          <w:gridAfter w:val="1"/>
          <w:wAfter w:w="41" w:type="dxa"/>
          <w:trHeight w:val="43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Составление (изменение) списков кандидатов в присяжные заседатели федеральных судов общей юрисдикции в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93 0 00 00000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34 300,00  </w:t>
            </w:r>
          </w:p>
        </w:tc>
      </w:tr>
      <w:tr w:rsidR="00EF110A" w:rsidRPr="00060154" w:rsidTr="00EF110A">
        <w:trPr>
          <w:gridAfter w:val="1"/>
          <w:wAfter w:w="41" w:type="dxa"/>
          <w:trHeight w:val="43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Составление (изменение) списков кандидатов в присяжные заседатели федеральных судов общей юрисдикции в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93 0 00 51200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34 300,00  </w:t>
            </w:r>
          </w:p>
        </w:tc>
      </w:tr>
      <w:tr w:rsidR="00EF110A" w:rsidRPr="00060154" w:rsidTr="00EF110A">
        <w:trPr>
          <w:gridAfter w:val="1"/>
          <w:wAfter w:w="41" w:type="dxa"/>
          <w:trHeight w:val="432"/>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93 0 00 51200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34 300,00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Резервные фонды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100 000,00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jc w:val="both"/>
              <w:rPr>
                <w:sz w:val="14"/>
                <w:szCs w:val="14"/>
              </w:rPr>
            </w:pPr>
            <w:r w:rsidRPr="00060154">
              <w:rPr>
                <w:sz w:val="14"/>
                <w:szCs w:val="14"/>
              </w:rPr>
              <w:t>Резервные фонды местных  администраций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96 0 00 00000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100 000,00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jc w:val="both"/>
              <w:rPr>
                <w:sz w:val="14"/>
                <w:szCs w:val="14"/>
              </w:rPr>
            </w:pPr>
            <w:r w:rsidRPr="00060154">
              <w:rPr>
                <w:sz w:val="14"/>
                <w:szCs w:val="14"/>
              </w:rPr>
              <w:t>Иные целевые направления расходов резервных фондов</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96 0 00 03010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100 000,00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Резервные средства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96 0 00 03010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870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100 000,00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5 368 862,62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636 300,00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627 600,00  </w:t>
            </w:r>
          </w:p>
        </w:tc>
      </w:tr>
      <w:tr w:rsidR="00EF110A" w:rsidRPr="00060154" w:rsidTr="00EF110A">
        <w:trPr>
          <w:gridAfter w:val="1"/>
          <w:wAfter w:w="41" w:type="dxa"/>
          <w:trHeight w:val="43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Муниципальная программа «Профилактика терроризма и экстремизма в Поддорском муниципальном районе на 2021-2025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06 0 00 00000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9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06 0 02 00000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54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Реализация прочих мероприятий программы "Профилактика терроризма и экстремизма в Поддорском муниципальном районе на 2021-2025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06 0 02 99990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06 0 02 99990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Муниципальная программа «Профилактика правонарушений в Поддорском муниципальном районе на 2021-2025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Вовлечение общественности в предупреждение правонарушений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07 0 02 00000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Реализация прочих мероприятий программы "Профилактика правонарушений в Поддорском муниципальном районе на 2021-2025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07 0 02 99990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07 0 02 99990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6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муниципальная программа Поддорского муниципального района "Противодействие коррупции в Поддорском муниципальном районе на 2024-2028 годы"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Обеспечение координации и контроля деятельности Администрации муниципального района в сфере</w:t>
            </w:r>
            <w:r w:rsidRPr="00060154">
              <w:rPr>
                <w:sz w:val="14"/>
                <w:szCs w:val="14"/>
              </w:rPr>
              <w:br/>
              <w:t>противодействия коррупции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10 0  04 00000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Реализация прочих мероприятий программы  "Противодействие коррупции в Поддорском муниципальном районе на 2024-2028 годы"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10 0  04 99990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lastRenderedPageBreak/>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10 0  04 99990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Руководство и управление в сфере установленных функций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92 0 00 00000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252 300,00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264 400,00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273 700,00  </w:t>
            </w:r>
          </w:p>
        </w:tc>
      </w:tr>
      <w:tr w:rsidR="00EF110A" w:rsidRPr="00060154" w:rsidTr="00EF110A">
        <w:trPr>
          <w:gridAfter w:val="1"/>
          <w:wAfter w:w="41" w:type="dxa"/>
          <w:trHeight w:val="43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Осуществление отдельных государственных полномочий в сфере государственной регистрации актов гражданского состояния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252 300,00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264 400,00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273 700,00  </w:t>
            </w:r>
          </w:p>
        </w:tc>
      </w:tr>
      <w:tr w:rsidR="00EF110A" w:rsidRPr="00060154" w:rsidTr="00EF110A">
        <w:trPr>
          <w:gridAfter w:val="1"/>
          <w:wAfter w:w="41" w:type="dxa"/>
          <w:trHeight w:val="289"/>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209 400,00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221 500,00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230 800,00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42 900,00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42 900,00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42 900,00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97 0 00 00000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3 172 448,75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348 900,00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348 900,00  </w:t>
            </w:r>
          </w:p>
        </w:tc>
      </w:tr>
      <w:tr w:rsidR="00EF110A" w:rsidRPr="00060154" w:rsidTr="00EF110A">
        <w:trPr>
          <w:gridAfter w:val="1"/>
          <w:wAfter w:w="41" w:type="dxa"/>
          <w:trHeight w:val="218"/>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Реализация государственных функций, связанных с общегосударственным управлением</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97 1 00 00000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3 172 448,75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348 900,00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348 900,00  </w:t>
            </w:r>
          </w:p>
        </w:tc>
      </w:tr>
      <w:tr w:rsidR="00EF110A" w:rsidRPr="00060154" w:rsidTr="00EF110A">
        <w:trPr>
          <w:gridAfter w:val="1"/>
          <w:wAfter w:w="41" w:type="dxa"/>
          <w:trHeight w:val="25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Реализация прочих мероприятий непрограммных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xml:space="preserve">3 172 448,75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xml:space="preserve">348 900,00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xml:space="preserve">348 900,00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2 845 548,75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192 000,00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192 000,00  </w:t>
            </w:r>
          </w:p>
        </w:tc>
      </w:tr>
      <w:tr w:rsidR="00EF110A" w:rsidRPr="00060154" w:rsidTr="00EF110A">
        <w:trPr>
          <w:gridAfter w:val="1"/>
          <w:wAfter w:w="41" w:type="dxa"/>
          <w:trHeight w:val="25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 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850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326 900,00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156 900,00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156 900,00  </w:t>
            </w:r>
          </w:p>
        </w:tc>
      </w:tr>
      <w:tr w:rsidR="00EF110A" w:rsidRPr="00060154" w:rsidTr="00EF110A">
        <w:trPr>
          <w:gridAfter w:val="1"/>
          <w:wAfter w:w="41" w:type="dxa"/>
          <w:trHeight w:val="25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Исполнение судебных актов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98 0 00 00000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1 845 113,87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5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Реализация прочих мероприятий непрограммных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98 0 00 99990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1 845 113,87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52"/>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Исполнение судебных актов</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98 0 00 99990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830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1 845 113,87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5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5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Реализация прочих мероприятий непрограммных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48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76 000,00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Национальная оборона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345 000,00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379 500,00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414 666,00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Мобилизационная и вневойсковая подготовка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345 000,00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379 500,00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414 666,00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345 000,00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379 500,00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414 666,00  </w:t>
            </w:r>
          </w:p>
        </w:tc>
      </w:tr>
      <w:tr w:rsidR="00EF110A" w:rsidRPr="00060154" w:rsidTr="00EF110A">
        <w:trPr>
          <w:gridAfter w:val="1"/>
          <w:wAfter w:w="41" w:type="dxa"/>
          <w:trHeight w:val="4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 Осуществление первичного воинского учета органами местного самоуправления поселений, муниципальных и городских округов</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345 000,00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379 500,00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414 666,00  </w:t>
            </w:r>
          </w:p>
        </w:tc>
      </w:tr>
      <w:tr w:rsidR="00EF110A" w:rsidRPr="00060154" w:rsidTr="00EF110A">
        <w:trPr>
          <w:gridAfter w:val="1"/>
          <w:wAfter w:w="41" w:type="dxa"/>
          <w:trHeight w:val="24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306 944,00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341 444,00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376 611,00  </w:t>
            </w:r>
          </w:p>
        </w:tc>
      </w:tr>
      <w:tr w:rsidR="00EF110A" w:rsidRPr="00060154" w:rsidTr="00EF110A">
        <w:trPr>
          <w:gridAfter w:val="1"/>
          <w:wAfter w:w="41" w:type="dxa"/>
          <w:trHeight w:val="383"/>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38 056,00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38 056,00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38 055,00  </w:t>
            </w:r>
          </w:p>
        </w:tc>
      </w:tr>
      <w:tr w:rsidR="00EF110A" w:rsidRPr="00060154" w:rsidTr="00EF110A">
        <w:trPr>
          <w:gridAfter w:val="1"/>
          <w:wAfter w:w="41" w:type="dxa"/>
          <w:trHeight w:val="278"/>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Национальная безопасность и правоохранительная деятельность</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5 430 216,00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5 306 000,00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5 306 000,00  </w:t>
            </w:r>
          </w:p>
        </w:tc>
      </w:tr>
      <w:tr w:rsidR="00EF110A" w:rsidRPr="00060154" w:rsidTr="00EF110A">
        <w:trPr>
          <w:gridAfter w:val="1"/>
          <w:wAfter w:w="41" w:type="dxa"/>
          <w:trHeight w:val="465"/>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Защита населения и территории от чрезвычайных ситуаций природного и техногенного характера, пожарная безопасность.</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5 430 216,00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5 306 000,00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5 306 000,00  </w:t>
            </w:r>
          </w:p>
        </w:tc>
      </w:tr>
      <w:tr w:rsidR="00EF110A" w:rsidRPr="00060154" w:rsidTr="00EF110A">
        <w:trPr>
          <w:gridAfter w:val="1"/>
          <w:wAfter w:w="41" w:type="dxa"/>
          <w:trHeight w:val="589"/>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Муниципальная программа "Снижение рисков и смягчение последствий чрезвычайных ситуаций природного и техногенного характера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28 0 00 00000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30 000,00  </w:t>
            </w:r>
          </w:p>
        </w:tc>
      </w:tr>
      <w:tr w:rsidR="00EF110A" w:rsidRPr="00060154" w:rsidTr="00EF110A">
        <w:trPr>
          <w:gridAfter w:val="1"/>
          <w:wAfter w:w="41" w:type="dxa"/>
          <w:trHeight w:val="465"/>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Хранение и обновление материального резерва, предназначенного для ликвидации чрезвычайных ситуаций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28 0 02 00000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30 000,00  </w:t>
            </w:r>
          </w:p>
        </w:tc>
      </w:tr>
      <w:tr w:rsidR="00EF110A" w:rsidRPr="00060154" w:rsidTr="00EF110A">
        <w:trPr>
          <w:gridAfter w:val="1"/>
          <w:wAfter w:w="41"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28 0 02 99990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30 000,00  </w:t>
            </w:r>
          </w:p>
        </w:tc>
      </w:tr>
      <w:tr w:rsidR="00EF110A" w:rsidRPr="00060154" w:rsidTr="00EF110A">
        <w:trPr>
          <w:gridAfter w:val="1"/>
          <w:wAfter w:w="41" w:type="dxa"/>
          <w:trHeight w:val="465"/>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28 0 02 99990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30 000,00  </w:t>
            </w:r>
          </w:p>
        </w:tc>
      </w:tr>
      <w:tr w:rsidR="00EF110A" w:rsidRPr="00060154" w:rsidTr="00EF110A">
        <w:trPr>
          <w:gridAfter w:val="1"/>
          <w:wAfter w:w="41" w:type="dxa"/>
          <w:trHeight w:val="465"/>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Совершенствование системы управления, связи и оповещения органов управления по ГО и ЧС</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28 0 03 00000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99 200,00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99 200,00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99 200,00  </w:t>
            </w:r>
          </w:p>
        </w:tc>
      </w:tr>
      <w:tr w:rsidR="00EF110A" w:rsidRPr="00060154" w:rsidTr="00EF110A">
        <w:trPr>
          <w:gridAfter w:val="1"/>
          <w:wAfter w:w="41" w:type="dxa"/>
          <w:trHeight w:val="465"/>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28 0 03 99990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99 200,00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99 200,00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99 200,00  </w:t>
            </w:r>
          </w:p>
        </w:tc>
      </w:tr>
      <w:tr w:rsidR="00EF110A" w:rsidRPr="00060154" w:rsidTr="00EF110A">
        <w:trPr>
          <w:gridAfter w:val="1"/>
          <w:wAfter w:w="41" w:type="dxa"/>
          <w:trHeight w:val="465"/>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28 0 03 99990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99 200,00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99 200,00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99 200,00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5 321 016,00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5 176 800,00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5 176 800,00  </w:t>
            </w:r>
          </w:p>
        </w:tc>
      </w:tr>
      <w:tr w:rsidR="00EF110A" w:rsidRPr="00060154" w:rsidTr="00EF110A">
        <w:trPr>
          <w:gridAfter w:val="1"/>
          <w:wAfter w:w="41" w:type="dxa"/>
          <w:trHeight w:val="27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целевые направления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5 321 016,00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5 176 800,00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5 176 800,00  </w:t>
            </w:r>
          </w:p>
        </w:tc>
      </w:tr>
      <w:tr w:rsidR="00EF110A" w:rsidRPr="00060154" w:rsidTr="00EF110A">
        <w:trPr>
          <w:gridAfter w:val="1"/>
          <w:wAfter w:w="41" w:type="dxa"/>
          <w:trHeight w:val="218"/>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4 467 300,00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4 467 300,00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4 467 300,00  </w:t>
            </w:r>
          </w:p>
        </w:tc>
      </w:tr>
      <w:tr w:rsidR="00EF110A" w:rsidRPr="00060154" w:rsidTr="00EF110A">
        <w:trPr>
          <w:gridAfter w:val="1"/>
          <w:wAfter w:w="41" w:type="dxa"/>
          <w:trHeight w:val="218"/>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853 716,00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709 500,00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709 500,00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Национальная экономика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12 309 292,75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12 080 300,00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11 890 300,00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Сельское хозяйство и рыболовство</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28 700,00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28 700,00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18 700,00  </w:t>
            </w:r>
          </w:p>
        </w:tc>
      </w:tr>
      <w:tr w:rsidR="00EF110A" w:rsidRPr="00060154" w:rsidTr="00EF110A">
        <w:trPr>
          <w:gridAfter w:val="1"/>
          <w:wAfter w:w="41" w:type="dxa"/>
          <w:trHeight w:val="42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Муниципальная программа Поддорского муниципального района «Развитие агропромышленного комплекса Поддорского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19 0 00 00000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345"/>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lastRenderedPageBreak/>
              <w:t>Повышение кадрового потенциала и уровня информационно-консультативного обслуживания в АПК</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19 0 05 00000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492"/>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Реализация прочих мероприятий программы «Развитие агропромышленного комплекса Поддорского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19 0 05 99990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465"/>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19 0 05 99990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57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27 0 00 00000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405"/>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Создание условий для обеспечения доступным и комфортным жильем сельское население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27 0 01 00000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49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27 0 01 99990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48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27 0 01 99990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3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18 700,00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18 700,00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18 700,00  </w:t>
            </w:r>
          </w:p>
        </w:tc>
      </w:tr>
      <w:tr w:rsidR="00EF110A" w:rsidRPr="00060154" w:rsidTr="00EF110A">
        <w:trPr>
          <w:gridAfter w:val="1"/>
          <w:wAfter w:w="41" w:type="dxa"/>
          <w:trHeight w:val="75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xml:space="preserve">99 0 00 70720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18 700,00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18 700,00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18 700,00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xml:space="preserve">99 0 00 70720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18 700,00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18 700,00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18 700,00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Транспорт</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5 557 400,00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5 557 400,00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5 557 400,00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97 0 00 00000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5 557 400,00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5 557 400,00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5 557 400,00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Реализация государственных функций, связанных с общегосударственным управлением</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97 1 00 00000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5 557 400,00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5 557 400,00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5 557 400,00  </w:t>
            </w:r>
          </w:p>
        </w:tc>
      </w:tr>
      <w:tr w:rsidR="00EF110A" w:rsidRPr="00060154" w:rsidTr="00EF110A">
        <w:trPr>
          <w:gridAfter w:val="1"/>
          <w:wAfter w:w="41" w:type="dxa"/>
          <w:trHeight w:val="30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Реализация прочих мероприятий непрограммных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5 557 400,00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5 557 400,00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5 557 400,00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5 557 400,00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5 557 400,00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5 557 400,00  </w:t>
            </w:r>
          </w:p>
        </w:tc>
      </w:tr>
      <w:tr w:rsidR="00EF110A" w:rsidRPr="00060154" w:rsidTr="00EF110A">
        <w:trPr>
          <w:gridAfter w:val="1"/>
          <w:wAfter w:w="41" w:type="dxa"/>
          <w:trHeight w:val="28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Дорожное хозяйство (дорожные фонды)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4 116 042,59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5 726 000,00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5 846 000,00  </w:t>
            </w:r>
          </w:p>
        </w:tc>
      </w:tr>
      <w:tr w:rsidR="00EF110A" w:rsidRPr="00060154" w:rsidTr="00EF110A">
        <w:trPr>
          <w:gridAfter w:val="1"/>
          <w:wAfter w:w="41" w:type="dxa"/>
          <w:trHeight w:val="7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15 0 00 00000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4 116 042,59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5 726 000,00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5 846 000,00  </w:t>
            </w:r>
          </w:p>
        </w:tc>
      </w:tr>
      <w:tr w:rsidR="00EF110A" w:rsidRPr="00060154" w:rsidTr="00EF110A">
        <w:trPr>
          <w:gridAfter w:val="1"/>
          <w:wAfter w:w="41" w:type="dxa"/>
          <w:trHeight w:val="435"/>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Содержание автомобильных дорог общего пользования местного значения и искусственных сооружений на них</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15 0 01 00000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1 726 000,00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1 001 000,00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1 001 000,00  </w:t>
            </w:r>
          </w:p>
        </w:tc>
      </w:tr>
      <w:tr w:rsidR="00EF110A" w:rsidRPr="00060154" w:rsidTr="00EF110A">
        <w:trPr>
          <w:gridAfter w:val="1"/>
          <w:wAfter w:w="41" w:type="dxa"/>
          <w:trHeight w:val="435"/>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Осуществление дорожной деятельности в отношении автомобильных дорог общего пользования местного значения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15 0 01 71510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676 000,00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451 000,00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451 000,00  </w:t>
            </w:r>
          </w:p>
        </w:tc>
      </w:tr>
      <w:tr w:rsidR="00EF110A" w:rsidRPr="00060154" w:rsidTr="00EF110A">
        <w:trPr>
          <w:gridAfter w:val="1"/>
          <w:wAfter w:w="41" w:type="dxa"/>
          <w:trHeight w:val="435"/>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15 0 01 71510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676 000,00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451 000,00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451 000,00  </w:t>
            </w:r>
          </w:p>
        </w:tc>
      </w:tr>
      <w:tr w:rsidR="00EF110A" w:rsidRPr="00060154" w:rsidTr="00EF110A">
        <w:trPr>
          <w:gridAfter w:val="1"/>
          <w:wAfter w:w="41" w:type="dxa"/>
          <w:trHeight w:val="6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Реализация прочих мероприятий программы "Совершенствование и содержание дорожного хозяйства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15 0 01 99990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451 000,00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500 000,00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15 0 01 99990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500 000,00  </w:t>
            </w:r>
          </w:p>
        </w:tc>
      </w:tr>
      <w:tr w:rsidR="00EF110A" w:rsidRPr="00060154" w:rsidTr="00EF110A">
        <w:trPr>
          <w:gridAfter w:val="1"/>
          <w:wAfter w:w="41" w:type="dxa"/>
          <w:trHeight w:val="68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15 0 01 S1510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50 000,00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15 0 01 S1510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50 000,00  </w:t>
            </w:r>
          </w:p>
        </w:tc>
      </w:tr>
      <w:tr w:rsidR="00EF110A" w:rsidRPr="00060154" w:rsidTr="00EF110A">
        <w:trPr>
          <w:gridAfter w:val="1"/>
          <w:wAfter w:w="41"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Ремонт автомобильных дорог общего пользования местного значения и искусственных сооружений на них</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15 0 02 00000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2 390 042,59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4 725 000,00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4 845 000,00  </w:t>
            </w:r>
          </w:p>
        </w:tc>
      </w:tr>
      <w:tr w:rsidR="00EF110A" w:rsidRPr="00060154" w:rsidTr="00EF110A">
        <w:trPr>
          <w:gridAfter w:val="1"/>
          <w:wAfter w:w="41" w:type="dxa"/>
          <w:trHeight w:val="51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Осуществление дорожной деятельности в отношении автомобильных дорог общего пользования местного значения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15 0 02 71510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676 000,00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450 000,00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450 000,00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15 0 02 71510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676 000,00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450 000,00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450 000,00  </w:t>
            </w:r>
          </w:p>
        </w:tc>
      </w:tr>
      <w:tr w:rsidR="00EF110A" w:rsidRPr="00060154" w:rsidTr="00EF110A">
        <w:trPr>
          <w:gridAfter w:val="1"/>
          <w:wAfter w:w="41" w:type="dxa"/>
          <w:trHeight w:val="6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Реализация прочих мероприятий программы "Совершенствование и содержание дорожного хозяйства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15 0 02 99990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1 664 042,59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4 225 000,00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4 345 000,00  </w:t>
            </w:r>
          </w:p>
        </w:tc>
      </w:tr>
      <w:tr w:rsidR="00EF110A" w:rsidRPr="00060154" w:rsidTr="00EF110A">
        <w:trPr>
          <w:gridAfter w:val="1"/>
          <w:wAfter w:w="41" w:type="dxa"/>
          <w:trHeight w:val="42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15 0 02 99990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1 664 042,59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4 225 000,00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4 345 000,00  </w:t>
            </w:r>
          </w:p>
        </w:tc>
      </w:tr>
      <w:tr w:rsidR="00EF110A" w:rsidRPr="00060154" w:rsidTr="00EF110A">
        <w:trPr>
          <w:gridAfter w:val="1"/>
          <w:wAfter w:w="41" w:type="dxa"/>
          <w:trHeight w:val="69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15 0 02 S1510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50 000,00  </w:t>
            </w:r>
          </w:p>
        </w:tc>
      </w:tr>
      <w:tr w:rsidR="00EF110A" w:rsidRPr="00060154" w:rsidTr="00EF110A">
        <w:trPr>
          <w:gridAfter w:val="1"/>
          <w:wAfter w:w="41" w:type="dxa"/>
          <w:trHeight w:val="42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lastRenderedPageBreak/>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15 0 02 S1510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50 000,00  </w:t>
            </w:r>
          </w:p>
        </w:tc>
      </w:tr>
      <w:tr w:rsidR="00EF110A" w:rsidRPr="00060154" w:rsidTr="00EF110A">
        <w:trPr>
          <w:gridAfter w:val="1"/>
          <w:wAfter w:w="41" w:type="dxa"/>
          <w:trHeight w:val="28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Связь и информатика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708 500,00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455 200,00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455 200,00  </w:t>
            </w:r>
          </w:p>
        </w:tc>
      </w:tr>
      <w:tr w:rsidR="00EF110A" w:rsidRPr="00060154" w:rsidTr="00EF110A">
        <w:trPr>
          <w:gridAfter w:val="1"/>
          <w:wAfter w:w="41" w:type="dxa"/>
          <w:trHeight w:val="709"/>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Муниципальная программа Поддорского муниципального района «Информатизация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708 500,00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455 200,00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455 200,00  </w:t>
            </w:r>
          </w:p>
        </w:tc>
      </w:tr>
      <w:tr w:rsidR="00EF110A" w:rsidRPr="00060154" w:rsidTr="00EF110A">
        <w:trPr>
          <w:gridAfter w:val="1"/>
          <w:wAfter w:w="41" w:type="dxa"/>
          <w:trHeight w:val="57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Создание условий для развития информационного общества и формирования электронного муниципалитета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09 0 01 00000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145 200,00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145 200,00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145 200,00  </w:t>
            </w:r>
          </w:p>
        </w:tc>
      </w:tr>
      <w:tr w:rsidR="00EF110A" w:rsidRPr="00060154" w:rsidTr="00EF110A">
        <w:trPr>
          <w:gridAfter w:val="1"/>
          <w:wAfter w:w="41" w:type="dxa"/>
          <w:trHeight w:val="50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Реализация прочих мероприятий программы «Информатизация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09 0 01 99990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145 200,00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145 200,00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145 200,00  </w:t>
            </w:r>
          </w:p>
        </w:tc>
      </w:tr>
      <w:tr w:rsidR="00EF110A" w:rsidRPr="00060154" w:rsidTr="00EF110A">
        <w:trPr>
          <w:gridAfter w:val="1"/>
          <w:wAfter w:w="41" w:type="dxa"/>
          <w:trHeight w:val="405"/>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09 0 01 99990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145 200,00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145 200,00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145 200,00  </w:t>
            </w:r>
          </w:p>
        </w:tc>
      </w:tr>
      <w:tr w:rsidR="00EF110A" w:rsidRPr="00060154" w:rsidTr="00EF110A">
        <w:trPr>
          <w:gridAfter w:val="1"/>
          <w:wAfter w:w="41" w:type="dxa"/>
          <w:trHeight w:val="40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Обеспечение требований законодательства в области защиты персональных данных</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09 0 03 00000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30 000,00  </w:t>
            </w:r>
          </w:p>
        </w:tc>
      </w:tr>
      <w:tr w:rsidR="00EF110A" w:rsidRPr="00060154" w:rsidTr="00EF110A">
        <w:trPr>
          <w:gridAfter w:val="1"/>
          <w:wAfter w:w="41" w:type="dxa"/>
          <w:trHeight w:val="40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Реализация прочих мероприятий программы «Информатизация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09 0 03 99990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30 000,00  </w:t>
            </w:r>
          </w:p>
        </w:tc>
      </w:tr>
      <w:tr w:rsidR="00EF110A" w:rsidRPr="00060154" w:rsidTr="00EF110A">
        <w:trPr>
          <w:gridAfter w:val="1"/>
          <w:wAfter w:w="41" w:type="dxa"/>
          <w:trHeight w:val="405"/>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09 0 03 99990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30 000,00  </w:t>
            </w:r>
          </w:p>
        </w:tc>
      </w:tr>
      <w:tr w:rsidR="00EF110A" w:rsidRPr="00060154" w:rsidTr="00EF110A">
        <w:trPr>
          <w:gridAfter w:val="1"/>
          <w:wAfter w:w="41" w:type="dxa"/>
          <w:trHeight w:val="40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Обеспечение доступа к информации о деятельности Администрации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09 0 04 00000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24 000,00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24 000,00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24 000,00  </w:t>
            </w:r>
          </w:p>
        </w:tc>
      </w:tr>
      <w:tr w:rsidR="00EF110A" w:rsidRPr="00060154" w:rsidTr="00EF110A">
        <w:trPr>
          <w:gridAfter w:val="1"/>
          <w:wAfter w:w="41" w:type="dxa"/>
          <w:trHeight w:val="40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Реализация прочих мероприятий программы «Информатизация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09 0 04 99990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24 000,00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24 000,00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24 000,00  </w:t>
            </w:r>
          </w:p>
        </w:tc>
      </w:tr>
      <w:tr w:rsidR="00EF110A" w:rsidRPr="00060154" w:rsidTr="00EF110A">
        <w:trPr>
          <w:gridAfter w:val="1"/>
          <w:wAfter w:w="41" w:type="dxa"/>
          <w:trHeight w:val="405"/>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09 0 04 99990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24 000,00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24 000,00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24 000,00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Оснащение АРМ пользователей ЛВС Администрации муниципального района лицензионным программным обеспечением</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09 0 05 00000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509 300,00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256 000,00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256 000,00  </w:t>
            </w:r>
          </w:p>
        </w:tc>
      </w:tr>
      <w:tr w:rsidR="00EF110A" w:rsidRPr="00060154" w:rsidTr="00EF110A">
        <w:trPr>
          <w:gridAfter w:val="1"/>
          <w:wAfter w:w="41" w:type="dxa"/>
          <w:trHeight w:val="40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Реализация прочих мероприятий программы «Информатизация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09 0 05 99990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509 300,00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256 000,00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256 000,00  </w:t>
            </w:r>
          </w:p>
        </w:tc>
      </w:tr>
      <w:tr w:rsidR="00EF110A" w:rsidRPr="00060154" w:rsidTr="00EF110A">
        <w:trPr>
          <w:gridAfter w:val="1"/>
          <w:wAfter w:w="41" w:type="dxa"/>
          <w:trHeight w:val="405"/>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09 0 05 99990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509 300,00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256 000,00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256 000,00  </w:t>
            </w:r>
          </w:p>
        </w:tc>
      </w:tr>
      <w:tr w:rsidR="00EF110A" w:rsidRPr="00060154" w:rsidTr="00EF110A">
        <w:trPr>
          <w:gridAfter w:val="1"/>
          <w:wAfter w:w="41" w:type="dxa"/>
          <w:trHeight w:val="218"/>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Другие вопросы в области национальной экономики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1 898 650,16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313 000,00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13 000,00  </w:t>
            </w:r>
          </w:p>
        </w:tc>
      </w:tr>
      <w:tr w:rsidR="00EF110A" w:rsidRPr="00060154" w:rsidTr="00EF110A">
        <w:trPr>
          <w:gridAfter w:val="1"/>
          <w:wAfter w:w="41" w:type="dxa"/>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Развитие  малого и среднего предпринимательства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11 0 00 00000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1 557 613,76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87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11 0 01 00000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1 557 613,76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16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060154">
              <w:rPr>
                <w:sz w:val="14"/>
                <w:szCs w:val="14"/>
              </w:rPr>
              <w:t>Росгвардии</w:t>
            </w:r>
            <w:proofErr w:type="spellEnd"/>
            <w:r w:rsidRPr="00060154">
              <w:rPr>
                <w:sz w:val="14"/>
                <w:szCs w:val="14"/>
              </w:rPr>
              <w:t xml:space="preserve">, граждан заключивших контракт о прохождении военной </w:t>
            </w:r>
            <w:proofErr w:type="spellStart"/>
            <w:r w:rsidRPr="00060154">
              <w:rPr>
                <w:sz w:val="14"/>
                <w:szCs w:val="14"/>
              </w:rPr>
              <w:t>службы,сотрудников</w:t>
            </w:r>
            <w:proofErr w:type="spellEnd"/>
            <w:r w:rsidRPr="00060154">
              <w:rPr>
                <w:sz w:val="14"/>
                <w:szCs w:val="14"/>
              </w:rPr>
              <w:t>, находящихся в служебной командировке в зоне действия специальной военной операции, проживающих в жилых помещениях с печным отоплением.</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11 0 01 76230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1 257 613,76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585"/>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11 0 01 76230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810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1 257 613,76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5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Реализация прочих мероприятий программы " Развитие  малого и среднего предпринимательства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11 0 01 99990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60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11 0 01 99990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810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79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114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12 1 00 00000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Эффективное владение, пользование и распоряжение муниципальным имуществом</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12 1 01 00000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10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lastRenderedPageBreak/>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12 1 01 99990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529"/>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12 1 01 99990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Формирование муниципальной собственности</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12 1 02 00000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98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12 1 02 99990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60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12 1 02 99990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889"/>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12 1 03 00000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105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12 1 03 99990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60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12 1 03 99990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48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Муниципальная программа Поддорского муниципального района "Развитие торговли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253 036,40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r>
      <w:tr w:rsidR="00EF110A" w:rsidRPr="00060154" w:rsidTr="00EF110A">
        <w:trPr>
          <w:gridAfter w:val="1"/>
          <w:wAfter w:w="41" w:type="dxa"/>
          <w:trHeight w:val="1178"/>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13 0 01 00000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5 060,80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r>
      <w:tr w:rsidR="00EF110A" w:rsidRPr="00060154" w:rsidTr="00EF110A">
        <w:trPr>
          <w:gridAfter w:val="1"/>
          <w:wAfter w:w="41" w:type="dxa"/>
          <w:trHeight w:val="4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Реализация прочих мероприятий программы "Развитие торговли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13 0 01 99990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5 060,80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r>
      <w:tr w:rsidR="00EF110A" w:rsidRPr="00060154" w:rsidTr="00EF110A">
        <w:trPr>
          <w:gridAfter w:val="1"/>
          <w:wAfter w:w="41" w:type="dxa"/>
          <w:trHeight w:val="518"/>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13 0 01 99990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5 060,80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r>
      <w:tr w:rsidR="00EF110A" w:rsidRPr="00060154" w:rsidTr="00EF110A">
        <w:trPr>
          <w:gridAfter w:val="1"/>
          <w:wAfter w:w="41" w:type="dxa"/>
          <w:trHeight w:val="792"/>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 xml:space="preserve">Создание условий для обеспечения жителей отдаленных и (или) труднодоступных населенных пунктов Поддорского </w:t>
            </w:r>
            <w:proofErr w:type="spellStart"/>
            <w:r w:rsidRPr="00060154">
              <w:rPr>
                <w:sz w:val="14"/>
                <w:szCs w:val="14"/>
              </w:rPr>
              <w:t>муници-пального</w:t>
            </w:r>
            <w:proofErr w:type="spellEnd"/>
            <w:r w:rsidRPr="00060154">
              <w:rPr>
                <w:sz w:val="14"/>
                <w:szCs w:val="14"/>
              </w:rPr>
              <w:t xml:space="preserve"> района услугами торговли посредством мобильных торговых объектов, осуществляющих доставку и реализацию товаров</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13 0 04 00000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247 975,60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114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13 0 04 72660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223 178,04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48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13 0 04 72660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810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223 178,04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1069"/>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 0 04 S2660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24 797,56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518"/>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 0 04 S2660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810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24 797,56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649"/>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Муниципальная программа Поддорского муниципального района "Градостроительная политика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16 0 00 00000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7 000,00  </w:t>
            </w:r>
          </w:p>
        </w:tc>
      </w:tr>
      <w:tr w:rsidR="00EF110A" w:rsidRPr="00060154" w:rsidTr="00EF110A">
        <w:trPr>
          <w:gridAfter w:val="1"/>
          <w:wAfter w:w="41" w:type="dxa"/>
          <w:trHeight w:val="51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Реализация полномочий Администрации Поддорского муниципального района в сфере градостроительной деятельности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16 0 01 00000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7 000,00  </w:t>
            </w:r>
          </w:p>
        </w:tc>
      </w:tr>
      <w:tr w:rsidR="00EF110A" w:rsidRPr="00060154" w:rsidTr="00EF110A">
        <w:trPr>
          <w:gridAfter w:val="1"/>
          <w:wAfter w:w="41" w:type="dxa"/>
          <w:trHeight w:val="26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16 0 01 60270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2 000,00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16 0 01 60270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2 000,00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Реализация прочих мероприятий программы "Градостроительная политика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16 0 01 99990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16 0 01 99990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r>
      <w:tr w:rsidR="00EF110A" w:rsidRPr="00060154" w:rsidTr="00EF110A">
        <w:trPr>
          <w:gridAfter w:val="1"/>
          <w:wAfter w:w="41" w:type="dxa"/>
          <w:trHeight w:val="492"/>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 xml:space="preserve">Муниципальная программа Поддорского муниципального района «Обеспечение прав потребителей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25 0 00 00000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1 000,00  </w:t>
            </w:r>
          </w:p>
        </w:tc>
      </w:tr>
      <w:tr w:rsidR="00EF110A" w:rsidRPr="00060154" w:rsidTr="00EF110A">
        <w:trPr>
          <w:gridAfter w:val="1"/>
          <w:wAfter w:w="41" w:type="dxa"/>
          <w:trHeight w:val="72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25 0 01 00000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Реализация прочих мероприятий программы «Обеспечение прав потребителей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25 0 01 99990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25 0 01 99990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1 000,00  </w:t>
            </w:r>
          </w:p>
        </w:tc>
      </w:tr>
      <w:tr w:rsidR="00EF110A" w:rsidRPr="00060154" w:rsidTr="00EF110A">
        <w:trPr>
          <w:gridAfter w:val="1"/>
          <w:wAfter w:w="41" w:type="dxa"/>
          <w:trHeight w:val="27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Жилищно-коммунальное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00</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5 011 865,24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508 200,00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508 200,00  </w:t>
            </w:r>
          </w:p>
        </w:tc>
      </w:tr>
      <w:tr w:rsidR="00EF110A" w:rsidRPr="00060154" w:rsidTr="00EF110A">
        <w:trPr>
          <w:gridAfter w:val="1"/>
          <w:wAfter w:w="41" w:type="dxa"/>
          <w:trHeight w:val="33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Жилищное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1 100 217,17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508 200,00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508 200,00  </w:t>
            </w:r>
          </w:p>
        </w:tc>
      </w:tr>
      <w:tr w:rsidR="00EF110A" w:rsidRPr="00060154" w:rsidTr="00EF110A">
        <w:trPr>
          <w:gridAfter w:val="1"/>
          <w:wAfter w:w="41" w:type="dxa"/>
          <w:trHeight w:val="6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427 817,17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118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12 1 00 00000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427 817,17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4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Эффективное владение, пользование и распоряжение муниципальным имуществом</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12 1 01 00000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427 817,17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6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Софинансирование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12 1 01 71730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423 539,00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465"/>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12 1 01 71730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810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423 539,00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40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Софинансирование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 1 01 S1730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4 278,17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45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 1 01 S1730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810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4 278,17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45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97 0 00 00000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137 000,00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45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Реализация государственных функций, связанных с общегосударственным управлением</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97 1 00 00000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137 000,00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3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Реализация прочих мероприятий непрограммных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137 000,00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3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 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850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137 000,00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7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535 400,00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508 200,00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508 200,00  </w:t>
            </w:r>
          </w:p>
        </w:tc>
      </w:tr>
      <w:tr w:rsidR="00EF110A" w:rsidRPr="00060154" w:rsidTr="00EF110A">
        <w:trPr>
          <w:gridAfter w:val="1"/>
          <w:wAfter w:w="41"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Реализация прочих мероприятий непрограммных расходов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535 400,00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508 200,00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508 200,00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lastRenderedPageBreak/>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535 400,00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508 200,00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508 200,00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Коммунальное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3 911 648,07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69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3 911 648,07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432"/>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Содержание и реконструкция коммунальной инфраструктуры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12 2 00 00000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3 911 648,07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12 2 01 00000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3 911 648,07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90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 xml:space="preserve">Реализация мероприятий муниципальных программ с целью софинансирования расходных обязательств, возникающих при реализации мероприятий муниципальных программ в области  водоснабжения и водоотведения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12 2 01 72370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3 105 748,07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51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12 2 01 72370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3 105 748,07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1092"/>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12 2 01 99990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555 900,00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12 2 01 99990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810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555 900,00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90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Расходы на софинансирование мероприятий по субсидии на реализацию мероприятий муниципальных программ с целью софинансирования расходных обязательств, возникающих при реализации мероприятий муниципальных программ в области  водоснабжения и водоотведения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 2 01 S2370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250 000,00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 2 01 S2370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250 000,00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4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Охрана окружающей среды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00</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1 061 500,00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744 700,00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751 600,00  </w:t>
            </w:r>
          </w:p>
        </w:tc>
      </w:tr>
      <w:tr w:rsidR="00EF110A" w:rsidRPr="00060154" w:rsidTr="00EF110A">
        <w:trPr>
          <w:gridAfter w:val="1"/>
          <w:wAfter w:w="41" w:type="dxa"/>
          <w:trHeight w:val="315"/>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Другие вопросы в области охраны окружающей среды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1 061 500,00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744 700,00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751 600,00  </w:t>
            </w:r>
          </w:p>
        </w:tc>
      </w:tr>
      <w:tr w:rsidR="00EF110A" w:rsidRPr="00060154" w:rsidTr="00EF110A">
        <w:trPr>
          <w:gridAfter w:val="1"/>
          <w:wAfter w:w="41" w:type="dxa"/>
          <w:trHeight w:val="28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Реализация прочих мероприятий непрограммных расходов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1 061 500,00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744 700,00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751 600,00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Реализация прочих мероприятий непрограммных расходов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1 061 500,00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744 700,00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751 600,00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1 061 500,00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744 700,00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751 600,00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00</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57 000,00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57 000,00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Молодежная политика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51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Муниципальная программа Поддорского муниципального района «Развитие молодёжной политики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792"/>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24 2 00 00000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18 650,00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18 650,00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52"/>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Поддержка молодой семьи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24 2 02 00000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96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24 2 02 99990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432"/>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24 2 02 99990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Содействие в организации летнего отдыха, здорового образа жизни, молодёжного туризма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24 2 03 00000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818"/>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24 2 03 99990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432"/>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24 2 03 99990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60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24 2 05 00000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15 650,00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15 650,00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98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lastRenderedPageBreak/>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24 2 05 99990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15 650,00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15 650,00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24 2 05 99990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15 650,00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15 650,00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735"/>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24 3 00 00000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4 250,00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4 250,00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Организация работы с молодежью и молодыми родителями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24 3 02 00000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829"/>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24 3 02 99990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469"/>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24 3 02 99990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50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Проведение оздоровительных, культурно-массовых мероприятий с привлечением молодежи, оказавшейся в трудной жизненной ситуации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24 3 05 00000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3 750,00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3 750,00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85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24 3 05 99990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3 750,00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3 750,00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503"/>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24 3 05 99990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3 750,00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3 750,00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949"/>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24 4 00 00000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7 100,00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7 100,00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60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24 4 02 00000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7 100,00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7 100,00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80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24 4 02 99990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7 100,00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7 100,00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469"/>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24 4 02 99990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7 100,00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7 100,00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Другие вопросы в области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27 000,00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27 000,00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r>
      <w:tr w:rsidR="00EF110A" w:rsidRPr="00060154" w:rsidTr="00EF110A">
        <w:trPr>
          <w:gridAfter w:val="1"/>
          <w:wAfter w:w="41" w:type="dxa"/>
          <w:trHeight w:val="60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17 000,00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17 000,00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432"/>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Создание организационных и информационных условий развития муниципальной службы</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08 0 01 00000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Реализация прочих мероприятий программы «Развитие муниципальной службы в Поддорском муниципальном районе на 2018-2025 годы»</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08 0 01  99990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08 0 01  99990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85"/>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Содействие повышению квалификации</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08 0 02 00000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16 000,00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Реализация прочих мероприятий программы «Развитие муниципальной службы в Поддорском муниципальном районе на 2018-2025 годы»</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08 0 02  99990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16 000,00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398"/>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08 0 02  99990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16 000,00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70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r>
      <w:tr w:rsidR="00EF110A" w:rsidRPr="00060154" w:rsidTr="00EF110A">
        <w:trPr>
          <w:gridAfter w:val="1"/>
          <w:wAfter w:w="41" w:type="dxa"/>
          <w:trHeight w:val="6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17 3 00 00000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r>
      <w:tr w:rsidR="00EF110A" w:rsidRPr="00060154" w:rsidTr="00EF110A">
        <w:trPr>
          <w:gridAfter w:val="1"/>
          <w:wAfter w:w="41" w:type="dxa"/>
          <w:trHeight w:val="6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17 3 05 00000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r>
      <w:tr w:rsidR="00EF110A" w:rsidRPr="00060154" w:rsidTr="00EF110A">
        <w:trPr>
          <w:gridAfter w:val="1"/>
          <w:wAfter w:w="41" w:type="dxa"/>
          <w:trHeight w:val="88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lastRenderedPageBreak/>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17 3 05 99990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r>
      <w:tr w:rsidR="00EF110A" w:rsidRPr="00060154" w:rsidTr="00EF110A">
        <w:trPr>
          <w:gridAfter w:val="1"/>
          <w:wAfter w:w="41" w:type="dxa"/>
          <w:trHeight w:val="465"/>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17 3 05 99990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r>
      <w:tr w:rsidR="00EF110A" w:rsidRPr="00060154" w:rsidTr="00EF110A">
        <w:trPr>
          <w:gridAfter w:val="1"/>
          <w:wAfter w:w="41" w:type="dxa"/>
          <w:trHeight w:val="27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Социальная политика</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5 895 600,00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5 895 600,00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5 845 600,00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Пенсионное обеспечение</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2 958 700,00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2 958 700,00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2 958 700,00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2 958 700,00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2 958 700,00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2 958 700,00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Публичные нормативные социальные выплаты гражданам (пенсии)</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99 0 00 11010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2 958 700,00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2 958 700,00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2 958 700,00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Публичные нормативные социальные выплаты гражданам</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99 0 00 11010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310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2 958 700,00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2 958 700,00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2 958 700,00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Социальное обеспечение населения</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66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22 0 00 00000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11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22 3 00 00000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17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22 3 01 00000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11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Прочие мероприятия подпрограммы "Обеспечение жильем молодых семей на территории Поддорского муниципального района на 2017 – 2025 годы" </w:t>
            </w:r>
            <w:proofErr w:type="spellStart"/>
            <w:r w:rsidRPr="00060154">
              <w:rPr>
                <w:sz w:val="14"/>
                <w:szCs w:val="14"/>
              </w:rPr>
              <w:t>муниципальноой</w:t>
            </w:r>
            <w:proofErr w:type="spellEnd"/>
            <w:r w:rsidRPr="00060154">
              <w:rPr>
                <w:sz w:val="14"/>
                <w:szCs w:val="14"/>
              </w:rPr>
              <w:t xml:space="preserve">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22 3 01 99990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3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Социальные выплаты гражданам, кроме публичных нормативных социальных выплат</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22 3 01 99990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Охрана семьи и детства</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2 886 900,00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2 886 900,00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2 886 900,00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99 0 00 0000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2 886 900,00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2 886 900,00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2 886 900,00  </w:t>
            </w:r>
          </w:p>
        </w:tc>
      </w:tr>
      <w:tr w:rsidR="00EF110A" w:rsidRPr="00060154" w:rsidTr="00EF110A">
        <w:trPr>
          <w:gridAfter w:val="1"/>
          <w:wAfter w:w="41" w:type="dxa"/>
          <w:trHeight w:val="469"/>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99 0 00 А0821</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2 886 900,00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2 886 900,00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2 886 900,00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Бюджетные инвестиции</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99 0 00 А0821</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410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2 886 900,00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2 886 900,00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2 886 900,00  </w:t>
            </w:r>
          </w:p>
        </w:tc>
      </w:tr>
      <w:tr w:rsidR="00EF110A" w:rsidRPr="00060154" w:rsidTr="00EF110A">
        <w:trPr>
          <w:gridAfter w:val="1"/>
          <w:wAfter w:w="41" w:type="dxa"/>
          <w:trHeight w:val="409"/>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Контрольно-счетная Палата Поддорского муниципального района</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305</w:t>
            </w:r>
          </w:p>
        </w:tc>
        <w:tc>
          <w:tcPr>
            <w:tcW w:w="4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1 796 600,00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1 796 600,00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1 796 600,00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Общегосударственные вопросы</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1 796 600,00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1 796 600,00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1 796 600,00  </w:t>
            </w:r>
          </w:p>
        </w:tc>
      </w:tr>
      <w:tr w:rsidR="00EF110A" w:rsidRPr="00060154" w:rsidTr="00EF110A">
        <w:trPr>
          <w:gridAfter w:val="1"/>
          <w:wAfter w:w="41" w:type="dxa"/>
          <w:trHeight w:val="38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06</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1 796 600,00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1 796 600,00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1 796 600,00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Обеспечение деятельности Контрольно-счетной палаты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06</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91 0 00 00000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1 796 600,00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1 796 600,00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1 796 600,00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Председатель контрольно-счетной палаты и его заместитель</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06</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91 1 00 00000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1 013 800,00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1 013 800,00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1 013 800,00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Обеспечение функций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06</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1 013 800,00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1 013 800,00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1 013 800,00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06</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941 500,00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941 500,00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941 500,00  </w:t>
            </w:r>
          </w:p>
        </w:tc>
      </w:tr>
      <w:tr w:rsidR="00EF110A" w:rsidRPr="00060154" w:rsidTr="00EF110A">
        <w:trPr>
          <w:gridAfter w:val="1"/>
          <w:wAfter w:w="41" w:type="dxa"/>
          <w:trHeight w:val="405"/>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06</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240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72 300,00  </w:t>
            </w:r>
          </w:p>
        </w:tc>
        <w:tc>
          <w:tcPr>
            <w:tcW w:w="1135" w:type="dxa"/>
            <w:tcBorders>
              <w:top w:val="nil"/>
              <w:left w:val="single" w:sz="4" w:space="0" w:color="auto"/>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72 300,00  </w:t>
            </w:r>
          </w:p>
        </w:tc>
        <w:tc>
          <w:tcPr>
            <w:tcW w:w="1218" w:type="dxa"/>
            <w:tcBorders>
              <w:top w:val="nil"/>
              <w:left w:val="single" w:sz="4" w:space="0" w:color="auto"/>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72 300,00  </w:t>
            </w:r>
          </w:p>
        </w:tc>
      </w:tr>
      <w:tr w:rsidR="00EF110A" w:rsidRPr="00060154" w:rsidTr="00EF110A">
        <w:trPr>
          <w:gridAfter w:val="1"/>
          <w:wAfter w:w="41" w:type="dxa"/>
          <w:trHeight w:val="30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Аудиторы контрольно-счетной палаты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06</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91 2 00 00000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782 800,00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782 800,00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782 800,00  </w:t>
            </w:r>
          </w:p>
        </w:tc>
      </w:tr>
      <w:tr w:rsidR="00EF110A" w:rsidRPr="00060154" w:rsidTr="00EF110A">
        <w:trPr>
          <w:gridAfter w:val="1"/>
          <w:wAfter w:w="41" w:type="dxa"/>
          <w:trHeight w:val="30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Обеспечение функций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06</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91 2 00 01000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261 000,00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261 000,00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261 000,00  </w:t>
            </w:r>
          </w:p>
        </w:tc>
      </w:tr>
      <w:tr w:rsidR="00EF110A" w:rsidRPr="00060154" w:rsidTr="00EF110A">
        <w:trPr>
          <w:gridAfter w:val="1"/>
          <w:wAfter w:w="41" w:type="dxa"/>
          <w:trHeight w:val="30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06</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91 2 00 01000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261 000,00  </w:t>
            </w:r>
          </w:p>
        </w:tc>
        <w:tc>
          <w:tcPr>
            <w:tcW w:w="1135" w:type="dxa"/>
            <w:tcBorders>
              <w:top w:val="nil"/>
              <w:left w:val="single" w:sz="4" w:space="0" w:color="auto"/>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261 000,00  </w:t>
            </w:r>
          </w:p>
        </w:tc>
        <w:tc>
          <w:tcPr>
            <w:tcW w:w="1218" w:type="dxa"/>
            <w:tcBorders>
              <w:top w:val="nil"/>
              <w:left w:val="single" w:sz="4" w:space="0" w:color="auto"/>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261 000,00  </w:t>
            </w:r>
          </w:p>
        </w:tc>
      </w:tr>
      <w:tr w:rsidR="00EF110A" w:rsidRPr="00060154" w:rsidTr="00EF110A">
        <w:trPr>
          <w:gridAfter w:val="1"/>
          <w:wAfter w:w="41" w:type="dxa"/>
          <w:trHeight w:val="69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06</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91 2 00 60020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521 800,00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521 800,00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521 800,00  </w:t>
            </w:r>
          </w:p>
        </w:tc>
      </w:tr>
      <w:tr w:rsidR="00EF110A" w:rsidRPr="00060154" w:rsidTr="00EF110A">
        <w:trPr>
          <w:gridAfter w:val="1"/>
          <w:wAfter w:w="41" w:type="dxa"/>
          <w:trHeight w:val="345"/>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06</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91 2 00 60020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521 800,00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521 800,00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521 800,00  </w:t>
            </w:r>
          </w:p>
        </w:tc>
      </w:tr>
      <w:tr w:rsidR="00EF110A" w:rsidRPr="00060154" w:rsidTr="00EF110A">
        <w:trPr>
          <w:gridAfter w:val="1"/>
          <w:wAfter w:w="41" w:type="dxa"/>
          <w:trHeight w:val="458"/>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Отдел культуры Администрации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87 441 174,76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43 407 193,00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41 647 889,00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lastRenderedPageBreak/>
              <w:t>Национальная экономика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552 731,00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Другие вопросы в области национальной экономики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552 731,00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r>
      <w:tr w:rsidR="00EF110A" w:rsidRPr="00060154" w:rsidTr="00EF110A">
        <w:trPr>
          <w:gridAfter w:val="1"/>
          <w:wAfter w:w="41" w:type="dxa"/>
          <w:trHeight w:val="24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552 731,00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r>
      <w:tr w:rsidR="00EF110A" w:rsidRPr="00060154" w:rsidTr="00EF110A">
        <w:trPr>
          <w:gridAfter w:val="1"/>
          <w:wAfter w:w="41" w:type="dxa"/>
          <w:trHeight w:val="80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02 2 00 00000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552 731,00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r>
      <w:tr w:rsidR="00EF110A" w:rsidRPr="00060154" w:rsidTr="00EF110A">
        <w:trPr>
          <w:gridAfter w:val="1"/>
          <w:wAfter w:w="41" w:type="dxa"/>
          <w:trHeight w:val="4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Информационное обеспечение продвижения районного туристского продукта на рынке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02 2 01 00000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02 2 01 02400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02 2 01 02400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Развитие туристской инфраструктуры на территории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02 2 03 00000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542 731,00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02 2 03 02400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542 731,00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02 2 03 02400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542 731,00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4 744 334,40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4 540 100,00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4 540 100,00  </w:t>
            </w:r>
          </w:p>
        </w:tc>
      </w:tr>
      <w:tr w:rsidR="00EF110A" w:rsidRPr="00060154" w:rsidTr="00EF110A">
        <w:trPr>
          <w:gridAfter w:val="1"/>
          <w:wAfter w:w="41" w:type="dxa"/>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EF110A" w:rsidRPr="00060154" w:rsidRDefault="00EF110A" w:rsidP="00BE0E2A">
            <w:pPr>
              <w:rPr>
                <w:sz w:val="14"/>
                <w:szCs w:val="14"/>
              </w:rPr>
            </w:pPr>
            <w:r w:rsidRPr="00060154">
              <w:rPr>
                <w:sz w:val="14"/>
                <w:szCs w:val="14"/>
              </w:rPr>
              <w:t>Дополнительное образование детей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4 548 139,40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4 385 100,00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4 385 100,00  </w:t>
            </w:r>
          </w:p>
        </w:tc>
      </w:tr>
      <w:tr w:rsidR="00EF110A" w:rsidRPr="00060154" w:rsidTr="00EF110A">
        <w:trPr>
          <w:gridAfter w:val="1"/>
          <w:wAfter w:w="41"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4 548 139,40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4 385 100,00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4 385 100,00  </w:t>
            </w:r>
          </w:p>
        </w:tc>
      </w:tr>
      <w:tr w:rsidR="00EF110A" w:rsidRPr="00060154" w:rsidTr="00EF110A">
        <w:trPr>
          <w:gridAfter w:val="1"/>
          <w:wAfter w:w="41" w:type="dxa"/>
          <w:trHeight w:val="70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76 936,00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8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02 1 03 00000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76 936,00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58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Ремонты организациями, реализующие программы дополнительного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02 1 03 42230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76 936,00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02 1 03 42230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76 936,00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75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4 471 203,40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4 385 100,00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4 385 100,00  </w:t>
            </w:r>
          </w:p>
        </w:tc>
      </w:tr>
      <w:tr w:rsidR="00EF110A" w:rsidRPr="00060154" w:rsidTr="00EF110A">
        <w:trPr>
          <w:gridAfter w:val="1"/>
          <w:wAfter w:w="41" w:type="dxa"/>
          <w:trHeight w:val="3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Организации, реализующие программы дополнительного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02 3 02 02230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4 207 903,40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4 121 800,00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4 121 800,00  </w:t>
            </w:r>
          </w:p>
        </w:tc>
      </w:tr>
      <w:tr w:rsidR="00EF110A" w:rsidRPr="00060154" w:rsidTr="00EF110A">
        <w:trPr>
          <w:gridAfter w:val="1"/>
          <w:wAfter w:w="41"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02 3 02 02230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4 207 903,40  </w:t>
            </w:r>
          </w:p>
        </w:tc>
        <w:tc>
          <w:tcPr>
            <w:tcW w:w="1135" w:type="dxa"/>
            <w:tcBorders>
              <w:top w:val="nil"/>
              <w:left w:val="single" w:sz="4" w:space="0" w:color="auto"/>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4 121 800,00  </w:t>
            </w:r>
          </w:p>
        </w:tc>
        <w:tc>
          <w:tcPr>
            <w:tcW w:w="1218" w:type="dxa"/>
            <w:tcBorders>
              <w:top w:val="nil"/>
              <w:left w:val="single" w:sz="4" w:space="0" w:color="auto"/>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4 121 800,00  </w:t>
            </w:r>
          </w:p>
        </w:tc>
      </w:tr>
      <w:tr w:rsidR="00EF110A" w:rsidRPr="00060154" w:rsidTr="00EF110A">
        <w:trPr>
          <w:gridAfter w:val="1"/>
          <w:wAfter w:w="41" w:type="dxa"/>
          <w:trHeight w:val="43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210 600,00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210 600,00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210 600,00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210 600,00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210 600,00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210 600,00  </w:t>
            </w:r>
          </w:p>
        </w:tc>
      </w:tr>
      <w:tr w:rsidR="00EF110A" w:rsidRPr="00060154" w:rsidTr="00EF110A">
        <w:trPr>
          <w:gridAfter w:val="1"/>
          <w:wAfter w:w="41" w:type="dxa"/>
          <w:trHeight w:val="6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52 700,00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52 700,00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52 700,00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52 700,00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52 700,00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52 700,00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Молодежная политика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155 000,00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155 000,00  </w:t>
            </w:r>
          </w:p>
        </w:tc>
      </w:tr>
      <w:tr w:rsidR="00EF110A" w:rsidRPr="00060154" w:rsidTr="00EF110A">
        <w:trPr>
          <w:gridAfter w:val="1"/>
          <w:wAfter w:w="41" w:type="dxa"/>
          <w:trHeight w:val="49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152 000,00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152 000,00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152 000,00  </w:t>
            </w:r>
          </w:p>
        </w:tc>
      </w:tr>
      <w:tr w:rsidR="00EF110A" w:rsidRPr="00060154" w:rsidTr="00EF110A">
        <w:trPr>
          <w:gridAfter w:val="1"/>
          <w:wAfter w:w="41" w:type="dxa"/>
          <w:trHeight w:val="6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152 000,00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152 000,00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152 000,00  </w:t>
            </w:r>
          </w:p>
        </w:tc>
      </w:tr>
      <w:tr w:rsidR="00EF110A" w:rsidRPr="00060154" w:rsidTr="00EF110A">
        <w:trPr>
          <w:gridAfter w:val="1"/>
          <w:wAfter w:w="41" w:type="dxa"/>
          <w:trHeight w:val="6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02 1 01 00000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152 000,00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152 000,00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152 000,00  </w:t>
            </w:r>
          </w:p>
        </w:tc>
      </w:tr>
      <w:tr w:rsidR="00EF110A" w:rsidRPr="00060154" w:rsidTr="00EF110A">
        <w:trPr>
          <w:gridAfter w:val="1"/>
          <w:wAfter w:w="41" w:type="dxa"/>
          <w:trHeight w:val="4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Осуществление отдельных государственных полномочий в области увековечения памяти погибших при защите Отечества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02 1 01 70660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152 000,00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152 000,00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152 000,00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02 1 01 70660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152 000,00  </w:t>
            </w:r>
          </w:p>
        </w:tc>
        <w:tc>
          <w:tcPr>
            <w:tcW w:w="1135" w:type="dxa"/>
            <w:tcBorders>
              <w:top w:val="nil"/>
              <w:left w:val="single" w:sz="4" w:space="0" w:color="auto"/>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152 000,00  </w:t>
            </w:r>
          </w:p>
        </w:tc>
        <w:tc>
          <w:tcPr>
            <w:tcW w:w="1218" w:type="dxa"/>
            <w:tcBorders>
              <w:top w:val="nil"/>
              <w:left w:val="single" w:sz="4" w:space="0" w:color="auto"/>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152 000,00  </w:t>
            </w:r>
          </w:p>
        </w:tc>
      </w:tr>
      <w:tr w:rsidR="00EF110A" w:rsidRPr="00060154" w:rsidTr="00EF110A">
        <w:trPr>
          <w:gridAfter w:val="1"/>
          <w:wAfter w:w="41" w:type="dxa"/>
          <w:trHeight w:val="6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муниципальная программа Поддорского района «Комплексные меры противодействия наркомании и зависимости от других </w:t>
            </w:r>
            <w:proofErr w:type="spellStart"/>
            <w:r w:rsidRPr="00060154">
              <w:rPr>
                <w:sz w:val="14"/>
                <w:szCs w:val="14"/>
              </w:rPr>
              <w:t>психоактивных</w:t>
            </w:r>
            <w:proofErr w:type="spellEnd"/>
            <w:r w:rsidRPr="00060154">
              <w:rPr>
                <w:sz w:val="14"/>
                <w:szCs w:val="14"/>
              </w:rPr>
              <w:t xml:space="preserve"> веществ  в Поддорском муниципальном районе»</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3 000,00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3 000,00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3 000,00  </w:t>
            </w:r>
          </w:p>
        </w:tc>
      </w:tr>
      <w:tr w:rsidR="00EF110A" w:rsidRPr="00060154" w:rsidTr="00EF110A">
        <w:trPr>
          <w:gridAfter w:val="1"/>
          <w:wAfter w:w="41" w:type="dxa"/>
          <w:trHeight w:val="37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Совершенствование системы мер по сокращению предложения и спроса на наркотики и другие ПАВ</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05 0 03 00000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3 000,00  </w:t>
            </w:r>
          </w:p>
        </w:tc>
      </w:tr>
      <w:tr w:rsidR="00EF110A" w:rsidRPr="00060154" w:rsidTr="00EF110A">
        <w:trPr>
          <w:gridAfter w:val="1"/>
          <w:wAfter w:w="41" w:type="dxa"/>
          <w:trHeight w:val="25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05 0 03 02400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3 000,00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05 0 03 02400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3 000,00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Другие вопросы в области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41 195,00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6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lastRenderedPageBreak/>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xml:space="preserve">07 </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41 195,00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4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Создание условий для оздоровления, отдыха и личностного развития учащихся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xml:space="preserve">07 </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03 0 02 00000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41 195,00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Учреждения физической культуры и спорта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xml:space="preserve">07 </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03 0 02 02820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41 195,00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03 0 02 02820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610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41 195,00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Культура, кинематография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78 225 046,36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35 147 793,00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33 388 489,00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Культура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69 280 878,86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28 600 093,00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27 207 389,00  </w:t>
            </w:r>
          </w:p>
        </w:tc>
      </w:tr>
      <w:tr w:rsidR="00EF110A" w:rsidRPr="00060154" w:rsidTr="00EF110A">
        <w:trPr>
          <w:gridAfter w:val="1"/>
          <w:wAfter w:w="41" w:type="dxa"/>
          <w:trHeight w:val="49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69 280 878,86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28 600 093,00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27 207 389,00  </w:t>
            </w:r>
          </w:p>
        </w:tc>
      </w:tr>
      <w:tr w:rsidR="00EF110A" w:rsidRPr="00060154" w:rsidTr="00EF110A">
        <w:trPr>
          <w:gridAfter w:val="1"/>
          <w:wAfter w:w="41" w:type="dxa"/>
          <w:trHeight w:val="61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27 845 812,72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567 887,80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574 487,00  </w:t>
            </w:r>
          </w:p>
        </w:tc>
      </w:tr>
      <w:tr w:rsidR="00EF110A" w:rsidRPr="00060154" w:rsidTr="00EF110A">
        <w:trPr>
          <w:gridAfter w:val="1"/>
          <w:wAfter w:w="41" w:type="dxa"/>
          <w:trHeight w:val="61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02 1 01 00000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359 500,00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28 500,00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28 500,00  </w:t>
            </w:r>
          </w:p>
        </w:tc>
      </w:tr>
      <w:tr w:rsidR="00EF110A" w:rsidRPr="00060154" w:rsidTr="00EF110A">
        <w:trPr>
          <w:gridAfter w:val="1"/>
          <w:wAfter w:w="41" w:type="dxa"/>
          <w:trHeight w:val="289"/>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02 1 01 02400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359 500,00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28 500,00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28 500,00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02 1 01 02400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359 500,00  </w:t>
            </w:r>
          </w:p>
        </w:tc>
        <w:tc>
          <w:tcPr>
            <w:tcW w:w="1135" w:type="dxa"/>
            <w:tcBorders>
              <w:top w:val="nil"/>
              <w:left w:val="single" w:sz="4" w:space="0" w:color="auto"/>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28 500,00  </w:t>
            </w:r>
          </w:p>
        </w:tc>
        <w:tc>
          <w:tcPr>
            <w:tcW w:w="1218" w:type="dxa"/>
            <w:tcBorders>
              <w:top w:val="nil"/>
              <w:left w:val="single" w:sz="4" w:space="0" w:color="auto"/>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28 500,00  </w:t>
            </w:r>
          </w:p>
        </w:tc>
      </w:tr>
      <w:tr w:rsidR="00EF110A" w:rsidRPr="00060154" w:rsidTr="00EF110A">
        <w:trPr>
          <w:gridAfter w:val="1"/>
          <w:wAfter w:w="41" w:type="dxa"/>
          <w:trHeight w:val="61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02 1 02 00000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10 000,00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02 1 02 02400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02 1 02 02400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Библиотеки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02 1 02 02420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02 1 02 02420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r>
      <w:tr w:rsidR="00EF110A" w:rsidRPr="00060154" w:rsidTr="00EF110A">
        <w:trPr>
          <w:gridAfter w:val="1"/>
          <w:wAfter w:w="41" w:type="dxa"/>
          <w:trHeight w:val="84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02 1 03 00000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2 361 262,66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529 387,80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535 987,00  </w:t>
            </w:r>
          </w:p>
        </w:tc>
      </w:tr>
      <w:tr w:rsidR="00EF110A" w:rsidRPr="00060154" w:rsidTr="00EF110A">
        <w:trPr>
          <w:gridAfter w:val="1"/>
          <w:wAfter w:w="41" w:type="dxa"/>
          <w:trHeight w:val="255"/>
        </w:trPr>
        <w:tc>
          <w:tcPr>
            <w:tcW w:w="3403" w:type="dxa"/>
            <w:tcBorders>
              <w:top w:val="nil"/>
              <w:left w:val="single" w:sz="4" w:space="0" w:color="auto"/>
              <w:bottom w:val="nil"/>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Приобретения организациями учреждений культуры</w:t>
            </w:r>
          </w:p>
        </w:tc>
        <w:tc>
          <w:tcPr>
            <w:tcW w:w="500" w:type="dxa"/>
            <w:tcBorders>
              <w:top w:val="nil"/>
              <w:left w:val="nil"/>
              <w:bottom w:val="nil"/>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nil"/>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nil"/>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nil"/>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02 1 03 22400</w:t>
            </w:r>
          </w:p>
        </w:tc>
        <w:tc>
          <w:tcPr>
            <w:tcW w:w="500" w:type="dxa"/>
            <w:tcBorders>
              <w:top w:val="nil"/>
              <w:left w:val="nil"/>
              <w:bottom w:val="nil"/>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xml:space="preserve">164 945,00  </w:t>
            </w:r>
          </w:p>
        </w:tc>
        <w:tc>
          <w:tcPr>
            <w:tcW w:w="1135" w:type="dxa"/>
            <w:tcBorders>
              <w:top w:val="nil"/>
              <w:left w:val="nil"/>
              <w:bottom w:val="nil"/>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xml:space="preserve">0,00  </w:t>
            </w:r>
          </w:p>
        </w:tc>
        <w:tc>
          <w:tcPr>
            <w:tcW w:w="1218" w:type="dxa"/>
            <w:tcBorders>
              <w:top w:val="nil"/>
              <w:left w:val="nil"/>
              <w:bottom w:val="nil"/>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xml:space="preserve">0,00  </w:t>
            </w:r>
          </w:p>
        </w:tc>
      </w:tr>
      <w:tr w:rsidR="00EF110A" w:rsidRPr="00060154" w:rsidTr="00EF110A">
        <w:trPr>
          <w:gridAfter w:val="1"/>
          <w:wAfter w:w="41" w:type="dxa"/>
          <w:trHeight w:val="255"/>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single" w:sz="4" w:space="0" w:color="auto"/>
              <w:left w:val="nil"/>
              <w:bottom w:val="nil"/>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02 1 03 22400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164 945,00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55"/>
        </w:trPr>
        <w:tc>
          <w:tcPr>
            <w:tcW w:w="3403" w:type="dxa"/>
            <w:tcBorders>
              <w:top w:val="nil"/>
              <w:left w:val="single" w:sz="4" w:space="0" w:color="auto"/>
              <w:bottom w:val="nil"/>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Ремонты организаций учреждений культуры</w:t>
            </w:r>
          </w:p>
        </w:tc>
        <w:tc>
          <w:tcPr>
            <w:tcW w:w="500" w:type="dxa"/>
            <w:tcBorders>
              <w:top w:val="nil"/>
              <w:left w:val="nil"/>
              <w:bottom w:val="nil"/>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nil"/>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nil"/>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single" w:sz="4" w:space="0" w:color="auto"/>
              <w:left w:val="nil"/>
              <w:bottom w:val="nil"/>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02 1 03 42400</w:t>
            </w:r>
          </w:p>
        </w:tc>
        <w:tc>
          <w:tcPr>
            <w:tcW w:w="500" w:type="dxa"/>
            <w:tcBorders>
              <w:top w:val="nil"/>
              <w:left w:val="nil"/>
              <w:bottom w:val="nil"/>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1 317 488,33  </w:t>
            </w:r>
          </w:p>
        </w:tc>
        <w:tc>
          <w:tcPr>
            <w:tcW w:w="1135" w:type="dxa"/>
            <w:tcBorders>
              <w:top w:val="nil"/>
              <w:left w:val="nil"/>
              <w:bottom w:val="nil"/>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nil"/>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55"/>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02 1 03 42400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1 317 488,33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55"/>
        </w:trPr>
        <w:tc>
          <w:tcPr>
            <w:tcW w:w="3403" w:type="dxa"/>
            <w:tcBorders>
              <w:top w:val="nil"/>
              <w:left w:val="single" w:sz="4" w:space="0" w:color="auto"/>
              <w:bottom w:val="nil"/>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Ремонты библиотек</w:t>
            </w:r>
          </w:p>
        </w:tc>
        <w:tc>
          <w:tcPr>
            <w:tcW w:w="500" w:type="dxa"/>
            <w:tcBorders>
              <w:top w:val="nil"/>
              <w:left w:val="nil"/>
              <w:bottom w:val="nil"/>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nil"/>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nil"/>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nil"/>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02 1 03 42420</w:t>
            </w:r>
          </w:p>
        </w:tc>
        <w:tc>
          <w:tcPr>
            <w:tcW w:w="500" w:type="dxa"/>
            <w:tcBorders>
              <w:top w:val="nil"/>
              <w:left w:val="nil"/>
              <w:bottom w:val="nil"/>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xml:space="preserve">347 199,13  </w:t>
            </w:r>
          </w:p>
        </w:tc>
        <w:tc>
          <w:tcPr>
            <w:tcW w:w="1135" w:type="dxa"/>
            <w:tcBorders>
              <w:top w:val="nil"/>
              <w:left w:val="nil"/>
              <w:bottom w:val="nil"/>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xml:space="preserve">0,00  </w:t>
            </w:r>
          </w:p>
        </w:tc>
        <w:tc>
          <w:tcPr>
            <w:tcW w:w="1218" w:type="dxa"/>
            <w:tcBorders>
              <w:top w:val="nil"/>
              <w:left w:val="nil"/>
              <w:bottom w:val="nil"/>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xml:space="preserve">0,00  </w:t>
            </w:r>
          </w:p>
        </w:tc>
      </w:tr>
      <w:tr w:rsidR="00EF110A" w:rsidRPr="00060154" w:rsidTr="00EF110A">
        <w:trPr>
          <w:gridAfter w:val="1"/>
          <w:wAfter w:w="41" w:type="dxa"/>
          <w:trHeight w:val="255"/>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бюджетным учреждениям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02 1 03 42420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610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347 199,13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84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1 03 L4670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519 711,00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516 903,00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523 169,00  </w:t>
            </w:r>
          </w:p>
        </w:tc>
      </w:tr>
      <w:tr w:rsidR="00EF110A" w:rsidRPr="00060154" w:rsidTr="00EF110A">
        <w:trPr>
          <w:gridAfter w:val="1"/>
          <w:wAfter w:w="41" w:type="dxa"/>
          <w:trHeight w:val="255"/>
        </w:trPr>
        <w:tc>
          <w:tcPr>
            <w:tcW w:w="3403" w:type="dxa"/>
            <w:vMerge w:val="restart"/>
            <w:tcBorders>
              <w:top w:val="nil"/>
              <w:left w:val="single" w:sz="4" w:space="0" w:color="auto"/>
              <w:bottom w:val="single" w:sz="4" w:space="0" w:color="000000"/>
              <w:right w:val="single" w:sz="4" w:space="0" w:color="auto"/>
            </w:tcBorders>
            <w:shd w:val="clear" w:color="auto" w:fill="auto"/>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060154" w:rsidRDefault="00EF110A" w:rsidP="00BE0E2A">
            <w:pPr>
              <w:jc w:val="center"/>
              <w:rPr>
                <w:sz w:val="14"/>
                <w:szCs w:val="14"/>
              </w:rPr>
            </w:pPr>
            <w:r w:rsidRPr="00060154">
              <w:rPr>
                <w:sz w:val="14"/>
                <w:szCs w:val="14"/>
              </w:rPr>
              <w:t>357</w:t>
            </w:r>
          </w:p>
        </w:tc>
        <w:tc>
          <w:tcPr>
            <w:tcW w:w="40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060154" w:rsidRDefault="00EF110A" w:rsidP="00BE0E2A">
            <w:pPr>
              <w:jc w:val="center"/>
              <w:rPr>
                <w:sz w:val="14"/>
                <w:szCs w:val="14"/>
              </w:rPr>
            </w:pPr>
            <w:r w:rsidRPr="00060154">
              <w:rPr>
                <w:sz w:val="14"/>
                <w:szCs w:val="14"/>
              </w:rPr>
              <w:t>08</w:t>
            </w:r>
          </w:p>
        </w:tc>
        <w:tc>
          <w:tcPr>
            <w:tcW w:w="388"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060154" w:rsidRDefault="00EF110A" w:rsidP="00BE0E2A">
            <w:pPr>
              <w:jc w:val="center"/>
              <w:rPr>
                <w:sz w:val="14"/>
                <w:szCs w:val="14"/>
              </w:rPr>
            </w:pPr>
            <w:r w:rsidRPr="00060154">
              <w:rPr>
                <w:sz w:val="14"/>
                <w:szCs w:val="14"/>
              </w:rPr>
              <w:t>01</w:t>
            </w:r>
          </w:p>
        </w:tc>
        <w:tc>
          <w:tcPr>
            <w:tcW w:w="1122"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060154" w:rsidRDefault="00EF110A" w:rsidP="00BE0E2A">
            <w:pPr>
              <w:jc w:val="center"/>
              <w:rPr>
                <w:sz w:val="14"/>
                <w:szCs w:val="14"/>
              </w:rPr>
            </w:pPr>
            <w:r w:rsidRPr="00060154">
              <w:rPr>
                <w:sz w:val="14"/>
                <w:szCs w:val="14"/>
              </w:rPr>
              <w:t>02 1 03 L4670</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nil"/>
              <w:right w:val="single" w:sz="4" w:space="0" w:color="auto"/>
            </w:tcBorders>
            <w:shd w:val="clear" w:color="auto" w:fill="auto"/>
            <w:noWrap/>
            <w:hideMark/>
          </w:tcPr>
          <w:p w:rsidR="00EF110A" w:rsidRPr="00060154" w:rsidRDefault="00EF110A" w:rsidP="00BE0E2A">
            <w:pPr>
              <w:jc w:val="right"/>
              <w:rPr>
                <w:sz w:val="14"/>
                <w:szCs w:val="14"/>
              </w:rPr>
            </w:pPr>
            <w:r w:rsidRPr="00060154">
              <w:rPr>
                <w:sz w:val="14"/>
                <w:szCs w:val="14"/>
              </w:rPr>
              <w:t xml:space="preserve">519 711,00  </w:t>
            </w:r>
          </w:p>
        </w:tc>
        <w:tc>
          <w:tcPr>
            <w:tcW w:w="1135"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060154" w:rsidRDefault="00EF110A" w:rsidP="00BE0E2A">
            <w:pPr>
              <w:jc w:val="right"/>
              <w:rPr>
                <w:sz w:val="14"/>
                <w:szCs w:val="14"/>
              </w:rPr>
            </w:pPr>
            <w:r w:rsidRPr="00060154">
              <w:rPr>
                <w:sz w:val="14"/>
                <w:szCs w:val="14"/>
              </w:rPr>
              <w:t xml:space="preserve">516 903,00  </w:t>
            </w:r>
          </w:p>
        </w:tc>
        <w:tc>
          <w:tcPr>
            <w:tcW w:w="1218"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060154" w:rsidRDefault="00EF110A" w:rsidP="00BE0E2A">
            <w:pPr>
              <w:jc w:val="right"/>
              <w:rPr>
                <w:sz w:val="14"/>
                <w:szCs w:val="14"/>
              </w:rPr>
            </w:pPr>
            <w:r w:rsidRPr="00060154">
              <w:rPr>
                <w:sz w:val="14"/>
                <w:szCs w:val="14"/>
              </w:rPr>
              <w:t xml:space="preserve">523 169,00  </w:t>
            </w:r>
          </w:p>
        </w:tc>
      </w:tr>
      <w:tr w:rsidR="00EF110A" w:rsidRPr="00060154" w:rsidTr="00EF110A">
        <w:trPr>
          <w:gridAfter w:val="1"/>
          <w:wAfter w:w="41" w:type="dxa"/>
          <w:trHeight w:val="255"/>
        </w:trPr>
        <w:tc>
          <w:tcPr>
            <w:tcW w:w="3403"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122"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200" w:type="dxa"/>
            <w:tcBorders>
              <w:top w:val="nil"/>
              <w:left w:val="nil"/>
              <w:bottom w:val="nil"/>
              <w:right w:val="single" w:sz="4" w:space="0" w:color="auto"/>
            </w:tcBorders>
            <w:shd w:val="clear" w:color="auto" w:fill="auto"/>
            <w:noWrap/>
            <w:hideMark/>
          </w:tcPr>
          <w:p w:rsidR="00EF110A" w:rsidRPr="00060154" w:rsidRDefault="00EF110A" w:rsidP="00BE0E2A">
            <w:pPr>
              <w:rPr>
                <w:sz w:val="14"/>
                <w:szCs w:val="14"/>
              </w:rPr>
            </w:pPr>
            <w:r w:rsidRPr="00060154">
              <w:rPr>
                <w:sz w:val="14"/>
                <w:szCs w:val="14"/>
              </w:rPr>
              <w:t> </w:t>
            </w:r>
          </w:p>
        </w:tc>
        <w:tc>
          <w:tcPr>
            <w:tcW w:w="1135"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218"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r>
      <w:tr w:rsidR="00EF110A" w:rsidRPr="00060154" w:rsidTr="00EF110A">
        <w:trPr>
          <w:gridAfter w:val="1"/>
          <w:wAfter w:w="41" w:type="dxa"/>
          <w:trHeight w:val="255"/>
        </w:trPr>
        <w:tc>
          <w:tcPr>
            <w:tcW w:w="3403"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122"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200" w:type="dxa"/>
            <w:tcBorders>
              <w:top w:val="nil"/>
              <w:left w:val="nil"/>
              <w:bottom w:val="single" w:sz="4" w:space="0" w:color="auto"/>
              <w:right w:val="single" w:sz="4" w:space="0" w:color="auto"/>
            </w:tcBorders>
            <w:shd w:val="clear" w:color="auto" w:fill="auto"/>
            <w:noWrap/>
            <w:hideMark/>
          </w:tcPr>
          <w:p w:rsidR="00EF110A" w:rsidRPr="00060154" w:rsidRDefault="00EF110A" w:rsidP="00BE0E2A">
            <w:pPr>
              <w:rPr>
                <w:sz w:val="14"/>
                <w:szCs w:val="14"/>
              </w:rPr>
            </w:pPr>
            <w:r w:rsidRPr="00060154">
              <w:rPr>
                <w:sz w:val="14"/>
                <w:szCs w:val="14"/>
              </w:rPr>
              <w:t> </w:t>
            </w:r>
          </w:p>
        </w:tc>
        <w:tc>
          <w:tcPr>
            <w:tcW w:w="1135"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218"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r>
      <w:tr w:rsidR="00EF110A" w:rsidRPr="00060154" w:rsidTr="00EF110A">
        <w:trPr>
          <w:gridAfter w:val="1"/>
          <w:wAfter w:w="41" w:type="dxa"/>
          <w:trHeight w:val="6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1 03 L5191</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11 919,20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12 484,80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12 818,00  </w:t>
            </w:r>
          </w:p>
        </w:tc>
      </w:tr>
      <w:tr w:rsidR="00EF110A" w:rsidRPr="00060154" w:rsidTr="00EF110A">
        <w:trPr>
          <w:gridAfter w:val="1"/>
          <w:wAfter w:w="41" w:type="dxa"/>
          <w:trHeight w:val="255"/>
        </w:trPr>
        <w:tc>
          <w:tcPr>
            <w:tcW w:w="3403" w:type="dxa"/>
            <w:vMerge w:val="restart"/>
            <w:tcBorders>
              <w:top w:val="nil"/>
              <w:left w:val="single" w:sz="4" w:space="0" w:color="auto"/>
              <w:bottom w:val="single" w:sz="4" w:space="0" w:color="000000"/>
              <w:right w:val="single" w:sz="4" w:space="0" w:color="auto"/>
            </w:tcBorders>
            <w:shd w:val="clear" w:color="auto" w:fill="auto"/>
            <w:hideMark/>
          </w:tcPr>
          <w:p w:rsidR="00EF110A" w:rsidRPr="00060154" w:rsidRDefault="00EF110A" w:rsidP="00BE0E2A">
            <w:pPr>
              <w:rPr>
                <w:sz w:val="14"/>
                <w:szCs w:val="14"/>
              </w:rPr>
            </w:pPr>
            <w:r w:rsidRPr="00060154">
              <w:rPr>
                <w:sz w:val="14"/>
                <w:szCs w:val="14"/>
              </w:rPr>
              <w:t xml:space="preserve">Субсидии бюджетным  учреждениям </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060154" w:rsidRDefault="00EF110A" w:rsidP="00BE0E2A">
            <w:pPr>
              <w:jc w:val="center"/>
              <w:rPr>
                <w:sz w:val="14"/>
                <w:szCs w:val="14"/>
              </w:rPr>
            </w:pPr>
            <w:r w:rsidRPr="00060154">
              <w:rPr>
                <w:sz w:val="14"/>
                <w:szCs w:val="14"/>
              </w:rPr>
              <w:t>357</w:t>
            </w:r>
          </w:p>
        </w:tc>
        <w:tc>
          <w:tcPr>
            <w:tcW w:w="40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060154" w:rsidRDefault="00EF110A" w:rsidP="00BE0E2A">
            <w:pPr>
              <w:jc w:val="center"/>
              <w:rPr>
                <w:sz w:val="14"/>
                <w:szCs w:val="14"/>
              </w:rPr>
            </w:pPr>
            <w:r w:rsidRPr="00060154">
              <w:rPr>
                <w:sz w:val="14"/>
                <w:szCs w:val="14"/>
              </w:rPr>
              <w:t>08</w:t>
            </w:r>
          </w:p>
        </w:tc>
        <w:tc>
          <w:tcPr>
            <w:tcW w:w="388"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060154" w:rsidRDefault="00EF110A" w:rsidP="00BE0E2A">
            <w:pPr>
              <w:jc w:val="center"/>
              <w:rPr>
                <w:sz w:val="14"/>
                <w:szCs w:val="14"/>
              </w:rPr>
            </w:pPr>
            <w:r w:rsidRPr="00060154">
              <w:rPr>
                <w:sz w:val="14"/>
                <w:szCs w:val="14"/>
              </w:rPr>
              <w:t>01</w:t>
            </w:r>
          </w:p>
        </w:tc>
        <w:tc>
          <w:tcPr>
            <w:tcW w:w="1122"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060154" w:rsidRDefault="00EF110A" w:rsidP="00BE0E2A">
            <w:pPr>
              <w:jc w:val="center"/>
              <w:rPr>
                <w:sz w:val="14"/>
                <w:szCs w:val="14"/>
              </w:rPr>
            </w:pPr>
            <w:r w:rsidRPr="00060154">
              <w:rPr>
                <w:sz w:val="14"/>
                <w:szCs w:val="14"/>
              </w:rPr>
              <w:t>02 1 03 L5191</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060154" w:rsidRDefault="00EF110A" w:rsidP="00BE0E2A">
            <w:pPr>
              <w:jc w:val="center"/>
              <w:rPr>
                <w:sz w:val="14"/>
                <w:szCs w:val="14"/>
              </w:rPr>
            </w:pPr>
            <w:r w:rsidRPr="00060154">
              <w:rPr>
                <w:sz w:val="14"/>
                <w:szCs w:val="14"/>
              </w:rPr>
              <w:t>610</w:t>
            </w:r>
          </w:p>
        </w:tc>
        <w:tc>
          <w:tcPr>
            <w:tcW w:w="1200" w:type="dxa"/>
            <w:tcBorders>
              <w:top w:val="nil"/>
              <w:left w:val="nil"/>
              <w:bottom w:val="nil"/>
              <w:right w:val="single" w:sz="4" w:space="0" w:color="auto"/>
            </w:tcBorders>
            <w:shd w:val="clear" w:color="auto" w:fill="auto"/>
            <w:noWrap/>
            <w:hideMark/>
          </w:tcPr>
          <w:p w:rsidR="00EF110A" w:rsidRPr="00060154" w:rsidRDefault="00EF110A" w:rsidP="00BE0E2A">
            <w:pPr>
              <w:jc w:val="right"/>
              <w:rPr>
                <w:sz w:val="14"/>
                <w:szCs w:val="14"/>
              </w:rPr>
            </w:pPr>
            <w:r w:rsidRPr="00060154">
              <w:rPr>
                <w:sz w:val="14"/>
                <w:szCs w:val="14"/>
              </w:rPr>
              <w:t xml:space="preserve">11 919,20  </w:t>
            </w:r>
          </w:p>
        </w:tc>
        <w:tc>
          <w:tcPr>
            <w:tcW w:w="1135"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060154" w:rsidRDefault="00EF110A" w:rsidP="00BE0E2A">
            <w:pPr>
              <w:jc w:val="right"/>
              <w:rPr>
                <w:sz w:val="14"/>
                <w:szCs w:val="14"/>
              </w:rPr>
            </w:pPr>
            <w:r w:rsidRPr="00060154">
              <w:rPr>
                <w:sz w:val="14"/>
                <w:szCs w:val="14"/>
              </w:rPr>
              <w:t xml:space="preserve">12 484,80  </w:t>
            </w:r>
          </w:p>
        </w:tc>
        <w:tc>
          <w:tcPr>
            <w:tcW w:w="1218"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060154" w:rsidRDefault="00EF110A" w:rsidP="00BE0E2A">
            <w:pPr>
              <w:jc w:val="right"/>
              <w:rPr>
                <w:sz w:val="14"/>
                <w:szCs w:val="14"/>
              </w:rPr>
            </w:pPr>
            <w:r w:rsidRPr="00060154">
              <w:rPr>
                <w:sz w:val="14"/>
                <w:szCs w:val="14"/>
              </w:rPr>
              <w:t xml:space="preserve">12 818,00  </w:t>
            </w:r>
          </w:p>
        </w:tc>
      </w:tr>
      <w:tr w:rsidR="00EF110A" w:rsidRPr="00060154" w:rsidTr="00EF110A">
        <w:trPr>
          <w:gridAfter w:val="1"/>
          <w:wAfter w:w="41" w:type="dxa"/>
          <w:trHeight w:val="255"/>
        </w:trPr>
        <w:tc>
          <w:tcPr>
            <w:tcW w:w="3403"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122"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200" w:type="dxa"/>
            <w:tcBorders>
              <w:top w:val="nil"/>
              <w:left w:val="nil"/>
              <w:bottom w:val="nil"/>
              <w:right w:val="single" w:sz="4" w:space="0" w:color="auto"/>
            </w:tcBorders>
            <w:shd w:val="clear" w:color="auto" w:fill="auto"/>
            <w:noWrap/>
            <w:hideMark/>
          </w:tcPr>
          <w:p w:rsidR="00EF110A" w:rsidRPr="00060154" w:rsidRDefault="00EF110A" w:rsidP="00BE0E2A">
            <w:pPr>
              <w:rPr>
                <w:sz w:val="14"/>
                <w:szCs w:val="14"/>
              </w:rPr>
            </w:pPr>
            <w:r w:rsidRPr="00060154">
              <w:rPr>
                <w:sz w:val="14"/>
                <w:szCs w:val="14"/>
              </w:rPr>
              <w:t> </w:t>
            </w:r>
          </w:p>
        </w:tc>
        <w:tc>
          <w:tcPr>
            <w:tcW w:w="1135"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218"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r>
      <w:tr w:rsidR="00EF110A" w:rsidRPr="00060154" w:rsidTr="00EF110A">
        <w:trPr>
          <w:gridAfter w:val="1"/>
          <w:wAfter w:w="41" w:type="dxa"/>
          <w:trHeight w:val="255"/>
        </w:trPr>
        <w:tc>
          <w:tcPr>
            <w:tcW w:w="3403"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122"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200" w:type="dxa"/>
            <w:tcBorders>
              <w:top w:val="nil"/>
              <w:left w:val="nil"/>
              <w:bottom w:val="single" w:sz="4" w:space="0" w:color="auto"/>
              <w:right w:val="single" w:sz="4" w:space="0" w:color="auto"/>
            </w:tcBorders>
            <w:shd w:val="clear" w:color="auto" w:fill="auto"/>
            <w:noWrap/>
            <w:hideMark/>
          </w:tcPr>
          <w:p w:rsidR="00EF110A" w:rsidRPr="00060154" w:rsidRDefault="00EF110A" w:rsidP="00BE0E2A">
            <w:pPr>
              <w:rPr>
                <w:sz w:val="14"/>
                <w:szCs w:val="14"/>
              </w:rPr>
            </w:pPr>
            <w:r w:rsidRPr="00060154">
              <w:rPr>
                <w:sz w:val="14"/>
                <w:szCs w:val="14"/>
              </w:rPr>
              <w:t> </w:t>
            </w:r>
          </w:p>
        </w:tc>
        <w:tc>
          <w:tcPr>
            <w:tcW w:w="1135"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218"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Федеральный проект "Культурная среда"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1 А1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25 115 050,06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84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Создание и модернизация учреждений </w:t>
            </w:r>
            <w:proofErr w:type="spellStart"/>
            <w:r w:rsidRPr="00060154">
              <w:rPr>
                <w:sz w:val="14"/>
                <w:szCs w:val="14"/>
              </w:rPr>
              <w:t>кльтурно</w:t>
            </w:r>
            <w:proofErr w:type="spellEnd"/>
            <w:r w:rsidRPr="00060154">
              <w:rPr>
                <w:sz w:val="14"/>
                <w:szCs w:val="14"/>
              </w:rPr>
              <w:t xml:space="preserve">- досугового типа в сельской местности, включая строительство, реконструкцию и капитальный </w:t>
            </w:r>
            <w:proofErr w:type="spellStart"/>
            <w:r w:rsidRPr="00060154">
              <w:rPr>
                <w:sz w:val="14"/>
                <w:szCs w:val="14"/>
              </w:rPr>
              <w:t>ремонть</w:t>
            </w:r>
            <w:proofErr w:type="spellEnd"/>
            <w:r w:rsidRPr="00060154">
              <w:rPr>
                <w:sz w:val="14"/>
                <w:szCs w:val="14"/>
              </w:rPr>
              <w:t xml:space="preserve"> зданий ( в части капитальных расходов) в рамках национального проекта "Культура"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1 А1 55130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9 963 530,06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55"/>
        </w:trPr>
        <w:tc>
          <w:tcPr>
            <w:tcW w:w="3403" w:type="dxa"/>
            <w:vMerge w:val="restart"/>
            <w:tcBorders>
              <w:top w:val="nil"/>
              <w:left w:val="single" w:sz="4" w:space="0" w:color="auto"/>
              <w:bottom w:val="single" w:sz="4" w:space="0" w:color="000000"/>
              <w:right w:val="single" w:sz="4" w:space="0" w:color="auto"/>
            </w:tcBorders>
            <w:shd w:val="clear" w:color="auto" w:fill="auto"/>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060154" w:rsidRDefault="00EF110A" w:rsidP="00BE0E2A">
            <w:pPr>
              <w:jc w:val="center"/>
              <w:rPr>
                <w:sz w:val="14"/>
                <w:szCs w:val="14"/>
              </w:rPr>
            </w:pPr>
            <w:r w:rsidRPr="00060154">
              <w:rPr>
                <w:sz w:val="14"/>
                <w:szCs w:val="14"/>
              </w:rPr>
              <w:t>357</w:t>
            </w:r>
          </w:p>
        </w:tc>
        <w:tc>
          <w:tcPr>
            <w:tcW w:w="40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060154" w:rsidRDefault="00EF110A" w:rsidP="00BE0E2A">
            <w:pPr>
              <w:jc w:val="center"/>
              <w:rPr>
                <w:sz w:val="14"/>
                <w:szCs w:val="14"/>
              </w:rPr>
            </w:pPr>
            <w:r w:rsidRPr="00060154">
              <w:rPr>
                <w:sz w:val="14"/>
                <w:szCs w:val="14"/>
              </w:rPr>
              <w:t>08</w:t>
            </w:r>
          </w:p>
        </w:tc>
        <w:tc>
          <w:tcPr>
            <w:tcW w:w="388"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060154" w:rsidRDefault="00EF110A" w:rsidP="00BE0E2A">
            <w:pPr>
              <w:jc w:val="center"/>
              <w:rPr>
                <w:sz w:val="14"/>
                <w:szCs w:val="14"/>
              </w:rPr>
            </w:pPr>
            <w:r w:rsidRPr="00060154">
              <w:rPr>
                <w:sz w:val="14"/>
                <w:szCs w:val="14"/>
              </w:rPr>
              <w:t>01</w:t>
            </w:r>
          </w:p>
        </w:tc>
        <w:tc>
          <w:tcPr>
            <w:tcW w:w="1122"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060154" w:rsidRDefault="00EF110A" w:rsidP="00BE0E2A">
            <w:pPr>
              <w:jc w:val="center"/>
              <w:rPr>
                <w:sz w:val="14"/>
                <w:szCs w:val="14"/>
              </w:rPr>
            </w:pPr>
            <w:r w:rsidRPr="00060154">
              <w:rPr>
                <w:sz w:val="14"/>
                <w:szCs w:val="14"/>
              </w:rPr>
              <w:t>02 1 А1 55130</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nil"/>
              <w:right w:val="single" w:sz="4" w:space="0" w:color="auto"/>
            </w:tcBorders>
            <w:shd w:val="clear" w:color="auto" w:fill="auto"/>
            <w:noWrap/>
            <w:hideMark/>
          </w:tcPr>
          <w:p w:rsidR="00EF110A" w:rsidRPr="00060154" w:rsidRDefault="00EF110A" w:rsidP="00BE0E2A">
            <w:pPr>
              <w:jc w:val="right"/>
              <w:rPr>
                <w:sz w:val="14"/>
                <w:szCs w:val="14"/>
              </w:rPr>
            </w:pPr>
            <w:r w:rsidRPr="00060154">
              <w:rPr>
                <w:sz w:val="14"/>
                <w:szCs w:val="14"/>
              </w:rPr>
              <w:t xml:space="preserve">9 963 530,06  </w:t>
            </w:r>
          </w:p>
        </w:tc>
        <w:tc>
          <w:tcPr>
            <w:tcW w:w="1135"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060154" w:rsidRDefault="00EF110A" w:rsidP="00BE0E2A">
            <w:pPr>
              <w:jc w:val="right"/>
              <w:rPr>
                <w:sz w:val="14"/>
                <w:szCs w:val="14"/>
              </w:rPr>
            </w:pPr>
            <w:r w:rsidRPr="00060154">
              <w:rPr>
                <w:sz w:val="14"/>
                <w:szCs w:val="14"/>
              </w:rPr>
              <w:t> </w:t>
            </w:r>
          </w:p>
        </w:tc>
        <w:tc>
          <w:tcPr>
            <w:tcW w:w="1218"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060154" w:rsidRDefault="00EF110A" w:rsidP="00BE0E2A">
            <w:pPr>
              <w:jc w:val="right"/>
              <w:rPr>
                <w:sz w:val="14"/>
                <w:szCs w:val="14"/>
              </w:rPr>
            </w:pPr>
            <w:r w:rsidRPr="00060154">
              <w:rPr>
                <w:sz w:val="14"/>
                <w:szCs w:val="14"/>
              </w:rPr>
              <w:t> </w:t>
            </w:r>
          </w:p>
        </w:tc>
      </w:tr>
      <w:tr w:rsidR="00EF110A" w:rsidRPr="00060154" w:rsidTr="00EF110A">
        <w:trPr>
          <w:gridAfter w:val="1"/>
          <w:wAfter w:w="41" w:type="dxa"/>
          <w:trHeight w:val="255"/>
        </w:trPr>
        <w:tc>
          <w:tcPr>
            <w:tcW w:w="3403"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122"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200" w:type="dxa"/>
            <w:tcBorders>
              <w:top w:val="nil"/>
              <w:left w:val="nil"/>
              <w:bottom w:val="nil"/>
              <w:right w:val="single" w:sz="4" w:space="0" w:color="auto"/>
            </w:tcBorders>
            <w:shd w:val="clear" w:color="auto" w:fill="auto"/>
            <w:noWrap/>
            <w:hideMark/>
          </w:tcPr>
          <w:p w:rsidR="00EF110A" w:rsidRPr="00060154" w:rsidRDefault="00EF110A" w:rsidP="00BE0E2A">
            <w:pPr>
              <w:rPr>
                <w:sz w:val="14"/>
                <w:szCs w:val="14"/>
              </w:rPr>
            </w:pPr>
            <w:r w:rsidRPr="00060154">
              <w:rPr>
                <w:sz w:val="14"/>
                <w:szCs w:val="14"/>
              </w:rPr>
              <w:t> </w:t>
            </w:r>
          </w:p>
        </w:tc>
        <w:tc>
          <w:tcPr>
            <w:tcW w:w="1135"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218"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r>
      <w:tr w:rsidR="00EF110A" w:rsidRPr="00060154" w:rsidTr="00EF110A">
        <w:trPr>
          <w:gridAfter w:val="1"/>
          <w:wAfter w:w="41" w:type="dxa"/>
          <w:trHeight w:val="255"/>
        </w:trPr>
        <w:tc>
          <w:tcPr>
            <w:tcW w:w="3403"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122"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200" w:type="dxa"/>
            <w:tcBorders>
              <w:top w:val="nil"/>
              <w:left w:val="nil"/>
              <w:bottom w:val="single" w:sz="4" w:space="0" w:color="auto"/>
              <w:right w:val="single" w:sz="4" w:space="0" w:color="auto"/>
            </w:tcBorders>
            <w:shd w:val="clear" w:color="auto" w:fill="auto"/>
            <w:noWrap/>
            <w:hideMark/>
          </w:tcPr>
          <w:p w:rsidR="00EF110A" w:rsidRPr="00060154" w:rsidRDefault="00EF110A" w:rsidP="00BE0E2A">
            <w:pPr>
              <w:rPr>
                <w:sz w:val="14"/>
                <w:szCs w:val="14"/>
              </w:rPr>
            </w:pPr>
            <w:r w:rsidRPr="00060154">
              <w:rPr>
                <w:sz w:val="14"/>
                <w:szCs w:val="14"/>
              </w:rPr>
              <w:t> </w:t>
            </w:r>
          </w:p>
        </w:tc>
        <w:tc>
          <w:tcPr>
            <w:tcW w:w="1135"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218"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Создание модельных муниципальных библиотек</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1 А1 54541</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15 151 520,00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55"/>
        </w:trPr>
        <w:tc>
          <w:tcPr>
            <w:tcW w:w="3403" w:type="dxa"/>
            <w:vMerge w:val="restart"/>
            <w:tcBorders>
              <w:top w:val="nil"/>
              <w:left w:val="single" w:sz="4" w:space="0" w:color="auto"/>
              <w:bottom w:val="single" w:sz="4" w:space="0" w:color="000000"/>
              <w:right w:val="single" w:sz="4" w:space="0" w:color="auto"/>
            </w:tcBorders>
            <w:shd w:val="clear" w:color="auto" w:fill="auto"/>
            <w:hideMark/>
          </w:tcPr>
          <w:p w:rsidR="00EF110A" w:rsidRPr="00060154" w:rsidRDefault="00EF110A" w:rsidP="00BE0E2A">
            <w:pPr>
              <w:rPr>
                <w:sz w:val="14"/>
                <w:szCs w:val="14"/>
              </w:rPr>
            </w:pPr>
            <w:r w:rsidRPr="00060154">
              <w:rPr>
                <w:sz w:val="14"/>
                <w:szCs w:val="14"/>
              </w:rPr>
              <w:t xml:space="preserve">Субсидии бюджетным учреждениям </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060154" w:rsidRDefault="00EF110A" w:rsidP="00BE0E2A">
            <w:pPr>
              <w:jc w:val="center"/>
              <w:rPr>
                <w:sz w:val="14"/>
                <w:szCs w:val="14"/>
              </w:rPr>
            </w:pPr>
            <w:r w:rsidRPr="00060154">
              <w:rPr>
                <w:sz w:val="14"/>
                <w:szCs w:val="14"/>
              </w:rPr>
              <w:t>357</w:t>
            </w:r>
          </w:p>
        </w:tc>
        <w:tc>
          <w:tcPr>
            <w:tcW w:w="40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060154" w:rsidRDefault="00EF110A" w:rsidP="00BE0E2A">
            <w:pPr>
              <w:jc w:val="center"/>
              <w:rPr>
                <w:sz w:val="14"/>
                <w:szCs w:val="14"/>
              </w:rPr>
            </w:pPr>
            <w:r w:rsidRPr="00060154">
              <w:rPr>
                <w:sz w:val="14"/>
                <w:szCs w:val="14"/>
              </w:rPr>
              <w:t>08</w:t>
            </w:r>
          </w:p>
        </w:tc>
        <w:tc>
          <w:tcPr>
            <w:tcW w:w="388"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060154" w:rsidRDefault="00EF110A" w:rsidP="00BE0E2A">
            <w:pPr>
              <w:jc w:val="center"/>
              <w:rPr>
                <w:sz w:val="14"/>
                <w:szCs w:val="14"/>
              </w:rPr>
            </w:pPr>
            <w:r w:rsidRPr="00060154">
              <w:rPr>
                <w:sz w:val="14"/>
                <w:szCs w:val="14"/>
              </w:rPr>
              <w:t>01</w:t>
            </w:r>
          </w:p>
        </w:tc>
        <w:tc>
          <w:tcPr>
            <w:tcW w:w="1122"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060154" w:rsidRDefault="00EF110A" w:rsidP="00BE0E2A">
            <w:pPr>
              <w:jc w:val="center"/>
              <w:rPr>
                <w:sz w:val="14"/>
                <w:szCs w:val="14"/>
              </w:rPr>
            </w:pPr>
            <w:r w:rsidRPr="00060154">
              <w:rPr>
                <w:sz w:val="14"/>
                <w:szCs w:val="14"/>
              </w:rPr>
              <w:t>02 1 А1 54541</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060154" w:rsidRDefault="00EF110A" w:rsidP="00BE0E2A">
            <w:pPr>
              <w:jc w:val="center"/>
              <w:rPr>
                <w:sz w:val="14"/>
                <w:szCs w:val="14"/>
              </w:rPr>
            </w:pPr>
            <w:r w:rsidRPr="00060154">
              <w:rPr>
                <w:sz w:val="14"/>
                <w:szCs w:val="14"/>
              </w:rPr>
              <w:t>610</w:t>
            </w:r>
          </w:p>
        </w:tc>
        <w:tc>
          <w:tcPr>
            <w:tcW w:w="1200" w:type="dxa"/>
            <w:tcBorders>
              <w:top w:val="nil"/>
              <w:left w:val="nil"/>
              <w:bottom w:val="nil"/>
              <w:right w:val="single" w:sz="4" w:space="0" w:color="auto"/>
            </w:tcBorders>
            <w:shd w:val="clear" w:color="auto" w:fill="auto"/>
            <w:noWrap/>
            <w:hideMark/>
          </w:tcPr>
          <w:p w:rsidR="00EF110A" w:rsidRPr="00060154" w:rsidRDefault="00EF110A" w:rsidP="00BE0E2A">
            <w:pPr>
              <w:jc w:val="right"/>
              <w:rPr>
                <w:sz w:val="14"/>
                <w:szCs w:val="14"/>
              </w:rPr>
            </w:pPr>
            <w:r w:rsidRPr="00060154">
              <w:rPr>
                <w:sz w:val="14"/>
                <w:szCs w:val="14"/>
              </w:rPr>
              <w:t xml:space="preserve">15 151 520,00  </w:t>
            </w:r>
          </w:p>
        </w:tc>
        <w:tc>
          <w:tcPr>
            <w:tcW w:w="1135"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060154" w:rsidRDefault="00EF110A" w:rsidP="00BE0E2A">
            <w:pPr>
              <w:jc w:val="right"/>
              <w:rPr>
                <w:sz w:val="14"/>
                <w:szCs w:val="14"/>
              </w:rPr>
            </w:pPr>
            <w:r w:rsidRPr="00060154">
              <w:rPr>
                <w:sz w:val="14"/>
                <w:szCs w:val="14"/>
              </w:rPr>
              <w:t xml:space="preserve">0,00  </w:t>
            </w:r>
          </w:p>
        </w:tc>
        <w:tc>
          <w:tcPr>
            <w:tcW w:w="1218"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55"/>
        </w:trPr>
        <w:tc>
          <w:tcPr>
            <w:tcW w:w="3403"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122"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200" w:type="dxa"/>
            <w:tcBorders>
              <w:top w:val="nil"/>
              <w:left w:val="nil"/>
              <w:bottom w:val="nil"/>
              <w:right w:val="single" w:sz="4" w:space="0" w:color="auto"/>
            </w:tcBorders>
            <w:shd w:val="clear" w:color="auto" w:fill="auto"/>
            <w:noWrap/>
            <w:hideMark/>
          </w:tcPr>
          <w:p w:rsidR="00EF110A" w:rsidRPr="00060154" w:rsidRDefault="00EF110A" w:rsidP="00BE0E2A">
            <w:pPr>
              <w:rPr>
                <w:sz w:val="14"/>
                <w:szCs w:val="14"/>
              </w:rPr>
            </w:pPr>
            <w:r w:rsidRPr="00060154">
              <w:rPr>
                <w:sz w:val="14"/>
                <w:szCs w:val="14"/>
              </w:rPr>
              <w:t> </w:t>
            </w:r>
          </w:p>
        </w:tc>
        <w:tc>
          <w:tcPr>
            <w:tcW w:w="1135"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218"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r>
      <w:tr w:rsidR="00EF110A" w:rsidRPr="00060154" w:rsidTr="00EF110A">
        <w:trPr>
          <w:gridAfter w:val="1"/>
          <w:wAfter w:w="41" w:type="dxa"/>
          <w:trHeight w:val="255"/>
        </w:trPr>
        <w:tc>
          <w:tcPr>
            <w:tcW w:w="3403"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122"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200" w:type="dxa"/>
            <w:tcBorders>
              <w:top w:val="nil"/>
              <w:left w:val="nil"/>
              <w:bottom w:val="single" w:sz="4" w:space="0" w:color="auto"/>
              <w:right w:val="single" w:sz="4" w:space="0" w:color="auto"/>
            </w:tcBorders>
            <w:shd w:val="clear" w:color="auto" w:fill="auto"/>
            <w:noWrap/>
            <w:hideMark/>
          </w:tcPr>
          <w:p w:rsidR="00EF110A" w:rsidRPr="00060154" w:rsidRDefault="00EF110A" w:rsidP="00BE0E2A">
            <w:pPr>
              <w:rPr>
                <w:sz w:val="14"/>
                <w:szCs w:val="14"/>
              </w:rPr>
            </w:pPr>
            <w:r w:rsidRPr="00060154">
              <w:rPr>
                <w:sz w:val="14"/>
                <w:szCs w:val="14"/>
              </w:rPr>
              <w:t> </w:t>
            </w:r>
          </w:p>
        </w:tc>
        <w:tc>
          <w:tcPr>
            <w:tcW w:w="1135"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218"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r>
      <w:tr w:rsidR="00EF110A" w:rsidRPr="00060154" w:rsidTr="00EF110A">
        <w:trPr>
          <w:gridAfter w:val="1"/>
          <w:wAfter w:w="41" w:type="dxa"/>
          <w:trHeight w:val="88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lastRenderedPageBreak/>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02 3 00 00000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41 435 066,14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28 032 205,20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26 632 902,00  </w:t>
            </w:r>
          </w:p>
        </w:tc>
      </w:tr>
      <w:tr w:rsidR="00EF110A" w:rsidRPr="00060154" w:rsidTr="00EF110A">
        <w:trPr>
          <w:gridAfter w:val="1"/>
          <w:wAfter w:w="41" w:type="dxa"/>
          <w:trHeight w:val="6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41 435 066,14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28 032 205,20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26 632 902,00  </w:t>
            </w:r>
          </w:p>
        </w:tc>
      </w:tr>
      <w:tr w:rsidR="00EF110A" w:rsidRPr="00060154" w:rsidTr="00EF110A">
        <w:trPr>
          <w:gridAfter w:val="1"/>
          <w:wAfter w:w="41" w:type="dxa"/>
          <w:trHeight w:val="289"/>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02 3 02 02400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25 785 758,00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18 500 205,00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17 464 302,00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02 3 02 02400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25 785 758,00  </w:t>
            </w:r>
          </w:p>
        </w:tc>
        <w:tc>
          <w:tcPr>
            <w:tcW w:w="1135" w:type="dxa"/>
            <w:tcBorders>
              <w:top w:val="nil"/>
              <w:left w:val="single" w:sz="4" w:space="0" w:color="auto"/>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18 500 205,00  </w:t>
            </w:r>
          </w:p>
        </w:tc>
        <w:tc>
          <w:tcPr>
            <w:tcW w:w="1218" w:type="dxa"/>
            <w:tcBorders>
              <w:top w:val="nil"/>
              <w:left w:val="single" w:sz="4" w:space="0" w:color="auto"/>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17 464 302,00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Библиотеки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02 3 02  02420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9 267 708,14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6 489 900,20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6 126 500,00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02 3 02  02420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610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9 267 708,14  </w:t>
            </w:r>
          </w:p>
        </w:tc>
        <w:tc>
          <w:tcPr>
            <w:tcW w:w="1135" w:type="dxa"/>
            <w:tcBorders>
              <w:top w:val="nil"/>
              <w:left w:val="single" w:sz="4" w:space="0" w:color="auto"/>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6 489 900,20  </w:t>
            </w:r>
          </w:p>
        </w:tc>
        <w:tc>
          <w:tcPr>
            <w:tcW w:w="1218" w:type="dxa"/>
            <w:tcBorders>
              <w:top w:val="nil"/>
              <w:left w:val="single" w:sz="4" w:space="0" w:color="auto"/>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6 126 500,00  </w:t>
            </w:r>
          </w:p>
        </w:tc>
      </w:tr>
      <w:tr w:rsidR="00EF110A" w:rsidRPr="00060154" w:rsidTr="00EF110A">
        <w:trPr>
          <w:gridAfter w:val="1"/>
          <w:wAfter w:w="41" w:type="dxa"/>
          <w:trHeight w:val="7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02 3 02 71410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3 339 500,00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02 3 02 71410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907 500,00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02 3 02 71410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2 432 000,00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4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2 433 700,00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2 433 700,00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2 433 700,00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196 700,00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196 700,00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196 700,00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2 237 000,00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2 237 000,00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2 237 000,00  </w:t>
            </w:r>
          </w:p>
        </w:tc>
      </w:tr>
      <w:tr w:rsidR="00EF110A" w:rsidRPr="00060154" w:rsidTr="00EF110A">
        <w:trPr>
          <w:gridAfter w:val="1"/>
          <w:wAfter w:w="41" w:type="dxa"/>
          <w:trHeight w:val="6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608 400,00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608 400,00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608 400,00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49 200,00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49 200,00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49 200,00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559 200,00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559 200,00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559 200,00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Другие вопросы в области культуры,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8 944 167,50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6 547 700,00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6 181 100,00  </w:t>
            </w:r>
          </w:p>
        </w:tc>
      </w:tr>
      <w:tr w:rsidR="00EF110A" w:rsidRPr="00060154" w:rsidTr="00EF110A">
        <w:trPr>
          <w:gridAfter w:val="1"/>
          <w:wAfter w:w="41" w:type="dxa"/>
          <w:trHeight w:val="50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8 944 167,50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6 547 700,00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6 181 100,00  </w:t>
            </w:r>
          </w:p>
        </w:tc>
      </w:tr>
      <w:tr w:rsidR="00EF110A" w:rsidRPr="00060154" w:rsidTr="00EF110A">
        <w:trPr>
          <w:gridAfter w:val="1"/>
          <w:wAfter w:w="41" w:type="dxa"/>
          <w:trHeight w:val="84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02 3 00 00000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8 944 167,50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6 547 700,00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6 181 100,00  </w:t>
            </w:r>
          </w:p>
        </w:tc>
      </w:tr>
      <w:tr w:rsidR="00EF110A" w:rsidRPr="00060154" w:rsidTr="00EF110A">
        <w:trPr>
          <w:gridAfter w:val="1"/>
          <w:wAfter w:w="41" w:type="dxa"/>
          <w:trHeight w:val="6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8 944 167,50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6 547 700,00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6 181 100,00  </w:t>
            </w:r>
          </w:p>
        </w:tc>
      </w:tr>
      <w:tr w:rsidR="00EF110A" w:rsidRPr="00060154" w:rsidTr="00EF110A">
        <w:trPr>
          <w:gridAfter w:val="1"/>
          <w:wAfter w:w="41" w:type="dxa"/>
          <w:trHeight w:val="4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Учреждения по финансово-экономическому и информационно- методическому сопровождению</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02 3 02 02350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8 944 167,50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6 547 700,00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6 181 100,00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02 3 02 02350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610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8 944 167,50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6 547 700,00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6 181 100,00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Физическая культура и спорт</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3 919 063,00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3 709 300,00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3 709 300,00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Физическая культура</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3 919 063,00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3 709 300,00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3 709 300,00  </w:t>
            </w:r>
          </w:p>
        </w:tc>
      </w:tr>
      <w:tr w:rsidR="00EF110A" w:rsidRPr="00060154" w:rsidTr="00EF110A">
        <w:trPr>
          <w:gridAfter w:val="1"/>
          <w:wAfter w:w="41" w:type="dxa"/>
          <w:trHeight w:val="39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3 919 063,00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3 709 300,00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3 709 300,00  </w:t>
            </w:r>
          </w:p>
        </w:tc>
      </w:tr>
      <w:tr w:rsidR="00EF110A" w:rsidRPr="00060154" w:rsidTr="00EF110A">
        <w:trPr>
          <w:gridAfter w:val="1"/>
          <w:wAfter w:w="41" w:type="dxa"/>
          <w:trHeight w:val="6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04 1 00 00000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58 000,00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58 000,00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58 000,00  </w:t>
            </w:r>
          </w:p>
        </w:tc>
      </w:tr>
      <w:tr w:rsidR="00EF110A" w:rsidRPr="00060154" w:rsidTr="00EF110A">
        <w:trPr>
          <w:gridAfter w:val="1"/>
          <w:wAfter w:w="41" w:type="dxa"/>
          <w:trHeight w:val="30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Развитие физической культуры и массового спорта на территории района</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04 1 01 00000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54 500,00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54 500,00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54 500,00  </w:t>
            </w:r>
          </w:p>
        </w:tc>
      </w:tr>
      <w:tr w:rsidR="00EF110A" w:rsidRPr="00060154" w:rsidTr="00EF110A">
        <w:trPr>
          <w:gridAfter w:val="1"/>
          <w:wAfter w:w="41" w:type="dxa"/>
          <w:trHeight w:val="30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Учреждения физической культуры и спорта </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04 1 01 02820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40 000,00  </w:t>
            </w:r>
          </w:p>
        </w:tc>
      </w:tr>
      <w:tr w:rsidR="00EF110A" w:rsidRPr="00060154" w:rsidTr="00EF110A">
        <w:trPr>
          <w:gridAfter w:val="1"/>
          <w:wAfter w:w="41" w:type="dxa"/>
          <w:trHeight w:val="3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04 1 01 02820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610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40 000,00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40 000,00  </w:t>
            </w:r>
          </w:p>
        </w:tc>
      </w:tr>
      <w:tr w:rsidR="00EF110A" w:rsidRPr="00060154" w:rsidTr="00EF110A">
        <w:trPr>
          <w:gridAfter w:val="1"/>
          <w:wAfter w:w="41" w:type="dxa"/>
          <w:trHeight w:val="27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Приобретения учреждениями физической культуры и спорта</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04 1 01 22820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14 500,00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14 500,00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14 500,00  </w:t>
            </w:r>
          </w:p>
        </w:tc>
      </w:tr>
      <w:tr w:rsidR="00EF110A" w:rsidRPr="00060154" w:rsidTr="00EF110A">
        <w:trPr>
          <w:gridAfter w:val="1"/>
          <w:wAfter w:w="41" w:type="dxa"/>
          <w:trHeight w:val="3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04 1 01 22820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14 500,00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14 500,00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14 500,00  </w:t>
            </w:r>
          </w:p>
        </w:tc>
      </w:tr>
      <w:tr w:rsidR="00EF110A" w:rsidRPr="00060154" w:rsidTr="00EF110A">
        <w:trPr>
          <w:gridAfter w:val="1"/>
          <w:wAfter w:w="41" w:type="dxa"/>
          <w:trHeight w:val="28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Развитие инфраструктуры отрасли физической культуры и спорта</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04 1 02 00000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3 500,00  </w:t>
            </w:r>
          </w:p>
        </w:tc>
      </w:tr>
      <w:tr w:rsidR="00EF110A" w:rsidRPr="00060154" w:rsidTr="00EF110A">
        <w:trPr>
          <w:gridAfter w:val="1"/>
          <w:wAfter w:w="41" w:type="dxa"/>
          <w:trHeight w:val="30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Учреждения физической культуры и спорта </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04 1 02 02820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3 500,00  </w:t>
            </w:r>
          </w:p>
        </w:tc>
      </w:tr>
      <w:tr w:rsidR="00EF110A" w:rsidRPr="00060154" w:rsidTr="00EF110A">
        <w:trPr>
          <w:gridAfter w:val="1"/>
          <w:wAfter w:w="41"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nil"/>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04 1 02 02820</w:t>
            </w:r>
          </w:p>
        </w:tc>
        <w:tc>
          <w:tcPr>
            <w:tcW w:w="500" w:type="dxa"/>
            <w:tcBorders>
              <w:top w:val="nil"/>
              <w:left w:val="nil"/>
              <w:bottom w:val="nil"/>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3 500,00  </w:t>
            </w:r>
          </w:p>
        </w:tc>
        <w:tc>
          <w:tcPr>
            <w:tcW w:w="1135" w:type="dxa"/>
            <w:tcBorders>
              <w:top w:val="nil"/>
              <w:left w:val="nil"/>
              <w:bottom w:val="nil"/>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3 500,00  </w:t>
            </w:r>
          </w:p>
        </w:tc>
        <w:tc>
          <w:tcPr>
            <w:tcW w:w="1218" w:type="dxa"/>
            <w:tcBorders>
              <w:top w:val="nil"/>
              <w:left w:val="nil"/>
              <w:bottom w:val="nil"/>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3 500,00  </w:t>
            </w:r>
          </w:p>
        </w:tc>
      </w:tr>
      <w:tr w:rsidR="00EF110A" w:rsidRPr="00060154" w:rsidTr="00EF110A">
        <w:trPr>
          <w:gridAfter w:val="1"/>
          <w:wAfter w:w="41" w:type="dxa"/>
          <w:trHeight w:val="108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04 3 00 00000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3 861 063,00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3 651 300,00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3 651 300,00  </w:t>
            </w:r>
          </w:p>
        </w:tc>
      </w:tr>
      <w:tr w:rsidR="00EF110A" w:rsidRPr="00060154" w:rsidTr="00EF110A">
        <w:trPr>
          <w:gridAfter w:val="1"/>
          <w:wAfter w:w="41" w:type="dxa"/>
          <w:trHeight w:val="66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lastRenderedPageBreak/>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04 3 02 00000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3 861 063,00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3 651 300,00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3 651 300,00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Учреждения физической культуры и спорта </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04 3 02 02820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2 739 200,00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2 739 200,00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2 739 200,00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04 3 02 02820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610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2 739 200,00  </w:t>
            </w:r>
          </w:p>
        </w:tc>
        <w:tc>
          <w:tcPr>
            <w:tcW w:w="1135" w:type="dxa"/>
            <w:tcBorders>
              <w:top w:val="nil"/>
              <w:left w:val="single" w:sz="4" w:space="0" w:color="auto"/>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2 739 200,00  </w:t>
            </w:r>
          </w:p>
        </w:tc>
        <w:tc>
          <w:tcPr>
            <w:tcW w:w="1218" w:type="dxa"/>
            <w:tcBorders>
              <w:top w:val="nil"/>
              <w:left w:val="single" w:sz="4" w:space="0" w:color="auto"/>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2 739 200,00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Ремонты учреждениями физической культуры и спорта</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04 3 02 42280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209 763,00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04 3 02 42820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610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209 763,00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4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04 3 02 72300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729 700,00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729 700,00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729 700,00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04 3 02 72300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729 700,00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729 700,00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729 700,00  </w:t>
            </w:r>
          </w:p>
        </w:tc>
      </w:tr>
      <w:tr w:rsidR="00EF110A" w:rsidRPr="00060154" w:rsidTr="00EF110A">
        <w:trPr>
          <w:gridAfter w:val="1"/>
          <w:wAfter w:w="41" w:type="dxa"/>
          <w:trHeight w:val="6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 3 02 S2300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182 400,00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182 400,00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182 400,00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 3 02 S2300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182 400,00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182 400,00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182 400,00  </w:t>
            </w:r>
          </w:p>
        </w:tc>
      </w:tr>
      <w:tr w:rsidR="00EF110A" w:rsidRPr="00060154" w:rsidTr="00EF110A">
        <w:trPr>
          <w:gridAfter w:val="1"/>
          <w:wAfter w:w="41" w:type="dxa"/>
          <w:trHeight w:val="28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отдел образования Администрации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67 606 528,72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60 175 700,00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60 396 900,00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65 003 528,72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57 643 800,00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57 865 000,00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Дошкольное 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17 945 810,72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17 115 200,00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17 115 200,00  </w:t>
            </w:r>
          </w:p>
        </w:tc>
      </w:tr>
      <w:tr w:rsidR="00EF110A" w:rsidRPr="00060154" w:rsidTr="00EF110A">
        <w:trPr>
          <w:gridAfter w:val="1"/>
          <w:wAfter w:w="41" w:type="dxa"/>
          <w:trHeight w:val="54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17 945 810,72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17 115 200,00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17 115 200,00  </w:t>
            </w:r>
          </w:p>
        </w:tc>
      </w:tr>
      <w:tr w:rsidR="00EF110A" w:rsidRPr="00060154" w:rsidTr="00EF110A">
        <w:trPr>
          <w:gridAfter w:val="1"/>
          <w:wAfter w:w="41" w:type="dxa"/>
          <w:trHeight w:val="769"/>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11 646 400,00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11 327 000,00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11 327 000,00  </w:t>
            </w:r>
          </w:p>
        </w:tc>
      </w:tr>
      <w:tr w:rsidR="00EF110A" w:rsidRPr="00060154" w:rsidTr="00EF110A">
        <w:trPr>
          <w:gridAfter w:val="1"/>
          <w:wAfter w:w="41" w:type="dxa"/>
          <w:trHeight w:val="30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Создание условий для получения качественного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01 1 03 00000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11 646 400,00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11 327 000,00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11 327 000,00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Организации, реализующие  программы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01 1 03 02200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3 949 900,00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3 928 400,00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3 928 400,00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01 1 03 02200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3 949 900,00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3 928 400,00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3 928 400,00  </w:t>
            </w:r>
          </w:p>
        </w:tc>
      </w:tr>
      <w:tr w:rsidR="00EF110A" w:rsidRPr="00060154" w:rsidTr="00EF110A">
        <w:trPr>
          <w:gridAfter w:val="1"/>
          <w:wAfter w:w="41" w:type="dxa"/>
          <w:trHeight w:val="158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7 696 500,00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7 398 600,00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7 398 600,00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7 696 500,00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7 398 600,00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7 398 600,00  </w:t>
            </w:r>
          </w:p>
        </w:tc>
      </w:tr>
      <w:tr w:rsidR="00EF110A" w:rsidRPr="00060154" w:rsidTr="00EF110A">
        <w:trPr>
          <w:gridAfter w:val="1"/>
          <w:wAfter w:w="41" w:type="dxa"/>
          <w:trHeight w:val="78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6 299 410,72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5 788 200,00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5 788 200,00  </w:t>
            </w:r>
          </w:p>
        </w:tc>
      </w:tr>
      <w:tr w:rsidR="00EF110A" w:rsidRPr="00060154" w:rsidTr="00EF110A">
        <w:trPr>
          <w:gridAfter w:val="1"/>
          <w:wAfter w:w="41" w:type="dxa"/>
          <w:trHeight w:val="4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6 299 410,72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5 788 200,00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5 788 200,00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Организации, реализующие  программы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01 5 01 02200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323 410,72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94 500,00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94 500,00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01 5 01 02200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323 410,72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94 500,00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94 500,00  </w:t>
            </w:r>
          </w:p>
        </w:tc>
      </w:tr>
      <w:tr w:rsidR="00EF110A" w:rsidRPr="00060154" w:rsidTr="00EF110A">
        <w:trPr>
          <w:gridAfter w:val="1"/>
          <w:wAfter w:w="41" w:type="dxa"/>
          <w:trHeight w:val="4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Приобретения организациями, реализующие  программы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01 5 01 22200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170 000,00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01 5 01 22200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170 000,00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Ремонты организаций, реализующих  программы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01 5 01 42200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18 900,00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18 900,00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18 900,00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01 5 01 42200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18 900,00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18 900,00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18 900,00  </w:t>
            </w:r>
          </w:p>
        </w:tc>
      </w:tr>
      <w:tr w:rsidR="00EF110A" w:rsidRPr="00060154" w:rsidTr="00EF110A">
        <w:trPr>
          <w:gridAfter w:val="1"/>
          <w:wAfter w:w="41" w:type="dxa"/>
          <w:trHeight w:val="62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234 900,00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234 900,00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234 900,00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234 900,00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234 900,00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234 900,00  </w:t>
            </w:r>
          </w:p>
        </w:tc>
      </w:tr>
      <w:tr w:rsidR="00EF110A" w:rsidRPr="00060154" w:rsidTr="00EF110A">
        <w:trPr>
          <w:gridAfter w:val="1"/>
          <w:wAfter w:w="41" w:type="dxa"/>
          <w:trHeight w:val="912"/>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lastRenderedPageBreak/>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335 600,00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335 600,00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335 600,00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335 600,00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335 600,00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335 600,00  </w:t>
            </w:r>
          </w:p>
        </w:tc>
      </w:tr>
      <w:tr w:rsidR="00EF110A" w:rsidRPr="00060154" w:rsidTr="00EF110A">
        <w:trPr>
          <w:gridAfter w:val="1"/>
          <w:wAfter w:w="41" w:type="dxa"/>
          <w:trHeight w:val="44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4 016 100,00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4 016 100,00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4 016 100,00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4 016 100,00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4 016 100,00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4 016 100,00  </w:t>
            </w:r>
          </w:p>
        </w:tc>
      </w:tr>
      <w:tr w:rsidR="00EF110A" w:rsidRPr="00060154" w:rsidTr="00EF110A">
        <w:trPr>
          <w:gridAfter w:val="1"/>
          <w:wAfter w:w="41" w:type="dxa"/>
          <w:trHeight w:val="147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Обеспечение расходных обязательств, связанных с реализацией Указа Губернатора Новгородской  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01 5 01 72670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97 300,00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01 5 01 72670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97 300,00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4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Прочие расходы организациями, реализующие  программы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01 5 01 92200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01 5 01 92200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15 000,00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105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83 900,00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83 900,00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83 900,00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83 900,00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83 900,00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83 900,00  </w:t>
            </w:r>
          </w:p>
        </w:tc>
      </w:tr>
      <w:tr w:rsidR="00EF110A" w:rsidRPr="00060154" w:rsidTr="00EF110A">
        <w:trPr>
          <w:gridAfter w:val="1"/>
          <w:wAfter w:w="41" w:type="dxa"/>
          <w:trHeight w:val="66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1 004 300,00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1 004 300,00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1 004 300,00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1 004 300,00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1 004 300,00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1 004 300,00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Общее 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41 157 118,00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34 656 900,00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34 683 100,00  </w:t>
            </w:r>
          </w:p>
        </w:tc>
      </w:tr>
      <w:tr w:rsidR="00EF110A" w:rsidRPr="00060154" w:rsidTr="00EF110A">
        <w:trPr>
          <w:gridAfter w:val="1"/>
          <w:wAfter w:w="41" w:type="dxa"/>
          <w:trHeight w:val="49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41 157 118,00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34 656 900,00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34 683 100,00  </w:t>
            </w:r>
          </w:p>
        </w:tc>
      </w:tr>
      <w:tr w:rsidR="00EF110A" w:rsidRPr="00060154" w:rsidTr="00EF110A">
        <w:trPr>
          <w:gridAfter w:val="1"/>
          <w:wAfter w:w="41" w:type="dxa"/>
          <w:trHeight w:val="79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25 500 300,00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21 573 400,00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21 629 000,00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Создание условий для получения качественного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01 1 03 00000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22 065 748,00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20 541 200,00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20 541 200,00  </w:t>
            </w:r>
          </w:p>
        </w:tc>
      </w:tr>
      <w:tr w:rsidR="00EF110A" w:rsidRPr="00060154" w:rsidTr="00EF110A">
        <w:trPr>
          <w:gridAfter w:val="1"/>
          <w:wAfter w:w="41" w:type="dxa"/>
          <w:trHeight w:val="555"/>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01 1 03 02210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3 413 148,00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3 268 400,00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3 268 400,00  </w:t>
            </w:r>
          </w:p>
        </w:tc>
      </w:tr>
      <w:tr w:rsidR="00EF110A" w:rsidRPr="00060154" w:rsidTr="00EF110A">
        <w:trPr>
          <w:gridAfter w:val="1"/>
          <w:wAfter w:w="41" w:type="dxa"/>
          <w:trHeight w:val="2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01 1 03 02210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3 413 148,00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3 268 400,00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3 268 400,00  </w:t>
            </w:r>
          </w:p>
        </w:tc>
      </w:tr>
      <w:tr w:rsidR="00EF110A" w:rsidRPr="00060154" w:rsidTr="00EF110A">
        <w:trPr>
          <w:gridAfter w:val="1"/>
          <w:wAfter w:w="41" w:type="dxa"/>
          <w:trHeight w:val="315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16 532 900,00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15 419 800,00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15 419 800,00  </w:t>
            </w:r>
          </w:p>
        </w:tc>
      </w:tr>
      <w:tr w:rsidR="00EF110A" w:rsidRPr="00060154" w:rsidTr="00EF110A">
        <w:trPr>
          <w:gridAfter w:val="1"/>
          <w:wAfter w:w="41" w:type="dxa"/>
          <w:trHeight w:val="2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16 532 900,00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15 419 800,00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15 419 800,00  </w:t>
            </w:r>
          </w:p>
        </w:tc>
      </w:tr>
      <w:tr w:rsidR="00EF110A" w:rsidRPr="00060154" w:rsidTr="00EF110A">
        <w:trPr>
          <w:gridAfter w:val="1"/>
          <w:wAfter w:w="41" w:type="dxa"/>
          <w:trHeight w:val="84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01 1 03 70500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119 000,00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99 700,00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99 700,00  </w:t>
            </w:r>
          </w:p>
        </w:tc>
      </w:tr>
      <w:tr w:rsidR="00EF110A" w:rsidRPr="00060154" w:rsidTr="00EF110A">
        <w:trPr>
          <w:gridAfter w:val="1"/>
          <w:wAfter w:w="41" w:type="dxa"/>
          <w:trHeight w:val="2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01 1 03 70500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119 000,00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99 700,00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99 700,00  </w:t>
            </w:r>
          </w:p>
        </w:tc>
      </w:tr>
      <w:tr w:rsidR="00EF110A" w:rsidRPr="00060154" w:rsidTr="00EF110A">
        <w:trPr>
          <w:gridAfter w:val="1"/>
          <w:wAfter w:w="41" w:type="dxa"/>
          <w:trHeight w:val="84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01 1 03 70570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47 300,00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47 300,00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47 300,00  </w:t>
            </w:r>
          </w:p>
        </w:tc>
      </w:tr>
      <w:tr w:rsidR="00EF110A" w:rsidRPr="00060154" w:rsidTr="00EF110A">
        <w:trPr>
          <w:gridAfter w:val="1"/>
          <w:wAfter w:w="41" w:type="dxa"/>
          <w:trHeight w:val="2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01 1 03 70570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47 300,00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47 300,00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47 300,00  </w:t>
            </w:r>
          </w:p>
        </w:tc>
      </w:tr>
      <w:tr w:rsidR="00EF110A" w:rsidRPr="00060154" w:rsidTr="00EF110A">
        <w:trPr>
          <w:gridAfter w:val="1"/>
          <w:wAfter w:w="41" w:type="dxa"/>
          <w:trHeight w:val="84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lastRenderedPageBreak/>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01 1 03 70630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217 600,00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217 600,00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217 600,00  </w:t>
            </w:r>
          </w:p>
        </w:tc>
      </w:tr>
      <w:tr w:rsidR="00EF110A" w:rsidRPr="00060154" w:rsidTr="00EF110A">
        <w:trPr>
          <w:gridAfter w:val="1"/>
          <w:wAfter w:w="41" w:type="dxa"/>
          <w:trHeight w:val="2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01 1 03 70630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217 600,00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217 600,00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217 600,00  </w:t>
            </w:r>
          </w:p>
        </w:tc>
      </w:tr>
      <w:tr w:rsidR="00EF110A" w:rsidRPr="00060154" w:rsidTr="00EF110A">
        <w:trPr>
          <w:gridAfter w:val="1"/>
          <w:wAfter w:w="41" w:type="dxa"/>
          <w:trHeight w:val="4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01 1 03 72080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3 700,00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3 700,00  </w:t>
            </w:r>
          </w:p>
        </w:tc>
      </w:tr>
      <w:tr w:rsidR="00EF110A" w:rsidRPr="00060154" w:rsidTr="00EF110A">
        <w:trPr>
          <w:gridAfter w:val="1"/>
          <w:wAfter w:w="41" w:type="dxa"/>
          <w:trHeight w:val="2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01 1 03 72080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3 700,00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3 700,00  </w:t>
            </w:r>
          </w:p>
        </w:tc>
      </w:tr>
      <w:tr w:rsidR="00EF110A" w:rsidRPr="00060154" w:rsidTr="00EF110A">
        <w:trPr>
          <w:gridAfter w:val="1"/>
          <w:wAfter w:w="41" w:type="dxa"/>
          <w:trHeight w:val="84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03 R3031</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1 731 700,00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1 484 300,00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1 484 300,00  </w:t>
            </w:r>
          </w:p>
        </w:tc>
      </w:tr>
      <w:tr w:rsidR="00EF110A" w:rsidRPr="00060154" w:rsidTr="00EF110A">
        <w:trPr>
          <w:gridAfter w:val="1"/>
          <w:wAfter w:w="41" w:type="dxa"/>
          <w:trHeight w:val="2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03 R3031</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1 731 700,00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1 484 300,00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1 484 300,00  </w:t>
            </w:r>
          </w:p>
        </w:tc>
      </w:tr>
      <w:tr w:rsidR="00EF110A" w:rsidRPr="00060154" w:rsidTr="00EF110A">
        <w:trPr>
          <w:gridAfter w:val="1"/>
          <w:wAfter w:w="41" w:type="dxa"/>
          <w:trHeight w:val="6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03 S2080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400,00  </w:t>
            </w:r>
          </w:p>
        </w:tc>
      </w:tr>
      <w:tr w:rsidR="00EF110A" w:rsidRPr="00060154" w:rsidTr="00EF110A">
        <w:trPr>
          <w:gridAfter w:val="1"/>
          <w:wAfter w:w="41" w:type="dxa"/>
          <w:trHeight w:val="2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03 S2080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400,00  </w:t>
            </w:r>
          </w:p>
        </w:tc>
      </w:tr>
      <w:tr w:rsidR="00EF110A" w:rsidRPr="00060154" w:rsidTr="00EF110A">
        <w:trPr>
          <w:gridAfter w:val="1"/>
          <w:wAfter w:w="41" w:type="dxa"/>
          <w:trHeight w:val="2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Федеральный проект «Современная школа»</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01 1 Е1 00000</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3 098 552,00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736 200,00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736 200,00  </w:t>
            </w:r>
          </w:p>
        </w:tc>
      </w:tr>
      <w:tr w:rsidR="00EF110A" w:rsidRPr="00060154" w:rsidTr="00EF110A">
        <w:trPr>
          <w:gridAfter w:val="1"/>
          <w:wAfter w:w="41" w:type="dxa"/>
          <w:trHeight w:val="84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01 1 Е1 00000</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3 098 552,00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736 200,00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736 200,00  </w:t>
            </w:r>
          </w:p>
        </w:tc>
      </w:tr>
      <w:tr w:rsidR="00EF110A" w:rsidRPr="00060154" w:rsidTr="00EF110A">
        <w:trPr>
          <w:gridAfter w:val="1"/>
          <w:wAfter w:w="41" w:type="dxa"/>
          <w:trHeight w:val="6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01 1 Е1 42210</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1 364 352,00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01 1 Е1 42210</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1 364 352,00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62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01 1 Е1 70020</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536 200,00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536 200,00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536 200,00  </w:t>
            </w:r>
          </w:p>
        </w:tc>
      </w:tr>
      <w:tr w:rsidR="00EF110A" w:rsidRPr="00060154" w:rsidTr="00EF110A">
        <w:trPr>
          <w:gridAfter w:val="1"/>
          <w:wAfter w:w="41" w:type="dxa"/>
          <w:trHeight w:val="2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01 1 Е1 70020</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536 200,00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536 200,00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536 200,00  </w:t>
            </w:r>
          </w:p>
        </w:tc>
      </w:tr>
      <w:tr w:rsidR="00EF110A" w:rsidRPr="00060154" w:rsidTr="00EF110A">
        <w:trPr>
          <w:gridAfter w:val="1"/>
          <w:wAfter w:w="41" w:type="dxa"/>
          <w:trHeight w:val="6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01 1 Е1 71370</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100 000,00  </w:t>
            </w:r>
          </w:p>
        </w:tc>
      </w:tr>
      <w:tr w:rsidR="00EF110A" w:rsidRPr="00060154" w:rsidTr="00EF110A">
        <w:trPr>
          <w:gridAfter w:val="1"/>
          <w:wAfter w:w="41" w:type="dxa"/>
          <w:trHeight w:val="2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01 1 Е1 71370</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100 000,00  </w:t>
            </w:r>
          </w:p>
        </w:tc>
      </w:tr>
      <w:tr w:rsidR="00EF110A" w:rsidRPr="00060154" w:rsidTr="00EF110A">
        <w:trPr>
          <w:gridAfter w:val="1"/>
          <w:wAfter w:w="41" w:type="dxa"/>
          <w:trHeight w:val="84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01 1 Е1 72330</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1 098 000,00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100 000,00  </w:t>
            </w:r>
          </w:p>
        </w:tc>
      </w:tr>
      <w:tr w:rsidR="00EF110A" w:rsidRPr="00060154" w:rsidTr="00EF110A">
        <w:trPr>
          <w:gridAfter w:val="1"/>
          <w:wAfter w:w="41" w:type="dxa"/>
          <w:trHeight w:val="2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01 1 Е1 72330</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1 098 000,00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100 000,00  </w:t>
            </w:r>
          </w:p>
        </w:tc>
      </w:tr>
      <w:tr w:rsidR="00EF110A" w:rsidRPr="00060154" w:rsidTr="00EF110A">
        <w:trPr>
          <w:gridAfter w:val="1"/>
          <w:wAfter w:w="41" w:type="dxa"/>
          <w:trHeight w:val="2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Федеральный проект «Цифровая образовательная среда»</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01 1 Е4 00000</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30 000,00  </w:t>
            </w:r>
          </w:p>
        </w:tc>
      </w:tr>
      <w:tr w:rsidR="00EF110A" w:rsidRPr="00060154" w:rsidTr="00EF110A">
        <w:trPr>
          <w:gridAfter w:val="1"/>
          <w:wAfter w:w="41" w:type="dxa"/>
          <w:trHeight w:val="84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01 1 Е4 00000</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30 000,00  </w:t>
            </w:r>
          </w:p>
        </w:tc>
      </w:tr>
      <w:tr w:rsidR="00EF110A" w:rsidRPr="00060154" w:rsidTr="00EF110A">
        <w:trPr>
          <w:gridAfter w:val="1"/>
          <w:wAfter w:w="41" w:type="dxa"/>
          <w:trHeight w:val="6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01 1 Е4 71380</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30 000,00  </w:t>
            </w:r>
          </w:p>
        </w:tc>
      </w:tr>
      <w:tr w:rsidR="00EF110A" w:rsidRPr="00060154" w:rsidTr="00EF110A">
        <w:trPr>
          <w:gridAfter w:val="1"/>
          <w:wAfter w:w="41" w:type="dxa"/>
          <w:trHeight w:val="2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01 1 Е4 71380</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30 000,00  </w:t>
            </w:r>
          </w:p>
        </w:tc>
      </w:tr>
      <w:tr w:rsidR="00EF110A" w:rsidRPr="00060154" w:rsidTr="00EF110A">
        <w:trPr>
          <w:gridAfter w:val="1"/>
          <w:wAfter w:w="41" w:type="dxa"/>
          <w:trHeight w:val="4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Федеральный проект «Патриотическое воспитание граждан Российской Федерации»</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01 1 ЕВ 00000</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266 000,00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266 000,00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321 600,00  </w:t>
            </w:r>
          </w:p>
        </w:tc>
      </w:tr>
      <w:tr w:rsidR="00EF110A" w:rsidRPr="00060154" w:rsidTr="00EF110A">
        <w:trPr>
          <w:gridAfter w:val="1"/>
          <w:wAfter w:w="41" w:type="dxa"/>
          <w:trHeight w:val="84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01 1 ЕВ 00000</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266 000,00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266 000,00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321 600,00  </w:t>
            </w:r>
          </w:p>
        </w:tc>
      </w:tr>
      <w:tr w:rsidR="00EF110A" w:rsidRPr="00060154" w:rsidTr="00EF110A">
        <w:trPr>
          <w:gridAfter w:val="1"/>
          <w:wAfter w:w="41" w:type="dxa"/>
          <w:trHeight w:val="84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01 1 ЕВ 51791</w:t>
            </w:r>
          </w:p>
        </w:tc>
        <w:tc>
          <w:tcPr>
            <w:tcW w:w="500" w:type="dxa"/>
            <w:tcBorders>
              <w:top w:val="nil"/>
              <w:left w:val="nil"/>
              <w:bottom w:val="single" w:sz="4" w:space="0" w:color="auto"/>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266 000,00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266 000,00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321 600,00  </w:t>
            </w:r>
          </w:p>
        </w:tc>
      </w:tr>
      <w:tr w:rsidR="00EF110A" w:rsidRPr="00060154" w:rsidTr="00EF110A">
        <w:trPr>
          <w:gridAfter w:val="1"/>
          <w:wAfter w:w="41" w:type="dxa"/>
          <w:trHeight w:val="210"/>
        </w:trPr>
        <w:tc>
          <w:tcPr>
            <w:tcW w:w="3403" w:type="dxa"/>
            <w:vMerge w:val="restart"/>
            <w:tcBorders>
              <w:top w:val="nil"/>
              <w:left w:val="single" w:sz="4" w:space="0" w:color="auto"/>
              <w:bottom w:val="single" w:sz="4" w:space="0" w:color="000000"/>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vMerge w:val="restart"/>
            <w:tcBorders>
              <w:top w:val="nil"/>
              <w:left w:val="single" w:sz="4" w:space="0" w:color="auto"/>
              <w:bottom w:val="single" w:sz="4" w:space="0" w:color="000000"/>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374</w:t>
            </w:r>
          </w:p>
        </w:tc>
        <w:tc>
          <w:tcPr>
            <w:tcW w:w="400" w:type="dxa"/>
            <w:vMerge w:val="restart"/>
            <w:tcBorders>
              <w:top w:val="nil"/>
              <w:left w:val="single" w:sz="4" w:space="0" w:color="auto"/>
              <w:bottom w:val="single" w:sz="4" w:space="0" w:color="000000"/>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07</w:t>
            </w:r>
          </w:p>
        </w:tc>
        <w:tc>
          <w:tcPr>
            <w:tcW w:w="388" w:type="dxa"/>
            <w:vMerge w:val="restart"/>
            <w:tcBorders>
              <w:top w:val="nil"/>
              <w:left w:val="single" w:sz="4" w:space="0" w:color="auto"/>
              <w:bottom w:val="single" w:sz="4" w:space="0" w:color="000000"/>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02</w:t>
            </w:r>
          </w:p>
        </w:tc>
        <w:tc>
          <w:tcPr>
            <w:tcW w:w="1122" w:type="dxa"/>
            <w:vMerge w:val="restart"/>
            <w:tcBorders>
              <w:top w:val="nil"/>
              <w:left w:val="single" w:sz="4" w:space="0" w:color="auto"/>
              <w:bottom w:val="single" w:sz="4" w:space="0" w:color="000000"/>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01 1 ЕВ 51791</w:t>
            </w:r>
          </w:p>
        </w:tc>
        <w:tc>
          <w:tcPr>
            <w:tcW w:w="500" w:type="dxa"/>
            <w:vMerge w:val="restart"/>
            <w:tcBorders>
              <w:top w:val="nil"/>
              <w:left w:val="single" w:sz="4" w:space="0" w:color="auto"/>
              <w:bottom w:val="single" w:sz="4" w:space="0" w:color="000000"/>
              <w:right w:val="single" w:sz="4" w:space="0" w:color="auto"/>
            </w:tcBorders>
            <w:shd w:val="clear" w:color="auto" w:fill="auto"/>
            <w:hideMark/>
          </w:tcPr>
          <w:p w:rsidR="00EF110A" w:rsidRPr="00060154" w:rsidRDefault="00EF110A" w:rsidP="00BE0E2A">
            <w:pPr>
              <w:jc w:val="center"/>
              <w:rPr>
                <w:sz w:val="14"/>
                <w:szCs w:val="14"/>
              </w:rPr>
            </w:pPr>
            <w:r w:rsidRPr="00060154">
              <w:rPr>
                <w:sz w:val="14"/>
                <w:szCs w:val="14"/>
              </w:rPr>
              <w:t>620</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xml:space="preserve">266 000,00  </w:t>
            </w:r>
          </w:p>
        </w:tc>
        <w:tc>
          <w:tcPr>
            <w:tcW w:w="113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xml:space="preserve">266 000,00  </w:t>
            </w:r>
          </w:p>
        </w:tc>
        <w:tc>
          <w:tcPr>
            <w:tcW w:w="121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xml:space="preserve">321 600,00  </w:t>
            </w:r>
          </w:p>
        </w:tc>
      </w:tr>
      <w:tr w:rsidR="00EF110A" w:rsidRPr="00060154" w:rsidTr="00EF110A">
        <w:trPr>
          <w:gridAfter w:val="1"/>
          <w:wAfter w:w="41" w:type="dxa"/>
          <w:trHeight w:val="210"/>
        </w:trPr>
        <w:tc>
          <w:tcPr>
            <w:tcW w:w="3403"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122"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2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135"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218"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r>
      <w:tr w:rsidR="00EF110A" w:rsidRPr="00060154" w:rsidTr="00EF110A">
        <w:trPr>
          <w:gridAfter w:val="1"/>
          <w:wAfter w:w="41" w:type="dxa"/>
          <w:trHeight w:val="878"/>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15 656 818,00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13 083 500,00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13 054 100,00  </w:t>
            </w:r>
          </w:p>
        </w:tc>
      </w:tr>
      <w:tr w:rsidR="00EF110A" w:rsidRPr="00060154" w:rsidTr="00EF110A">
        <w:trPr>
          <w:gridAfter w:val="1"/>
          <w:wAfter w:w="41" w:type="dxa"/>
          <w:trHeight w:val="4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15 656 818,00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13 083 500,00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13 054 100,00  </w:t>
            </w:r>
          </w:p>
        </w:tc>
      </w:tr>
      <w:tr w:rsidR="00EF110A" w:rsidRPr="00060154" w:rsidTr="00EF110A">
        <w:trPr>
          <w:gridAfter w:val="1"/>
          <w:wAfter w:w="41" w:type="dxa"/>
          <w:trHeight w:val="49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01 5 01 02210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166 400,00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148 400,00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148 400,00  </w:t>
            </w:r>
          </w:p>
        </w:tc>
      </w:tr>
      <w:tr w:rsidR="00EF110A" w:rsidRPr="00060154" w:rsidTr="00EF110A">
        <w:trPr>
          <w:gridAfter w:val="1"/>
          <w:wAfter w:w="41" w:type="dxa"/>
          <w:trHeight w:val="31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lastRenderedPageBreak/>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01 5 01 02210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166 400,00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148 400,00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148 400,00  </w:t>
            </w:r>
          </w:p>
        </w:tc>
      </w:tr>
      <w:tr w:rsidR="00EF110A" w:rsidRPr="00060154" w:rsidTr="00EF110A">
        <w:trPr>
          <w:gridAfter w:val="1"/>
          <w:wAfter w:w="41" w:type="dxa"/>
          <w:trHeight w:val="6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01 5 01 22210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135 000,00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31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01 5 01 22210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135 000,00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409"/>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01 5 01 42210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167 100,00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167 100,00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167 100,00  </w:t>
            </w:r>
          </w:p>
        </w:tc>
      </w:tr>
      <w:tr w:rsidR="00EF110A" w:rsidRPr="00060154" w:rsidTr="00EF110A">
        <w:trPr>
          <w:gridAfter w:val="1"/>
          <w:wAfter w:w="41" w:type="dxa"/>
          <w:trHeight w:val="409"/>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01 5 01 42210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167 100,00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167 100,00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167 100,00  </w:t>
            </w:r>
          </w:p>
        </w:tc>
      </w:tr>
      <w:tr w:rsidR="00EF110A" w:rsidRPr="00060154" w:rsidTr="00EF110A">
        <w:trPr>
          <w:gridAfter w:val="1"/>
          <w:wAfter w:w="41" w:type="dxa"/>
          <w:trHeight w:val="698"/>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352 300,00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352 300,00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352 300,00  </w:t>
            </w:r>
          </w:p>
        </w:tc>
      </w:tr>
      <w:tr w:rsidR="00EF110A" w:rsidRPr="00060154" w:rsidTr="00EF110A">
        <w:trPr>
          <w:gridAfter w:val="1"/>
          <w:wAfter w:w="41" w:type="dxa"/>
          <w:trHeight w:val="409"/>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352 300,00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352 300,00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352 300,00  </w:t>
            </w:r>
          </w:p>
        </w:tc>
      </w:tr>
      <w:tr w:rsidR="00EF110A" w:rsidRPr="00060154" w:rsidTr="00EF110A">
        <w:trPr>
          <w:gridAfter w:val="1"/>
          <w:wAfter w:w="41" w:type="dxa"/>
          <w:trHeight w:val="18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01 5 01 71640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96 600,00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36 600,00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36 600,00  </w:t>
            </w:r>
          </w:p>
        </w:tc>
      </w:tr>
      <w:tr w:rsidR="00EF110A" w:rsidRPr="00060154" w:rsidTr="00EF110A">
        <w:trPr>
          <w:gridAfter w:val="1"/>
          <w:wAfter w:w="41" w:type="dxa"/>
          <w:trHeight w:val="409"/>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01 5 01 71640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96 600,00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36 600,00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36 600,00  </w:t>
            </w:r>
          </w:p>
        </w:tc>
      </w:tr>
      <w:tr w:rsidR="00EF110A" w:rsidRPr="00060154" w:rsidTr="00EF110A">
        <w:trPr>
          <w:gridAfter w:val="1"/>
          <w:wAfter w:w="41" w:type="dxa"/>
          <w:trHeight w:val="11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511 300,00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511 300,00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511 300,00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511 300,00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511 300,00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511 300,00  </w:t>
            </w:r>
          </w:p>
        </w:tc>
      </w:tr>
      <w:tr w:rsidR="00EF110A" w:rsidRPr="00060154" w:rsidTr="00EF110A">
        <w:trPr>
          <w:gridAfter w:val="1"/>
          <w:wAfter w:w="41" w:type="dxa"/>
          <w:trHeight w:val="43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4 346 700,00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4 346 700,00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4 346 700,00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4 346 700,00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4 346 700,00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4 346 700,00  </w:t>
            </w:r>
          </w:p>
        </w:tc>
      </w:tr>
      <w:tr w:rsidR="00EF110A" w:rsidRPr="00060154" w:rsidTr="00EF110A">
        <w:trPr>
          <w:gridAfter w:val="1"/>
          <w:wAfter w:w="41" w:type="dxa"/>
          <w:trHeight w:val="4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Организация бесплатной перевозки обучающихся общеобразовательных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01 5 01 72380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4 887 200,00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4 887 200,00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4 887 200,00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01 5 01 72380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4 887 200,00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4 887 200,00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4 887 200,00  </w:t>
            </w:r>
          </w:p>
        </w:tc>
      </w:tr>
      <w:tr w:rsidR="00EF110A" w:rsidRPr="00060154" w:rsidTr="00EF110A">
        <w:trPr>
          <w:gridAfter w:val="1"/>
          <w:wAfter w:w="41" w:type="dxa"/>
          <w:trHeight w:val="4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Реализация местных инициатив в рамках приоритетного регионального проекта "Наш выбор"</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01 5 01 77050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1 500 000,00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01 5 01 77050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1 500 000,00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6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01 5 01 92210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18 018,00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01 5 01 92210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18 018,00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6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L3041</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1 250 400,00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1 216 100,00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1 186 700,00  </w:t>
            </w:r>
          </w:p>
        </w:tc>
      </w:tr>
      <w:tr w:rsidR="00EF110A" w:rsidRPr="00060154" w:rsidTr="00EF110A">
        <w:trPr>
          <w:gridAfter w:val="1"/>
          <w:wAfter w:w="41" w:type="dxa"/>
          <w:trHeight w:val="420"/>
        </w:trPr>
        <w:tc>
          <w:tcPr>
            <w:tcW w:w="3403" w:type="dxa"/>
            <w:vMerge w:val="restart"/>
            <w:tcBorders>
              <w:top w:val="nil"/>
              <w:left w:val="single" w:sz="4" w:space="0" w:color="auto"/>
              <w:bottom w:val="single" w:sz="4" w:space="0" w:color="000000"/>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L3041</w:t>
            </w:r>
          </w:p>
        </w:tc>
        <w:tc>
          <w:tcPr>
            <w:tcW w:w="5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xml:space="preserve">1 250 400,00  </w:t>
            </w:r>
          </w:p>
        </w:tc>
        <w:tc>
          <w:tcPr>
            <w:tcW w:w="113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xml:space="preserve">1 216 100,00  </w:t>
            </w:r>
          </w:p>
        </w:tc>
        <w:tc>
          <w:tcPr>
            <w:tcW w:w="121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xml:space="preserve">1 186 700,00  </w:t>
            </w:r>
          </w:p>
        </w:tc>
      </w:tr>
      <w:tr w:rsidR="00EF110A" w:rsidRPr="00060154" w:rsidTr="00EF110A">
        <w:trPr>
          <w:gridAfter w:val="1"/>
          <w:wAfter w:w="41" w:type="dxa"/>
          <w:trHeight w:val="255"/>
        </w:trPr>
        <w:tc>
          <w:tcPr>
            <w:tcW w:w="3403"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122"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2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135"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218"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r>
      <w:tr w:rsidR="00EF110A" w:rsidRPr="00060154" w:rsidTr="00EF110A">
        <w:trPr>
          <w:gridAfter w:val="1"/>
          <w:wAfter w:w="41" w:type="dxa"/>
          <w:trHeight w:val="255"/>
        </w:trPr>
        <w:tc>
          <w:tcPr>
            <w:tcW w:w="3403"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122"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200"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135"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c>
          <w:tcPr>
            <w:tcW w:w="1218" w:type="dxa"/>
            <w:vMerge/>
            <w:tcBorders>
              <w:top w:val="nil"/>
              <w:left w:val="single" w:sz="4" w:space="0" w:color="auto"/>
              <w:bottom w:val="single" w:sz="4" w:space="0" w:color="000000"/>
              <w:right w:val="single" w:sz="4" w:space="0" w:color="auto"/>
            </w:tcBorders>
            <w:vAlign w:val="center"/>
            <w:hideMark/>
          </w:tcPr>
          <w:p w:rsidR="00EF110A" w:rsidRPr="00060154" w:rsidRDefault="00EF110A" w:rsidP="00BE0E2A">
            <w:pPr>
              <w:rPr>
                <w:sz w:val="14"/>
                <w:szCs w:val="14"/>
              </w:rPr>
            </w:pPr>
          </w:p>
        </w:tc>
      </w:tr>
      <w:tr w:rsidR="00EF110A" w:rsidRPr="00060154" w:rsidTr="00EF110A">
        <w:trPr>
          <w:gridAfter w:val="1"/>
          <w:wAfter w:w="41" w:type="dxa"/>
          <w:trHeight w:val="105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127 800,00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127 800,00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127 800,00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127 800,00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127 800,00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127 800,00  </w:t>
            </w:r>
          </w:p>
        </w:tc>
      </w:tr>
      <w:tr w:rsidR="00EF110A" w:rsidRPr="00060154" w:rsidTr="00EF110A">
        <w:trPr>
          <w:gridAfter w:val="1"/>
          <w:wAfter w:w="41" w:type="dxa"/>
          <w:trHeight w:val="61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1 086 400,00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1 086 400,00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1 086 400,00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1 086 400,00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1 086 400,00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1 086 400,00  </w:t>
            </w:r>
          </w:p>
        </w:tc>
      </w:tr>
      <w:tr w:rsidR="00EF110A" w:rsidRPr="00060154" w:rsidTr="00EF110A">
        <w:trPr>
          <w:gridAfter w:val="1"/>
          <w:wAfter w:w="41" w:type="dxa"/>
          <w:trHeight w:val="4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Расходы на софинансирование мероприятий по организации бесплатной перевозки обучающихся общеобразовательных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S2380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203 600,00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203 600,00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203 600,00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S2380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203 600,00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203 600,00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203 600,00  </w:t>
            </w:r>
          </w:p>
        </w:tc>
      </w:tr>
      <w:tr w:rsidR="00EF110A" w:rsidRPr="00060154" w:rsidTr="00EF110A">
        <w:trPr>
          <w:gridAfter w:val="1"/>
          <w:wAfter w:w="41" w:type="dxa"/>
          <w:trHeight w:val="4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Расходы на софинансирование мероприятий реализации местных инициатив в рамках приоритетного регионального проекта "Наш выбор"</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S7050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808 000,00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S7050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808 000,00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EF110A" w:rsidRPr="00060154" w:rsidRDefault="00EF110A" w:rsidP="00BE0E2A">
            <w:pPr>
              <w:rPr>
                <w:sz w:val="14"/>
                <w:szCs w:val="14"/>
              </w:rPr>
            </w:pPr>
            <w:r w:rsidRPr="00060154">
              <w:rPr>
                <w:sz w:val="14"/>
                <w:szCs w:val="14"/>
              </w:rPr>
              <w:lastRenderedPageBreak/>
              <w:t>Дополнительное образование детей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813 700,00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813 700,00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813 700,00  </w:t>
            </w:r>
          </w:p>
        </w:tc>
      </w:tr>
      <w:tr w:rsidR="00EF110A" w:rsidRPr="00060154" w:rsidTr="00EF110A">
        <w:trPr>
          <w:gridAfter w:val="1"/>
          <w:wAfter w:w="41" w:type="dxa"/>
          <w:trHeight w:val="4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813 700,00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813 700,00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813 700,00  </w:t>
            </w:r>
          </w:p>
        </w:tc>
      </w:tr>
      <w:tr w:rsidR="00EF110A" w:rsidRPr="00060154" w:rsidTr="00EF110A">
        <w:trPr>
          <w:gridAfter w:val="1"/>
          <w:wAfter w:w="41" w:type="dxa"/>
          <w:trHeight w:val="84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01 2 00 00000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813 700,00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813 700,00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813 700,00  </w:t>
            </w:r>
          </w:p>
        </w:tc>
      </w:tr>
      <w:tr w:rsidR="00EF110A" w:rsidRPr="00060154" w:rsidTr="00EF110A">
        <w:trPr>
          <w:gridAfter w:val="1"/>
          <w:wAfter w:w="41" w:type="dxa"/>
          <w:trHeight w:val="6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01 2 01 00000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813 700,00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813 700,00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813 700,00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Реализация программ дополнительного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01 2 01 06230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813 700,00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813 700,00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813 700,00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01 2 01 06230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813 700,00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813 700,00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813 700,00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Молодежная политика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109 000,00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109 000,00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104 000,00  </w:t>
            </w:r>
          </w:p>
        </w:tc>
      </w:tr>
      <w:tr w:rsidR="00EF110A" w:rsidRPr="00060154" w:rsidTr="00EF110A">
        <w:trPr>
          <w:gridAfter w:val="1"/>
          <w:wAfter w:w="41" w:type="dxa"/>
          <w:trHeight w:val="4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104 000,00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104 000,00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104 000,00  </w:t>
            </w:r>
          </w:p>
        </w:tc>
      </w:tr>
      <w:tr w:rsidR="00EF110A" w:rsidRPr="00060154" w:rsidTr="00EF110A">
        <w:trPr>
          <w:gridAfter w:val="1"/>
          <w:wAfter w:w="41" w:type="dxa"/>
          <w:trHeight w:val="6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01 4 00 00000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104 000,00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104 000,00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104 000,00  </w:t>
            </w:r>
          </w:p>
        </w:tc>
      </w:tr>
      <w:tr w:rsidR="00EF110A" w:rsidRPr="00060154" w:rsidTr="00EF110A">
        <w:trPr>
          <w:gridAfter w:val="1"/>
          <w:wAfter w:w="41" w:type="dxa"/>
          <w:trHeight w:val="4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Формирование целостной системы выявления, продвижения и поддержки одарённых детей, инициативной и талантливой молодёжи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01 4 01 00000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104 000,00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104 000,00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104 000,00  </w:t>
            </w:r>
          </w:p>
        </w:tc>
      </w:tr>
      <w:tr w:rsidR="00EF110A" w:rsidRPr="00060154" w:rsidTr="00EF110A">
        <w:trPr>
          <w:gridAfter w:val="1"/>
          <w:wAfter w:w="41" w:type="dxa"/>
          <w:trHeight w:val="4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Учреждения по финансово-экономическому и информационно- методическому сопровождению</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01 4 01 02350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104 000,00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104 000,00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104 000,00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01 4 01 02350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104 000,00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104 000,00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104 000,00  </w:t>
            </w:r>
          </w:p>
        </w:tc>
      </w:tr>
      <w:tr w:rsidR="00EF110A" w:rsidRPr="00060154" w:rsidTr="00EF110A">
        <w:trPr>
          <w:gridAfter w:val="1"/>
          <w:wAfter w:w="41" w:type="dxa"/>
          <w:trHeight w:val="66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26 0 00 00000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50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26 0 02 00000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4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Учреждения по финансово-экономическому и информационно- методическому сопровождению</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26 0 02 02350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26 0 02 02350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Другие вопросы в области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4 977 900,00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4 949 000,00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5 149 000,00  </w:t>
            </w:r>
          </w:p>
        </w:tc>
      </w:tr>
      <w:tr w:rsidR="00EF110A" w:rsidRPr="00060154" w:rsidTr="00EF110A">
        <w:trPr>
          <w:gridAfter w:val="1"/>
          <w:wAfter w:w="41" w:type="dxa"/>
          <w:trHeight w:val="57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4 632 300,00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4 603 400,00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4 803 400,00  </w:t>
            </w:r>
          </w:p>
        </w:tc>
      </w:tr>
      <w:tr w:rsidR="00EF110A" w:rsidRPr="00060154" w:rsidTr="00EF110A">
        <w:trPr>
          <w:gridAfter w:val="1"/>
          <w:wAfter w:w="41" w:type="dxa"/>
          <w:trHeight w:val="90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544 000,00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444 000,00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644 000,00  </w:t>
            </w:r>
          </w:p>
        </w:tc>
      </w:tr>
      <w:tr w:rsidR="00EF110A" w:rsidRPr="00060154" w:rsidTr="00EF110A">
        <w:trPr>
          <w:gridAfter w:val="1"/>
          <w:wAfter w:w="41" w:type="dxa"/>
          <w:trHeight w:val="3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Кадровое обеспечение муниципальной системы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01 1 04 00000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352 000,00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252 000,00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452 000,00  </w:t>
            </w:r>
          </w:p>
        </w:tc>
      </w:tr>
      <w:tr w:rsidR="00EF110A" w:rsidRPr="00060154" w:rsidTr="00EF110A">
        <w:trPr>
          <w:gridAfter w:val="1"/>
          <w:wAfter w:w="41" w:type="dxa"/>
          <w:trHeight w:val="80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01 1 04 75320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192 000,00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192 000,00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192 000,00  </w:t>
            </w:r>
          </w:p>
        </w:tc>
      </w:tr>
      <w:tr w:rsidR="00EF110A" w:rsidRPr="00060154" w:rsidTr="00EF110A">
        <w:trPr>
          <w:gridAfter w:val="1"/>
          <w:wAfter w:w="41" w:type="dxa"/>
          <w:trHeight w:val="3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01 1 04 75320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192 000,00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192 000,00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192 000,00  </w:t>
            </w:r>
          </w:p>
        </w:tc>
      </w:tr>
      <w:tr w:rsidR="00EF110A" w:rsidRPr="00060154" w:rsidTr="00EF110A">
        <w:trPr>
          <w:gridAfter w:val="1"/>
          <w:wAfter w:w="41" w:type="dxa"/>
          <w:trHeight w:val="6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01 1 04 92210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352 000,00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252 000,00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452 000,00  </w:t>
            </w:r>
          </w:p>
        </w:tc>
      </w:tr>
      <w:tr w:rsidR="00EF110A" w:rsidRPr="00060154" w:rsidTr="00EF110A">
        <w:trPr>
          <w:gridAfter w:val="1"/>
          <w:wAfter w:w="41" w:type="dxa"/>
          <w:trHeight w:val="39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01 1 04 92210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352 000,00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252 000,00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452 000,00  </w:t>
            </w:r>
          </w:p>
        </w:tc>
      </w:tr>
      <w:tr w:rsidR="00EF110A" w:rsidRPr="00060154" w:rsidTr="00EF110A">
        <w:trPr>
          <w:gridAfter w:val="1"/>
          <w:wAfter w:w="41" w:type="dxa"/>
          <w:trHeight w:val="92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4 088 300,00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4 159 400,00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4 159 400,00  </w:t>
            </w:r>
          </w:p>
        </w:tc>
      </w:tr>
      <w:tr w:rsidR="00EF110A" w:rsidRPr="00060154" w:rsidTr="00EF110A">
        <w:trPr>
          <w:gridAfter w:val="1"/>
          <w:wAfter w:w="41" w:type="dxa"/>
          <w:trHeight w:val="40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34 500,00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105 600,00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105 600,00  </w:t>
            </w:r>
          </w:p>
        </w:tc>
      </w:tr>
      <w:tr w:rsidR="00EF110A" w:rsidRPr="00060154" w:rsidTr="00EF110A">
        <w:trPr>
          <w:gridAfter w:val="1"/>
          <w:wAfter w:w="41" w:type="dxa"/>
          <w:trHeight w:val="66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34 500,00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105 600,00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105 600,00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610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34 500,00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105 600,00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105 600,00  </w:t>
            </w:r>
          </w:p>
        </w:tc>
      </w:tr>
      <w:tr w:rsidR="00EF110A" w:rsidRPr="00060154" w:rsidTr="00EF110A">
        <w:trPr>
          <w:gridAfter w:val="1"/>
          <w:wAfter w:w="41" w:type="dxa"/>
          <w:trHeight w:val="36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spacing w:after="240"/>
              <w:rPr>
                <w:sz w:val="14"/>
                <w:szCs w:val="14"/>
              </w:rPr>
            </w:pPr>
            <w:r w:rsidRPr="00060154">
              <w:rPr>
                <w:sz w:val="14"/>
                <w:szCs w:val="14"/>
              </w:rPr>
              <w:t>Реализация прочих мероприятий и управления в области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4 053 800,00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4 053 800,00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4 053 800,00  </w:t>
            </w:r>
          </w:p>
        </w:tc>
      </w:tr>
      <w:tr w:rsidR="00EF110A" w:rsidRPr="00060154" w:rsidTr="00EF110A">
        <w:trPr>
          <w:gridAfter w:val="1"/>
          <w:wAfter w:w="41" w:type="dxa"/>
          <w:trHeight w:val="4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Учреждения по финансово-экономическому и информационно- методическому сопровождению</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01 5 02 02350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4 053 800,00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4 053 800,00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4 053 800,00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lastRenderedPageBreak/>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01 5 02 02350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4 053 800,00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4 053 800,00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4 053 800,00  </w:t>
            </w:r>
          </w:p>
        </w:tc>
      </w:tr>
      <w:tr w:rsidR="00EF110A" w:rsidRPr="00060154" w:rsidTr="00EF110A">
        <w:trPr>
          <w:gridAfter w:val="1"/>
          <w:wAfter w:w="41" w:type="dxa"/>
          <w:trHeight w:val="6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345 600,00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345 600,00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345 600,00  </w:t>
            </w:r>
          </w:p>
        </w:tc>
      </w:tr>
      <w:tr w:rsidR="00EF110A" w:rsidRPr="00060154" w:rsidTr="00EF110A">
        <w:trPr>
          <w:gridAfter w:val="1"/>
          <w:wAfter w:w="41" w:type="dxa"/>
          <w:trHeight w:val="3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Создание условий для оздоровления, отдыха и личностного развития учащихся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03 0 02 00000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345 600,00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345 600,00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345 600,00  </w:t>
            </w:r>
          </w:p>
        </w:tc>
      </w:tr>
      <w:tr w:rsidR="00EF110A" w:rsidRPr="00060154" w:rsidTr="00EF110A">
        <w:trPr>
          <w:gridAfter w:val="1"/>
          <w:wAfter w:w="41" w:type="dxa"/>
          <w:trHeight w:val="4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03 0 02 02210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345 600,00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345 600,00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345 600,00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03 0 02 02210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345 600,00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345 600,00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345 600,00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Социальная политика</w:t>
            </w:r>
          </w:p>
        </w:tc>
        <w:tc>
          <w:tcPr>
            <w:tcW w:w="500" w:type="dxa"/>
            <w:tcBorders>
              <w:top w:val="nil"/>
              <w:left w:val="nil"/>
              <w:bottom w:val="single" w:sz="4" w:space="0" w:color="auto"/>
              <w:right w:val="single" w:sz="4" w:space="0" w:color="auto"/>
            </w:tcBorders>
            <w:shd w:val="clear" w:color="auto" w:fill="auto"/>
            <w:vAlign w:val="bottom"/>
            <w:hideMark/>
          </w:tcPr>
          <w:p w:rsidR="00EF110A" w:rsidRPr="00060154" w:rsidRDefault="00EF110A" w:rsidP="00BE0E2A">
            <w:pPr>
              <w:jc w:val="center"/>
              <w:rPr>
                <w:sz w:val="14"/>
                <w:szCs w:val="14"/>
              </w:rPr>
            </w:pPr>
            <w:r w:rsidRPr="00060154">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2 603 000,00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2 531 900,00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2 531 900,00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Социальное обеспечение населения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313 800,00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313 800,00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313 800,00  </w:t>
            </w:r>
          </w:p>
        </w:tc>
      </w:tr>
      <w:tr w:rsidR="00EF110A" w:rsidRPr="00060154" w:rsidTr="00EF110A">
        <w:trPr>
          <w:gridAfter w:val="1"/>
          <w:wAfter w:w="41" w:type="dxa"/>
          <w:trHeight w:val="4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313 800,00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313 800,00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313 800,00  </w:t>
            </w:r>
          </w:p>
        </w:tc>
      </w:tr>
      <w:tr w:rsidR="00EF110A" w:rsidRPr="00060154" w:rsidTr="00EF110A">
        <w:trPr>
          <w:gridAfter w:val="1"/>
          <w:wAfter w:w="41" w:type="dxa"/>
          <w:trHeight w:val="84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313 800,00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313 800,00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313 800,00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Кадровое обеспечение муниципальной системы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01 1 04 00000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313 800,00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313 800,00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313 800,00  </w:t>
            </w:r>
          </w:p>
        </w:tc>
      </w:tr>
      <w:tr w:rsidR="00EF110A" w:rsidRPr="00060154" w:rsidTr="00EF110A">
        <w:trPr>
          <w:gridAfter w:val="1"/>
          <w:wAfter w:w="41" w:type="dxa"/>
          <w:trHeight w:val="126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01 1 04 72650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313 800,00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313 800,00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313 800,00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Публичные нормативные социальные выплаты гражданам</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01 1 04 72650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310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313 800,00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313 800,00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313 800,00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Охрана семьи и детства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2 289 200,00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2 218 100,00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2 218 100,00  </w:t>
            </w:r>
          </w:p>
        </w:tc>
      </w:tr>
      <w:tr w:rsidR="00EF110A" w:rsidRPr="00060154" w:rsidTr="00EF110A">
        <w:trPr>
          <w:gridAfter w:val="1"/>
          <w:wAfter w:w="41" w:type="dxa"/>
          <w:trHeight w:val="49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2 289 200,00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2 218 100,00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2 218 100,00  </w:t>
            </w:r>
          </w:p>
        </w:tc>
      </w:tr>
      <w:tr w:rsidR="00EF110A" w:rsidRPr="00060154" w:rsidTr="00EF110A">
        <w:trPr>
          <w:gridAfter w:val="1"/>
          <w:wAfter w:w="41"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2 289 200,00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2 218 100,00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2 218 100,00  </w:t>
            </w:r>
          </w:p>
        </w:tc>
      </w:tr>
      <w:tr w:rsidR="00EF110A" w:rsidRPr="00060154" w:rsidTr="00EF110A">
        <w:trPr>
          <w:gridAfter w:val="1"/>
          <w:wAfter w:w="41" w:type="dxa"/>
          <w:trHeight w:val="38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2 289 200,00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2 218 100,00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2 218 100,00  </w:t>
            </w:r>
          </w:p>
        </w:tc>
      </w:tr>
      <w:tr w:rsidR="00EF110A" w:rsidRPr="00060154" w:rsidTr="00EF110A">
        <w:trPr>
          <w:gridAfter w:val="1"/>
          <w:wAfter w:w="41" w:type="dxa"/>
          <w:trHeight w:val="649"/>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01 5 01 70010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173 100,00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173 100,00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173 100,00  </w:t>
            </w:r>
          </w:p>
        </w:tc>
      </w:tr>
      <w:tr w:rsidR="00EF110A" w:rsidRPr="00060154" w:rsidTr="00EF110A">
        <w:trPr>
          <w:gridAfter w:val="1"/>
          <w:wAfter w:w="41" w:type="dxa"/>
          <w:trHeight w:val="278"/>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Публичные нормативные социальные выплаты гражданам</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01 5 01 70010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310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173 100,00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173 100,00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173 100,00  </w:t>
            </w:r>
          </w:p>
        </w:tc>
      </w:tr>
      <w:tr w:rsidR="00EF110A" w:rsidRPr="00060154" w:rsidTr="00EF110A">
        <w:trPr>
          <w:gridAfter w:val="1"/>
          <w:wAfter w:w="41" w:type="dxa"/>
          <w:trHeight w:val="70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71 100,00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78"/>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Публичные нормативные социальные выплаты гражданам</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310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71 100,00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43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Содержание ребенка в семье опекуна и приемной семье, а также вознаграждение, причитающееся  приемному родителю</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2 045 000,00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2 045 000,00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2 045 000,00  </w:t>
            </w:r>
          </w:p>
        </w:tc>
      </w:tr>
      <w:tr w:rsidR="00EF110A" w:rsidRPr="00060154" w:rsidTr="00EF110A">
        <w:trPr>
          <w:gridAfter w:val="1"/>
          <w:wAfter w:w="41" w:type="dxa"/>
          <w:trHeight w:val="229"/>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Публичные нормативные социальные выплаты гражданам</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310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1 134 600,00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1 134 600,00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1 134 600,00  </w:t>
            </w:r>
          </w:p>
        </w:tc>
      </w:tr>
      <w:tr w:rsidR="00EF110A" w:rsidRPr="00060154" w:rsidTr="00EF110A">
        <w:trPr>
          <w:gridAfter w:val="1"/>
          <w:wAfter w:w="41" w:type="dxa"/>
          <w:trHeight w:val="20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Социальные выплаты гражданам, кроме публичных нормативных социальных выплат</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320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910 400,00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910 400,00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910 400,00  </w:t>
            </w:r>
          </w:p>
        </w:tc>
      </w:tr>
      <w:tr w:rsidR="00EF110A" w:rsidRPr="00060154" w:rsidTr="00EF110A">
        <w:trPr>
          <w:gridAfter w:val="1"/>
          <w:wAfter w:w="41" w:type="dxa"/>
          <w:trHeight w:val="30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комитет финансов Администрации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24 826 400,00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15 252 800,00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14 950 834,00  </w:t>
            </w:r>
          </w:p>
        </w:tc>
      </w:tr>
      <w:tr w:rsidR="00EF110A" w:rsidRPr="00060154" w:rsidTr="00EF110A">
        <w:trPr>
          <w:gridAfter w:val="1"/>
          <w:wAfter w:w="41" w:type="dxa"/>
          <w:trHeight w:val="2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1 140 600,00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890 600,00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890 600,00  </w:t>
            </w:r>
          </w:p>
        </w:tc>
      </w:tr>
      <w:tr w:rsidR="00EF110A" w:rsidRPr="00060154" w:rsidTr="00EF110A">
        <w:trPr>
          <w:gridAfter w:val="1"/>
          <w:wAfter w:w="41" w:type="dxa"/>
          <w:trHeight w:val="66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14 600,00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14 600,00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14 600,00  </w:t>
            </w:r>
          </w:p>
        </w:tc>
      </w:tr>
      <w:tr w:rsidR="00EF110A" w:rsidRPr="00060154" w:rsidTr="00EF110A">
        <w:trPr>
          <w:gridAfter w:val="1"/>
          <w:wAfter w:w="41" w:type="dxa"/>
          <w:trHeight w:val="6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14 600,00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14 600,00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14 600,00  </w:t>
            </w:r>
          </w:p>
        </w:tc>
      </w:tr>
      <w:tr w:rsidR="00EF110A" w:rsidRPr="00060154" w:rsidTr="00EF110A">
        <w:trPr>
          <w:gridAfter w:val="1"/>
          <w:wAfter w:w="41" w:type="dxa"/>
          <w:trHeight w:val="87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14 600,00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14 600,00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14 600,00  </w:t>
            </w:r>
          </w:p>
        </w:tc>
      </w:tr>
      <w:tr w:rsidR="00EF110A" w:rsidRPr="00060154" w:rsidTr="00EF110A">
        <w:trPr>
          <w:gridAfter w:val="1"/>
          <w:wAfter w:w="41" w:type="dxa"/>
          <w:trHeight w:val="45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14 600,00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14 600,00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14 600,00  </w:t>
            </w:r>
          </w:p>
        </w:tc>
      </w:tr>
      <w:tr w:rsidR="00EF110A" w:rsidRPr="00060154" w:rsidTr="00EF110A">
        <w:trPr>
          <w:gridAfter w:val="1"/>
          <w:wAfter w:w="41" w:type="dxa"/>
          <w:trHeight w:val="649"/>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500,00  </w:t>
            </w:r>
          </w:p>
        </w:tc>
      </w:tr>
      <w:tr w:rsidR="00EF110A" w:rsidRPr="00060154" w:rsidTr="00EF110A">
        <w:trPr>
          <w:gridAfter w:val="1"/>
          <w:wAfter w:w="41" w:type="dxa"/>
          <w:trHeight w:val="2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lastRenderedPageBreak/>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500,00  </w:t>
            </w:r>
          </w:p>
        </w:tc>
      </w:tr>
      <w:tr w:rsidR="00EF110A" w:rsidRPr="00060154" w:rsidTr="00EF110A">
        <w:trPr>
          <w:gridAfter w:val="1"/>
          <w:wAfter w:w="41" w:type="dxa"/>
          <w:trHeight w:val="2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proofErr w:type="spellStart"/>
            <w:r w:rsidRPr="00060154">
              <w:rPr>
                <w:sz w:val="14"/>
                <w:szCs w:val="14"/>
              </w:rPr>
              <w:t>Белебелковское</w:t>
            </w:r>
            <w:proofErr w:type="spellEnd"/>
            <w:r w:rsidRPr="00060154">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300,00  </w:t>
            </w:r>
          </w:p>
        </w:tc>
      </w:tr>
      <w:tr w:rsidR="00EF110A" w:rsidRPr="00060154" w:rsidTr="00EF110A">
        <w:trPr>
          <w:gridAfter w:val="1"/>
          <w:wAfter w:w="41" w:type="dxa"/>
          <w:trHeight w:val="2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proofErr w:type="spellStart"/>
            <w:r w:rsidRPr="00060154">
              <w:rPr>
                <w:sz w:val="14"/>
                <w:szCs w:val="14"/>
              </w:rPr>
              <w:t>Селеевское</w:t>
            </w:r>
            <w:proofErr w:type="spellEnd"/>
            <w:r w:rsidRPr="00060154">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200,00  </w:t>
            </w:r>
          </w:p>
        </w:tc>
      </w:tr>
      <w:tr w:rsidR="00EF110A" w:rsidRPr="00060154" w:rsidTr="00EF110A">
        <w:trPr>
          <w:gridAfter w:val="1"/>
          <w:wAfter w:w="41" w:type="dxa"/>
          <w:trHeight w:val="126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500,00  </w:t>
            </w:r>
          </w:p>
        </w:tc>
      </w:tr>
      <w:tr w:rsidR="00EF110A" w:rsidRPr="00060154" w:rsidTr="00EF110A">
        <w:trPr>
          <w:gridAfter w:val="1"/>
          <w:wAfter w:w="41" w:type="dxa"/>
          <w:trHeight w:val="2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500,00  </w:t>
            </w:r>
          </w:p>
        </w:tc>
      </w:tr>
      <w:tr w:rsidR="00EF110A" w:rsidRPr="00060154" w:rsidTr="00EF110A">
        <w:trPr>
          <w:gridAfter w:val="1"/>
          <w:wAfter w:w="41" w:type="dxa"/>
          <w:trHeight w:val="2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proofErr w:type="spellStart"/>
            <w:r w:rsidRPr="00060154">
              <w:rPr>
                <w:sz w:val="14"/>
                <w:szCs w:val="14"/>
              </w:rPr>
              <w:t>Белебелковское</w:t>
            </w:r>
            <w:proofErr w:type="spellEnd"/>
            <w:r w:rsidRPr="00060154">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300,00  </w:t>
            </w:r>
          </w:p>
        </w:tc>
      </w:tr>
      <w:tr w:rsidR="00EF110A" w:rsidRPr="00060154" w:rsidTr="00EF110A">
        <w:trPr>
          <w:gridAfter w:val="1"/>
          <w:wAfter w:w="41" w:type="dxa"/>
          <w:trHeight w:val="2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proofErr w:type="spellStart"/>
            <w:r w:rsidRPr="00060154">
              <w:rPr>
                <w:sz w:val="14"/>
                <w:szCs w:val="14"/>
              </w:rPr>
              <w:t>Селеевское</w:t>
            </w:r>
            <w:proofErr w:type="spellEnd"/>
            <w:r w:rsidRPr="00060154">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200,00  </w:t>
            </w:r>
          </w:p>
        </w:tc>
      </w:tr>
      <w:tr w:rsidR="00EF110A" w:rsidRPr="00060154" w:rsidTr="00EF110A">
        <w:trPr>
          <w:gridAfter w:val="1"/>
          <w:wAfter w:w="41" w:type="dxa"/>
          <w:trHeight w:val="4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Содержание штатных единиц, осуществляющих переданные отдельные государственные полномочия области;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12 600,00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12 600,00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12 600,00  </w:t>
            </w:r>
          </w:p>
        </w:tc>
      </w:tr>
      <w:tr w:rsidR="00EF110A" w:rsidRPr="00060154" w:rsidTr="00EF110A">
        <w:trPr>
          <w:gridAfter w:val="1"/>
          <w:wAfter w:w="41" w:type="dxa"/>
          <w:trHeight w:val="2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Субвенция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12 600,00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12 600,00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12 600,00  </w:t>
            </w:r>
          </w:p>
        </w:tc>
      </w:tr>
      <w:tr w:rsidR="00EF110A" w:rsidRPr="00060154" w:rsidTr="00EF110A">
        <w:trPr>
          <w:gridAfter w:val="1"/>
          <w:wAfter w:w="41" w:type="dxa"/>
          <w:trHeight w:val="2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proofErr w:type="spellStart"/>
            <w:r w:rsidRPr="00060154">
              <w:rPr>
                <w:sz w:val="14"/>
                <w:szCs w:val="14"/>
              </w:rPr>
              <w:t>Белебелковское</w:t>
            </w:r>
            <w:proofErr w:type="spellEnd"/>
            <w:r w:rsidRPr="00060154">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6 300,00  </w:t>
            </w:r>
          </w:p>
        </w:tc>
      </w:tr>
      <w:tr w:rsidR="00EF110A" w:rsidRPr="00060154" w:rsidTr="00EF110A">
        <w:trPr>
          <w:gridAfter w:val="1"/>
          <w:wAfter w:w="41" w:type="dxa"/>
          <w:trHeight w:val="2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proofErr w:type="spellStart"/>
            <w:r w:rsidRPr="00060154">
              <w:rPr>
                <w:sz w:val="14"/>
                <w:szCs w:val="14"/>
              </w:rPr>
              <w:t>Селеевское</w:t>
            </w:r>
            <w:proofErr w:type="spellEnd"/>
            <w:r w:rsidRPr="00060154">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6 300,00  </w:t>
            </w:r>
          </w:p>
        </w:tc>
      </w:tr>
      <w:tr w:rsidR="00EF110A" w:rsidRPr="00060154" w:rsidTr="00EF110A">
        <w:trPr>
          <w:gridAfter w:val="1"/>
          <w:wAfter w:w="41" w:type="dxa"/>
          <w:trHeight w:val="829"/>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1 000,00  </w:t>
            </w:r>
          </w:p>
        </w:tc>
      </w:tr>
      <w:tr w:rsidR="00EF110A" w:rsidRPr="00060154" w:rsidTr="00EF110A">
        <w:trPr>
          <w:gridAfter w:val="1"/>
          <w:wAfter w:w="41" w:type="dxa"/>
          <w:trHeight w:val="2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Субвенция</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1 000,00  </w:t>
            </w:r>
          </w:p>
        </w:tc>
      </w:tr>
      <w:tr w:rsidR="00EF110A" w:rsidRPr="00060154" w:rsidTr="00EF110A">
        <w:trPr>
          <w:gridAfter w:val="1"/>
          <w:wAfter w:w="41" w:type="dxa"/>
          <w:trHeight w:val="2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proofErr w:type="spellStart"/>
            <w:r w:rsidRPr="00060154">
              <w:rPr>
                <w:sz w:val="14"/>
                <w:szCs w:val="14"/>
              </w:rPr>
              <w:t>Белебелковское</w:t>
            </w:r>
            <w:proofErr w:type="spellEnd"/>
            <w:r w:rsidRPr="00060154">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500,00  </w:t>
            </w:r>
          </w:p>
        </w:tc>
      </w:tr>
      <w:tr w:rsidR="00EF110A" w:rsidRPr="00060154" w:rsidTr="00EF110A">
        <w:trPr>
          <w:gridAfter w:val="1"/>
          <w:wAfter w:w="41" w:type="dxa"/>
          <w:trHeight w:val="229"/>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proofErr w:type="spellStart"/>
            <w:r w:rsidRPr="00060154">
              <w:rPr>
                <w:sz w:val="14"/>
                <w:szCs w:val="14"/>
              </w:rPr>
              <w:t>Селеевское</w:t>
            </w:r>
            <w:proofErr w:type="spellEnd"/>
            <w:r w:rsidRPr="00060154">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500,00  </w:t>
            </w:r>
          </w:p>
        </w:tc>
      </w:tr>
      <w:tr w:rsidR="00EF110A" w:rsidRPr="00060154" w:rsidTr="00EF110A">
        <w:trPr>
          <w:gridAfter w:val="1"/>
          <w:wAfter w:w="41" w:type="dxa"/>
          <w:trHeight w:val="229"/>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1 126 000,00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876 000,00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876 000,00  </w:t>
            </w:r>
          </w:p>
        </w:tc>
      </w:tr>
      <w:tr w:rsidR="00EF110A" w:rsidRPr="00060154" w:rsidTr="00EF110A">
        <w:trPr>
          <w:gridAfter w:val="1"/>
          <w:wAfter w:w="41" w:type="dxa"/>
          <w:trHeight w:val="6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1 126 000,00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876 000,00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876 000,00  </w:t>
            </w:r>
          </w:p>
        </w:tc>
      </w:tr>
      <w:tr w:rsidR="00EF110A" w:rsidRPr="00060154" w:rsidTr="00EF110A">
        <w:trPr>
          <w:gridAfter w:val="1"/>
          <w:wAfter w:w="41" w:type="dxa"/>
          <w:trHeight w:val="90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1 126 000,00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876 000,00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876 000,00  </w:t>
            </w:r>
          </w:p>
        </w:tc>
      </w:tr>
      <w:tr w:rsidR="00EF110A" w:rsidRPr="00060154" w:rsidTr="00EF110A">
        <w:trPr>
          <w:gridAfter w:val="1"/>
          <w:wAfter w:w="41" w:type="dxa"/>
          <w:trHeight w:val="45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1 126 000,00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876 000,00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876 000,00  </w:t>
            </w:r>
          </w:p>
        </w:tc>
      </w:tr>
      <w:tr w:rsidR="00EF110A" w:rsidRPr="00060154" w:rsidTr="00EF110A">
        <w:trPr>
          <w:gridAfter w:val="1"/>
          <w:wAfter w:w="41"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На повышение эффективности работы народных дружинников</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17 2 01 60240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876 000,00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876 000,00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876 000,00  </w:t>
            </w:r>
          </w:p>
        </w:tc>
      </w:tr>
      <w:tr w:rsidR="00EF110A" w:rsidRPr="00060154" w:rsidTr="00EF110A">
        <w:trPr>
          <w:gridAfter w:val="1"/>
          <w:wAfter w:w="41" w:type="dxa"/>
          <w:trHeight w:val="229"/>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17 2 01 60240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876 000,00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876 000,00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876 000,00  </w:t>
            </w:r>
          </w:p>
        </w:tc>
      </w:tr>
      <w:tr w:rsidR="00EF110A" w:rsidRPr="00060154" w:rsidTr="00EF110A">
        <w:trPr>
          <w:gridAfter w:val="1"/>
          <w:wAfter w:w="41" w:type="dxa"/>
          <w:trHeight w:val="229"/>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proofErr w:type="spellStart"/>
            <w:r w:rsidRPr="00060154">
              <w:rPr>
                <w:sz w:val="14"/>
                <w:szCs w:val="14"/>
              </w:rPr>
              <w:t>Поддорское</w:t>
            </w:r>
            <w:proofErr w:type="spellEnd"/>
            <w:r w:rsidRPr="00060154">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17 2 01 60240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876 000,00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876 000,00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876 000,00  </w:t>
            </w:r>
          </w:p>
        </w:tc>
      </w:tr>
      <w:tr w:rsidR="00EF110A" w:rsidRPr="00060154" w:rsidTr="00EF110A">
        <w:trPr>
          <w:gridAfter w:val="1"/>
          <w:wAfter w:w="41" w:type="dxa"/>
          <w:trHeight w:val="9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Иные межбюджетные трансферты на компенсацию дополнительных расходов, возникающих в результате решений, принятых органами местного самоуправления района (в том числе за счет средств резервного фонда на предупреждение и ликвидацию чрезвычайных ситуаций в поселениях).</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17 2 01 60300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250 000,00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29"/>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17 2 01 60300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540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rFonts w:ascii="Arial CYR" w:hAnsi="Arial CYR" w:cs="Arial CYR"/>
                <w:sz w:val="14"/>
                <w:szCs w:val="14"/>
              </w:rPr>
            </w:pPr>
            <w:r w:rsidRPr="00060154">
              <w:rPr>
                <w:rFonts w:ascii="Arial CYR" w:hAnsi="Arial CYR" w:cs="Arial CYR"/>
                <w:sz w:val="14"/>
                <w:szCs w:val="14"/>
              </w:rPr>
              <w:t xml:space="preserve">250 000,00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29"/>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proofErr w:type="spellStart"/>
            <w:r w:rsidRPr="00060154">
              <w:rPr>
                <w:sz w:val="14"/>
                <w:szCs w:val="14"/>
              </w:rPr>
              <w:t>Белебелковское</w:t>
            </w:r>
            <w:proofErr w:type="spellEnd"/>
            <w:r w:rsidRPr="00060154">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17 2 01 60300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540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Национальная оборона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276 000,00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303 600,00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331 734,00  </w:t>
            </w:r>
          </w:p>
        </w:tc>
      </w:tr>
      <w:tr w:rsidR="00EF110A" w:rsidRPr="00060154" w:rsidTr="00EF110A">
        <w:trPr>
          <w:gridAfter w:val="1"/>
          <w:wAfter w:w="41" w:type="dxa"/>
          <w:trHeight w:val="2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Мобилизационная и вневойсковая подготовка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276 000,00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303 600,00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331 734,00  </w:t>
            </w:r>
          </w:p>
        </w:tc>
      </w:tr>
      <w:tr w:rsidR="00EF110A" w:rsidRPr="00060154" w:rsidTr="00EF110A">
        <w:trPr>
          <w:gridAfter w:val="1"/>
          <w:wAfter w:w="41" w:type="dxa"/>
          <w:trHeight w:val="6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276 000,00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303 600,00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331 734,00  </w:t>
            </w:r>
          </w:p>
        </w:tc>
      </w:tr>
      <w:tr w:rsidR="00EF110A" w:rsidRPr="00060154" w:rsidTr="00EF110A">
        <w:trPr>
          <w:gridAfter w:val="1"/>
          <w:wAfter w:w="41" w:type="dxa"/>
          <w:trHeight w:val="84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276 000,00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303 600,00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331 734,00  </w:t>
            </w:r>
          </w:p>
        </w:tc>
      </w:tr>
      <w:tr w:rsidR="00EF110A" w:rsidRPr="00060154" w:rsidTr="00EF110A">
        <w:trPr>
          <w:gridAfter w:val="1"/>
          <w:wAfter w:w="41" w:type="dxa"/>
          <w:trHeight w:val="4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276 000,00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303 600,00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331 734,00  </w:t>
            </w:r>
          </w:p>
        </w:tc>
      </w:tr>
      <w:tr w:rsidR="00EF110A" w:rsidRPr="00060154" w:rsidTr="00EF110A">
        <w:trPr>
          <w:gridAfter w:val="1"/>
          <w:wAfter w:w="41" w:type="dxa"/>
          <w:trHeight w:val="45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Осуществление первичного воинского учета органами местного самоуправления поселений, муниципальных и городских округов</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276 000,00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303 600,00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331 734,00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Субвенции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276 000,00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303 600,00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331 734,00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proofErr w:type="spellStart"/>
            <w:r w:rsidRPr="00060154">
              <w:rPr>
                <w:sz w:val="14"/>
                <w:szCs w:val="14"/>
              </w:rPr>
              <w:t>Белебелковское</w:t>
            </w:r>
            <w:proofErr w:type="spellEnd"/>
            <w:r w:rsidRPr="00060154">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138 000,00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151 800,00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165 867,00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proofErr w:type="spellStart"/>
            <w:r w:rsidRPr="00060154">
              <w:rPr>
                <w:sz w:val="14"/>
                <w:szCs w:val="14"/>
              </w:rPr>
              <w:t>Селеевское</w:t>
            </w:r>
            <w:proofErr w:type="spellEnd"/>
            <w:r w:rsidRPr="00060154">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03</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138 000,00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151 800,00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165 867,00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Национальная экономика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5 302 300,00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102 300,00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102 300,00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Дорожное хозяйство (дорожные фонды)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5 200 000,00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69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15 0 00 00000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5 200 000,00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465"/>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lastRenderedPageBreak/>
              <w:t>Содержание автомобильных дорог общего пользования местного значения и искусственных сооружений на них</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15 0 01 00000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200 000,00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8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15 0 01 64010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200 000,00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3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15 0 01 64010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540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200 000,00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40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proofErr w:type="spellStart"/>
            <w:r w:rsidRPr="00060154">
              <w:rPr>
                <w:sz w:val="14"/>
                <w:szCs w:val="14"/>
              </w:rPr>
              <w:t>Белебелковское</w:t>
            </w:r>
            <w:proofErr w:type="spellEnd"/>
            <w:r w:rsidRPr="00060154">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15 0 01 64010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54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Ремонт автомобильных дорог общего пользования местного значения и искусственных сооружений на них</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15 0 02 00000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90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15 0 02 64010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15 0 02 64010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540</w:t>
            </w:r>
          </w:p>
        </w:tc>
        <w:tc>
          <w:tcPr>
            <w:tcW w:w="1200" w:type="dxa"/>
            <w:tcBorders>
              <w:top w:val="nil"/>
              <w:left w:val="nil"/>
              <w:bottom w:val="nil"/>
              <w:right w:val="nil"/>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5 000 000,00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proofErr w:type="spellStart"/>
            <w:r w:rsidRPr="00060154">
              <w:rPr>
                <w:sz w:val="14"/>
                <w:szCs w:val="14"/>
              </w:rPr>
              <w:t>Поддорское</w:t>
            </w:r>
            <w:proofErr w:type="spellEnd"/>
            <w:r w:rsidRPr="00060154">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09</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15 0 02 64010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5 000 000,00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Другие вопросы в области национальной экономики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102 300,00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102 300,00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102 300,00  </w:t>
            </w:r>
          </w:p>
        </w:tc>
      </w:tr>
      <w:tr w:rsidR="00EF110A" w:rsidRPr="00060154" w:rsidTr="00EF110A">
        <w:trPr>
          <w:gridAfter w:val="1"/>
          <w:wAfter w:w="41" w:type="dxa"/>
          <w:trHeight w:val="6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102 300,00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102 300,00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102 300,00  </w:t>
            </w:r>
          </w:p>
        </w:tc>
      </w:tr>
      <w:tr w:rsidR="00EF110A" w:rsidRPr="00060154" w:rsidTr="00EF110A">
        <w:trPr>
          <w:gridAfter w:val="1"/>
          <w:wAfter w:w="41" w:type="dxa"/>
          <w:trHeight w:val="87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102 300,00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102 300,00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102 300,00  </w:t>
            </w:r>
          </w:p>
        </w:tc>
      </w:tr>
      <w:tr w:rsidR="00EF110A" w:rsidRPr="00060154" w:rsidTr="00EF110A">
        <w:trPr>
          <w:gridAfter w:val="1"/>
          <w:wAfter w:w="41" w:type="dxa"/>
          <w:trHeight w:val="40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102 300,00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102 300,00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102 300,00  </w:t>
            </w:r>
          </w:p>
        </w:tc>
      </w:tr>
      <w:tr w:rsidR="00EF110A" w:rsidRPr="00060154" w:rsidTr="00EF110A">
        <w:trPr>
          <w:gridAfter w:val="1"/>
          <w:wAfter w:w="41" w:type="dxa"/>
          <w:trHeight w:val="2869"/>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102 300,00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102 300,00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102 300,00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102 300,00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102 300,00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102 300,00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proofErr w:type="spellStart"/>
            <w:r w:rsidRPr="00060154">
              <w:rPr>
                <w:sz w:val="14"/>
                <w:szCs w:val="14"/>
              </w:rPr>
              <w:t>Белебелковское</w:t>
            </w:r>
            <w:proofErr w:type="spellEnd"/>
            <w:r w:rsidRPr="00060154">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34 100,00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34 100,00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34 100,00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proofErr w:type="spellStart"/>
            <w:r w:rsidRPr="00060154">
              <w:rPr>
                <w:sz w:val="14"/>
                <w:szCs w:val="14"/>
              </w:rPr>
              <w:t>Поддорское</w:t>
            </w:r>
            <w:proofErr w:type="spellEnd"/>
            <w:r w:rsidRPr="00060154">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34 100,00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34 100,00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34 100,00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proofErr w:type="spellStart"/>
            <w:r w:rsidRPr="00060154">
              <w:rPr>
                <w:sz w:val="14"/>
                <w:szCs w:val="14"/>
              </w:rPr>
              <w:t>Селеевское</w:t>
            </w:r>
            <w:proofErr w:type="spellEnd"/>
            <w:r w:rsidRPr="00060154">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12</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34 100,00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34 100,00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34 100,00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Жилищно-коммунальное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color w:val="FF0000"/>
                <w:sz w:val="14"/>
                <w:szCs w:val="14"/>
              </w:rPr>
            </w:pPr>
            <w:r w:rsidRPr="00060154">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39 300,00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35 300,00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35 300,00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Жилищное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color w:val="FF0000"/>
                <w:sz w:val="14"/>
                <w:szCs w:val="14"/>
              </w:rPr>
            </w:pPr>
            <w:r w:rsidRPr="00060154">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39 300,00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35 300,00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35 300,00  </w:t>
            </w:r>
          </w:p>
        </w:tc>
      </w:tr>
      <w:tr w:rsidR="00EF110A" w:rsidRPr="00060154" w:rsidTr="00EF110A">
        <w:trPr>
          <w:gridAfter w:val="1"/>
          <w:wAfter w:w="41" w:type="dxa"/>
          <w:trHeight w:val="70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39 300,00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35 300,00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35 300,00  </w:t>
            </w:r>
          </w:p>
        </w:tc>
      </w:tr>
      <w:tr w:rsidR="00EF110A" w:rsidRPr="00060154" w:rsidTr="00EF110A">
        <w:trPr>
          <w:gridAfter w:val="1"/>
          <w:wAfter w:w="41" w:type="dxa"/>
          <w:trHeight w:val="829"/>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39 300,00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35 300,00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35 300,00  </w:t>
            </w:r>
          </w:p>
        </w:tc>
      </w:tr>
      <w:tr w:rsidR="00EF110A" w:rsidRPr="00060154" w:rsidTr="00EF110A">
        <w:trPr>
          <w:gridAfter w:val="1"/>
          <w:wAfter w:w="41" w:type="dxa"/>
          <w:trHeight w:val="338"/>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39 300,00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35 300,00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35 300,00  </w:t>
            </w:r>
          </w:p>
        </w:tc>
      </w:tr>
      <w:tr w:rsidR="00EF110A" w:rsidRPr="00060154" w:rsidTr="00EF110A">
        <w:trPr>
          <w:gridAfter w:val="1"/>
          <w:wAfter w:w="41" w:type="dxa"/>
          <w:trHeight w:val="14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w:t>
            </w:r>
            <w:r w:rsidRPr="00060154">
              <w:rPr>
                <w:sz w:val="14"/>
                <w:szCs w:val="14"/>
              </w:rPr>
              <w:lastRenderedPageBreak/>
              <w:t>пределах полномочий, установленных законодательством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lastRenderedPageBreak/>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39 300,00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35 300,00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35 300,00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lastRenderedPageBreak/>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39 300,00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35 300,00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35 300,00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proofErr w:type="spellStart"/>
            <w:r w:rsidRPr="00060154">
              <w:rPr>
                <w:sz w:val="14"/>
                <w:szCs w:val="14"/>
              </w:rPr>
              <w:t>Белебелковское</w:t>
            </w:r>
            <w:proofErr w:type="spellEnd"/>
            <w:r w:rsidRPr="00060154">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39 300,00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35 300,00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35 300,00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Обслуживание государственного и муниципального долга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color w:val="FF0000"/>
                <w:sz w:val="14"/>
                <w:szCs w:val="14"/>
              </w:rPr>
            </w:pPr>
            <w:r w:rsidRPr="00060154">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6 000,00  </w:t>
            </w:r>
          </w:p>
        </w:tc>
      </w:tr>
      <w:tr w:rsidR="00EF110A" w:rsidRPr="00060154" w:rsidTr="00EF110A">
        <w:trPr>
          <w:gridAfter w:val="1"/>
          <w:wAfter w:w="41" w:type="dxa"/>
          <w:trHeight w:val="2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Обслуживание государственного внутреннего и муниципального долга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color w:val="FF0000"/>
                <w:sz w:val="14"/>
                <w:szCs w:val="14"/>
              </w:rPr>
            </w:pPr>
            <w:r w:rsidRPr="00060154">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6 000,00  </w:t>
            </w:r>
          </w:p>
        </w:tc>
      </w:tr>
      <w:tr w:rsidR="00EF110A" w:rsidRPr="00060154" w:rsidTr="00EF110A">
        <w:trPr>
          <w:gridAfter w:val="1"/>
          <w:wAfter w:w="41" w:type="dxa"/>
          <w:trHeight w:val="36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6 000,00  </w:t>
            </w:r>
          </w:p>
        </w:tc>
      </w:tr>
      <w:tr w:rsidR="00EF110A" w:rsidRPr="00060154" w:rsidTr="00EF110A">
        <w:trPr>
          <w:gridAfter w:val="1"/>
          <w:wAfter w:w="41" w:type="dxa"/>
          <w:trHeight w:val="112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17 1 00 00000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6 000,00  </w:t>
            </w:r>
          </w:p>
        </w:tc>
      </w:tr>
      <w:tr w:rsidR="00EF110A" w:rsidRPr="00060154" w:rsidTr="00EF110A">
        <w:trPr>
          <w:gridAfter w:val="1"/>
          <w:wAfter w:w="41" w:type="dxa"/>
          <w:trHeight w:val="4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Обеспечение исполнения долговых обязательств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17 1 01 00000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6 000,00  </w:t>
            </w:r>
          </w:p>
        </w:tc>
      </w:tr>
      <w:tr w:rsidR="00EF110A" w:rsidRPr="00060154" w:rsidTr="00EF110A">
        <w:trPr>
          <w:gridAfter w:val="1"/>
          <w:wAfter w:w="41" w:type="dxa"/>
          <w:trHeight w:val="1178"/>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17 1 01 99990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6 000,00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 xml:space="preserve">Обслуживание муниципального долга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17 1 01 99990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730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6 000,00  </w:t>
            </w:r>
          </w:p>
        </w:tc>
      </w:tr>
      <w:tr w:rsidR="00EF110A" w:rsidRPr="00060154" w:rsidTr="00EF110A">
        <w:trPr>
          <w:gridAfter w:val="1"/>
          <w:wAfter w:w="41" w:type="dxa"/>
          <w:trHeight w:val="458"/>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Межбюджетные трансферты общего характера бюджетам бюджетной системы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color w:val="FF0000"/>
                <w:sz w:val="14"/>
                <w:szCs w:val="14"/>
              </w:rPr>
            </w:pPr>
            <w:r w:rsidRPr="00060154">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18 062 200,00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13 915 000,00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13 584 900,00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Дотации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color w:val="FF0000"/>
                <w:sz w:val="14"/>
                <w:szCs w:val="14"/>
              </w:rPr>
            </w:pPr>
            <w:r w:rsidRPr="00060154">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18 062 200,00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13 915 000,00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13 584 900,00  </w:t>
            </w:r>
          </w:p>
        </w:tc>
      </w:tr>
      <w:tr w:rsidR="00EF110A" w:rsidRPr="00060154" w:rsidTr="00EF110A">
        <w:trPr>
          <w:gridAfter w:val="1"/>
          <w:wAfter w:w="41" w:type="dxa"/>
          <w:trHeight w:val="6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18 062 200,00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13 915 000,00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13 584 900,00  </w:t>
            </w:r>
          </w:p>
        </w:tc>
      </w:tr>
      <w:tr w:rsidR="00EF110A" w:rsidRPr="00060154" w:rsidTr="00EF110A">
        <w:trPr>
          <w:gridAfter w:val="1"/>
          <w:wAfter w:w="41" w:type="dxa"/>
          <w:trHeight w:val="6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18 062 200,00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13 915 000,00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13 584 900,00  </w:t>
            </w:r>
          </w:p>
        </w:tc>
      </w:tr>
      <w:tr w:rsidR="00EF110A" w:rsidRPr="00060154" w:rsidTr="00EF110A">
        <w:trPr>
          <w:gridAfter w:val="1"/>
          <w:wAfter w:w="41" w:type="dxa"/>
          <w:trHeight w:val="39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18 062 200,00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13 915 000,00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13 584 900,00  </w:t>
            </w:r>
          </w:p>
        </w:tc>
      </w:tr>
      <w:tr w:rsidR="00EF110A" w:rsidRPr="00060154" w:rsidTr="00EF110A">
        <w:trPr>
          <w:gridAfter w:val="1"/>
          <w:wAfter w:w="41" w:type="dxa"/>
          <w:trHeight w:val="300"/>
        </w:trPr>
        <w:tc>
          <w:tcPr>
            <w:tcW w:w="3403" w:type="dxa"/>
            <w:tcBorders>
              <w:top w:val="nil"/>
              <w:left w:val="single" w:sz="4" w:space="0" w:color="auto"/>
              <w:bottom w:val="single" w:sz="4" w:space="0" w:color="auto"/>
              <w:right w:val="single" w:sz="4" w:space="0" w:color="auto"/>
            </w:tcBorders>
            <w:shd w:val="clear" w:color="auto" w:fill="auto"/>
            <w:hideMark/>
          </w:tcPr>
          <w:p w:rsidR="00EF110A" w:rsidRPr="00060154" w:rsidRDefault="00EF110A" w:rsidP="00BE0E2A">
            <w:pPr>
              <w:rPr>
                <w:sz w:val="14"/>
                <w:szCs w:val="14"/>
              </w:rPr>
            </w:pPr>
            <w:r w:rsidRPr="00060154">
              <w:rPr>
                <w:sz w:val="14"/>
                <w:szCs w:val="14"/>
              </w:rPr>
              <w:t xml:space="preserve">Дотации на выравнивание бюджетной обеспеченности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18 062 200,00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13 915 000,00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13 584 900,00  </w:t>
            </w:r>
          </w:p>
        </w:tc>
      </w:tr>
      <w:tr w:rsidR="00EF110A" w:rsidRPr="00060154" w:rsidTr="00EF110A">
        <w:trPr>
          <w:gridAfter w:val="1"/>
          <w:wAfter w:w="41" w:type="dxa"/>
          <w:trHeight w:val="30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Дотации</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510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b/>
                <w:bCs/>
                <w:sz w:val="14"/>
                <w:szCs w:val="14"/>
              </w:rPr>
            </w:pPr>
            <w:r w:rsidRPr="00060154">
              <w:rPr>
                <w:b/>
                <w:bCs/>
                <w:sz w:val="14"/>
                <w:szCs w:val="14"/>
              </w:rPr>
              <w:t xml:space="preserve">18 062 200,00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b/>
                <w:bCs/>
                <w:sz w:val="14"/>
                <w:szCs w:val="14"/>
              </w:rPr>
            </w:pPr>
            <w:r w:rsidRPr="00060154">
              <w:rPr>
                <w:b/>
                <w:bCs/>
                <w:sz w:val="14"/>
                <w:szCs w:val="14"/>
              </w:rPr>
              <w:t xml:space="preserve">13 915 000,00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b/>
                <w:bCs/>
                <w:sz w:val="14"/>
                <w:szCs w:val="14"/>
              </w:rPr>
            </w:pPr>
            <w:r w:rsidRPr="00060154">
              <w:rPr>
                <w:b/>
                <w:bCs/>
                <w:sz w:val="14"/>
                <w:szCs w:val="14"/>
              </w:rPr>
              <w:t xml:space="preserve">13 584 900,00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proofErr w:type="spellStart"/>
            <w:r w:rsidRPr="00060154">
              <w:rPr>
                <w:sz w:val="14"/>
                <w:szCs w:val="14"/>
              </w:rPr>
              <w:t>Белебелковское</w:t>
            </w:r>
            <w:proofErr w:type="spellEnd"/>
            <w:r w:rsidRPr="00060154">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510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6 673 200,00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5 360 200,00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5 272 800,00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proofErr w:type="spellStart"/>
            <w:r w:rsidRPr="00060154">
              <w:rPr>
                <w:sz w:val="14"/>
                <w:szCs w:val="14"/>
              </w:rPr>
              <w:t>Поддорское</w:t>
            </w:r>
            <w:proofErr w:type="spellEnd"/>
            <w:r w:rsidRPr="00060154">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510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6 599 000,00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4 596 000,00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4 480 600,00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proofErr w:type="spellStart"/>
            <w:r w:rsidRPr="00060154">
              <w:rPr>
                <w:sz w:val="14"/>
                <w:szCs w:val="14"/>
              </w:rPr>
              <w:t>Селеевское</w:t>
            </w:r>
            <w:proofErr w:type="spellEnd"/>
            <w:r w:rsidRPr="00060154">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01</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510</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4 790 000,00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3 958 800,00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3 831 500,00  </w:t>
            </w:r>
          </w:p>
        </w:tc>
      </w:tr>
      <w:tr w:rsidR="00EF110A" w:rsidRPr="00060154" w:rsidTr="00EF110A">
        <w:trPr>
          <w:gridAfter w:val="1"/>
          <w:wAfter w:w="41"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sz w:val="14"/>
                <w:szCs w:val="14"/>
              </w:rPr>
            </w:pPr>
            <w:r w:rsidRPr="00060154">
              <w:rPr>
                <w:sz w:val="14"/>
                <w:szCs w:val="14"/>
              </w:rPr>
              <w:t>Условно утвержденные расходы</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sz w:val="14"/>
                <w:szCs w:val="14"/>
              </w:rPr>
            </w:pPr>
            <w:r w:rsidRPr="00060154">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0,00  </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3 300 000,00  </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sz w:val="14"/>
                <w:szCs w:val="14"/>
              </w:rPr>
            </w:pPr>
            <w:r w:rsidRPr="00060154">
              <w:rPr>
                <w:sz w:val="14"/>
                <w:szCs w:val="14"/>
              </w:rPr>
              <w:t xml:space="preserve">6 600 000,00  </w:t>
            </w:r>
          </w:p>
        </w:tc>
      </w:tr>
      <w:tr w:rsidR="00EF110A" w:rsidRPr="00060154" w:rsidTr="00EF110A">
        <w:trPr>
          <w:gridAfter w:val="1"/>
          <w:wAfter w:w="41" w:type="dxa"/>
          <w:trHeight w:val="2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EF110A" w:rsidRPr="00060154" w:rsidRDefault="00EF110A" w:rsidP="00BE0E2A">
            <w:pPr>
              <w:rPr>
                <w:b/>
                <w:bCs/>
                <w:sz w:val="14"/>
                <w:szCs w:val="14"/>
              </w:rPr>
            </w:pPr>
            <w:r w:rsidRPr="00060154">
              <w:rPr>
                <w:b/>
                <w:bCs/>
                <w:sz w:val="14"/>
                <w:szCs w:val="14"/>
              </w:rPr>
              <w:t>ВСЕГО</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rPr>
                <w:b/>
                <w:bCs/>
                <w:sz w:val="14"/>
                <w:szCs w:val="14"/>
              </w:rPr>
            </w:pPr>
            <w:r w:rsidRPr="00060154">
              <w:rPr>
                <w:b/>
                <w:bCs/>
                <w:sz w:val="14"/>
                <w:szCs w:val="14"/>
              </w:rPr>
              <w:t>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b/>
                <w:bCs/>
                <w:sz w:val="14"/>
                <w:szCs w:val="14"/>
              </w:rPr>
            </w:pPr>
            <w:r w:rsidRPr="00060154">
              <w:rPr>
                <w:b/>
                <w:bCs/>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center"/>
              <w:rPr>
                <w:b/>
                <w:bCs/>
                <w:sz w:val="14"/>
                <w:szCs w:val="14"/>
              </w:rPr>
            </w:pPr>
            <w:r w:rsidRPr="00060154">
              <w:rPr>
                <w:b/>
                <w:bCs/>
                <w:sz w:val="14"/>
                <w:szCs w:val="14"/>
              </w:rPr>
              <w:t> </w:t>
            </w:r>
          </w:p>
        </w:tc>
        <w:tc>
          <w:tcPr>
            <w:tcW w:w="1122"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rPr>
                <w:b/>
                <w:bCs/>
                <w:sz w:val="14"/>
                <w:szCs w:val="14"/>
              </w:rPr>
            </w:pPr>
            <w:r w:rsidRPr="00060154">
              <w:rPr>
                <w:b/>
                <w:bCs/>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rPr>
                <w:b/>
                <w:bCs/>
                <w:sz w:val="14"/>
                <w:szCs w:val="14"/>
              </w:rPr>
            </w:pPr>
            <w:r w:rsidRPr="00060154">
              <w:rPr>
                <w:b/>
                <w:bCs/>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b/>
                <w:bCs/>
                <w:sz w:val="14"/>
                <w:szCs w:val="14"/>
              </w:rPr>
            </w:pPr>
            <w:r w:rsidRPr="00060154">
              <w:rPr>
                <w:b/>
                <w:bCs/>
                <w:sz w:val="14"/>
                <w:szCs w:val="14"/>
              </w:rPr>
              <w:t>251 222 440,09</w:t>
            </w:r>
          </w:p>
        </w:tc>
        <w:tc>
          <w:tcPr>
            <w:tcW w:w="1135"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b/>
                <w:bCs/>
                <w:sz w:val="14"/>
                <w:szCs w:val="14"/>
              </w:rPr>
            </w:pPr>
            <w:r w:rsidRPr="00060154">
              <w:rPr>
                <w:b/>
                <w:bCs/>
                <w:sz w:val="14"/>
                <w:szCs w:val="14"/>
              </w:rPr>
              <w:t>175 567 877,00</w:t>
            </w:r>
          </w:p>
        </w:tc>
        <w:tc>
          <w:tcPr>
            <w:tcW w:w="1218" w:type="dxa"/>
            <w:tcBorders>
              <w:top w:val="nil"/>
              <w:left w:val="nil"/>
              <w:bottom w:val="single" w:sz="4" w:space="0" w:color="auto"/>
              <w:right w:val="single" w:sz="4" w:space="0" w:color="auto"/>
            </w:tcBorders>
            <w:shd w:val="clear" w:color="auto" w:fill="auto"/>
            <w:noWrap/>
            <w:vAlign w:val="bottom"/>
            <w:hideMark/>
          </w:tcPr>
          <w:p w:rsidR="00EF110A" w:rsidRPr="00060154" w:rsidRDefault="00EF110A" w:rsidP="00BE0E2A">
            <w:pPr>
              <w:jc w:val="right"/>
              <w:rPr>
                <w:b/>
                <w:bCs/>
                <w:sz w:val="14"/>
                <w:szCs w:val="14"/>
              </w:rPr>
            </w:pPr>
            <w:r w:rsidRPr="00060154">
              <w:rPr>
                <w:b/>
                <w:bCs/>
                <w:sz w:val="14"/>
                <w:szCs w:val="14"/>
              </w:rPr>
              <w:t>175 712 214,00</w:t>
            </w:r>
          </w:p>
        </w:tc>
      </w:tr>
    </w:tbl>
    <w:p w:rsidR="00EF110A" w:rsidRDefault="00EF110A" w:rsidP="00EF110A">
      <w:pPr>
        <w:pStyle w:val="ConsPlusNormal"/>
        <w:widowControl/>
        <w:ind w:firstLine="0"/>
        <w:jc w:val="both"/>
        <w:rPr>
          <w:rFonts w:ascii="Times New Roman" w:hAnsi="Times New Roman" w:cs="Times New Roman"/>
          <w:sz w:val="28"/>
          <w:szCs w:val="28"/>
        </w:rPr>
      </w:pPr>
    </w:p>
    <w:tbl>
      <w:tblPr>
        <w:tblW w:w="9567" w:type="dxa"/>
        <w:tblInd w:w="108" w:type="dxa"/>
        <w:tblLook w:val="04A0" w:firstRow="1" w:lastRow="0" w:firstColumn="1" w:lastColumn="0" w:noHBand="0" w:noVBand="1"/>
      </w:tblPr>
      <w:tblGrid>
        <w:gridCol w:w="3261"/>
        <w:gridCol w:w="400"/>
        <w:gridCol w:w="388"/>
        <w:gridCol w:w="1184"/>
        <w:gridCol w:w="500"/>
        <w:gridCol w:w="1260"/>
        <w:gridCol w:w="1260"/>
        <w:gridCol w:w="1300"/>
        <w:gridCol w:w="14"/>
      </w:tblGrid>
      <w:tr w:rsidR="00EF110A" w:rsidRPr="003362AC" w:rsidTr="00BE0E2A">
        <w:trPr>
          <w:gridAfter w:val="1"/>
          <w:wAfter w:w="14" w:type="dxa"/>
          <w:trHeight w:val="255"/>
        </w:trPr>
        <w:tc>
          <w:tcPr>
            <w:tcW w:w="3261" w:type="dxa"/>
            <w:tcBorders>
              <w:top w:val="nil"/>
              <w:left w:val="nil"/>
              <w:bottom w:val="nil"/>
              <w:right w:val="nil"/>
            </w:tcBorders>
            <w:shd w:val="clear" w:color="auto" w:fill="auto"/>
            <w:vAlign w:val="bottom"/>
            <w:hideMark/>
          </w:tcPr>
          <w:p w:rsidR="00EF110A" w:rsidRPr="003362AC" w:rsidRDefault="00EF110A" w:rsidP="00BE0E2A"/>
        </w:tc>
        <w:tc>
          <w:tcPr>
            <w:tcW w:w="400" w:type="dxa"/>
            <w:tcBorders>
              <w:top w:val="nil"/>
              <w:left w:val="nil"/>
              <w:bottom w:val="nil"/>
              <w:right w:val="nil"/>
            </w:tcBorders>
            <w:shd w:val="clear" w:color="auto" w:fill="auto"/>
            <w:noWrap/>
            <w:vAlign w:val="bottom"/>
            <w:hideMark/>
          </w:tcPr>
          <w:p w:rsidR="00EF110A" w:rsidRPr="003362AC" w:rsidRDefault="00EF110A" w:rsidP="00BE0E2A"/>
        </w:tc>
        <w:tc>
          <w:tcPr>
            <w:tcW w:w="388" w:type="dxa"/>
            <w:tcBorders>
              <w:top w:val="nil"/>
              <w:left w:val="nil"/>
              <w:bottom w:val="nil"/>
              <w:right w:val="nil"/>
            </w:tcBorders>
            <w:shd w:val="clear" w:color="auto" w:fill="auto"/>
            <w:noWrap/>
            <w:vAlign w:val="bottom"/>
            <w:hideMark/>
          </w:tcPr>
          <w:p w:rsidR="00EF110A" w:rsidRPr="003362AC" w:rsidRDefault="00EF110A" w:rsidP="00BE0E2A">
            <w:pPr>
              <w:jc w:val="center"/>
            </w:pPr>
          </w:p>
        </w:tc>
        <w:tc>
          <w:tcPr>
            <w:tcW w:w="1184" w:type="dxa"/>
            <w:tcBorders>
              <w:top w:val="nil"/>
              <w:left w:val="nil"/>
              <w:bottom w:val="nil"/>
              <w:right w:val="nil"/>
            </w:tcBorders>
            <w:shd w:val="clear" w:color="auto" w:fill="auto"/>
            <w:noWrap/>
            <w:vAlign w:val="bottom"/>
            <w:hideMark/>
          </w:tcPr>
          <w:p w:rsidR="00EF110A" w:rsidRPr="003362AC" w:rsidRDefault="00EF110A" w:rsidP="00BE0E2A">
            <w:pPr>
              <w:jc w:val="center"/>
            </w:pPr>
          </w:p>
        </w:tc>
        <w:tc>
          <w:tcPr>
            <w:tcW w:w="500" w:type="dxa"/>
            <w:tcBorders>
              <w:top w:val="nil"/>
              <w:left w:val="nil"/>
              <w:bottom w:val="nil"/>
              <w:right w:val="nil"/>
            </w:tcBorders>
            <w:shd w:val="clear" w:color="auto" w:fill="auto"/>
            <w:noWrap/>
            <w:vAlign w:val="bottom"/>
            <w:hideMark/>
          </w:tcPr>
          <w:p w:rsidR="00EF110A" w:rsidRPr="003362AC" w:rsidRDefault="00EF110A" w:rsidP="00BE0E2A"/>
        </w:tc>
        <w:tc>
          <w:tcPr>
            <w:tcW w:w="1260" w:type="dxa"/>
            <w:tcBorders>
              <w:top w:val="nil"/>
              <w:left w:val="nil"/>
              <w:bottom w:val="nil"/>
              <w:right w:val="nil"/>
            </w:tcBorders>
            <w:shd w:val="clear" w:color="auto" w:fill="auto"/>
            <w:noWrap/>
            <w:vAlign w:val="bottom"/>
            <w:hideMark/>
          </w:tcPr>
          <w:p w:rsidR="00EF110A" w:rsidRPr="003362AC" w:rsidRDefault="00EF110A" w:rsidP="00BE0E2A"/>
        </w:tc>
        <w:tc>
          <w:tcPr>
            <w:tcW w:w="1260" w:type="dxa"/>
            <w:tcBorders>
              <w:top w:val="nil"/>
              <w:left w:val="nil"/>
              <w:bottom w:val="nil"/>
              <w:right w:val="nil"/>
            </w:tcBorders>
            <w:shd w:val="clear" w:color="auto" w:fill="auto"/>
            <w:noWrap/>
            <w:vAlign w:val="bottom"/>
            <w:hideMark/>
          </w:tcPr>
          <w:p w:rsidR="00EF110A" w:rsidRPr="003362AC" w:rsidRDefault="00EF110A" w:rsidP="00BE0E2A"/>
        </w:tc>
        <w:tc>
          <w:tcPr>
            <w:tcW w:w="1300" w:type="dxa"/>
            <w:tcBorders>
              <w:top w:val="nil"/>
              <w:left w:val="nil"/>
              <w:bottom w:val="nil"/>
              <w:right w:val="nil"/>
            </w:tcBorders>
            <w:shd w:val="clear" w:color="auto" w:fill="auto"/>
            <w:noWrap/>
            <w:vAlign w:val="bottom"/>
            <w:hideMark/>
          </w:tcPr>
          <w:p w:rsidR="00EF110A" w:rsidRPr="003362AC" w:rsidRDefault="00EF110A" w:rsidP="00BE0E2A">
            <w:pPr>
              <w:rPr>
                <w:sz w:val="14"/>
                <w:szCs w:val="14"/>
              </w:rPr>
            </w:pPr>
            <w:r w:rsidRPr="003362AC">
              <w:rPr>
                <w:sz w:val="14"/>
                <w:szCs w:val="14"/>
              </w:rPr>
              <w:t>Приложение 9</w:t>
            </w:r>
          </w:p>
        </w:tc>
      </w:tr>
      <w:tr w:rsidR="00EF110A" w:rsidRPr="003362AC" w:rsidTr="00BE0E2A">
        <w:trPr>
          <w:gridAfter w:val="1"/>
          <w:wAfter w:w="14" w:type="dxa"/>
          <w:trHeight w:val="690"/>
        </w:trPr>
        <w:tc>
          <w:tcPr>
            <w:tcW w:w="3261" w:type="dxa"/>
            <w:tcBorders>
              <w:top w:val="nil"/>
              <w:left w:val="nil"/>
              <w:bottom w:val="nil"/>
              <w:right w:val="nil"/>
            </w:tcBorders>
            <w:shd w:val="clear" w:color="auto" w:fill="auto"/>
            <w:vAlign w:val="bottom"/>
            <w:hideMark/>
          </w:tcPr>
          <w:p w:rsidR="00EF110A" w:rsidRPr="003362AC" w:rsidRDefault="00EF110A" w:rsidP="00BE0E2A">
            <w:pPr>
              <w:rPr>
                <w:sz w:val="14"/>
                <w:szCs w:val="14"/>
              </w:rPr>
            </w:pPr>
          </w:p>
        </w:tc>
        <w:tc>
          <w:tcPr>
            <w:tcW w:w="400" w:type="dxa"/>
            <w:tcBorders>
              <w:top w:val="nil"/>
              <w:left w:val="nil"/>
              <w:bottom w:val="nil"/>
              <w:right w:val="nil"/>
            </w:tcBorders>
            <w:shd w:val="clear" w:color="auto" w:fill="auto"/>
            <w:noWrap/>
            <w:vAlign w:val="bottom"/>
            <w:hideMark/>
          </w:tcPr>
          <w:p w:rsidR="00EF110A" w:rsidRPr="003362AC" w:rsidRDefault="00EF110A" w:rsidP="00BE0E2A"/>
        </w:tc>
        <w:tc>
          <w:tcPr>
            <w:tcW w:w="388" w:type="dxa"/>
            <w:tcBorders>
              <w:top w:val="nil"/>
              <w:left w:val="nil"/>
              <w:bottom w:val="nil"/>
              <w:right w:val="nil"/>
            </w:tcBorders>
            <w:shd w:val="clear" w:color="auto" w:fill="auto"/>
            <w:noWrap/>
            <w:vAlign w:val="bottom"/>
            <w:hideMark/>
          </w:tcPr>
          <w:p w:rsidR="00EF110A" w:rsidRPr="003362AC" w:rsidRDefault="00EF110A" w:rsidP="00BE0E2A">
            <w:pPr>
              <w:jc w:val="center"/>
            </w:pPr>
          </w:p>
        </w:tc>
        <w:tc>
          <w:tcPr>
            <w:tcW w:w="1184" w:type="dxa"/>
            <w:tcBorders>
              <w:top w:val="nil"/>
              <w:left w:val="nil"/>
              <w:bottom w:val="nil"/>
              <w:right w:val="nil"/>
            </w:tcBorders>
            <w:shd w:val="clear" w:color="auto" w:fill="auto"/>
            <w:noWrap/>
            <w:vAlign w:val="bottom"/>
            <w:hideMark/>
          </w:tcPr>
          <w:p w:rsidR="00EF110A" w:rsidRPr="003362AC" w:rsidRDefault="00EF110A" w:rsidP="00BE0E2A">
            <w:pPr>
              <w:jc w:val="center"/>
            </w:pPr>
          </w:p>
        </w:tc>
        <w:tc>
          <w:tcPr>
            <w:tcW w:w="4320" w:type="dxa"/>
            <w:gridSpan w:val="4"/>
            <w:tcBorders>
              <w:top w:val="nil"/>
              <w:left w:val="nil"/>
              <w:bottom w:val="nil"/>
              <w:right w:val="nil"/>
            </w:tcBorders>
            <w:shd w:val="clear" w:color="auto" w:fill="auto"/>
            <w:vAlign w:val="bottom"/>
            <w:hideMark/>
          </w:tcPr>
          <w:p w:rsidR="00EF110A" w:rsidRPr="003362AC" w:rsidRDefault="00EF110A" w:rsidP="00BE0E2A">
            <w:pPr>
              <w:rPr>
                <w:sz w:val="14"/>
                <w:szCs w:val="14"/>
              </w:rPr>
            </w:pPr>
            <w:r w:rsidRPr="003362AC">
              <w:rPr>
                <w:sz w:val="14"/>
                <w:szCs w:val="14"/>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EF110A" w:rsidRPr="003362AC" w:rsidTr="00BE0E2A">
        <w:trPr>
          <w:gridAfter w:val="1"/>
          <w:wAfter w:w="14" w:type="dxa"/>
          <w:trHeight w:val="210"/>
        </w:trPr>
        <w:tc>
          <w:tcPr>
            <w:tcW w:w="3261" w:type="dxa"/>
            <w:tcBorders>
              <w:top w:val="nil"/>
              <w:left w:val="nil"/>
              <w:bottom w:val="nil"/>
              <w:right w:val="nil"/>
            </w:tcBorders>
            <w:shd w:val="clear" w:color="auto" w:fill="auto"/>
            <w:vAlign w:val="bottom"/>
            <w:hideMark/>
          </w:tcPr>
          <w:p w:rsidR="00EF110A" w:rsidRPr="003362AC" w:rsidRDefault="00EF110A" w:rsidP="00BE0E2A">
            <w:pPr>
              <w:rPr>
                <w:sz w:val="14"/>
                <w:szCs w:val="14"/>
              </w:rPr>
            </w:pPr>
          </w:p>
        </w:tc>
        <w:tc>
          <w:tcPr>
            <w:tcW w:w="400" w:type="dxa"/>
            <w:tcBorders>
              <w:top w:val="nil"/>
              <w:left w:val="nil"/>
              <w:bottom w:val="nil"/>
              <w:right w:val="nil"/>
            </w:tcBorders>
            <w:shd w:val="clear" w:color="auto" w:fill="auto"/>
            <w:noWrap/>
            <w:vAlign w:val="bottom"/>
            <w:hideMark/>
          </w:tcPr>
          <w:p w:rsidR="00EF110A" w:rsidRPr="003362AC" w:rsidRDefault="00EF110A" w:rsidP="00BE0E2A"/>
        </w:tc>
        <w:tc>
          <w:tcPr>
            <w:tcW w:w="388" w:type="dxa"/>
            <w:tcBorders>
              <w:top w:val="nil"/>
              <w:left w:val="nil"/>
              <w:bottom w:val="nil"/>
              <w:right w:val="nil"/>
            </w:tcBorders>
            <w:shd w:val="clear" w:color="auto" w:fill="auto"/>
            <w:noWrap/>
            <w:vAlign w:val="bottom"/>
            <w:hideMark/>
          </w:tcPr>
          <w:p w:rsidR="00EF110A" w:rsidRPr="003362AC" w:rsidRDefault="00EF110A" w:rsidP="00BE0E2A">
            <w:pPr>
              <w:jc w:val="center"/>
            </w:pPr>
          </w:p>
        </w:tc>
        <w:tc>
          <w:tcPr>
            <w:tcW w:w="1184" w:type="dxa"/>
            <w:tcBorders>
              <w:top w:val="nil"/>
              <w:left w:val="nil"/>
              <w:bottom w:val="nil"/>
              <w:right w:val="nil"/>
            </w:tcBorders>
            <w:shd w:val="clear" w:color="auto" w:fill="auto"/>
            <w:noWrap/>
            <w:vAlign w:val="bottom"/>
            <w:hideMark/>
          </w:tcPr>
          <w:p w:rsidR="00EF110A" w:rsidRPr="003362AC" w:rsidRDefault="00EF110A" w:rsidP="00BE0E2A">
            <w:pPr>
              <w:jc w:val="center"/>
            </w:pPr>
          </w:p>
        </w:tc>
        <w:tc>
          <w:tcPr>
            <w:tcW w:w="500" w:type="dxa"/>
            <w:tcBorders>
              <w:top w:val="nil"/>
              <w:left w:val="nil"/>
              <w:bottom w:val="nil"/>
              <w:right w:val="nil"/>
            </w:tcBorders>
            <w:shd w:val="clear" w:color="auto" w:fill="auto"/>
            <w:noWrap/>
            <w:vAlign w:val="bottom"/>
            <w:hideMark/>
          </w:tcPr>
          <w:p w:rsidR="00EF110A" w:rsidRPr="003362AC" w:rsidRDefault="00EF110A" w:rsidP="00BE0E2A"/>
        </w:tc>
        <w:tc>
          <w:tcPr>
            <w:tcW w:w="1260" w:type="dxa"/>
            <w:tcBorders>
              <w:top w:val="nil"/>
              <w:left w:val="nil"/>
              <w:bottom w:val="nil"/>
              <w:right w:val="nil"/>
            </w:tcBorders>
            <w:shd w:val="clear" w:color="auto" w:fill="auto"/>
            <w:noWrap/>
            <w:vAlign w:val="bottom"/>
            <w:hideMark/>
          </w:tcPr>
          <w:p w:rsidR="00EF110A" w:rsidRPr="003362AC" w:rsidRDefault="00EF110A" w:rsidP="00BE0E2A"/>
        </w:tc>
        <w:tc>
          <w:tcPr>
            <w:tcW w:w="1260" w:type="dxa"/>
            <w:tcBorders>
              <w:top w:val="nil"/>
              <w:left w:val="nil"/>
              <w:bottom w:val="nil"/>
              <w:right w:val="nil"/>
            </w:tcBorders>
            <w:shd w:val="clear" w:color="auto" w:fill="auto"/>
            <w:noWrap/>
            <w:vAlign w:val="bottom"/>
            <w:hideMark/>
          </w:tcPr>
          <w:p w:rsidR="00EF110A" w:rsidRPr="003362AC" w:rsidRDefault="00EF110A" w:rsidP="00BE0E2A"/>
        </w:tc>
        <w:tc>
          <w:tcPr>
            <w:tcW w:w="1300" w:type="dxa"/>
            <w:tcBorders>
              <w:top w:val="nil"/>
              <w:left w:val="nil"/>
              <w:bottom w:val="nil"/>
              <w:right w:val="nil"/>
            </w:tcBorders>
            <w:shd w:val="clear" w:color="auto" w:fill="auto"/>
            <w:noWrap/>
            <w:vAlign w:val="bottom"/>
            <w:hideMark/>
          </w:tcPr>
          <w:p w:rsidR="00EF110A" w:rsidRPr="003362AC" w:rsidRDefault="00EF110A" w:rsidP="00BE0E2A"/>
        </w:tc>
      </w:tr>
      <w:tr w:rsidR="00EF110A" w:rsidRPr="003362AC" w:rsidTr="00BE0E2A">
        <w:trPr>
          <w:trHeight w:val="578"/>
        </w:trPr>
        <w:tc>
          <w:tcPr>
            <w:tcW w:w="9567" w:type="dxa"/>
            <w:gridSpan w:val="9"/>
            <w:tcBorders>
              <w:top w:val="nil"/>
              <w:left w:val="nil"/>
              <w:bottom w:val="nil"/>
              <w:right w:val="nil"/>
            </w:tcBorders>
            <w:shd w:val="clear" w:color="auto" w:fill="auto"/>
            <w:vAlign w:val="bottom"/>
            <w:hideMark/>
          </w:tcPr>
          <w:p w:rsidR="00EF110A" w:rsidRPr="003362AC" w:rsidRDefault="00EF110A" w:rsidP="00BE0E2A">
            <w:pPr>
              <w:jc w:val="center"/>
              <w:rPr>
                <w:sz w:val="14"/>
                <w:szCs w:val="14"/>
              </w:rPr>
            </w:pPr>
            <w:r w:rsidRPr="003362AC">
              <w:rPr>
                <w:sz w:val="14"/>
                <w:szCs w:val="14"/>
              </w:rPr>
              <w:t>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2024 год и на плановый период 2025 и 2026 годов</w:t>
            </w:r>
          </w:p>
        </w:tc>
      </w:tr>
      <w:tr w:rsidR="00EF110A" w:rsidRPr="003362AC" w:rsidTr="00BE0E2A">
        <w:trPr>
          <w:gridAfter w:val="1"/>
          <w:wAfter w:w="14" w:type="dxa"/>
          <w:trHeight w:val="203"/>
        </w:trPr>
        <w:tc>
          <w:tcPr>
            <w:tcW w:w="3261" w:type="dxa"/>
            <w:tcBorders>
              <w:top w:val="nil"/>
              <w:left w:val="nil"/>
              <w:bottom w:val="nil"/>
              <w:right w:val="nil"/>
            </w:tcBorders>
            <w:shd w:val="clear" w:color="auto" w:fill="auto"/>
            <w:vAlign w:val="bottom"/>
            <w:hideMark/>
          </w:tcPr>
          <w:p w:rsidR="00EF110A" w:rsidRPr="003362AC" w:rsidRDefault="00EF110A" w:rsidP="00BE0E2A">
            <w:pPr>
              <w:jc w:val="center"/>
              <w:rPr>
                <w:sz w:val="14"/>
                <w:szCs w:val="14"/>
              </w:rPr>
            </w:pPr>
          </w:p>
        </w:tc>
        <w:tc>
          <w:tcPr>
            <w:tcW w:w="400" w:type="dxa"/>
            <w:tcBorders>
              <w:top w:val="nil"/>
              <w:left w:val="nil"/>
              <w:bottom w:val="nil"/>
              <w:right w:val="nil"/>
            </w:tcBorders>
            <w:shd w:val="clear" w:color="auto" w:fill="auto"/>
            <w:vAlign w:val="bottom"/>
            <w:hideMark/>
          </w:tcPr>
          <w:p w:rsidR="00EF110A" w:rsidRPr="003362AC" w:rsidRDefault="00EF110A" w:rsidP="00BE0E2A">
            <w:pPr>
              <w:jc w:val="center"/>
            </w:pPr>
          </w:p>
        </w:tc>
        <w:tc>
          <w:tcPr>
            <w:tcW w:w="388" w:type="dxa"/>
            <w:tcBorders>
              <w:top w:val="nil"/>
              <w:left w:val="nil"/>
              <w:bottom w:val="nil"/>
              <w:right w:val="nil"/>
            </w:tcBorders>
            <w:shd w:val="clear" w:color="auto" w:fill="auto"/>
            <w:vAlign w:val="bottom"/>
            <w:hideMark/>
          </w:tcPr>
          <w:p w:rsidR="00EF110A" w:rsidRPr="003362AC" w:rsidRDefault="00EF110A" w:rsidP="00BE0E2A">
            <w:pPr>
              <w:jc w:val="center"/>
            </w:pPr>
          </w:p>
        </w:tc>
        <w:tc>
          <w:tcPr>
            <w:tcW w:w="1184" w:type="dxa"/>
            <w:tcBorders>
              <w:top w:val="nil"/>
              <w:left w:val="nil"/>
              <w:bottom w:val="nil"/>
              <w:right w:val="nil"/>
            </w:tcBorders>
            <w:shd w:val="clear" w:color="auto" w:fill="auto"/>
            <w:vAlign w:val="bottom"/>
            <w:hideMark/>
          </w:tcPr>
          <w:p w:rsidR="00EF110A" w:rsidRPr="003362AC" w:rsidRDefault="00EF110A" w:rsidP="00BE0E2A">
            <w:pPr>
              <w:jc w:val="center"/>
            </w:pPr>
          </w:p>
        </w:tc>
        <w:tc>
          <w:tcPr>
            <w:tcW w:w="500" w:type="dxa"/>
            <w:tcBorders>
              <w:top w:val="nil"/>
              <w:left w:val="nil"/>
              <w:bottom w:val="nil"/>
              <w:right w:val="nil"/>
            </w:tcBorders>
            <w:shd w:val="clear" w:color="auto" w:fill="auto"/>
            <w:vAlign w:val="bottom"/>
            <w:hideMark/>
          </w:tcPr>
          <w:p w:rsidR="00EF110A" w:rsidRPr="003362AC" w:rsidRDefault="00EF110A" w:rsidP="00BE0E2A">
            <w:pPr>
              <w:jc w:val="center"/>
            </w:pPr>
          </w:p>
        </w:tc>
        <w:tc>
          <w:tcPr>
            <w:tcW w:w="1260" w:type="dxa"/>
            <w:tcBorders>
              <w:top w:val="nil"/>
              <w:left w:val="nil"/>
              <w:bottom w:val="nil"/>
              <w:right w:val="nil"/>
            </w:tcBorders>
            <w:shd w:val="clear" w:color="auto" w:fill="auto"/>
            <w:vAlign w:val="bottom"/>
            <w:hideMark/>
          </w:tcPr>
          <w:p w:rsidR="00EF110A" w:rsidRPr="003362AC" w:rsidRDefault="00EF110A" w:rsidP="00BE0E2A">
            <w:pPr>
              <w:jc w:val="center"/>
            </w:pPr>
          </w:p>
        </w:tc>
        <w:tc>
          <w:tcPr>
            <w:tcW w:w="1260" w:type="dxa"/>
            <w:tcBorders>
              <w:top w:val="nil"/>
              <w:left w:val="nil"/>
              <w:bottom w:val="nil"/>
              <w:right w:val="nil"/>
            </w:tcBorders>
            <w:shd w:val="clear" w:color="auto" w:fill="auto"/>
            <w:vAlign w:val="bottom"/>
            <w:hideMark/>
          </w:tcPr>
          <w:p w:rsidR="00EF110A" w:rsidRPr="003362AC" w:rsidRDefault="00EF110A" w:rsidP="00BE0E2A">
            <w:pPr>
              <w:jc w:val="center"/>
            </w:pPr>
          </w:p>
        </w:tc>
        <w:tc>
          <w:tcPr>
            <w:tcW w:w="130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рублей</w:t>
            </w:r>
          </w:p>
        </w:tc>
      </w:tr>
      <w:tr w:rsidR="00EF110A" w:rsidRPr="003362AC" w:rsidTr="00BE0E2A">
        <w:trPr>
          <w:gridAfter w:val="1"/>
          <w:wAfter w:w="14" w:type="dxa"/>
          <w:trHeight w:val="372"/>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jc w:val="center"/>
              <w:rPr>
                <w:sz w:val="14"/>
                <w:szCs w:val="14"/>
              </w:rPr>
            </w:pPr>
            <w:r w:rsidRPr="003362AC">
              <w:rPr>
                <w:sz w:val="14"/>
                <w:szCs w:val="14"/>
              </w:rPr>
              <w:t>Наименование</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EF110A" w:rsidRPr="003362AC" w:rsidRDefault="00EF110A" w:rsidP="00BE0E2A">
            <w:pPr>
              <w:jc w:val="center"/>
              <w:rPr>
                <w:sz w:val="14"/>
                <w:szCs w:val="14"/>
              </w:rPr>
            </w:pPr>
            <w:r w:rsidRPr="003362AC">
              <w:rPr>
                <w:sz w:val="14"/>
                <w:szCs w:val="14"/>
              </w:rPr>
              <w:t>РЗ</w:t>
            </w:r>
          </w:p>
        </w:tc>
        <w:tc>
          <w:tcPr>
            <w:tcW w:w="388" w:type="dxa"/>
            <w:tcBorders>
              <w:top w:val="single" w:sz="4" w:space="0" w:color="auto"/>
              <w:left w:val="nil"/>
              <w:bottom w:val="single" w:sz="4" w:space="0" w:color="auto"/>
              <w:right w:val="single" w:sz="4" w:space="0" w:color="auto"/>
            </w:tcBorders>
            <w:shd w:val="clear" w:color="auto" w:fill="auto"/>
            <w:vAlign w:val="bottom"/>
            <w:hideMark/>
          </w:tcPr>
          <w:p w:rsidR="00EF110A" w:rsidRPr="003362AC" w:rsidRDefault="00EF110A" w:rsidP="00BE0E2A">
            <w:pPr>
              <w:jc w:val="center"/>
              <w:rPr>
                <w:sz w:val="14"/>
                <w:szCs w:val="14"/>
              </w:rPr>
            </w:pPr>
            <w:proofErr w:type="spellStart"/>
            <w:r w:rsidRPr="003362AC">
              <w:rPr>
                <w:sz w:val="14"/>
                <w:szCs w:val="14"/>
              </w:rPr>
              <w:t>Пр</w:t>
            </w:r>
            <w:proofErr w:type="spellEnd"/>
          </w:p>
        </w:tc>
        <w:tc>
          <w:tcPr>
            <w:tcW w:w="1184" w:type="dxa"/>
            <w:tcBorders>
              <w:top w:val="single" w:sz="4" w:space="0" w:color="auto"/>
              <w:left w:val="nil"/>
              <w:bottom w:val="single" w:sz="4" w:space="0" w:color="auto"/>
              <w:right w:val="single" w:sz="4" w:space="0" w:color="auto"/>
            </w:tcBorders>
            <w:shd w:val="clear" w:color="auto" w:fill="auto"/>
            <w:vAlign w:val="bottom"/>
            <w:hideMark/>
          </w:tcPr>
          <w:p w:rsidR="00EF110A" w:rsidRPr="003362AC" w:rsidRDefault="00EF110A" w:rsidP="00BE0E2A">
            <w:pPr>
              <w:jc w:val="center"/>
              <w:rPr>
                <w:sz w:val="14"/>
                <w:szCs w:val="14"/>
              </w:rPr>
            </w:pPr>
            <w:r w:rsidRPr="003362AC">
              <w:rPr>
                <w:sz w:val="14"/>
                <w:szCs w:val="14"/>
              </w:rPr>
              <w:t>ЦСТ</w:t>
            </w:r>
          </w:p>
        </w:tc>
        <w:tc>
          <w:tcPr>
            <w:tcW w:w="500" w:type="dxa"/>
            <w:tcBorders>
              <w:top w:val="single" w:sz="4" w:space="0" w:color="auto"/>
              <w:left w:val="nil"/>
              <w:bottom w:val="single" w:sz="4" w:space="0" w:color="auto"/>
              <w:right w:val="single" w:sz="4" w:space="0" w:color="auto"/>
            </w:tcBorders>
            <w:shd w:val="clear" w:color="auto" w:fill="auto"/>
            <w:vAlign w:val="bottom"/>
            <w:hideMark/>
          </w:tcPr>
          <w:p w:rsidR="00EF110A" w:rsidRPr="003362AC" w:rsidRDefault="00EF110A" w:rsidP="00BE0E2A">
            <w:pPr>
              <w:jc w:val="center"/>
              <w:rPr>
                <w:sz w:val="14"/>
                <w:szCs w:val="14"/>
              </w:rPr>
            </w:pPr>
            <w:r w:rsidRPr="003362AC">
              <w:rPr>
                <w:sz w:val="14"/>
                <w:szCs w:val="14"/>
              </w:rPr>
              <w:t>ВР</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2024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2025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2026</w:t>
            </w:r>
          </w:p>
        </w:tc>
      </w:tr>
      <w:tr w:rsidR="00EF110A" w:rsidRPr="003362AC" w:rsidTr="00BE0E2A">
        <w:trPr>
          <w:gridAfter w:val="1"/>
          <w:wAfter w:w="14"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Общегосударственные вопросы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42 378 462,62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29 351 484,00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28 280 825,00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Функционирование высшего должностного лица субъекта Российской Федерации и муниципального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1 955 300,00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1 955 300,00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1 955 300,00  </w:t>
            </w:r>
          </w:p>
        </w:tc>
      </w:tr>
      <w:tr w:rsidR="00EF110A" w:rsidRPr="003362AC" w:rsidTr="00BE0E2A">
        <w:trPr>
          <w:gridAfter w:val="1"/>
          <w:wAfter w:w="14"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Глава муниципального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90 0 00 00000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1 955 300,00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1 955 300,00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1 955 300,00  </w:t>
            </w:r>
          </w:p>
        </w:tc>
      </w:tr>
      <w:tr w:rsidR="00EF110A" w:rsidRPr="003362AC" w:rsidTr="00BE0E2A">
        <w:trPr>
          <w:gridAfter w:val="1"/>
          <w:wAfter w:w="14"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Обеспечение функций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90 0 00 01000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1 955 300,00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1 955 300,00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1 955 300,00  </w:t>
            </w:r>
          </w:p>
        </w:tc>
      </w:tr>
      <w:tr w:rsidR="00EF110A" w:rsidRPr="003362AC" w:rsidTr="00BE0E2A">
        <w:trPr>
          <w:gridAfter w:val="1"/>
          <w:wAfter w:w="14" w:type="dxa"/>
          <w:trHeight w:val="263"/>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90 0 00 01000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1 955 300,00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1 955 300,00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1 955 300,00  </w:t>
            </w:r>
          </w:p>
        </w:tc>
      </w:tr>
      <w:tr w:rsidR="00EF110A" w:rsidRPr="003362AC" w:rsidTr="00BE0E2A">
        <w:trPr>
          <w:gridAfter w:val="1"/>
          <w:wAfter w:w="14" w:type="dxa"/>
          <w:trHeight w:val="64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32 029 200,00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23 984 784,00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22 891 025,00  </w:t>
            </w:r>
          </w:p>
        </w:tc>
      </w:tr>
      <w:tr w:rsidR="00EF110A" w:rsidRPr="003362AC" w:rsidTr="00BE0E2A">
        <w:trPr>
          <w:gridAfter w:val="1"/>
          <w:wAfter w:w="14" w:type="dxa"/>
          <w:trHeight w:val="7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14 600,00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14 600,00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14 600,00  </w:t>
            </w:r>
          </w:p>
        </w:tc>
      </w:tr>
      <w:tr w:rsidR="00EF110A" w:rsidRPr="003362AC" w:rsidTr="00BE0E2A">
        <w:trPr>
          <w:gridAfter w:val="1"/>
          <w:wAfter w:w="14" w:type="dxa"/>
          <w:trHeight w:val="8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14 600,00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14 600,00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14 600,00  </w:t>
            </w:r>
          </w:p>
        </w:tc>
      </w:tr>
      <w:tr w:rsidR="00EF110A" w:rsidRPr="003362AC" w:rsidTr="00BE0E2A">
        <w:trPr>
          <w:gridAfter w:val="1"/>
          <w:wAfter w:w="14" w:type="dxa"/>
          <w:trHeight w:val="4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Предоставление прочих видов межбюджетных трансфертов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14 600,00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14 600,00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14 600,00  </w:t>
            </w:r>
          </w:p>
        </w:tc>
      </w:tr>
      <w:tr w:rsidR="00EF110A" w:rsidRPr="003362AC" w:rsidTr="00BE0E2A">
        <w:trPr>
          <w:gridAfter w:val="1"/>
          <w:wAfter w:w="14" w:type="dxa"/>
          <w:trHeight w:val="64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500,00  </w:t>
            </w:r>
          </w:p>
        </w:tc>
      </w:tr>
      <w:tr w:rsidR="00EF110A" w:rsidRPr="003362AC" w:rsidTr="00BE0E2A">
        <w:trPr>
          <w:gridAfter w:val="1"/>
          <w:wAfter w:w="14"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540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500,00  </w:t>
            </w:r>
          </w:p>
        </w:tc>
      </w:tr>
      <w:tr w:rsidR="00EF110A" w:rsidRPr="003362AC" w:rsidTr="00BE0E2A">
        <w:trPr>
          <w:gridAfter w:val="1"/>
          <w:wAfter w:w="14" w:type="dxa"/>
          <w:trHeight w:val="12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500,00  </w:t>
            </w:r>
          </w:p>
        </w:tc>
      </w:tr>
      <w:tr w:rsidR="00EF110A" w:rsidRPr="003362AC" w:rsidTr="00BE0E2A">
        <w:trPr>
          <w:gridAfter w:val="1"/>
          <w:wAfter w:w="14"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540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Содержание штатных единиц, осуществляющих переданные отдельные государственные полномочия области;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12 600,00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12 600,00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12 600,00  </w:t>
            </w:r>
          </w:p>
        </w:tc>
      </w:tr>
      <w:tr w:rsidR="00EF110A" w:rsidRPr="003362AC" w:rsidTr="00BE0E2A">
        <w:trPr>
          <w:gridAfter w:val="1"/>
          <w:wAfter w:w="14" w:type="dxa"/>
          <w:trHeight w:val="44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Субвенция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530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12 600,00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12 600,00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12 600,00  </w:t>
            </w:r>
          </w:p>
        </w:tc>
      </w:tr>
      <w:tr w:rsidR="00EF110A" w:rsidRPr="003362AC" w:rsidTr="00BE0E2A">
        <w:trPr>
          <w:gridAfter w:val="1"/>
          <w:wAfter w:w="14" w:type="dxa"/>
          <w:trHeight w:val="82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1 000,00  </w:t>
            </w:r>
          </w:p>
        </w:tc>
      </w:tr>
      <w:tr w:rsidR="00EF110A" w:rsidRPr="003362AC" w:rsidTr="00BE0E2A">
        <w:trPr>
          <w:gridAfter w:val="1"/>
          <w:wAfter w:w="14"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Субвенция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530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1 000,00  </w:t>
            </w:r>
          </w:p>
        </w:tc>
      </w:tr>
      <w:tr w:rsidR="00EF110A" w:rsidRPr="003362AC" w:rsidTr="00BE0E2A">
        <w:trPr>
          <w:gridAfter w:val="1"/>
          <w:wAfter w:w="14" w:type="dxa"/>
          <w:trHeight w:val="43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Руководство и управление в сфере установленных функций органов  местного самоуправления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92 0 00 00000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32 014 600,00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23 970 184,00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22 876 425,00  </w:t>
            </w:r>
          </w:p>
        </w:tc>
      </w:tr>
      <w:tr w:rsidR="00EF110A" w:rsidRPr="003362AC" w:rsidTr="00BE0E2A">
        <w:trPr>
          <w:gridAfter w:val="1"/>
          <w:wAfter w:w="14"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Обеспечение функций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28 559 500,00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20 515 084,00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19 421 325,00  </w:t>
            </w:r>
          </w:p>
        </w:tc>
      </w:tr>
      <w:tr w:rsidR="00EF110A" w:rsidRPr="003362AC" w:rsidTr="00BE0E2A">
        <w:trPr>
          <w:gridAfter w:val="1"/>
          <w:wAfter w:w="14" w:type="dxa"/>
          <w:trHeight w:val="263"/>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26 980 400,00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19 532 784,00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18 439 025,00  </w:t>
            </w:r>
          </w:p>
        </w:tc>
      </w:tr>
      <w:tr w:rsidR="00EF110A" w:rsidRPr="003362AC" w:rsidTr="00BE0E2A">
        <w:trPr>
          <w:gridAfter w:val="1"/>
          <w:wAfter w:w="14" w:type="dxa"/>
          <w:trHeight w:val="435"/>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1 482 100,00  </w:t>
            </w:r>
          </w:p>
        </w:tc>
        <w:tc>
          <w:tcPr>
            <w:tcW w:w="1260" w:type="dxa"/>
            <w:tcBorders>
              <w:top w:val="nil"/>
              <w:left w:val="single" w:sz="4" w:space="0" w:color="auto"/>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885 300,00  </w:t>
            </w:r>
          </w:p>
        </w:tc>
        <w:tc>
          <w:tcPr>
            <w:tcW w:w="1300" w:type="dxa"/>
            <w:tcBorders>
              <w:top w:val="nil"/>
              <w:left w:val="single" w:sz="4" w:space="0" w:color="auto"/>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885 300,00  </w:t>
            </w:r>
          </w:p>
        </w:tc>
      </w:tr>
      <w:tr w:rsidR="00EF110A" w:rsidRPr="003362AC" w:rsidTr="00BE0E2A">
        <w:trPr>
          <w:gridAfter w:val="1"/>
          <w:wAfter w:w="14"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 Уплата налогов, сборов и иных платежей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850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97 000,00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97 000,00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97 000,00  </w:t>
            </w:r>
          </w:p>
        </w:tc>
      </w:tr>
      <w:tr w:rsidR="00EF110A" w:rsidRPr="003362AC" w:rsidTr="00BE0E2A">
        <w:trPr>
          <w:gridAfter w:val="1"/>
          <w:wAfter w:w="14"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Формирование архивных фондов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92 0 00 60010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4 000,00  </w:t>
            </w:r>
          </w:p>
        </w:tc>
      </w:tr>
      <w:tr w:rsidR="00EF110A" w:rsidRPr="003362AC" w:rsidTr="00BE0E2A">
        <w:trPr>
          <w:gridAfter w:val="1"/>
          <w:wAfter w:w="14" w:type="dxa"/>
          <w:trHeight w:val="432"/>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92 0 00 60010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4 000,00  </w:t>
            </w:r>
          </w:p>
        </w:tc>
      </w:tr>
      <w:tr w:rsidR="00EF110A" w:rsidRPr="003362AC" w:rsidTr="00BE0E2A">
        <w:trPr>
          <w:gridAfter w:val="1"/>
          <w:wAfter w:w="14" w:type="dxa"/>
          <w:trHeight w:val="44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Содержание штатных единиц, осуществляющих переданные отдельные государственные полномочия области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2 072 800,00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2 072 800,00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2 072 800,00  </w:t>
            </w:r>
          </w:p>
        </w:tc>
      </w:tr>
      <w:tr w:rsidR="00EF110A" w:rsidRPr="003362AC" w:rsidTr="00BE0E2A">
        <w:trPr>
          <w:gridAfter w:val="1"/>
          <w:wAfter w:w="14" w:type="dxa"/>
          <w:trHeight w:val="263"/>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2 032 200,00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2 032 200,00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2 032 200,00  </w:t>
            </w:r>
          </w:p>
        </w:tc>
      </w:tr>
      <w:tr w:rsidR="00EF110A" w:rsidRPr="003362AC" w:rsidTr="00BE0E2A">
        <w:trPr>
          <w:gridAfter w:val="1"/>
          <w:wAfter w:w="14" w:type="dxa"/>
          <w:trHeight w:val="443"/>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40 600,00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40 600,00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40 600,00  </w:t>
            </w:r>
          </w:p>
        </w:tc>
      </w:tr>
      <w:tr w:rsidR="00EF110A" w:rsidRPr="003362AC" w:rsidTr="00BE0E2A">
        <w:trPr>
          <w:gridAfter w:val="1"/>
          <w:wAfter w:w="14" w:type="dxa"/>
          <w:trHeight w:val="8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92 0 00 70650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1 500,00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1 500,00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92 0 00 70650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1 500,00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1 500,00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Расходы муниципальных казенных, бюджетных и автономных учреждений по приобретению коммунальных услуг</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92 0 00 72300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1 101 400,00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1 101 400,00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1 101 400,00  </w:t>
            </w:r>
          </w:p>
        </w:tc>
      </w:tr>
      <w:tr w:rsidR="00EF110A" w:rsidRPr="003362AC" w:rsidTr="00BE0E2A">
        <w:trPr>
          <w:gridAfter w:val="1"/>
          <w:wAfter w:w="14" w:type="dxa"/>
          <w:trHeight w:val="36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92 0 00 72300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1 101 400,00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1 101 400,00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1 101 400,00  </w:t>
            </w:r>
          </w:p>
        </w:tc>
      </w:tr>
      <w:tr w:rsidR="00EF110A" w:rsidRPr="003362AC" w:rsidTr="00BE0E2A">
        <w:trPr>
          <w:gridAfter w:val="1"/>
          <w:wAfter w:w="14" w:type="dxa"/>
          <w:trHeight w:val="63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92 0 00 S2300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275 400,00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275 400,00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275 400,00  </w:t>
            </w:r>
          </w:p>
        </w:tc>
      </w:tr>
      <w:tr w:rsidR="00EF110A" w:rsidRPr="003362AC" w:rsidTr="00BE0E2A">
        <w:trPr>
          <w:gridAfter w:val="1"/>
          <w:wAfter w:w="14" w:type="dxa"/>
          <w:trHeight w:val="432"/>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lastRenderedPageBreak/>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92 0 00 S2300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275 400,00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275 400,00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275 400,00  </w:t>
            </w:r>
          </w:p>
        </w:tc>
      </w:tr>
      <w:tr w:rsidR="00EF110A" w:rsidRPr="003362AC" w:rsidTr="00BE0E2A">
        <w:trPr>
          <w:gridAfter w:val="1"/>
          <w:wAfter w:w="14" w:type="dxa"/>
          <w:trHeight w:val="43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Судебная система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2 500,00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34 300,00  </w:t>
            </w:r>
          </w:p>
        </w:tc>
      </w:tr>
      <w:tr w:rsidR="00EF110A" w:rsidRPr="003362AC" w:rsidTr="00BE0E2A">
        <w:trPr>
          <w:gridAfter w:val="1"/>
          <w:wAfter w:w="14" w:type="dxa"/>
          <w:trHeight w:val="43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Составление (изменение) списков кандидатов в присяжные заседатели федеральных судов общей юрисдикции в Российской Федерации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93 0 00 00000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2 500,00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34 300,00  </w:t>
            </w:r>
          </w:p>
        </w:tc>
      </w:tr>
      <w:tr w:rsidR="00EF110A" w:rsidRPr="003362AC" w:rsidTr="00BE0E2A">
        <w:trPr>
          <w:gridAfter w:val="1"/>
          <w:wAfter w:w="14" w:type="dxa"/>
          <w:trHeight w:val="43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Составление (изменение) списков кандидатов в присяжные заседатели федеральных судов общей юрисдикции в Российской Федерации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93 0 00 51200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2 500,00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34 300,00  </w:t>
            </w:r>
          </w:p>
        </w:tc>
      </w:tr>
      <w:tr w:rsidR="00EF110A" w:rsidRPr="003362AC" w:rsidTr="00BE0E2A">
        <w:trPr>
          <w:gridAfter w:val="1"/>
          <w:wAfter w:w="14" w:type="dxa"/>
          <w:trHeight w:val="432"/>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93 0 00 51200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2 500,00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34 300,00  </w:t>
            </w:r>
          </w:p>
        </w:tc>
      </w:tr>
      <w:tr w:rsidR="00EF110A" w:rsidRPr="003362AC" w:rsidTr="00BE0E2A">
        <w:trPr>
          <w:gridAfter w:val="1"/>
          <w:wAfter w:w="14" w:type="dxa"/>
          <w:trHeight w:val="38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1 796 600,00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1 796 600,00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1 796 600,00  </w:t>
            </w:r>
          </w:p>
        </w:tc>
      </w:tr>
      <w:tr w:rsidR="00EF110A" w:rsidRPr="003362AC" w:rsidTr="00BE0E2A">
        <w:trPr>
          <w:gridAfter w:val="1"/>
          <w:wAfter w:w="14"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Обеспечение деятельности Контрольно-счетной палаты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91 0 00 00000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1 796 600,00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1 796 600,00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1 796 600,00  </w:t>
            </w:r>
          </w:p>
        </w:tc>
      </w:tr>
      <w:tr w:rsidR="00EF110A" w:rsidRPr="003362AC" w:rsidTr="00BE0E2A">
        <w:trPr>
          <w:gridAfter w:val="1"/>
          <w:wAfter w:w="14"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Председатель контрольно-счетной палаты и его заместитель</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91 1 00 00000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1 013 800,00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1 013 800,00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1 013 800,00  </w:t>
            </w:r>
          </w:p>
        </w:tc>
      </w:tr>
      <w:tr w:rsidR="00EF110A" w:rsidRPr="003362AC" w:rsidTr="00BE0E2A">
        <w:trPr>
          <w:gridAfter w:val="1"/>
          <w:wAfter w:w="14"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Обеспечение функций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1 013 800,00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1 013 800,00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1 013 800,00  </w:t>
            </w:r>
          </w:p>
        </w:tc>
      </w:tr>
      <w:tr w:rsidR="00EF110A" w:rsidRPr="003362AC" w:rsidTr="00BE0E2A">
        <w:trPr>
          <w:gridAfter w:val="1"/>
          <w:wAfter w:w="14" w:type="dxa"/>
          <w:trHeight w:val="263"/>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941 500,00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941 500,00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941 500,00  </w:t>
            </w:r>
          </w:p>
        </w:tc>
      </w:tr>
      <w:tr w:rsidR="00EF110A" w:rsidRPr="003362AC" w:rsidTr="00BE0E2A">
        <w:trPr>
          <w:gridAfter w:val="1"/>
          <w:wAfter w:w="14" w:type="dxa"/>
          <w:trHeight w:val="405"/>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72 300,00  </w:t>
            </w:r>
          </w:p>
        </w:tc>
        <w:tc>
          <w:tcPr>
            <w:tcW w:w="1260" w:type="dxa"/>
            <w:tcBorders>
              <w:top w:val="nil"/>
              <w:left w:val="single" w:sz="4" w:space="0" w:color="auto"/>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72 300,00  </w:t>
            </w:r>
          </w:p>
        </w:tc>
        <w:tc>
          <w:tcPr>
            <w:tcW w:w="1300" w:type="dxa"/>
            <w:tcBorders>
              <w:top w:val="nil"/>
              <w:left w:val="single" w:sz="4" w:space="0" w:color="auto"/>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72 300,00  </w:t>
            </w:r>
          </w:p>
        </w:tc>
      </w:tr>
      <w:tr w:rsidR="00EF110A" w:rsidRPr="003362AC" w:rsidTr="00BE0E2A">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Аудиторы контрольно-счетной палаты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91 2 00 00000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782 800,00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782 800,00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782 800,00  </w:t>
            </w:r>
          </w:p>
        </w:tc>
      </w:tr>
      <w:tr w:rsidR="00EF110A" w:rsidRPr="003362AC" w:rsidTr="00BE0E2A">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Обеспечение функций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91 2 00 01000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261 000,00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261 000,00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261 000,00  </w:t>
            </w:r>
          </w:p>
        </w:tc>
      </w:tr>
      <w:tr w:rsidR="00EF110A" w:rsidRPr="003362AC" w:rsidTr="00BE0E2A">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91 2 00 01000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261 000,00  </w:t>
            </w:r>
          </w:p>
        </w:tc>
        <w:tc>
          <w:tcPr>
            <w:tcW w:w="1260" w:type="dxa"/>
            <w:tcBorders>
              <w:top w:val="nil"/>
              <w:left w:val="single" w:sz="4" w:space="0" w:color="auto"/>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261 000,00  </w:t>
            </w:r>
          </w:p>
        </w:tc>
        <w:tc>
          <w:tcPr>
            <w:tcW w:w="1300" w:type="dxa"/>
            <w:tcBorders>
              <w:top w:val="nil"/>
              <w:left w:val="single" w:sz="4" w:space="0" w:color="auto"/>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261 000,00  </w:t>
            </w:r>
          </w:p>
        </w:tc>
      </w:tr>
      <w:tr w:rsidR="00EF110A" w:rsidRPr="003362AC" w:rsidTr="00BE0E2A">
        <w:trPr>
          <w:gridAfter w:val="1"/>
          <w:wAfter w:w="14" w:type="dxa"/>
          <w:trHeight w:val="69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91 2 00 60020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521 800,00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521 800,00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521 800,00  </w:t>
            </w:r>
          </w:p>
        </w:tc>
      </w:tr>
      <w:tr w:rsidR="00EF110A" w:rsidRPr="003362AC" w:rsidTr="00BE0E2A">
        <w:trPr>
          <w:gridAfter w:val="1"/>
          <w:wAfter w:w="14" w:type="dxa"/>
          <w:trHeight w:val="345"/>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91 2 00 60020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521 800,00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521 800,00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521 800,00  </w:t>
            </w:r>
          </w:p>
        </w:tc>
      </w:tr>
      <w:tr w:rsidR="00EF110A" w:rsidRPr="003362AC" w:rsidTr="00BE0E2A">
        <w:trPr>
          <w:gridAfter w:val="1"/>
          <w:wAfter w:w="14"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Резервные фонды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100 000,00  </w:t>
            </w:r>
          </w:p>
        </w:tc>
      </w:tr>
      <w:tr w:rsidR="00EF110A" w:rsidRPr="003362AC" w:rsidTr="00BE0E2A">
        <w:trPr>
          <w:gridAfter w:val="1"/>
          <w:wAfter w:w="14"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jc w:val="both"/>
              <w:rPr>
                <w:sz w:val="14"/>
                <w:szCs w:val="14"/>
              </w:rPr>
            </w:pPr>
            <w:r w:rsidRPr="003362AC">
              <w:rPr>
                <w:sz w:val="14"/>
                <w:szCs w:val="14"/>
              </w:rPr>
              <w:t>Резервные фонды местных  администраций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96 0 00 00000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100 000,00  </w:t>
            </w:r>
          </w:p>
        </w:tc>
      </w:tr>
      <w:tr w:rsidR="00EF110A" w:rsidRPr="003362AC" w:rsidTr="00BE0E2A">
        <w:trPr>
          <w:gridAfter w:val="1"/>
          <w:wAfter w:w="14"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jc w:val="both"/>
              <w:rPr>
                <w:sz w:val="14"/>
                <w:szCs w:val="14"/>
              </w:rPr>
            </w:pPr>
            <w:r w:rsidRPr="003362AC">
              <w:rPr>
                <w:sz w:val="14"/>
                <w:szCs w:val="14"/>
              </w:rPr>
              <w:t>Иные целевые направления расходов резервных фондов</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96 0 00 03010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100 000,00  </w:t>
            </w:r>
          </w:p>
        </w:tc>
      </w:tr>
      <w:tr w:rsidR="00EF110A" w:rsidRPr="003362AC" w:rsidTr="00BE0E2A">
        <w:trPr>
          <w:gridAfter w:val="1"/>
          <w:wAfter w:w="14" w:type="dxa"/>
          <w:trHeight w:val="263"/>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Резервные средства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96 0 00 03010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870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100 000,00  </w:t>
            </w:r>
          </w:p>
        </w:tc>
      </w:tr>
      <w:tr w:rsidR="00EF110A" w:rsidRPr="003362AC" w:rsidTr="00BE0E2A">
        <w:trPr>
          <w:gridAfter w:val="1"/>
          <w:wAfter w:w="14"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Другие общегосударственные вопросы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6 494 862,62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1 512 300,00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1 503 600,00  </w:t>
            </w:r>
          </w:p>
        </w:tc>
      </w:tr>
      <w:tr w:rsidR="00EF110A" w:rsidRPr="003362AC" w:rsidTr="00BE0E2A">
        <w:trPr>
          <w:gridAfter w:val="1"/>
          <w:wAfter w:w="14" w:type="dxa"/>
          <w:trHeight w:val="43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Муниципальная программа «Профилактика терроризма и экстремизма в Поддорском муниципальном районе на 2021-2025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06 0 00 00000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9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06 0 02 00000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54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Реализация прочих мероприятий программы "Профилактика терроризма и экстремизма в Поддорском муниципальном районе на 2021-2025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06 0 02 99990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06 0 02 99990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Муниципальная программа «Профилактика правонарушений в Поддорском муниципальном районе на 2021-2025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Вовлечение общественности в предупреждение правонарушений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07 0 02 00000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прочих мероприятий программы "Профилактика правонарушений в Поддорском муниципальном районе на 2021-2025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07 0 02 99990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07 0 02 99990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67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муниципальная программа Поддорского муниципального района "Противодействие коррупции в Поддорском муниципальном районе на 2024-2028 годы"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r>
      <w:tr w:rsidR="00EF110A" w:rsidRPr="003362AC" w:rsidTr="00BE0E2A">
        <w:trPr>
          <w:gridAfter w:val="1"/>
          <w:wAfter w:w="14" w:type="dxa"/>
          <w:trHeight w:val="5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Обеспечение координации и контроля деятельности Администрации муниципального района в сфере</w:t>
            </w:r>
            <w:r w:rsidRPr="003362AC">
              <w:rPr>
                <w:sz w:val="14"/>
                <w:szCs w:val="14"/>
              </w:rPr>
              <w:br/>
              <w:t>противодействия коррупции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10 0  04 00000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прочих мероприятий программы  "Противодействие коррупции в Поддорском муниципальном районе на 2024-2028 годы"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10 0  04 99990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10 0  04 99990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1 126 000,00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876 000,00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876 000,00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lastRenderedPageBreak/>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1 126 000,00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876 000,00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876 000,00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Предоставление прочих видов межбюджетных трансфертов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1 126 000,00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876 000,00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876 000,00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На повышение эффективности работы народных дружинников</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17 2 01 60240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876 000,00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876 000,00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17 2 01 60240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540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876 000,00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876 000,00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Иные межбюджетные трансферты на компенсацию дополнительных расходов, возникающих в результате решений, принятых органами местного самоуправления района (в том числе за счет средств резервного фонда на предупреждение и ликвидацию чрезвычайных ситуаций в поселениях).</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17 2 01 60300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250 000,00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17 2 01 60300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540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250 000,00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Руководство и управление в сфере установленных функций органов  местного самоуправления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92 0 00 00000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252 300,00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264 400,00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273 700,00  </w:t>
            </w:r>
          </w:p>
        </w:tc>
      </w:tr>
      <w:tr w:rsidR="00EF110A" w:rsidRPr="003362AC" w:rsidTr="00BE0E2A">
        <w:trPr>
          <w:gridAfter w:val="1"/>
          <w:wAfter w:w="14" w:type="dxa"/>
          <w:trHeight w:val="43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Осуществление отдельных государственных полномочий в сфере государственной регистрации актов гражданского состояния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252 300,00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264 400,00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273 700,00  </w:t>
            </w:r>
          </w:p>
        </w:tc>
      </w:tr>
      <w:tr w:rsidR="00EF110A" w:rsidRPr="003362AC" w:rsidTr="00BE0E2A">
        <w:trPr>
          <w:gridAfter w:val="1"/>
          <w:wAfter w:w="14" w:type="dxa"/>
          <w:trHeight w:val="289"/>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209 400,00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221 500,00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230 800,00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42 900,00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42 900,00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42 900,00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Другие общегосударственные вопросы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97 0 00 00000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3 172 448,75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348 900,00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348 900,00  </w:t>
            </w:r>
          </w:p>
        </w:tc>
      </w:tr>
      <w:tr w:rsidR="00EF110A" w:rsidRPr="003362AC" w:rsidTr="00BE0E2A">
        <w:trPr>
          <w:gridAfter w:val="1"/>
          <w:wAfter w:w="14" w:type="dxa"/>
          <w:trHeight w:val="2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государственных функций, связанных с общегосударственным управлением</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97 1 00 00000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3 172 448,75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348 900,00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348 900,00  </w:t>
            </w:r>
          </w:p>
        </w:tc>
      </w:tr>
      <w:tr w:rsidR="00EF110A" w:rsidRPr="003362AC" w:rsidTr="00BE0E2A">
        <w:trPr>
          <w:gridAfter w:val="1"/>
          <w:wAfter w:w="14" w:type="dxa"/>
          <w:trHeight w:val="25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прочих мероприятий непрограммных расходов</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xml:space="preserve">3 172 448,75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xml:space="preserve">348 900,00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xml:space="preserve">348 900,00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2 845 548,75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192 000,00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192 000,00  </w:t>
            </w:r>
          </w:p>
        </w:tc>
      </w:tr>
      <w:tr w:rsidR="00EF110A" w:rsidRPr="003362AC" w:rsidTr="00BE0E2A">
        <w:trPr>
          <w:gridAfter w:val="1"/>
          <w:wAfter w:w="14" w:type="dxa"/>
          <w:trHeight w:val="25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 Уплата налогов, сборов и иных платежей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850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326 900,00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156 900,00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156 900,00  </w:t>
            </w:r>
          </w:p>
        </w:tc>
      </w:tr>
      <w:tr w:rsidR="00EF110A" w:rsidRPr="003362AC" w:rsidTr="00BE0E2A">
        <w:trPr>
          <w:gridAfter w:val="1"/>
          <w:wAfter w:w="14" w:type="dxa"/>
          <w:trHeight w:val="25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Исполнение судебных актов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98 0 00 00000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1 845 113,87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5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прочих мероприятий непрограммных расходов</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98 0 00 99990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1 845 113,87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52"/>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Исполнение судебных актов</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98 0 00 99990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830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1 845 113,87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5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Прочие непрограммные расходы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76 000,00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5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прочих мероприятий непрограммных расходов</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76 000,00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52"/>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76 000,00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Национальная оборона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621 000,00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683 100,00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746 400,00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Мобилизационная и вневойсковая подготовка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621 000,00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683 100,00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746 400,00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303 600,00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331 734,00  </w:t>
            </w:r>
          </w:p>
        </w:tc>
      </w:tr>
      <w:tr w:rsidR="00EF110A" w:rsidRPr="003362AC" w:rsidTr="00BE0E2A">
        <w:trPr>
          <w:gridAfter w:val="1"/>
          <w:wAfter w:w="14"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303 600,00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331 734,00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Предоставление прочих видов межбюджетных трансфертов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303 600,00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331 734,00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Осуществление первичного воинского учета органами местного самоуправления поселений, муниципальных и городских округов</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303 600,00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331 734,00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Субвенции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530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303 600,00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331 734,00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Прочие непрограммные расходы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345 000,00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379 500,00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414 666,00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 Осуществление первичного воинского учета органами местного самоуправления поселений, муниципальных и городских округов</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345 000,00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379 500,00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414 666,00  </w:t>
            </w:r>
          </w:p>
        </w:tc>
      </w:tr>
      <w:tr w:rsidR="00EF110A" w:rsidRPr="003362AC" w:rsidTr="00BE0E2A">
        <w:trPr>
          <w:gridAfter w:val="1"/>
          <w:wAfter w:w="14" w:type="dxa"/>
          <w:trHeight w:val="24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306 944,00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341 444,00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376 611,00  </w:t>
            </w:r>
          </w:p>
        </w:tc>
      </w:tr>
      <w:tr w:rsidR="00EF110A" w:rsidRPr="003362AC" w:rsidTr="00BE0E2A">
        <w:trPr>
          <w:gridAfter w:val="1"/>
          <w:wAfter w:w="14" w:type="dxa"/>
          <w:trHeight w:val="383"/>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38 056,00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38 056,00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38 055,00  </w:t>
            </w:r>
          </w:p>
        </w:tc>
      </w:tr>
      <w:tr w:rsidR="00EF110A" w:rsidRPr="003362AC" w:rsidTr="00BE0E2A">
        <w:trPr>
          <w:gridAfter w:val="1"/>
          <w:wAfter w:w="14" w:type="dxa"/>
          <w:trHeight w:val="27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Национальная безопасность и правоохранительная деятельность</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5 430 216,00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5 306 000,00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5 306 000,00  </w:t>
            </w:r>
          </w:p>
        </w:tc>
      </w:tr>
      <w:tr w:rsidR="00EF110A" w:rsidRPr="003362AC" w:rsidTr="00BE0E2A">
        <w:trPr>
          <w:gridAfter w:val="1"/>
          <w:wAfter w:w="14" w:type="dxa"/>
          <w:trHeight w:val="465"/>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Защита населения и территории от чрезвычайных ситуаций природного и техногенного характера, пожарная безопасность.</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5 430 216,00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5 306 000,00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5 306 000,00  </w:t>
            </w:r>
          </w:p>
        </w:tc>
      </w:tr>
      <w:tr w:rsidR="00EF110A" w:rsidRPr="003362AC" w:rsidTr="00BE0E2A">
        <w:trPr>
          <w:gridAfter w:val="1"/>
          <w:wAfter w:w="14" w:type="dxa"/>
          <w:trHeight w:val="465"/>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Муниципальная программа "Снижение рисков и смягчение последствий чрезвычайных ситуаций природного и техногенного характера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28 0 00 00000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30 000,00  </w:t>
            </w:r>
          </w:p>
        </w:tc>
      </w:tr>
      <w:tr w:rsidR="00EF110A" w:rsidRPr="003362AC" w:rsidTr="00BE0E2A">
        <w:trPr>
          <w:gridAfter w:val="1"/>
          <w:wAfter w:w="14" w:type="dxa"/>
          <w:trHeight w:val="465"/>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lastRenderedPageBreak/>
              <w:t>Хранение и обновление материального резерва, предназначенного для ликвидации чрезвычайных ситуаций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28 0 02 00000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30 000,00  </w:t>
            </w:r>
          </w:p>
        </w:tc>
      </w:tr>
      <w:tr w:rsidR="00EF110A" w:rsidRPr="003362AC" w:rsidTr="00BE0E2A">
        <w:trPr>
          <w:gridAfter w:val="1"/>
          <w:wAfter w:w="14" w:type="dxa"/>
          <w:trHeight w:val="465"/>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28 0 02 99990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30 000,00  </w:t>
            </w:r>
          </w:p>
        </w:tc>
      </w:tr>
      <w:tr w:rsidR="00EF110A" w:rsidRPr="003362AC" w:rsidTr="00BE0E2A">
        <w:trPr>
          <w:gridAfter w:val="1"/>
          <w:wAfter w:w="14" w:type="dxa"/>
          <w:trHeight w:val="465"/>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28 0 02 99990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30 000,00  </w:t>
            </w:r>
          </w:p>
        </w:tc>
      </w:tr>
      <w:tr w:rsidR="00EF110A" w:rsidRPr="003362AC" w:rsidTr="00BE0E2A">
        <w:trPr>
          <w:gridAfter w:val="1"/>
          <w:wAfter w:w="14" w:type="dxa"/>
          <w:trHeight w:val="465"/>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Совершенствование системы управления, связи и оповещения органов управления по ГО и ЧС</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28 0 03 00000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99 200,00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99 200,00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99 200,00  </w:t>
            </w:r>
          </w:p>
        </w:tc>
      </w:tr>
      <w:tr w:rsidR="00EF110A" w:rsidRPr="003362AC" w:rsidTr="00BE0E2A">
        <w:trPr>
          <w:gridAfter w:val="1"/>
          <w:wAfter w:w="14" w:type="dxa"/>
          <w:trHeight w:val="732"/>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28 0 03 99990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99 200,00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99 200,00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99 200,00  </w:t>
            </w:r>
          </w:p>
        </w:tc>
      </w:tr>
      <w:tr w:rsidR="00EF110A" w:rsidRPr="003362AC" w:rsidTr="00BE0E2A">
        <w:trPr>
          <w:gridAfter w:val="1"/>
          <w:wAfter w:w="14" w:type="dxa"/>
          <w:trHeight w:val="465"/>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28 0 03 99990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99 200,00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99 200,00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99 200,00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Прочие непрограммные расходы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5 321 016,00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5 176 800,00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5 176 800,00  </w:t>
            </w:r>
          </w:p>
        </w:tc>
      </w:tr>
      <w:tr w:rsidR="00EF110A" w:rsidRPr="003362AC" w:rsidTr="00BE0E2A">
        <w:trPr>
          <w:gridAfter w:val="1"/>
          <w:wAfter w:w="14" w:type="dxa"/>
          <w:trHeight w:val="27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целевые направления расходов</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5 321 016,00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5 176 800,00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5 176 800,00  </w:t>
            </w:r>
          </w:p>
        </w:tc>
      </w:tr>
      <w:tr w:rsidR="00EF110A" w:rsidRPr="003362AC" w:rsidTr="00BE0E2A">
        <w:trPr>
          <w:gridAfter w:val="1"/>
          <w:wAfter w:w="14" w:type="dxa"/>
          <w:trHeight w:val="21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4 467 300,00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4 467 300,00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4 467 300,00  </w:t>
            </w:r>
          </w:p>
        </w:tc>
      </w:tr>
      <w:tr w:rsidR="00EF110A" w:rsidRPr="003362AC" w:rsidTr="00BE0E2A">
        <w:trPr>
          <w:gridAfter w:val="1"/>
          <w:wAfter w:w="14" w:type="dxa"/>
          <w:trHeight w:val="21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853 716,00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709 500,00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709 500,00  </w:t>
            </w:r>
          </w:p>
        </w:tc>
      </w:tr>
      <w:tr w:rsidR="00EF110A" w:rsidRPr="003362AC" w:rsidTr="00BE0E2A">
        <w:trPr>
          <w:gridAfter w:val="1"/>
          <w:wAfter w:w="14"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Национальная экономика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18 164 323,75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12 192 600,00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12 002 600,00  </w:t>
            </w:r>
          </w:p>
        </w:tc>
      </w:tr>
      <w:tr w:rsidR="00EF110A" w:rsidRPr="003362AC" w:rsidTr="00BE0E2A">
        <w:trPr>
          <w:gridAfter w:val="1"/>
          <w:wAfter w:w="14" w:type="dxa"/>
          <w:trHeight w:val="263"/>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Сельское хозяйство и рыболовство</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28 700,00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28 700,00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18 700,00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Муниципальная программа Поддорского муниципального района «Развитие агропромышленного комплекса Поддорского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19 0 00 00000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345"/>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Повышение кадрового потенциала и уровня информационно-консультативного обслуживания в АПК</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19 0 05 00000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492"/>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Реализация прочих мероприятий программы «Развитие агропромышленного комплекса Поддорского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19 0 05 99990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465"/>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19 0 05 99990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57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27 0 00 00000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405"/>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Создание условий для обеспечения доступным и комфортным жильем сельское население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27 0 01 00000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49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27 0 01 99990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27 0 01 99990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3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Прочие непрограммные расходы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18 700,00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18 700,00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18 700,00  </w:t>
            </w:r>
          </w:p>
        </w:tc>
      </w:tr>
      <w:tr w:rsidR="00EF110A" w:rsidRPr="003362AC" w:rsidTr="00BE0E2A">
        <w:trPr>
          <w:gridAfter w:val="1"/>
          <w:wAfter w:w="14" w:type="dxa"/>
          <w:trHeight w:val="68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xml:space="preserve">99 0 00 70720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18 700,00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18 700,00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18 700,00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xml:space="preserve">99 0 00 70720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18 700,00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18 700,00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18 700,00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Транспорт</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5 557 400,00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Другие общегосударственные вопросы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97 0 00 00000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5 557 400,00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государственных функций, связанных с общегосударственным управлением</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97 1 00 00000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5 557 400,00  </w:t>
            </w:r>
          </w:p>
        </w:tc>
      </w:tr>
      <w:tr w:rsidR="00EF110A" w:rsidRPr="003362AC" w:rsidTr="00BE0E2A">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прочих мероприятий непрограммных расходов</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5 557 400,00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5 557 400,00  </w:t>
            </w:r>
          </w:p>
        </w:tc>
      </w:tr>
      <w:tr w:rsidR="00EF110A" w:rsidRPr="003362AC" w:rsidTr="00BE0E2A">
        <w:trPr>
          <w:gridAfter w:val="1"/>
          <w:wAfter w:w="14" w:type="dxa"/>
          <w:trHeight w:val="2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Дорожное хозяйство (дорожные фонды)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9 316 042,59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5 726 000,00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5 846 000,00  </w:t>
            </w:r>
          </w:p>
        </w:tc>
      </w:tr>
      <w:tr w:rsidR="00EF110A" w:rsidRPr="003362AC" w:rsidTr="00BE0E2A">
        <w:trPr>
          <w:gridAfter w:val="1"/>
          <w:wAfter w:w="14" w:type="dxa"/>
          <w:trHeight w:val="6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15 0 00 00000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9 316 042,59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5 726 000,00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5 846 000,00  </w:t>
            </w:r>
          </w:p>
        </w:tc>
      </w:tr>
      <w:tr w:rsidR="00EF110A" w:rsidRPr="003362AC" w:rsidTr="00BE0E2A">
        <w:trPr>
          <w:gridAfter w:val="1"/>
          <w:wAfter w:w="14" w:type="dxa"/>
          <w:trHeight w:val="435"/>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Содержание автомобильных дорог общего пользования местного значения и искусственных сооружений на них</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15 0 01 00000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1 926 000,00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1 001 000,00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1 001 000,00  </w:t>
            </w:r>
          </w:p>
        </w:tc>
      </w:tr>
      <w:tr w:rsidR="00EF110A" w:rsidRPr="003362AC" w:rsidTr="00BE0E2A">
        <w:trPr>
          <w:gridAfter w:val="1"/>
          <w:wAfter w:w="14" w:type="dxa"/>
          <w:trHeight w:val="8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w:t>
            </w:r>
            <w:r w:rsidRPr="003362AC">
              <w:rPr>
                <w:sz w:val="14"/>
                <w:szCs w:val="14"/>
              </w:rPr>
              <w:lastRenderedPageBreak/>
              <w:t>местного значения в границах населенных пунктов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lastRenderedPageBreak/>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15 0 01 64010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200 000,00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43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lastRenderedPageBreak/>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15 0 01 64010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540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200 000,00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435"/>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Осуществление дорожной деятельности в отношении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15 0 01 71510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676 000,00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451 000,00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451 000,00  </w:t>
            </w:r>
          </w:p>
        </w:tc>
      </w:tr>
      <w:tr w:rsidR="00EF110A" w:rsidRPr="003362AC" w:rsidTr="00BE0E2A">
        <w:trPr>
          <w:gridAfter w:val="1"/>
          <w:wAfter w:w="14" w:type="dxa"/>
          <w:trHeight w:val="435"/>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15 0 01 71510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676 000,00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451 000,00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451 000,00  </w:t>
            </w:r>
          </w:p>
        </w:tc>
      </w:tr>
      <w:tr w:rsidR="00EF110A" w:rsidRPr="003362AC" w:rsidTr="00BE0E2A">
        <w:trPr>
          <w:gridAfter w:val="1"/>
          <w:wAfter w:w="14" w:type="dxa"/>
          <w:trHeight w:val="43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прочих мероприятий программы "Совершенствование и содержание дорожного хозяйства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15 0 01 99990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451 000,00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500 000,00  </w:t>
            </w:r>
          </w:p>
        </w:tc>
      </w:tr>
      <w:tr w:rsidR="00EF110A" w:rsidRPr="003362AC" w:rsidTr="00BE0E2A">
        <w:trPr>
          <w:gridAfter w:val="1"/>
          <w:wAfter w:w="14" w:type="dxa"/>
          <w:trHeight w:val="435"/>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15 0 01 99990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500 000,00  </w:t>
            </w:r>
          </w:p>
        </w:tc>
      </w:tr>
      <w:tr w:rsidR="00EF110A" w:rsidRPr="003362AC" w:rsidTr="00BE0E2A">
        <w:trPr>
          <w:gridAfter w:val="1"/>
          <w:wAfter w:w="14" w:type="dxa"/>
          <w:trHeight w:val="70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15 0 01 S1510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50 000,00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15 0 01 S1510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50 000,00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Ремонт автомобильных дорог общего пользования местного значения и искусственных сооружений на них</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15 0 02 00000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7 390 042,59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4 725 000,00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4 845 000,00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15 0 02 64010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15 0 02 64010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540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Осуществление дорожной деятельности в отношении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15 0 02 71510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676 000,00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450 000,00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450 000,00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15 0 02 71510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676 000,00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450 000,00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450 000,00  </w:t>
            </w:r>
          </w:p>
        </w:tc>
      </w:tr>
      <w:tr w:rsidR="00EF110A" w:rsidRPr="003362AC" w:rsidTr="00BE0E2A">
        <w:trPr>
          <w:gridAfter w:val="1"/>
          <w:wAfter w:w="14" w:type="dxa"/>
          <w:trHeight w:val="73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прочих мероприятий программы "Совершенствование и содержание дорожного хозяйства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15 0 02 99990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1 664 042,59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4 225 000,00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4 345 000,00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15 0 02 99990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1 664 042,59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4 225 000,00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4 345 000,00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15 0 02 S1510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50 000,00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15 0 02 S1510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50 000,00  </w:t>
            </w:r>
          </w:p>
        </w:tc>
      </w:tr>
      <w:tr w:rsidR="00EF110A" w:rsidRPr="003362AC" w:rsidTr="00BE0E2A">
        <w:trPr>
          <w:gridAfter w:val="1"/>
          <w:wAfter w:w="14" w:type="dxa"/>
          <w:trHeight w:val="2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Связь и информатика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708 500,00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455 200,00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455 200,00  </w:t>
            </w:r>
          </w:p>
        </w:tc>
      </w:tr>
      <w:tr w:rsidR="00EF110A" w:rsidRPr="003362AC" w:rsidTr="00BE0E2A">
        <w:trPr>
          <w:gridAfter w:val="1"/>
          <w:wAfter w:w="14" w:type="dxa"/>
          <w:trHeight w:val="67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Муниципальная программа Поддорского муниципального района «Информатизация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708 500,00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455 200,00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455 200,00  </w:t>
            </w:r>
          </w:p>
        </w:tc>
      </w:tr>
      <w:tr w:rsidR="00EF110A" w:rsidRPr="003362AC" w:rsidTr="00BE0E2A">
        <w:trPr>
          <w:gridAfter w:val="1"/>
          <w:wAfter w:w="14" w:type="dxa"/>
          <w:trHeight w:val="70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Создание условий для развития информационного общества и формирования электронного муниципалитета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09 0 01 00000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145 200,00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145 200,00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145 200,00  </w:t>
            </w:r>
          </w:p>
        </w:tc>
      </w:tr>
      <w:tr w:rsidR="00EF110A" w:rsidRPr="003362AC" w:rsidTr="00BE0E2A">
        <w:trPr>
          <w:gridAfter w:val="1"/>
          <w:wAfter w:w="14" w:type="dxa"/>
          <w:trHeight w:val="57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прочих мероприятий программы «Информатизация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09 0 01 99990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145 200,00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145 200,00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145 200,00  </w:t>
            </w:r>
          </w:p>
        </w:tc>
      </w:tr>
      <w:tr w:rsidR="00EF110A" w:rsidRPr="003362AC" w:rsidTr="00BE0E2A">
        <w:trPr>
          <w:gridAfter w:val="1"/>
          <w:wAfter w:w="14" w:type="dxa"/>
          <w:trHeight w:val="552"/>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09 0 01 99990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145 200,00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145 200,00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145 200,00  </w:t>
            </w:r>
          </w:p>
        </w:tc>
      </w:tr>
      <w:tr w:rsidR="00EF110A" w:rsidRPr="003362AC" w:rsidTr="00BE0E2A">
        <w:trPr>
          <w:gridAfter w:val="1"/>
          <w:wAfter w:w="14" w:type="dxa"/>
          <w:trHeight w:val="6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Обеспечение требований законодательства в области защиты персональных данных</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09 0 03 00000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30 000,00  </w:t>
            </w:r>
          </w:p>
        </w:tc>
      </w:tr>
      <w:tr w:rsidR="00EF110A" w:rsidRPr="003362AC" w:rsidTr="00BE0E2A">
        <w:trPr>
          <w:gridAfter w:val="1"/>
          <w:wAfter w:w="14" w:type="dxa"/>
          <w:trHeight w:val="50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прочих мероприятий программы «Информатизация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09 0 03 99990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30 000,00  </w:t>
            </w:r>
          </w:p>
        </w:tc>
      </w:tr>
      <w:tr w:rsidR="00EF110A" w:rsidRPr="003362AC" w:rsidTr="00BE0E2A">
        <w:trPr>
          <w:gridAfter w:val="1"/>
          <w:wAfter w:w="14" w:type="dxa"/>
          <w:trHeight w:val="503"/>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09 0 03 99990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30 000,00  </w:t>
            </w:r>
          </w:p>
        </w:tc>
      </w:tr>
      <w:tr w:rsidR="00EF110A" w:rsidRPr="003362AC" w:rsidTr="00BE0E2A">
        <w:trPr>
          <w:gridAfter w:val="1"/>
          <w:wAfter w:w="14" w:type="dxa"/>
          <w:trHeight w:val="55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Обеспечение доступа к информации о деятельности Администрации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09 0 04 00000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24 000,00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24 000,00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24 000,00  </w:t>
            </w:r>
          </w:p>
        </w:tc>
      </w:tr>
      <w:tr w:rsidR="00EF110A" w:rsidRPr="003362AC" w:rsidTr="00BE0E2A">
        <w:trPr>
          <w:gridAfter w:val="1"/>
          <w:wAfter w:w="14" w:type="dxa"/>
          <w:trHeight w:val="55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прочих мероприятий программы «Информатизация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09 0 04 99990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24 000,00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24 000,00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24 000,00  </w:t>
            </w:r>
          </w:p>
        </w:tc>
      </w:tr>
      <w:tr w:rsidR="00EF110A" w:rsidRPr="003362AC" w:rsidTr="00BE0E2A">
        <w:trPr>
          <w:gridAfter w:val="1"/>
          <w:wAfter w:w="14" w:type="dxa"/>
          <w:trHeight w:val="57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lastRenderedPageBreak/>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09 0 04 99990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24 000,00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24 000,00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24 000,00  </w:t>
            </w:r>
          </w:p>
        </w:tc>
      </w:tr>
      <w:tr w:rsidR="00EF110A" w:rsidRPr="003362AC" w:rsidTr="00BE0E2A">
        <w:trPr>
          <w:gridAfter w:val="1"/>
          <w:wAfter w:w="14" w:type="dxa"/>
          <w:trHeight w:val="40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Оснащение АРМ пользователей ЛВС Администрации муниципального района лицензионным программным обеспечением</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09 0 05 00000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509 300,00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256 000,00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256 000,00  </w:t>
            </w:r>
          </w:p>
        </w:tc>
      </w:tr>
      <w:tr w:rsidR="00EF110A" w:rsidRPr="003362AC" w:rsidTr="00BE0E2A">
        <w:trPr>
          <w:gridAfter w:val="1"/>
          <w:wAfter w:w="14" w:type="dxa"/>
          <w:trHeight w:val="70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прочих мероприятий программы «Информатизация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09 0 05 99990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509 300,00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256 000,00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256 000,00  </w:t>
            </w:r>
          </w:p>
        </w:tc>
      </w:tr>
      <w:tr w:rsidR="00EF110A" w:rsidRPr="003362AC" w:rsidTr="00BE0E2A">
        <w:trPr>
          <w:gridAfter w:val="1"/>
          <w:wAfter w:w="14" w:type="dxa"/>
          <w:trHeight w:val="405"/>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09 0 05 99990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509 300,00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256 000,00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256 000,00  </w:t>
            </w:r>
          </w:p>
        </w:tc>
      </w:tr>
      <w:tr w:rsidR="00EF110A" w:rsidRPr="003362AC" w:rsidTr="00BE0E2A">
        <w:trPr>
          <w:gridAfter w:val="1"/>
          <w:wAfter w:w="14" w:type="dxa"/>
          <w:trHeight w:val="2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Другие вопросы в области национальной экономики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2 553 681,16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425 300,00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125 300,00  </w:t>
            </w:r>
          </w:p>
        </w:tc>
      </w:tr>
      <w:tr w:rsidR="00EF110A" w:rsidRPr="003362AC" w:rsidTr="00BE0E2A">
        <w:trPr>
          <w:gridAfter w:val="1"/>
          <w:wAfter w:w="14" w:type="dxa"/>
          <w:trHeight w:val="2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Развитие культуры на территории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552 731,00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r>
      <w:tr w:rsidR="00EF110A" w:rsidRPr="003362AC" w:rsidTr="00BE0E2A">
        <w:trPr>
          <w:gridAfter w:val="1"/>
          <w:wAfter w:w="14" w:type="dxa"/>
          <w:trHeight w:val="2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02 2 00 00000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552 731,00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r>
      <w:tr w:rsidR="00EF110A" w:rsidRPr="003362AC" w:rsidTr="00BE0E2A">
        <w:trPr>
          <w:gridAfter w:val="1"/>
          <w:wAfter w:w="14" w:type="dxa"/>
          <w:trHeight w:val="2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Информационное обеспечение продвижения районного туристского продукта на рынке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02 2 01 00000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r>
      <w:tr w:rsidR="00EF110A" w:rsidRPr="003362AC" w:rsidTr="00BE0E2A">
        <w:trPr>
          <w:gridAfter w:val="1"/>
          <w:wAfter w:w="14" w:type="dxa"/>
          <w:trHeight w:val="2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Учреждения культуры и мероприятия в сфере культуры и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02 2 01 02400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r>
      <w:tr w:rsidR="00EF110A" w:rsidRPr="003362AC" w:rsidTr="00BE0E2A">
        <w:trPr>
          <w:gridAfter w:val="1"/>
          <w:wAfter w:w="14" w:type="dxa"/>
          <w:trHeight w:val="2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02 2 01 02400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r>
      <w:tr w:rsidR="00EF110A" w:rsidRPr="003362AC" w:rsidTr="00BE0E2A">
        <w:trPr>
          <w:gridAfter w:val="1"/>
          <w:wAfter w:w="14" w:type="dxa"/>
          <w:trHeight w:val="2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Развитие туристской инфраструктуры на территории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02 2 03 00000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542 731,00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Учреждения культуры и мероприятия в сфере культуры и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02 2 03 02400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542 731,00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02 2 03 02400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542 731,00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5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Развитие  малого и среднего предпринимательства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11 0 00 00000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1 557 613,76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8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11 0 01 00000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1 557 613,76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163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3362AC">
              <w:rPr>
                <w:sz w:val="14"/>
                <w:szCs w:val="14"/>
              </w:rPr>
              <w:t>Росгвардии</w:t>
            </w:r>
            <w:proofErr w:type="spellEnd"/>
            <w:r w:rsidRPr="003362AC">
              <w:rPr>
                <w:sz w:val="14"/>
                <w:szCs w:val="14"/>
              </w:rPr>
              <w:t xml:space="preserve">, граждан заключивших контракт о прохождении военной </w:t>
            </w:r>
            <w:proofErr w:type="spellStart"/>
            <w:r w:rsidRPr="003362AC">
              <w:rPr>
                <w:sz w:val="14"/>
                <w:szCs w:val="14"/>
              </w:rPr>
              <w:t>службы,сотрудников</w:t>
            </w:r>
            <w:proofErr w:type="spellEnd"/>
            <w:r w:rsidRPr="003362AC">
              <w:rPr>
                <w:sz w:val="14"/>
                <w:szCs w:val="14"/>
              </w:rPr>
              <w:t>, находящихся в служебной командировке в зоне действия специальной военной операции, проживающих в жилых помещениях с печным отоплением.</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11 0 01 76230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1 257 613,76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495"/>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Субсидии юридическим лицам (кроме некоммерческих организаций), индивидуальным предпринимателям, физическим лицам</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11 0 01 76230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810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1 257 613,76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5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прочих мероприятий программы " Развитие  малого и среднего предпринимательства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11 0 01 99990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60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Субсидии юридическим лицам (кроме некоммерческих организаций), индивидуальным предпринимателям, физическим лицам</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11 0 01 99990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810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79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11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12 1 00 00000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Эффективное владение, пользование и распоряжение муниципальным имуществом</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12 1 01 00000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106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12 1 01 99990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529"/>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12 1 01 99990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Формирование муниципальной собственности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12 1 02 00000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98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lastRenderedPageBreak/>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12 1 02 99990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60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12 1 02 99990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88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12 1 03 00000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10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12 1 03 99990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60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12 1 03 99990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60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Муниципальная программа Поддорского муниципального района "Развитие торговли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253 036,40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r>
      <w:tr w:rsidR="00EF110A" w:rsidRPr="003362AC" w:rsidTr="00BE0E2A">
        <w:trPr>
          <w:gridAfter w:val="1"/>
          <w:wAfter w:w="14" w:type="dxa"/>
          <w:trHeight w:val="117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13 0 01 00000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5 060,80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r>
      <w:tr w:rsidR="00EF110A" w:rsidRPr="003362AC" w:rsidTr="00BE0E2A">
        <w:trPr>
          <w:gridAfter w:val="1"/>
          <w:wAfter w:w="14" w:type="dxa"/>
          <w:trHeight w:val="5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прочих мероприятий программы "Развитие торговли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13 0 01 99990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5 060,80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r>
      <w:tr w:rsidR="00EF110A" w:rsidRPr="003362AC" w:rsidTr="00BE0E2A">
        <w:trPr>
          <w:gridAfter w:val="1"/>
          <w:wAfter w:w="14" w:type="dxa"/>
          <w:trHeight w:val="589"/>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13 0 01 99990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5 060,80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r>
      <w:tr w:rsidR="00EF110A" w:rsidRPr="003362AC" w:rsidTr="00BE0E2A">
        <w:trPr>
          <w:gridAfter w:val="1"/>
          <w:wAfter w:w="14" w:type="dxa"/>
          <w:trHeight w:val="96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 xml:space="preserve">Создание условий для обеспечения жителей отдаленных и (или) труднодоступных населенных пунктов Поддорского </w:t>
            </w:r>
            <w:proofErr w:type="spellStart"/>
            <w:r w:rsidRPr="003362AC">
              <w:rPr>
                <w:sz w:val="14"/>
                <w:szCs w:val="14"/>
              </w:rPr>
              <w:t>муници-пального</w:t>
            </w:r>
            <w:proofErr w:type="spellEnd"/>
            <w:r w:rsidRPr="003362AC">
              <w:rPr>
                <w:sz w:val="14"/>
                <w:szCs w:val="14"/>
              </w:rPr>
              <w:t xml:space="preserve"> района услугами торговли посредством мобильных торговых объектов, осуществляющих доставку и реализацию товаров</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13 0 04 00000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247 975,60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8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13 0 04 72660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223 178,04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589"/>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Субсидии юридическим лицам (кроме некоммерческих организаций), индивидуальным предпринимателям, физическим лицам</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13 0 04 72660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810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223 178,04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 0 04 S2660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24 797,56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51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Субсидии юридическим лицам (кроме некоммерческих организаций), индивидуальным предпринимателям, физическим лицам</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 0 04 S2660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810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24 797,56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649"/>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16 0 00 00000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7 000,00  </w:t>
            </w:r>
          </w:p>
        </w:tc>
      </w:tr>
      <w:tr w:rsidR="00EF110A" w:rsidRPr="003362AC" w:rsidTr="00BE0E2A">
        <w:trPr>
          <w:gridAfter w:val="1"/>
          <w:wAfter w:w="14" w:type="dxa"/>
          <w:trHeight w:val="51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Реализация полномочий Администрации Поддорского муниципального района в сфере градостроительной деятельности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16 0 01 00000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7 000,00  </w:t>
            </w:r>
          </w:p>
        </w:tc>
      </w:tr>
      <w:tr w:rsidR="00EF110A" w:rsidRPr="003362AC" w:rsidTr="00BE0E2A">
        <w:trPr>
          <w:gridAfter w:val="1"/>
          <w:wAfter w:w="14" w:type="dxa"/>
          <w:trHeight w:val="26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16 0 01 60270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2 000,00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16 0 01 60270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2 000,00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прочих мероприятий программы "Градостроительная политика на территории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16 0 01 99990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16 0 01 99990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102 300,00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102 300,00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102 300,00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102 300,00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Предоставление прочих видов межбюджетных трансфертов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102 300,00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102 300,00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102 300,00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102 300,00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540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102 300,00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102 300,00  </w:t>
            </w:r>
          </w:p>
        </w:tc>
      </w:tr>
      <w:tr w:rsidR="00EF110A" w:rsidRPr="003362AC" w:rsidTr="00BE0E2A">
        <w:trPr>
          <w:gridAfter w:val="1"/>
          <w:wAfter w:w="14" w:type="dxa"/>
          <w:trHeight w:val="492"/>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 xml:space="preserve">Муниципальная программа Поддорского муниципального района «Обеспечение прав потребителей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25 0 00 00000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1 000,00  </w:t>
            </w:r>
          </w:p>
        </w:tc>
      </w:tr>
      <w:tr w:rsidR="00EF110A" w:rsidRPr="003362AC" w:rsidTr="00BE0E2A">
        <w:trPr>
          <w:gridAfter w:val="1"/>
          <w:wAfter w:w="14" w:type="dxa"/>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25 0 01 00000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прочих мероприятий программы «Обеспечение прав потребителей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25 0 01 99990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25 0 01 99990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Жилищно-коммунальное хозяйство</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00</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5 051 165,24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543 500,00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543 500,00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Жилищное хозяйство</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1 139 517,17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543 500,00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543 500,00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427 817,17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lastRenderedPageBreak/>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12 1 00 00000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427 817,17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Эффективное владение, пользование и распоряжение муниципальным имуществом</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12 1 01 00000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427 817,17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Софинансирование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12 1 01 71730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423 539,00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Субсидии юридическим лицам (кроме некоммерческих организаций), индивидуальным предпринимателям, физическим лицам</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12 1 01 71730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810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423 539,00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Софинансирование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 1 01 S1730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4 278,17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Субсидии юридическим лицам (кроме некоммерческих организаций), индивидуальным предпринимателям, физическим лицам</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 1 01 S1730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810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4 278,17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35 300,00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35 300,00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Предоставление прочих видов межбюджетных трансфертов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35 300,00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35 300,00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540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35 300,00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Другие общегосударственные вопросы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97 0 00 00000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137 000,00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государственных функций, связанных с общегосударственным управлением</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97 1 00 00000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137 000,00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прочих мероприятий непрограммных расходов</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137 000,00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 Уплата налогов, сборов и иных платежей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850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137 000,00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Прочие непрограммные расходы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535 400,00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508 200,00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508 200,00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Реализация прочих мероприятий непрограммных расходов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535 400,00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508 200,00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508 200,00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535 400,00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508 200,00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508 200,00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Коммунальное  хозяйство</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3 911 648,07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85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3 911 648,07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432"/>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Содержание и реконструкция коммунальной инфраструктуры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12 2 00 00000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3 911 648,07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12 2 01 00000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3 911 648,07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795"/>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 xml:space="preserve">Реализация мероприятий муниципальных программ с целью софинансирования расходных обязательств, возникающих при реализации мероприятий муниципальных программ в области  водоснабжения и водоотведения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12 2 01 72370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3 105 748,07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12 2 01 72370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3 105 748,07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1092"/>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lastRenderedPageBreak/>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12 2 01 99990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555 900,00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Субсидии юридическим лицам (кроме некоммерческих организаций), индивидуальным предпринимателям, физическим лицам</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12 2 01 99990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810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555 900,00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975"/>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Расходы на софинансирование мероприятий по субсидии на реализацию мероприятий муниципальных программ с целью софинансирования расходных обязательств, возникающих при реализации мероприятий муниципальных программ в области  водоснабжения и водоотведения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 2 01 S2370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250 000,00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12 2 01 S2370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250 000,00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Охрана окружающей среды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00</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744 700,00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751 600,00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Другие вопросы в области охраны окружающей среды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744 700,00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751 600,00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Реализация прочих мероприятий непрограммных расходов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744 700,00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751 600,00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Реализация прочих мероприятий непрограммных расходов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744 700,00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751 600,00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744 700,00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751 600,00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Образование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69 804 863,12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62 240 900,00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62 415 100,00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Дошкольное образование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17 945 810,72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17 115 200,00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17 115 200,00  </w:t>
            </w:r>
          </w:p>
        </w:tc>
      </w:tr>
      <w:tr w:rsidR="00EF110A" w:rsidRPr="003362AC" w:rsidTr="00BE0E2A">
        <w:trPr>
          <w:gridAfter w:val="1"/>
          <w:wAfter w:w="14" w:type="dxa"/>
          <w:trHeight w:val="5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17 945 810,72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17 115 200,00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17 115 200,00  </w:t>
            </w:r>
          </w:p>
        </w:tc>
      </w:tr>
      <w:tr w:rsidR="00EF110A" w:rsidRPr="003362AC" w:rsidTr="00BE0E2A">
        <w:trPr>
          <w:gridAfter w:val="1"/>
          <w:wAfter w:w="14" w:type="dxa"/>
          <w:trHeight w:val="76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11 646 400,00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11 327 000,00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11 327 000,00  </w:t>
            </w:r>
          </w:p>
        </w:tc>
      </w:tr>
      <w:tr w:rsidR="00EF110A" w:rsidRPr="003362AC" w:rsidTr="00BE0E2A">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Создание условий для получения качественного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01 1 03 00000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11 646 400,00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11 327 000,00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11 327 000,00  </w:t>
            </w:r>
          </w:p>
        </w:tc>
      </w:tr>
      <w:tr w:rsidR="00EF110A" w:rsidRPr="003362AC" w:rsidTr="00BE0E2A">
        <w:trPr>
          <w:gridAfter w:val="1"/>
          <w:wAfter w:w="14"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Организации, реализующие  программы дошкольного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01 1 03 02200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3 949 900,00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3 928 400,00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3 928 400,00  </w:t>
            </w:r>
          </w:p>
        </w:tc>
      </w:tr>
      <w:tr w:rsidR="00EF110A" w:rsidRPr="003362AC" w:rsidTr="00BE0E2A">
        <w:trPr>
          <w:gridAfter w:val="1"/>
          <w:wAfter w:w="14"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01 1 03 02200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3 949 900,00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3 928 400,00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3 928 400,00  </w:t>
            </w:r>
          </w:p>
        </w:tc>
      </w:tr>
      <w:tr w:rsidR="00EF110A" w:rsidRPr="003362AC" w:rsidTr="00BE0E2A">
        <w:trPr>
          <w:gridAfter w:val="1"/>
          <w:wAfter w:w="14" w:type="dxa"/>
          <w:trHeight w:val="17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7 696 500,00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7 398 600,00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7 398 600,00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7 696 500,00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7 398 600,00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7 398 600,00  </w:t>
            </w:r>
          </w:p>
        </w:tc>
      </w:tr>
      <w:tr w:rsidR="00EF110A" w:rsidRPr="003362AC" w:rsidTr="00BE0E2A">
        <w:trPr>
          <w:gridAfter w:val="1"/>
          <w:wAfter w:w="14" w:type="dxa"/>
          <w:trHeight w:val="7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6 299 410,72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5 788 200,00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5 788 200,00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6 299 410,72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5 788 200,00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5 788 200,00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Организации, реализующие  программы дошкольного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01 5 01 02200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323 410,72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94 500,00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94 500,00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01 5 01 02200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323 410,72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94 500,00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94 500,00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Приобретения организациями, реализующие  программы дошкольного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01 5 01 22200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170 000,00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01 5 01 22200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170 000,00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Ремонты организаций, реализующих  программы дошкольного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01 5 01 42200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18 900,00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18 900,00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18 900,00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lastRenderedPageBreak/>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01 5 01 42200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18 900,00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18 900,00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18 900,00  </w:t>
            </w:r>
          </w:p>
        </w:tc>
      </w:tr>
      <w:tr w:rsidR="00EF110A" w:rsidRPr="003362AC" w:rsidTr="00BE0E2A">
        <w:trPr>
          <w:gridAfter w:val="1"/>
          <w:wAfter w:w="14" w:type="dxa"/>
          <w:trHeight w:val="62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234 900,00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234 900,00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234 900,00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234 900,00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234 900,00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234 900,00  </w:t>
            </w:r>
          </w:p>
        </w:tc>
      </w:tr>
      <w:tr w:rsidR="00EF110A" w:rsidRPr="003362AC" w:rsidTr="00BE0E2A">
        <w:trPr>
          <w:gridAfter w:val="1"/>
          <w:wAfter w:w="14" w:type="dxa"/>
          <w:trHeight w:val="912"/>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335 600,00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335 600,00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335 600,00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335 600,00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335 600,00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335 600,00  </w:t>
            </w:r>
          </w:p>
        </w:tc>
      </w:tr>
      <w:tr w:rsidR="00EF110A" w:rsidRPr="003362AC" w:rsidTr="00BE0E2A">
        <w:trPr>
          <w:gridAfter w:val="1"/>
          <w:wAfter w:w="14" w:type="dxa"/>
          <w:trHeight w:val="44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Расходы муниципальных казенных, бюджетных и автономных учреждений по приобретению коммунальных услуг</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4 016 100,00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4 016 100,00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4 016 100,00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4 016 100,00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4 016 100,00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4 016 100,00  </w:t>
            </w:r>
          </w:p>
        </w:tc>
      </w:tr>
      <w:tr w:rsidR="00EF110A" w:rsidRPr="003362AC" w:rsidTr="00BE0E2A">
        <w:trPr>
          <w:gridAfter w:val="1"/>
          <w:wAfter w:w="14" w:type="dxa"/>
          <w:trHeight w:val="14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Обеспечение расходных обязательств, связанных с реализацией Указа Губернатора Новгородской  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01 5 01 72670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97 300,00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01 5 01 72670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97 300,00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Прочие расходы организациями, реализующие  программы дошкольного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01 5 01 92200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15 000,00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01 5 01 92200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15 000,00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105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83 900,00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83 900,00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83 900,00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83 900,00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83 900,00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83 900,00  </w:t>
            </w:r>
          </w:p>
        </w:tc>
      </w:tr>
      <w:tr w:rsidR="00EF110A" w:rsidRPr="003362AC" w:rsidTr="00BE0E2A">
        <w:trPr>
          <w:gridAfter w:val="1"/>
          <w:wAfter w:w="14" w:type="dxa"/>
          <w:trHeight w:val="6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1 004 300,00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1 004 300,00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1 004 300,00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1 004 300,00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1 004 300,00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1 004 300,00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Общее образование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41 157 118,00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34 656 900,00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34 683 100,00  </w:t>
            </w:r>
          </w:p>
        </w:tc>
      </w:tr>
      <w:tr w:rsidR="00EF110A" w:rsidRPr="003362AC" w:rsidTr="00BE0E2A">
        <w:trPr>
          <w:gridAfter w:val="1"/>
          <w:wAfter w:w="14" w:type="dxa"/>
          <w:trHeight w:val="67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41 157 118,00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34 656 900,00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34 683 100,00  </w:t>
            </w:r>
          </w:p>
        </w:tc>
      </w:tr>
      <w:tr w:rsidR="00EF110A" w:rsidRPr="003362AC" w:rsidTr="00BE0E2A">
        <w:trPr>
          <w:gridAfter w:val="1"/>
          <w:wAfter w:w="14" w:type="dxa"/>
          <w:trHeight w:val="79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25 500 300,00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21 573 400,00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21 629 000,00  </w:t>
            </w:r>
          </w:p>
        </w:tc>
      </w:tr>
      <w:tr w:rsidR="00EF110A" w:rsidRPr="003362AC" w:rsidTr="00BE0E2A">
        <w:trPr>
          <w:gridAfter w:val="1"/>
          <w:wAfter w:w="14"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Создание условий для получения качественного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01 1 03 00000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22 065 748,00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20 541 200,00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20 541 200,00  </w:t>
            </w:r>
          </w:p>
        </w:tc>
      </w:tr>
      <w:tr w:rsidR="00EF110A" w:rsidRPr="003362AC" w:rsidTr="00BE0E2A">
        <w:trPr>
          <w:gridAfter w:val="1"/>
          <w:wAfter w:w="14" w:type="dxa"/>
          <w:trHeight w:val="555"/>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01 1 03 02210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3 413 148,00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3 268 400,00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3 268 400,00  </w:t>
            </w:r>
          </w:p>
        </w:tc>
      </w:tr>
      <w:tr w:rsidR="00EF110A" w:rsidRPr="003362AC" w:rsidTr="00BE0E2A">
        <w:trPr>
          <w:gridAfter w:val="1"/>
          <w:wAfter w:w="14"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01 1 03 02210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3 413 148,00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3 268 400,00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3 268 400,00  </w:t>
            </w:r>
          </w:p>
        </w:tc>
      </w:tr>
      <w:tr w:rsidR="00EF110A" w:rsidRPr="003362AC" w:rsidTr="00BE0E2A">
        <w:trPr>
          <w:gridAfter w:val="1"/>
          <w:wAfter w:w="14" w:type="dxa"/>
          <w:trHeight w:val="31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16 532 900,00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15 419 800,00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15 419 800,00  </w:t>
            </w:r>
          </w:p>
        </w:tc>
      </w:tr>
      <w:tr w:rsidR="00EF110A" w:rsidRPr="003362AC" w:rsidTr="00BE0E2A">
        <w:trPr>
          <w:gridAfter w:val="1"/>
          <w:wAfter w:w="14"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16 532 900,00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15 419 800,00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15 419 800,00  </w:t>
            </w:r>
          </w:p>
        </w:tc>
      </w:tr>
      <w:tr w:rsidR="00EF110A" w:rsidRPr="003362AC" w:rsidTr="00BE0E2A">
        <w:trPr>
          <w:gridAfter w:val="1"/>
          <w:wAfter w:w="14" w:type="dxa"/>
          <w:trHeight w:val="84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lastRenderedPageBreak/>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01 1 03 70500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119 000,00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99 700,00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99 700,00  </w:t>
            </w:r>
          </w:p>
        </w:tc>
      </w:tr>
      <w:tr w:rsidR="00EF110A" w:rsidRPr="003362AC" w:rsidTr="00BE0E2A">
        <w:trPr>
          <w:gridAfter w:val="1"/>
          <w:wAfter w:w="14"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01 1 03 70500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119 000,00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99 700,00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99 700,00  </w:t>
            </w:r>
          </w:p>
        </w:tc>
      </w:tr>
      <w:tr w:rsidR="00EF110A" w:rsidRPr="003362AC" w:rsidTr="00BE0E2A">
        <w:trPr>
          <w:gridAfter w:val="1"/>
          <w:wAfter w:w="14" w:type="dxa"/>
          <w:trHeight w:val="84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01 1 03 70570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47 300,00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47 300,00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47 300,00  </w:t>
            </w:r>
          </w:p>
        </w:tc>
      </w:tr>
      <w:tr w:rsidR="00EF110A" w:rsidRPr="003362AC" w:rsidTr="00BE0E2A">
        <w:trPr>
          <w:gridAfter w:val="1"/>
          <w:wAfter w:w="14"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01 1 03 70570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47 300,00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47 300,00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47 300,00  </w:t>
            </w:r>
          </w:p>
        </w:tc>
      </w:tr>
      <w:tr w:rsidR="00EF110A" w:rsidRPr="003362AC" w:rsidTr="00BE0E2A">
        <w:trPr>
          <w:gridAfter w:val="1"/>
          <w:wAfter w:w="14"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01 1 03 70630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217 600,00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217 600,00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217 600,00  </w:t>
            </w:r>
          </w:p>
        </w:tc>
      </w:tr>
      <w:tr w:rsidR="00EF110A" w:rsidRPr="003362AC" w:rsidTr="00BE0E2A">
        <w:trPr>
          <w:gridAfter w:val="1"/>
          <w:wAfter w:w="14"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01 1 03 70630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217 600,00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217 600,00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217 600,00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01 1 03 72080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3 700,00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3 700,00  </w:t>
            </w:r>
          </w:p>
        </w:tc>
      </w:tr>
      <w:tr w:rsidR="00EF110A" w:rsidRPr="003362AC" w:rsidTr="00BE0E2A">
        <w:trPr>
          <w:gridAfter w:val="1"/>
          <w:wAfter w:w="14"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01 1 03 72080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3 700,00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3 700,00  </w:t>
            </w:r>
          </w:p>
        </w:tc>
      </w:tr>
      <w:tr w:rsidR="00EF110A" w:rsidRPr="003362AC" w:rsidTr="00BE0E2A">
        <w:trPr>
          <w:gridAfter w:val="1"/>
          <w:wAfter w:w="14"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03 R3031</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1 731 700,00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1 484 300,00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1 484 300,00  </w:t>
            </w:r>
          </w:p>
        </w:tc>
      </w:tr>
      <w:tr w:rsidR="00EF110A" w:rsidRPr="003362AC" w:rsidTr="00BE0E2A">
        <w:trPr>
          <w:gridAfter w:val="1"/>
          <w:wAfter w:w="14"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03 R3031</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1 731 700,00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1 484 300,00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1 484 300,00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03 S2080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400,00  </w:t>
            </w:r>
          </w:p>
        </w:tc>
      </w:tr>
      <w:tr w:rsidR="00EF110A" w:rsidRPr="003362AC" w:rsidTr="00BE0E2A">
        <w:trPr>
          <w:gridAfter w:val="1"/>
          <w:wAfter w:w="14"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03 S2080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400,00  </w:t>
            </w:r>
          </w:p>
        </w:tc>
      </w:tr>
      <w:tr w:rsidR="00EF110A" w:rsidRPr="003362AC" w:rsidTr="00BE0E2A">
        <w:trPr>
          <w:gridAfter w:val="1"/>
          <w:wAfter w:w="14" w:type="dxa"/>
          <w:trHeight w:val="3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Федеральный проект «Современная школа»</w:t>
            </w:r>
          </w:p>
        </w:tc>
        <w:tc>
          <w:tcPr>
            <w:tcW w:w="4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01 1 Е1 00000</w:t>
            </w:r>
          </w:p>
        </w:tc>
        <w:tc>
          <w:tcPr>
            <w:tcW w:w="5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3 098 552,00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736 200,00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736 200,00  </w:t>
            </w:r>
          </w:p>
        </w:tc>
      </w:tr>
      <w:tr w:rsidR="00EF110A" w:rsidRPr="003362AC" w:rsidTr="00BE0E2A">
        <w:trPr>
          <w:gridAfter w:val="1"/>
          <w:wAfter w:w="14" w:type="dxa"/>
          <w:trHeight w:val="84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4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01 1 Е1 00000</w:t>
            </w:r>
          </w:p>
        </w:tc>
        <w:tc>
          <w:tcPr>
            <w:tcW w:w="5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3 098 552,00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736 200,00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736 200,00  </w:t>
            </w:r>
          </w:p>
        </w:tc>
      </w:tr>
      <w:tr w:rsidR="00EF110A" w:rsidRPr="003362AC" w:rsidTr="00BE0E2A">
        <w:trPr>
          <w:gridAfter w:val="1"/>
          <w:wAfter w:w="14" w:type="dxa"/>
          <w:trHeight w:val="43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01 1 Е1 42210</w:t>
            </w:r>
          </w:p>
        </w:tc>
        <w:tc>
          <w:tcPr>
            <w:tcW w:w="5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1 364 352,00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01 1 Е1 42210</w:t>
            </w:r>
          </w:p>
        </w:tc>
        <w:tc>
          <w:tcPr>
            <w:tcW w:w="5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1 364 352,00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49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01 1 Е1 70020</w:t>
            </w:r>
          </w:p>
        </w:tc>
        <w:tc>
          <w:tcPr>
            <w:tcW w:w="5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536 200,00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536 200,00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536 200,00  </w:t>
            </w:r>
          </w:p>
        </w:tc>
      </w:tr>
      <w:tr w:rsidR="00EF110A" w:rsidRPr="003362AC" w:rsidTr="00BE0E2A">
        <w:trPr>
          <w:gridAfter w:val="1"/>
          <w:wAfter w:w="14" w:type="dxa"/>
          <w:trHeight w:val="3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01 1 Е1 70020</w:t>
            </w:r>
          </w:p>
        </w:tc>
        <w:tc>
          <w:tcPr>
            <w:tcW w:w="5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536 200,00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536 200,00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536 200,00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4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01 1 Е1 71370</w:t>
            </w:r>
          </w:p>
        </w:tc>
        <w:tc>
          <w:tcPr>
            <w:tcW w:w="5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100 000,00  </w:t>
            </w:r>
          </w:p>
        </w:tc>
      </w:tr>
      <w:tr w:rsidR="00EF110A" w:rsidRPr="003362AC" w:rsidTr="00BE0E2A">
        <w:trPr>
          <w:gridAfter w:val="1"/>
          <w:wAfter w:w="14" w:type="dxa"/>
          <w:trHeight w:val="3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01 1 Е1 71370</w:t>
            </w:r>
          </w:p>
        </w:tc>
        <w:tc>
          <w:tcPr>
            <w:tcW w:w="5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100 000,00  </w:t>
            </w:r>
          </w:p>
        </w:tc>
      </w:tr>
      <w:tr w:rsidR="00EF110A" w:rsidRPr="003362AC" w:rsidTr="00BE0E2A">
        <w:trPr>
          <w:gridAfter w:val="1"/>
          <w:wAfter w:w="14"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4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01 1 Е1 72330</w:t>
            </w:r>
          </w:p>
        </w:tc>
        <w:tc>
          <w:tcPr>
            <w:tcW w:w="5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1 098 000,00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100 000,00  </w:t>
            </w:r>
          </w:p>
        </w:tc>
      </w:tr>
      <w:tr w:rsidR="00EF110A" w:rsidRPr="003362AC" w:rsidTr="00BE0E2A">
        <w:trPr>
          <w:gridAfter w:val="1"/>
          <w:wAfter w:w="14" w:type="dxa"/>
          <w:trHeight w:val="3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01 1 Е1 72330</w:t>
            </w:r>
          </w:p>
        </w:tc>
        <w:tc>
          <w:tcPr>
            <w:tcW w:w="5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1 098 000,00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100 000,00  </w:t>
            </w:r>
          </w:p>
        </w:tc>
      </w:tr>
      <w:tr w:rsidR="00EF110A" w:rsidRPr="003362AC" w:rsidTr="00BE0E2A">
        <w:trPr>
          <w:gridAfter w:val="1"/>
          <w:wAfter w:w="14" w:type="dxa"/>
          <w:trHeight w:val="3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Федеральный проект «Цифровая образовательная среда»</w:t>
            </w:r>
          </w:p>
        </w:tc>
        <w:tc>
          <w:tcPr>
            <w:tcW w:w="4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01 1 Е4 00000</w:t>
            </w:r>
          </w:p>
        </w:tc>
        <w:tc>
          <w:tcPr>
            <w:tcW w:w="5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30 000,00  </w:t>
            </w:r>
          </w:p>
        </w:tc>
      </w:tr>
      <w:tr w:rsidR="00EF110A" w:rsidRPr="003362AC" w:rsidTr="00BE0E2A">
        <w:trPr>
          <w:gridAfter w:val="1"/>
          <w:wAfter w:w="14"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4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01 1 Е4 00000</w:t>
            </w:r>
          </w:p>
        </w:tc>
        <w:tc>
          <w:tcPr>
            <w:tcW w:w="5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30 000,00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01 1 Е4 71380</w:t>
            </w:r>
          </w:p>
        </w:tc>
        <w:tc>
          <w:tcPr>
            <w:tcW w:w="5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30 000,00  </w:t>
            </w:r>
          </w:p>
        </w:tc>
      </w:tr>
      <w:tr w:rsidR="00EF110A" w:rsidRPr="003362AC" w:rsidTr="00BE0E2A">
        <w:trPr>
          <w:gridAfter w:val="1"/>
          <w:wAfter w:w="14" w:type="dxa"/>
          <w:trHeight w:val="3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01 1 Е4 71380</w:t>
            </w:r>
          </w:p>
        </w:tc>
        <w:tc>
          <w:tcPr>
            <w:tcW w:w="5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30 000,00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Федеральный проект «Патриотическое воспитание граждан Российской Федерации»</w:t>
            </w:r>
          </w:p>
        </w:tc>
        <w:tc>
          <w:tcPr>
            <w:tcW w:w="4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01 1 ЕВ 00000</w:t>
            </w:r>
          </w:p>
        </w:tc>
        <w:tc>
          <w:tcPr>
            <w:tcW w:w="5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266 000,00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266 000,00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321 600,00  </w:t>
            </w:r>
          </w:p>
        </w:tc>
      </w:tr>
      <w:tr w:rsidR="00EF110A" w:rsidRPr="003362AC" w:rsidTr="00BE0E2A">
        <w:trPr>
          <w:gridAfter w:val="1"/>
          <w:wAfter w:w="14"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lastRenderedPageBreak/>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4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01 1 ЕВ 00000</w:t>
            </w:r>
          </w:p>
        </w:tc>
        <w:tc>
          <w:tcPr>
            <w:tcW w:w="5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266 000,00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266 000,00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321 600,00  </w:t>
            </w:r>
          </w:p>
        </w:tc>
      </w:tr>
      <w:tr w:rsidR="00EF110A" w:rsidRPr="003362AC" w:rsidTr="00BE0E2A">
        <w:trPr>
          <w:gridAfter w:val="1"/>
          <w:wAfter w:w="14"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4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01 1 ЕВ 51791</w:t>
            </w:r>
          </w:p>
        </w:tc>
        <w:tc>
          <w:tcPr>
            <w:tcW w:w="500" w:type="dxa"/>
            <w:tcBorders>
              <w:top w:val="nil"/>
              <w:left w:val="nil"/>
              <w:bottom w:val="single" w:sz="4" w:space="0" w:color="auto"/>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266 000,00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266 000,00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321 600,00  </w:t>
            </w:r>
          </w:p>
        </w:tc>
      </w:tr>
      <w:tr w:rsidR="00EF110A" w:rsidRPr="003362AC" w:rsidTr="00BE0E2A">
        <w:trPr>
          <w:gridAfter w:val="1"/>
          <w:wAfter w:w="14" w:type="dxa"/>
          <w:trHeight w:val="210"/>
        </w:trPr>
        <w:tc>
          <w:tcPr>
            <w:tcW w:w="3261" w:type="dxa"/>
            <w:vMerge w:val="restart"/>
            <w:tcBorders>
              <w:top w:val="nil"/>
              <w:left w:val="single" w:sz="4" w:space="0" w:color="auto"/>
              <w:bottom w:val="single" w:sz="4" w:space="0" w:color="000000"/>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vMerge w:val="restart"/>
            <w:tcBorders>
              <w:top w:val="nil"/>
              <w:left w:val="single" w:sz="4" w:space="0" w:color="auto"/>
              <w:bottom w:val="single" w:sz="4" w:space="0" w:color="000000"/>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07</w:t>
            </w:r>
          </w:p>
        </w:tc>
        <w:tc>
          <w:tcPr>
            <w:tcW w:w="388" w:type="dxa"/>
            <w:vMerge w:val="restart"/>
            <w:tcBorders>
              <w:top w:val="nil"/>
              <w:left w:val="single" w:sz="4" w:space="0" w:color="auto"/>
              <w:bottom w:val="single" w:sz="4" w:space="0" w:color="000000"/>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02</w:t>
            </w:r>
          </w:p>
        </w:tc>
        <w:tc>
          <w:tcPr>
            <w:tcW w:w="1184" w:type="dxa"/>
            <w:vMerge w:val="restart"/>
            <w:tcBorders>
              <w:top w:val="nil"/>
              <w:left w:val="single" w:sz="4" w:space="0" w:color="auto"/>
              <w:bottom w:val="single" w:sz="4" w:space="0" w:color="000000"/>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01 1 ЕВ 51791</w:t>
            </w:r>
          </w:p>
        </w:tc>
        <w:tc>
          <w:tcPr>
            <w:tcW w:w="500" w:type="dxa"/>
            <w:vMerge w:val="restart"/>
            <w:tcBorders>
              <w:top w:val="nil"/>
              <w:left w:val="single" w:sz="4" w:space="0" w:color="auto"/>
              <w:bottom w:val="single" w:sz="4" w:space="0" w:color="000000"/>
              <w:right w:val="single" w:sz="4" w:space="0" w:color="auto"/>
            </w:tcBorders>
            <w:shd w:val="clear" w:color="auto" w:fill="auto"/>
            <w:hideMark/>
          </w:tcPr>
          <w:p w:rsidR="00EF110A" w:rsidRPr="003362AC" w:rsidRDefault="00EF110A" w:rsidP="00BE0E2A">
            <w:pPr>
              <w:jc w:val="center"/>
              <w:rPr>
                <w:sz w:val="14"/>
                <w:szCs w:val="14"/>
              </w:rPr>
            </w:pPr>
            <w:r w:rsidRPr="003362AC">
              <w:rPr>
                <w:sz w:val="14"/>
                <w:szCs w:val="14"/>
              </w:rPr>
              <w:t>620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xml:space="preserve">266 000,00  </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xml:space="preserve">266 000,00  </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xml:space="preserve">321 600,00  </w:t>
            </w:r>
          </w:p>
        </w:tc>
      </w:tr>
      <w:tr w:rsidR="00EF110A" w:rsidRPr="003362AC" w:rsidTr="00BE0E2A">
        <w:trPr>
          <w:gridAfter w:val="1"/>
          <w:wAfter w:w="14" w:type="dxa"/>
          <w:trHeight w:val="203"/>
        </w:trPr>
        <w:tc>
          <w:tcPr>
            <w:tcW w:w="3261"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184"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r>
      <w:tr w:rsidR="00EF110A" w:rsidRPr="003362AC" w:rsidTr="00BE0E2A">
        <w:trPr>
          <w:gridAfter w:val="1"/>
          <w:wAfter w:w="14" w:type="dxa"/>
          <w:trHeight w:val="87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15 656 818,00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13 083 500,00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13 054 100,00  </w:t>
            </w:r>
          </w:p>
        </w:tc>
      </w:tr>
      <w:tr w:rsidR="00EF110A" w:rsidRPr="003362AC" w:rsidTr="00BE0E2A">
        <w:trPr>
          <w:gridAfter w:val="1"/>
          <w:wAfter w:w="14" w:type="dxa"/>
          <w:trHeight w:val="49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15 656 818,00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13 083 500,00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13 054 100,00  </w:t>
            </w:r>
          </w:p>
        </w:tc>
      </w:tr>
      <w:tr w:rsidR="00EF110A" w:rsidRPr="003362AC" w:rsidTr="00BE0E2A">
        <w:trPr>
          <w:gridAfter w:val="1"/>
          <w:wAfter w:w="14" w:type="dxa"/>
          <w:trHeight w:val="49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01 5 01 02210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166 400,00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148 400,00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148 400,00  </w:t>
            </w:r>
          </w:p>
        </w:tc>
      </w:tr>
      <w:tr w:rsidR="00EF110A" w:rsidRPr="003362AC" w:rsidTr="00BE0E2A">
        <w:trPr>
          <w:gridAfter w:val="1"/>
          <w:wAfter w:w="14" w:type="dxa"/>
          <w:trHeight w:val="31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01 5 01 02210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166 400,00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148 400,00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148 400,00  </w:t>
            </w:r>
          </w:p>
        </w:tc>
      </w:tr>
      <w:tr w:rsidR="00EF110A" w:rsidRPr="003362AC" w:rsidTr="00BE0E2A">
        <w:trPr>
          <w:gridAfter w:val="1"/>
          <w:wAfter w:w="14" w:type="dxa"/>
          <w:trHeight w:val="31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01 5 01 22210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135 000,00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31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01 5 01 22210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135 000,00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40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01 5 01 42210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167 100,00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167 100,00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167 100,00  </w:t>
            </w:r>
          </w:p>
        </w:tc>
      </w:tr>
      <w:tr w:rsidR="00EF110A" w:rsidRPr="003362AC" w:rsidTr="00BE0E2A">
        <w:trPr>
          <w:gridAfter w:val="1"/>
          <w:wAfter w:w="14" w:type="dxa"/>
          <w:trHeight w:val="40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01 5 01 42210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167 100,00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167 100,00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167 100,00  </w:t>
            </w:r>
          </w:p>
        </w:tc>
      </w:tr>
      <w:tr w:rsidR="00EF110A" w:rsidRPr="003362AC" w:rsidTr="00BE0E2A">
        <w:trPr>
          <w:gridAfter w:val="1"/>
          <w:wAfter w:w="14" w:type="dxa"/>
          <w:trHeight w:val="40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352 300,00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352 300,00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352 300,00  </w:t>
            </w:r>
          </w:p>
        </w:tc>
      </w:tr>
      <w:tr w:rsidR="00EF110A" w:rsidRPr="003362AC" w:rsidTr="00BE0E2A">
        <w:trPr>
          <w:gridAfter w:val="1"/>
          <w:wAfter w:w="14" w:type="dxa"/>
          <w:trHeight w:val="40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352 300,00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352 300,00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352 300,00  </w:t>
            </w:r>
          </w:p>
        </w:tc>
      </w:tr>
      <w:tr w:rsidR="00EF110A" w:rsidRPr="003362AC" w:rsidTr="00BE0E2A">
        <w:trPr>
          <w:gridAfter w:val="1"/>
          <w:wAfter w:w="14" w:type="dxa"/>
          <w:trHeight w:val="40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01 5 01 71640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96 600,00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36 600,00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36 600,00  </w:t>
            </w:r>
          </w:p>
        </w:tc>
      </w:tr>
      <w:tr w:rsidR="00EF110A" w:rsidRPr="003362AC" w:rsidTr="00BE0E2A">
        <w:trPr>
          <w:gridAfter w:val="1"/>
          <w:wAfter w:w="14" w:type="dxa"/>
          <w:trHeight w:val="40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01 5 01 71640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96 600,00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36 600,00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36 600,00  </w:t>
            </w:r>
          </w:p>
        </w:tc>
      </w:tr>
      <w:tr w:rsidR="00EF110A" w:rsidRPr="003362AC" w:rsidTr="00BE0E2A">
        <w:trPr>
          <w:gridAfter w:val="1"/>
          <w:wAfter w:w="14" w:type="dxa"/>
          <w:trHeight w:val="11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511 300,00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511 300,00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511 300,00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511 300,00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511 300,00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511 300,00  </w:t>
            </w:r>
          </w:p>
        </w:tc>
      </w:tr>
      <w:tr w:rsidR="00EF110A" w:rsidRPr="003362AC" w:rsidTr="00BE0E2A">
        <w:trPr>
          <w:gridAfter w:val="1"/>
          <w:wAfter w:w="14" w:type="dxa"/>
          <w:trHeight w:val="43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Расходы муниципальных казенных, бюджетных и автономных учреждений по приобретению коммунальных услуг</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4 346 700,00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4 346 700,00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4 346 700,00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4 346 700,00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4 346 700,00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4 346 700,00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Организация бесплатной перевозки обучающихся общеобразовательных организаций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01 5 01 72380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4 887 200,00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4 887 200,00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4 887 200,00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01 5 01 72380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4 887 200,00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4 887 200,00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4 887 200,00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местных инициатив в рамках приоритетного регионального проекта "Наш выбор"</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01 5 01 77050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1 500 000,00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01 5 01 77050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1 500 000,00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01 5 01 92210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18 018,00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01 5 01 92210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18 018,00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L3041</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1 250 400,00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1 216 100,00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1 186 700,00  </w:t>
            </w:r>
          </w:p>
        </w:tc>
      </w:tr>
      <w:tr w:rsidR="00EF110A" w:rsidRPr="003362AC" w:rsidTr="00BE0E2A">
        <w:trPr>
          <w:gridAfter w:val="1"/>
          <w:wAfter w:w="14" w:type="dxa"/>
          <w:trHeight w:val="420"/>
        </w:trPr>
        <w:tc>
          <w:tcPr>
            <w:tcW w:w="3261" w:type="dxa"/>
            <w:vMerge w:val="restart"/>
            <w:tcBorders>
              <w:top w:val="nil"/>
              <w:left w:val="single" w:sz="4" w:space="0" w:color="auto"/>
              <w:bottom w:val="single" w:sz="4" w:space="0" w:color="000000"/>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lastRenderedPageBreak/>
              <w:t xml:space="preserve">Субсидии автономным учреждениям </w:t>
            </w:r>
          </w:p>
        </w:tc>
        <w:tc>
          <w:tcPr>
            <w:tcW w:w="4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L3041</w:t>
            </w:r>
          </w:p>
        </w:tc>
        <w:tc>
          <w:tcPr>
            <w:tcW w:w="5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xml:space="preserve">1 250 400,00  </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xml:space="preserve">1 216 100,00  </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xml:space="preserve">1 186 700,00  </w:t>
            </w:r>
          </w:p>
        </w:tc>
      </w:tr>
      <w:tr w:rsidR="00EF110A" w:rsidRPr="003362AC" w:rsidTr="00BE0E2A">
        <w:trPr>
          <w:gridAfter w:val="1"/>
          <w:wAfter w:w="14" w:type="dxa"/>
          <w:trHeight w:val="255"/>
        </w:trPr>
        <w:tc>
          <w:tcPr>
            <w:tcW w:w="3261"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184"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r>
      <w:tr w:rsidR="00EF110A" w:rsidRPr="003362AC" w:rsidTr="00BE0E2A">
        <w:trPr>
          <w:gridAfter w:val="1"/>
          <w:wAfter w:w="14" w:type="dxa"/>
          <w:trHeight w:val="255"/>
        </w:trPr>
        <w:tc>
          <w:tcPr>
            <w:tcW w:w="3261"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184"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r>
      <w:tr w:rsidR="00EF110A" w:rsidRPr="003362AC" w:rsidTr="00BE0E2A">
        <w:trPr>
          <w:gridAfter w:val="1"/>
          <w:wAfter w:w="14" w:type="dxa"/>
          <w:trHeight w:val="10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127 800,00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127 800,00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127 800,00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127 800,00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127 800,00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127 800,00  </w:t>
            </w:r>
          </w:p>
        </w:tc>
      </w:tr>
      <w:tr w:rsidR="00EF110A" w:rsidRPr="003362AC" w:rsidTr="00BE0E2A">
        <w:trPr>
          <w:gridAfter w:val="1"/>
          <w:wAfter w:w="14" w:type="dxa"/>
          <w:trHeight w:val="61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1 086 400,00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1 086 400,00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1 086 400,00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1 086 400,00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1 086 400,00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1 086 400,00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Расходы на софинансирование мероприятий по организации бесплатной перевозки обучающихся общеобразовательных организаций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S2380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203 600,00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203 600,00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203 600,00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S2380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203 600,00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203 600,00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203 600,00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Расходы на софинансирование мероприятий реализации местных инициатив в рамках приоритетного регионального проекта "Наш выбор"</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S7050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808 000,00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S7050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808 000,00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8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F110A" w:rsidRPr="003362AC" w:rsidRDefault="00EF110A" w:rsidP="00BE0E2A">
            <w:pPr>
              <w:rPr>
                <w:sz w:val="14"/>
                <w:szCs w:val="14"/>
              </w:rPr>
            </w:pPr>
            <w:r w:rsidRPr="003362AC">
              <w:rPr>
                <w:sz w:val="14"/>
                <w:szCs w:val="14"/>
              </w:rPr>
              <w:t>Дополнительное образование детей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5 361 839,40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5 198 800,00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5 198 800,00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813 700,00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813 700,00  </w:t>
            </w:r>
          </w:p>
        </w:tc>
      </w:tr>
      <w:tr w:rsidR="00EF110A" w:rsidRPr="003362AC" w:rsidTr="00BE0E2A">
        <w:trPr>
          <w:gridAfter w:val="1"/>
          <w:wAfter w:w="14"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01 2 00 00000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813 700,00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813 700,00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01 2 01 00000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813 700,00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813 700,00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программ дополнительного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01 2 01 06230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813 700,00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813 700,00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01 2 01 06230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813 700,00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813 700,00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Развитие культуры на территории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4 548 139,40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4 385 100,00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4 385 100,00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76 936,00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02 1 03 00000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76 936,00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Ремонты организациями, реализующие программы дополнительного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02 1 03 42230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76 936,00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02 1 03 42230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76 936,00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02 3 00 00000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4 471 203,40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4 385 100,00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4 385 100,00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4 471 203,40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4 385 100,00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4 385 100,00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Организации, реализующие программы дополнительного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02 3 02 02230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4 207 903,40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4 121 800,00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4 121 800,00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02 3 02 02230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4 207 903,40  </w:t>
            </w:r>
          </w:p>
        </w:tc>
        <w:tc>
          <w:tcPr>
            <w:tcW w:w="1260" w:type="dxa"/>
            <w:tcBorders>
              <w:top w:val="nil"/>
              <w:left w:val="single" w:sz="4" w:space="0" w:color="auto"/>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4 121 800,00  </w:t>
            </w:r>
          </w:p>
        </w:tc>
        <w:tc>
          <w:tcPr>
            <w:tcW w:w="1300" w:type="dxa"/>
            <w:tcBorders>
              <w:top w:val="nil"/>
              <w:left w:val="single" w:sz="4" w:space="0" w:color="auto"/>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4 121 800,00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Расходы муниципальных казенных, бюджетных и автономных учреждений по приобретению коммунальных услуг</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210 600,00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210 600,00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210 600,00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210 600,00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210 600,00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210 600,00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52 700,00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52 700,00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52 700,00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52 700,00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52 700,00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52 700,00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Молодежная политика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294 000,00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294 000,00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259 000,00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lastRenderedPageBreak/>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104 000,00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104 000,00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01 4 00 00000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104 000,00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104 000,00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Формирование целостной системы выявления, продвижения и поддержки одарённых детей, инициативной и талантливой молодёжи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01 4 01 00000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104 000,00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104 000,00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Учреждения по финансово-экономическому и информационно- методическому сопровождению</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01 4 01 02350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104 000,00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104 000,00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01 4 01 02350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104 000,00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104 000,00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152 000,00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152 000,00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152 000,00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152 000,00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152 000,00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152 000,00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02 1 01 00000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152 000,00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152 000,00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152 000,00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Осуществление отдельных государственных полномочий в области увековечения памяти погибших при защите Отечества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02 1 01 70660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152 000,00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152 000,00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152 000,00  </w:t>
            </w:r>
          </w:p>
        </w:tc>
      </w:tr>
      <w:tr w:rsidR="00EF110A" w:rsidRPr="003362AC" w:rsidTr="00BE0E2A">
        <w:trPr>
          <w:gridAfter w:val="1"/>
          <w:wAfter w:w="14" w:type="dxa"/>
          <w:trHeight w:val="2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02 1 01 70660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152 000,00  </w:t>
            </w:r>
          </w:p>
        </w:tc>
        <w:tc>
          <w:tcPr>
            <w:tcW w:w="1260" w:type="dxa"/>
            <w:tcBorders>
              <w:top w:val="nil"/>
              <w:left w:val="single" w:sz="4" w:space="0" w:color="auto"/>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152 000,00  </w:t>
            </w:r>
          </w:p>
        </w:tc>
        <w:tc>
          <w:tcPr>
            <w:tcW w:w="1300" w:type="dxa"/>
            <w:tcBorders>
              <w:top w:val="nil"/>
              <w:left w:val="single" w:sz="4" w:space="0" w:color="auto"/>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152 000,00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муниципальная программа Поддорского района «Комплексные меры противодействия наркомании и зависимости от других </w:t>
            </w:r>
            <w:proofErr w:type="spellStart"/>
            <w:r w:rsidRPr="003362AC">
              <w:rPr>
                <w:sz w:val="14"/>
                <w:szCs w:val="14"/>
              </w:rPr>
              <w:t>психоактивных</w:t>
            </w:r>
            <w:proofErr w:type="spellEnd"/>
            <w:r w:rsidRPr="003362AC">
              <w:rPr>
                <w:sz w:val="14"/>
                <w:szCs w:val="14"/>
              </w:rPr>
              <w:t xml:space="preserve"> веществ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3 000,00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3 000,00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3 000,00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Совершенствование системы мер по сокращению предложения и спроса на наркотики и другие ПАВ</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05 0 03 00000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3 000,00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Учреждения культуры и мероприятия в сфере культуры и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05 0 03 02400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3 000,00  </w:t>
            </w:r>
          </w:p>
        </w:tc>
      </w:tr>
      <w:tr w:rsidR="00EF110A" w:rsidRPr="003362AC" w:rsidTr="00BE0E2A">
        <w:trPr>
          <w:gridAfter w:val="1"/>
          <w:wAfter w:w="14" w:type="dxa"/>
          <w:trHeight w:val="2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05 0 03 02400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3 000,00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Муниципальная программа Поддорского муниципального района «Развитие молодёжной политики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84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24 2 00 00000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18 650,00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18 650,00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Поддержка молодой семьи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24 2 02 00000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84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24 2 02 99990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24 2 02 99990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Содействие в организации летнего отдыха, здорового образа жизни, молодёжного туризма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24 2 03 00000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24 2 03 99990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24 2 03 99990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24 2 05 00000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15 650,00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15 650,00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24 2 05 99990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15 650,00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15 650,00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24 2 05 99990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15 650,00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15 650,00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84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24 3 00 00000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4 250,00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4 250,00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lastRenderedPageBreak/>
              <w:t>Организация работы с молодежью и молодыми родителями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24 3 02 00000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24 3 02 99990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24 3 02 99990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Проведение оздоровительных, культурно-массовых мероприятий с привлечением молодежи, оказавшейся в трудной жизненной ситуации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24 3 05 00000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3 750,00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3 750,00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24 3 05 99990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3 750,00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3 750,00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24 3 05 99990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3 750,00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3 750,00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84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24 4 00 00000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7 100,00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24 4 02 00000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7 100,00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24 4 02 99990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7 100,00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24 4 02 99990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7 100,00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6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26 0 00 00000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50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26 0 02 00000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Учреждения по финансово-экономическому и информационно- методическому сопровождению</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26 0 02 02350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26 0 02 02350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Другие вопросы в области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5 046 095,00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4 976 000,00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5 159 000,00  </w:t>
            </w:r>
          </w:p>
        </w:tc>
      </w:tr>
      <w:tr w:rsidR="00EF110A" w:rsidRPr="003362AC" w:rsidTr="00BE0E2A">
        <w:trPr>
          <w:gridAfter w:val="1"/>
          <w:wAfter w:w="14" w:type="dxa"/>
          <w:trHeight w:val="5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4 632 300,00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4 603 400,00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4 803 400,00  </w:t>
            </w:r>
          </w:p>
        </w:tc>
      </w:tr>
      <w:tr w:rsidR="00EF110A" w:rsidRPr="003362AC" w:rsidTr="00BE0E2A">
        <w:trPr>
          <w:gridAfter w:val="1"/>
          <w:wAfter w:w="14" w:type="dxa"/>
          <w:trHeight w:val="5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544 000,00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444 000,00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644 000,00  </w:t>
            </w:r>
          </w:p>
        </w:tc>
      </w:tr>
      <w:tr w:rsidR="00EF110A" w:rsidRPr="003362AC" w:rsidTr="00BE0E2A">
        <w:trPr>
          <w:gridAfter w:val="1"/>
          <w:wAfter w:w="14" w:type="dxa"/>
          <w:trHeight w:val="5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Кадровое обеспечение муниципальной системы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01 1 04 00000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544 000,00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444 000,00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644 000,00  </w:t>
            </w:r>
          </w:p>
        </w:tc>
      </w:tr>
      <w:tr w:rsidR="00EF110A" w:rsidRPr="003362AC" w:rsidTr="00BE0E2A">
        <w:trPr>
          <w:gridAfter w:val="1"/>
          <w:wAfter w:w="14" w:type="dxa"/>
          <w:trHeight w:val="5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01 1 04 75320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192 000,00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192 000,00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192 000,00  </w:t>
            </w:r>
          </w:p>
        </w:tc>
      </w:tr>
      <w:tr w:rsidR="00EF110A" w:rsidRPr="003362AC" w:rsidTr="00BE0E2A">
        <w:trPr>
          <w:gridAfter w:val="1"/>
          <w:wAfter w:w="14" w:type="dxa"/>
          <w:trHeight w:val="5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01 1 04 75320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192 000,00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192 000,00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192 000,00  </w:t>
            </w:r>
          </w:p>
        </w:tc>
      </w:tr>
      <w:tr w:rsidR="00EF110A" w:rsidRPr="003362AC" w:rsidTr="00BE0E2A">
        <w:trPr>
          <w:gridAfter w:val="1"/>
          <w:wAfter w:w="14" w:type="dxa"/>
          <w:trHeight w:val="5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01 1 04 92210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352 000,00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252 000,00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452 000,00  </w:t>
            </w:r>
          </w:p>
        </w:tc>
      </w:tr>
      <w:tr w:rsidR="00EF110A" w:rsidRPr="003362AC" w:rsidTr="00BE0E2A">
        <w:trPr>
          <w:gridAfter w:val="1"/>
          <w:wAfter w:w="14" w:type="dxa"/>
          <w:trHeight w:val="5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01 1 04 92210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352 000,00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252 000,00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452 000,00  </w:t>
            </w:r>
          </w:p>
        </w:tc>
      </w:tr>
      <w:tr w:rsidR="00EF110A" w:rsidRPr="003362AC" w:rsidTr="00BE0E2A">
        <w:trPr>
          <w:gridAfter w:val="1"/>
          <w:wAfter w:w="14" w:type="dxa"/>
          <w:trHeight w:val="92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4 088 300,00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4 159 400,00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4 159 400,00  </w:t>
            </w:r>
          </w:p>
        </w:tc>
      </w:tr>
      <w:tr w:rsidR="00EF110A" w:rsidRPr="003362AC" w:rsidTr="00BE0E2A">
        <w:trPr>
          <w:gridAfter w:val="1"/>
          <w:wAfter w:w="14" w:type="dxa"/>
          <w:trHeight w:val="49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34 500,00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105 600,00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105 600,00  </w:t>
            </w:r>
          </w:p>
        </w:tc>
      </w:tr>
      <w:tr w:rsidR="00EF110A" w:rsidRPr="003362AC" w:rsidTr="00BE0E2A">
        <w:trPr>
          <w:gridAfter w:val="1"/>
          <w:wAfter w:w="14" w:type="dxa"/>
          <w:trHeight w:val="6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lastRenderedPageBreak/>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34 500,00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105 600,00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105 600,00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610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34 500,00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105 600,00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105 600,00  </w:t>
            </w:r>
          </w:p>
        </w:tc>
      </w:tr>
      <w:tr w:rsidR="00EF110A" w:rsidRPr="003362AC" w:rsidTr="00BE0E2A">
        <w:trPr>
          <w:gridAfter w:val="1"/>
          <w:wAfter w:w="14" w:type="dxa"/>
          <w:trHeight w:val="43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spacing w:after="240"/>
              <w:rPr>
                <w:sz w:val="14"/>
                <w:szCs w:val="14"/>
              </w:rPr>
            </w:pPr>
            <w:r w:rsidRPr="003362AC">
              <w:rPr>
                <w:sz w:val="14"/>
                <w:szCs w:val="14"/>
              </w:rPr>
              <w:t>Реализация прочих мероприятий и управления в области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4 053 800,00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4 053 800,00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4 053 800,00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Учреждения по финансово-экономическому и информационно- методическому сопровождению</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01 5 02 02350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4 053 800,00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4 053 800,00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4 053 800,00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01 5 02 02350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4 053 800,00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4 053 800,00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4 053 800,00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386 795,00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345 600,00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345 600,00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Создание условий для оздоровления, отдыха и личностного развития учащихся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03 0 02 00000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386 795,00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345 600,00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345 600,00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03 0 02 02210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386 795,00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345 600,00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345 600,00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03 0 02 02210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345 600,00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345 600,00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345 600,00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Учреждения физической культуры и спорта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xml:space="preserve">07 </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03 0 02 02820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41 195,00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03 0 02 02820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610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41 195,00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60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17 000,00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17 000,00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432"/>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Создание организационных и информационных условий развития муниципальной службы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08 0 01 00000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прочих мероприятий программы «Развитие муниципальной службы в Поддорском муниципальном районе на 2018-2025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08 0 01  99990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08 0 01  99990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Содействие повышению квалификации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08 0 02 00000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16 000,00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16 000,00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прочих мероприятий программы «Развитие муниципальной службы в Поддорском муниципальном районе на 2018-2025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08 0 02  99990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16 000,00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16 000,00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08 0 02  99990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16 000,00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16 000,00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r>
      <w:tr w:rsidR="00EF110A" w:rsidRPr="003362AC" w:rsidTr="00BE0E2A">
        <w:trPr>
          <w:gridAfter w:val="1"/>
          <w:wAfter w:w="14"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17 3 00 00000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17 3 05 00000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r>
      <w:tr w:rsidR="00EF110A" w:rsidRPr="003362AC" w:rsidTr="00BE0E2A">
        <w:trPr>
          <w:gridAfter w:val="1"/>
          <w:wAfter w:w="14" w:type="dxa"/>
          <w:trHeight w:val="10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17 3 05 99990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17 3 05 99990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Культура, кинематография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78 225 046,36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35 147 793,00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33 388 489,00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Культура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69 280 878,86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28 600 093,00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27 207 389,00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69 280 878,86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28 600 093,00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27 207 389,00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27 845 812,72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567 887,80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574 487,00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02 1 01 00000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359 500,00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28 500,00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28 500,00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Учреждения культуры и мероприятия в сфере культуры и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02 1 01 02400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359 500,00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28 500,00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28 500,00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02 1 01 02400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359 500,00  </w:t>
            </w:r>
          </w:p>
        </w:tc>
        <w:tc>
          <w:tcPr>
            <w:tcW w:w="1260" w:type="dxa"/>
            <w:tcBorders>
              <w:top w:val="nil"/>
              <w:left w:val="single" w:sz="4" w:space="0" w:color="auto"/>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28 500,00  </w:t>
            </w:r>
          </w:p>
        </w:tc>
        <w:tc>
          <w:tcPr>
            <w:tcW w:w="1300" w:type="dxa"/>
            <w:tcBorders>
              <w:top w:val="nil"/>
              <w:left w:val="single" w:sz="4" w:space="0" w:color="auto"/>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28 500,00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lastRenderedPageBreak/>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02 1 02 00000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10 000,00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Учреждения культуры и мероприятия в сфере культуры и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02 1 02 02400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02 1 02 02400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Библиотеки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02 1 02 02420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02 1 02 02420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5 000,00  </w:t>
            </w:r>
          </w:p>
        </w:tc>
      </w:tr>
      <w:tr w:rsidR="00EF110A" w:rsidRPr="003362AC" w:rsidTr="00BE0E2A">
        <w:trPr>
          <w:gridAfter w:val="1"/>
          <w:wAfter w:w="14"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02 1 03 00000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2 361 262,66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529 387,80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535 987,00  </w:t>
            </w:r>
          </w:p>
        </w:tc>
      </w:tr>
      <w:tr w:rsidR="00EF110A" w:rsidRPr="003362AC" w:rsidTr="00BE0E2A">
        <w:trPr>
          <w:gridAfter w:val="1"/>
          <w:wAfter w:w="14" w:type="dxa"/>
          <w:trHeight w:val="255"/>
        </w:trPr>
        <w:tc>
          <w:tcPr>
            <w:tcW w:w="3261" w:type="dxa"/>
            <w:tcBorders>
              <w:top w:val="nil"/>
              <w:left w:val="single" w:sz="4" w:space="0" w:color="auto"/>
              <w:bottom w:val="nil"/>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Приобретения организациями учреждений культуры</w:t>
            </w:r>
          </w:p>
        </w:tc>
        <w:tc>
          <w:tcPr>
            <w:tcW w:w="400" w:type="dxa"/>
            <w:tcBorders>
              <w:top w:val="nil"/>
              <w:left w:val="nil"/>
              <w:bottom w:val="nil"/>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nil"/>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nil"/>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02 1 03 22400</w:t>
            </w:r>
          </w:p>
        </w:tc>
        <w:tc>
          <w:tcPr>
            <w:tcW w:w="500" w:type="dxa"/>
            <w:tcBorders>
              <w:top w:val="nil"/>
              <w:left w:val="nil"/>
              <w:bottom w:val="nil"/>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xml:space="preserve">164 945,00  </w:t>
            </w:r>
          </w:p>
        </w:tc>
        <w:tc>
          <w:tcPr>
            <w:tcW w:w="1260" w:type="dxa"/>
            <w:tcBorders>
              <w:top w:val="nil"/>
              <w:left w:val="nil"/>
              <w:bottom w:val="nil"/>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xml:space="preserve">0,00  </w:t>
            </w:r>
          </w:p>
        </w:tc>
        <w:tc>
          <w:tcPr>
            <w:tcW w:w="1300" w:type="dxa"/>
            <w:tcBorders>
              <w:top w:val="nil"/>
              <w:left w:val="nil"/>
              <w:bottom w:val="nil"/>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xml:space="preserve">0,00  </w:t>
            </w:r>
          </w:p>
        </w:tc>
      </w:tr>
      <w:tr w:rsidR="00EF110A" w:rsidRPr="003362AC" w:rsidTr="00BE0E2A">
        <w:trPr>
          <w:gridAfter w:val="1"/>
          <w:wAfter w:w="14"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single" w:sz="4" w:space="0" w:color="auto"/>
              <w:left w:val="nil"/>
              <w:bottom w:val="nil"/>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02 1 03 22400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164 945,00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55"/>
        </w:trPr>
        <w:tc>
          <w:tcPr>
            <w:tcW w:w="3261" w:type="dxa"/>
            <w:tcBorders>
              <w:top w:val="nil"/>
              <w:left w:val="single" w:sz="4" w:space="0" w:color="auto"/>
              <w:bottom w:val="nil"/>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Ремонты организаций учреждений культуры</w:t>
            </w:r>
          </w:p>
        </w:tc>
        <w:tc>
          <w:tcPr>
            <w:tcW w:w="400" w:type="dxa"/>
            <w:tcBorders>
              <w:top w:val="nil"/>
              <w:left w:val="nil"/>
              <w:bottom w:val="nil"/>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nil"/>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single" w:sz="4" w:space="0" w:color="auto"/>
              <w:left w:val="nil"/>
              <w:bottom w:val="nil"/>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02 1 03 42400</w:t>
            </w:r>
          </w:p>
        </w:tc>
        <w:tc>
          <w:tcPr>
            <w:tcW w:w="500" w:type="dxa"/>
            <w:tcBorders>
              <w:top w:val="nil"/>
              <w:left w:val="nil"/>
              <w:bottom w:val="nil"/>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1 317 488,33  </w:t>
            </w:r>
          </w:p>
        </w:tc>
        <w:tc>
          <w:tcPr>
            <w:tcW w:w="1260" w:type="dxa"/>
            <w:tcBorders>
              <w:top w:val="nil"/>
              <w:left w:val="nil"/>
              <w:bottom w:val="nil"/>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nil"/>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02 1 03 42400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1 317 488,33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55"/>
        </w:trPr>
        <w:tc>
          <w:tcPr>
            <w:tcW w:w="3261" w:type="dxa"/>
            <w:tcBorders>
              <w:top w:val="nil"/>
              <w:left w:val="single" w:sz="4" w:space="0" w:color="auto"/>
              <w:bottom w:val="nil"/>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Ремонты библиотек</w:t>
            </w:r>
          </w:p>
        </w:tc>
        <w:tc>
          <w:tcPr>
            <w:tcW w:w="400" w:type="dxa"/>
            <w:tcBorders>
              <w:top w:val="nil"/>
              <w:left w:val="nil"/>
              <w:bottom w:val="nil"/>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nil"/>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nil"/>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02 1 03 42420</w:t>
            </w:r>
          </w:p>
        </w:tc>
        <w:tc>
          <w:tcPr>
            <w:tcW w:w="500" w:type="dxa"/>
            <w:tcBorders>
              <w:top w:val="nil"/>
              <w:left w:val="nil"/>
              <w:bottom w:val="nil"/>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xml:space="preserve">347 199,13  </w:t>
            </w:r>
          </w:p>
        </w:tc>
        <w:tc>
          <w:tcPr>
            <w:tcW w:w="1260" w:type="dxa"/>
            <w:tcBorders>
              <w:top w:val="nil"/>
              <w:left w:val="nil"/>
              <w:bottom w:val="nil"/>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xml:space="preserve">0,00  </w:t>
            </w:r>
          </w:p>
        </w:tc>
        <w:tc>
          <w:tcPr>
            <w:tcW w:w="1300" w:type="dxa"/>
            <w:tcBorders>
              <w:top w:val="nil"/>
              <w:left w:val="nil"/>
              <w:bottom w:val="nil"/>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xml:space="preserve">0,00  </w:t>
            </w:r>
          </w:p>
        </w:tc>
      </w:tr>
      <w:tr w:rsidR="00EF110A" w:rsidRPr="003362AC" w:rsidTr="00BE0E2A">
        <w:trPr>
          <w:gridAfter w:val="1"/>
          <w:wAfter w:w="14"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бюджетным учреждениям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02 1 03 42420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610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347 199,13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1 03 L4670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519 711,00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516 903,00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523 169,00  </w:t>
            </w:r>
          </w:p>
        </w:tc>
      </w:tr>
      <w:tr w:rsidR="00EF110A" w:rsidRPr="003362AC" w:rsidTr="00BE0E2A">
        <w:trPr>
          <w:gridAfter w:val="1"/>
          <w:wAfter w:w="14" w:type="dxa"/>
          <w:trHeight w:val="255"/>
        </w:trPr>
        <w:tc>
          <w:tcPr>
            <w:tcW w:w="3261" w:type="dxa"/>
            <w:vMerge w:val="restart"/>
            <w:tcBorders>
              <w:top w:val="nil"/>
              <w:left w:val="single" w:sz="4" w:space="0" w:color="auto"/>
              <w:bottom w:val="single" w:sz="4" w:space="0" w:color="000000"/>
              <w:right w:val="single" w:sz="4" w:space="0" w:color="auto"/>
            </w:tcBorders>
            <w:shd w:val="clear" w:color="auto" w:fill="auto"/>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3362AC" w:rsidRDefault="00EF110A" w:rsidP="00BE0E2A">
            <w:pPr>
              <w:jc w:val="center"/>
              <w:rPr>
                <w:sz w:val="14"/>
                <w:szCs w:val="14"/>
              </w:rPr>
            </w:pPr>
            <w:r w:rsidRPr="003362AC">
              <w:rPr>
                <w:sz w:val="14"/>
                <w:szCs w:val="14"/>
              </w:rPr>
              <w:t>08</w:t>
            </w:r>
          </w:p>
        </w:tc>
        <w:tc>
          <w:tcPr>
            <w:tcW w:w="388"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3362AC" w:rsidRDefault="00EF110A" w:rsidP="00BE0E2A">
            <w:pPr>
              <w:jc w:val="center"/>
              <w:rPr>
                <w:sz w:val="14"/>
                <w:szCs w:val="14"/>
              </w:rPr>
            </w:pPr>
            <w:r w:rsidRPr="003362AC">
              <w:rPr>
                <w:sz w:val="14"/>
                <w:szCs w:val="14"/>
              </w:rPr>
              <w:t>01</w:t>
            </w:r>
          </w:p>
        </w:tc>
        <w:tc>
          <w:tcPr>
            <w:tcW w:w="1184"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3362AC" w:rsidRDefault="00EF110A" w:rsidP="00BE0E2A">
            <w:pPr>
              <w:jc w:val="center"/>
              <w:rPr>
                <w:sz w:val="14"/>
                <w:szCs w:val="14"/>
              </w:rPr>
            </w:pPr>
            <w:r w:rsidRPr="003362AC">
              <w:rPr>
                <w:sz w:val="14"/>
                <w:szCs w:val="14"/>
              </w:rPr>
              <w:t>02 1 03 L4670</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nil"/>
              <w:right w:val="single" w:sz="4" w:space="0" w:color="auto"/>
            </w:tcBorders>
            <w:shd w:val="clear" w:color="auto" w:fill="auto"/>
            <w:noWrap/>
            <w:hideMark/>
          </w:tcPr>
          <w:p w:rsidR="00EF110A" w:rsidRPr="003362AC" w:rsidRDefault="00EF110A" w:rsidP="00BE0E2A">
            <w:pPr>
              <w:jc w:val="right"/>
              <w:rPr>
                <w:sz w:val="14"/>
                <w:szCs w:val="14"/>
              </w:rPr>
            </w:pPr>
            <w:r w:rsidRPr="003362AC">
              <w:rPr>
                <w:sz w:val="14"/>
                <w:szCs w:val="14"/>
              </w:rPr>
              <w:t xml:space="preserve">519 711,00  </w:t>
            </w:r>
          </w:p>
        </w:tc>
        <w:tc>
          <w:tcPr>
            <w:tcW w:w="126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3362AC" w:rsidRDefault="00EF110A" w:rsidP="00BE0E2A">
            <w:pPr>
              <w:jc w:val="right"/>
              <w:rPr>
                <w:sz w:val="14"/>
                <w:szCs w:val="14"/>
              </w:rPr>
            </w:pPr>
            <w:r w:rsidRPr="003362AC">
              <w:rPr>
                <w:sz w:val="14"/>
                <w:szCs w:val="14"/>
              </w:rPr>
              <w:t xml:space="preserve">516 903,00  </w:t>
            </w:r>
          </w:p>
        </w:tc>
        <w:tc>
          <w:tcPr>
            <w:tcW w:w="130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3362AC" w:rsidRDefault="00EF110A" w:rsidP="00BE0E2A">
            <w:pPr>
              <w:jc w:val="right"/>
              <w:rPr>
                <w:sz w:val="14"/>
                <w:szCs w:val="14"/>
              </w:rPr>
            </w:pPr>
            <w:r w:rsidRPr="003362AC">
              <w:rPr>
                <w:sz w:val="14"/>
                <w:szCs w:val="14"/>
              </w:rPr>
              <w:t xml:space="preserve">523 169,00  </w:t>
            </w:r>
          </w:p>
        </w:tc>
      </w:tr>
      <w:tr w:rsidR="00EF110A" w:rsidRPr="003362AC" w:rsidTr="00BE0E2A">
        <w:trPr>
          <w:gridAfter w:val="1"/>
          <w:wAfter w:w="14" w:type="dxa"/>
          <w:trHeight w:val="255"/>
        </w:trPr>
        <w:tc>
          <w:tcPr>
            <w:tcW w:w="3261"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184"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260" w:type="dxa"/>
            <w:tcBorders>
              <w:top w:val="nil"/>
              <w:left w:val="nil"/>
              <w:bottom w:val="nil"/>
              <w:right w:val="single" w:sz="4" w:space="0" w:color="auto"/>
            </w:tcBorders>
            <w:shd w:val="clear" w:color="auto" w:fill="auto"/>
            <w:noWrap/>
            <w:hideMark/>
          </w:tcPr>
          <w:p w:rsidR="00EF110A" w:rsidRPr="003362AC" w:rsidRDefault="00EF110A" w:rsidP="00BE0E2A">
            <w:pPr>
              <w:rPr>
                <w:sz w:val="14"/>
                <w:szCs w:val="14"/>
              </w:rPr>
            </w:pPr>
            <w:r w:rsidRPr="003362AC">
              <w:rPr>
                <w:sz w:val="14"/>
                <w:szCs w:val="14"/>
              </w:rPr>
              <w:t> </w:t>
            </w:r>
          </w:p>
        </w:tc>
        <w:tc>
          <w:tcPr>
            <w:tcW w:w="126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r>
      <w:tr w:rsidR="00EF110A" w:rsidRPr="003362AC" w:rsidTr="00BE0E2A">
        <w:trPr>
          <w:gridAfter w:val="1"/>
          <w:wAfter w:w="14" w:type="dxa"/>
          <w:trHeight w:val="255"/>
        </w:trPr>
        <w:tc>
          <w:tcPr>
            <w:tcW w:w="3261"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184"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260" w:type="dxa"/>
            <w:tcBorders>
              <w:top w:val="nil"/>
              <w:left w:val="nil"/>
              <w:bottom w:val="single" w:sz="4" w:space="0" w:color="auto"/>
              <w:right w:val="single" w:sz="4" w:space="0" w:color="auto"/>
            </w:tcBorders>
            <w:shd w:val="clear" w:color="auto" w:fill="auto"/>
            <w:noWrap/>
            <w:hideMark/>
          </w:tcPr>
          <w:p w:rsidR="00EF110A" w:rsidRPr="003362AC" w:rsidRDefault="00EF110A" w:rsidP="00BE0E2A">
            <w:pPr>
              <w:rPr>
                <w:sz w:val="14"/>
                <w:szCs w:val="14"/>
              </w:rPr>
            </w:pPr>
            <w:r w:rsidRPr="003362AC">
              <w:rPr>
                <w:sz w:val="14"/>
                <w:szCs w:val="14"/>
              </w:rPr>
              <w:t> </w:t>
            </w:r>
          </w:p>
        </w:tc>
        <w:tc>
          <w:tcPr>
            <w:tcW w:w="126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1 03 L5191</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11 919,20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12 484,80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12 818,00  </w:t>
            </w:r>
          </w:p>
        </w:tc>
      </w:tr>
      <w:tr w:rsidR="00EF110A" w:rsidRPr="003362AC" w:rsidTr="00BE0E2A">
        <w:trPr>
          <w:gridAfter w:val="1"/>
          <w:wAfter w:w="14" w:type="dxa"/>
          <w:trHeight w:val="255"/>
        </w:trPr>
        <w:tc>
          <w:tcPr>
            <w:tcW w:w="3261" w:type="dxa"/>
            <w:vMerge w:val="restart"/>
            <w:tcBorders>
              <w:top w:val="nil"/>
              <w:left w:val="single" w:sz="4" w:space="0" w:color="auto"/>
              <w:bottom w:val="single" w:sz="4" w:space="0" w:color="000000"/>
              <w:right w:val="single" w:sz="4" w:space="0" w:color="auto"/>
            </w:tcBorders>
            <w:shd w:val="clear" w:color="auto" w:fill="auto"/>
            <w:hideMark/>
          </w:tcPr>
          <w:p w:rsidR="00EF110A" w:rsidRPr="003362AC" w:rsidRDefault="00EF110A" w:rsidP="00BE0E2A">
            <w:pPr>
              <w:rPr>
                <w:sz w:val="14"/>
                <w:szCs w:val="14"/>
              </w:rPr>
            </w:pPr>
            <w:r w:rsidRPr="003362AC">
              <w:rPr>
                <w:sz w:val="14"/>
                <w:szCs w:val="14"/>
              </w:rPr>
              <w:t xml:space="preserve">Субсидии бюджетным  учреждениям </w:t>
            </w:r>
          </w:p>
        </w:tc>
        <w:tc>
          <w:tcPr>
            <w:tcW w:w="40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3362AC" w:rsidRDefault="00EF110A" w:rsidP="00BE0E2A">
            <w:pPr>
              <w:jc w:val="center"/>
              <w:rPr>
                <w:sz w:val="14"/>
                <w:szCs w:val="14"/>
              </w:rPr>
            </w:pPr>
            <w:r w:rsidRPr="003362AC">
              <w:rPr>
                <w:sz w:val="14"/>
                <w:szCs w:val="14"/>
              </w:rPr>
              <w:t>08</w:t>
            </w:r>
          </w:p>
        </w:tc>
        <w:tc>
          <w:tcPr>
            <w:tcW w:w="388"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3362AC" w:rsidRDefault="00EF110A" w:rsidP="00BE0E2A">
            <w:pPr>
              <w:jc w:val="center"/>
              <w:rPr>
                <w:sz w:val="14"/>
                <w:szCs w:val="14"/>
              </w:rPr>
            </w:pPr>
            <w:r w:rsidRPr="003362AC">
              <w:rPr>
                <w:sz w:val="14"/>
                <w:szCs w:val="14"/>
              </w:rPr>
              <w:t>01</w:t>
            </w:r>
          </w:p>
        </w:tc>
        <w:tc>
          <w:tcPr>
            <w:tcW w:w="1184"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3362AC" w:rsidRDefault="00EF110A" w:rsidP="00BE0E2A">
            <w:pPr>
              <w:jc w:val="center"/>
              <w:rPr>
                <w:sz w:val="14"/>
                <w:szCs w:val="14"/>
              </w:rPr>
            </w:pPr>
            <w:r w:rsidRPr="003362AC">
              <w:rPr>
                <w:sz w:val="14"/>
                <w:szCs w:val="14"/>
              </w:rPr>
              <w:t>02 1 03 L5191</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3362AC" w:rsidRDefault="00EF110A" w:rsidP="00BE0E2A">
            <w:pPr>
              <w:jc w:val="center"/>
              <w:rPr>
                <w:sz w:val="14"/>
                <w:szCs w:val="14"/>
              </w:rPr>
            </w:pPr>
            <w:r w:rsidRPr="003362AC">
              <w:rPr>
                <w:sz w:val="14"/>
                <w:szCs w:val="14"/>
              </w:rPr>
              <w:t>610</w:t>
            </w:r>
          </w:p>
        </w:tc>
        <w:tc>
          <w:tcPr>
            <w:tcW w:w="1260" w:type="dxa"/>
            <w:tcBorders>
              <w:top w:val="nil"/>
              <w:left w:val="nil"/>
              <w:bottom w:val="nil"/>
              <w:right w:val="single" w:sz="4" w:space="0" w:color="auto"/>
            </w:tcBorders>
            <w:shd w:val="clear" w:color="auto" w:fill="auto"/>
            <w:noWrap/>
            <w:hideMark/>
          </w:tcPr>
          <w:p w:rsidR="00EF110A" w:rsidRPr="003362AC" w:rsidRDefault="00EF110A" w:rsidP="00BE0E2A">
            <w:pPr>
              <w:jc w:val="right"/>
              <w:rPr>
                <w:sz w:val="14"/>
                <w:szCs w:val="14"/>
              </w:rPr>
            </w:pPr>
            <w:r w:rsidRPr="003362AC">
              <w:rPr>
                <w:sz w:val="14"/>
                <w:szCs w:val="14"/>
              </w:rPr>
              <w:t xml:space="preserve">11 919,20  </w:t>
            </w:r>
          </w:p>
        </w:tc>
        <w:tc>
          <w:tcPr>
            <w:tcW w:w="126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3362AC" w:rsidRDefault="00EF110A" w:rsidP="00BE0E2A">
            <w:pPr>
              <w:jc w:val="right"/>
              <w:rPr>
                <w:sz w:val="14"/>
                <w:szCs w:val="14"/>
              </w:rPr>
            </w:pPr>
            <w:r w:rsidRPr="003362AC">
              <w:rPr>
                <w:sz w:val="14"/>
                <w:szCs w:val="14"/>
              </w:rPr>
              <w:t xml:space="preserve">12 484,80  </w:t>
            </w:r>
          </w:p>
        </w:tc>
        <w:tc>
          <w:tcPr>
            <w:tcW w:w="130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3362AC" w:rsidRDefault="00EF110A" w:rsidP="00BE0E2A">
            <w:pPr>
              <w:jc w:val="right"/>
              <w:rPr>
                <w:sz w:val="14"/>
                <w:szCs w:val="14"/>
              </w:rPr>
            </w:pPr>
            <w:r w:rsidRPr="003362AC">
              <w:rPr>
                <w:sz w:val="14"/>
                <w:szCs w:val="14"/>
              </w:rPr>
              <w:t xml:space="preserve">12 818,00  </w:t>
            </w:r>
          </w:p>
        </w:tc>
      </w:tr>
      <w:tr w:rsidR="00EF110A" w:rsidRPr="003362AC" w:rsidTr="00BE0E2A">
        <w:trPr>
          <w:gridAfter w:val="1"/>
          <w:wAfter w:w="14" w:type="dxa"/>
          <w:trHeight w:val="255"/>
        </w:trPr>
        <w:tc>
          <w:tcPr>
            <w:tcW w:w="3261"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184"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260" w:type="dxa"/>
            <w:tcBorders>
              <w:top w:val="nil"/>
              <w:left w:val="nil"/>
              <w:bottom w:val="nil"/>
              <w:right w:val="single" w:sz="4" w:space="0" w:color="auto"/>
            </w:tcBorders>
            <w:shd w:val="clear" w:color="auto" w:fill="auto"/>
            <w:noWrap/>
            <w:hideMark/>
          </w:tcPr>
          <w:p w:rsidR="00EF110A" w:rsidRPr="003362AC" w:rsidRDefault="00EF110A" w:rsidP="00BE0E2A">
            <w:pPr>
              <w:rPr>
                <w:sz w:val="14"/>
                <w:szCs w:val="14"/>
              </w:rPr>
            </w:pPr>
            <w:r w:rsidRPr="003362AC">
              <w:rPr>
                <w:sz w:val="14"/>
                <w:szCs w:val="14"/>
              </w:rPr>
              <w:t> </w:t>
            </w:r>
          </w:p>
        </w:tc>
        <w:tc>
          <w:tcPr>
            <w:tcW w:w="126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r>
      <w:tr w:rsidR="00EF110A" w:rsidRPr="003362AC" w:rsidTr="00BE0E2A">
        <w:trPr>
          <w:gridAfter w:val="1"/>
          <w:wAfter w:w="14" w:type="dxa"/>
          <w:trHeight w:val="255"/>
        </w:trPr>
        <w:tc>
          <w:tcPr>
            <w:tcW w:w="3261"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184"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260" w:type="dxa"/>
            <w:tcBorders>
              <w:top w:val="nil"/>
              <w:left w:val="nil"/>
              <w:bottom w:val="single" w:sz="4" w:space="0" w:color="auto"/>
              <w:right w:val="single" w:sz="4" w:space="0" w:color="auto"/>
            </w:tcBorders>
            <w:shd w:val="clear" w:color="auto" w:fill="auto"/>
            <w:noWrap/>
            <w:hideMark/>
          </w:tcPr>
          <w:p w:rsidR="00EF110A" w:rsidRPr="003362AC" w:rsidRDefault="00EF110A" w:rsidP="00BE0E2A">
            <w:pPr>
              <w:rPr>
                <w:sz w:val="14"/>
                <w:szCs w:val="14"/>
              </w:rPr>
            </w:pPr>
            <w:r w:rsidRPr="003362AC">
              <w:rPr>
                <w:sz w:val="14"/>
                <w:szCs w:val="14"/>
              </w:rPr>
              <w:t> </w:t>
            </w:r>
          </w:p>
        </w:tc>
        <w:tc>
          <w:tcPr>
            <w:tcW w:w="126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Федеральный проект "Культурная среда"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1 А1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25 115 050,06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Создание и модернизация учреждений </w:t>
            </w:r>
            <w:proofErr w:type="spellStart"/>
            <w:r w:rsidRPr="003362AC">
              <w:rPr>
                <w:sz w:val="14"/>
                <w:szCs w:val="14"/>
              </w:rPr>
              <w:t>кльтурно</w:t>
            </w:r>
            <w:proofErr w:type="spellEnd"/>
            <w:r w:rsidRPr="003362AC">
              <w:rPr>
                <w:sz w:val="14"/>
                <w:szCs w:val="14"/>
              </w:rPr>
              <w:t xml:space="preserve">- досугового типа в сельской местности, включая строительство, реконструкцию и капитальный </w:t>
            </w:r>
            <w:proofErr w:type="spellStart"/>
            <w:r w:rsidRPr="003362AC">
              <w:rPr>
                <w:sz w:val="14"/>
                <w:szCs w:val="14"/>
              </w:rPr>
              <w:t>ремонть</w:t>
            </w:r>
            <w:proofErr w:type="spellEnd"/>
            <w:r w:rsidRPr="003362AC">
              <w:rPr>
                <w:sz w:val="14"/>
                <w:szCs w:val="14"/>
              </w:rPr>
              <w:t xml:space="preserve"> зданий ( в части капитальных расходов) в рамках национального проекта "Культура"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1 А1 55130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9 963 530,06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55"/>
        </w:trPr>
        <w:tc>
          <w:tcPr>
            <w:tcW w:w="3261" w:type="dxa"/>
            <w:vMerge w:val="restart"/>
            <w:tcBorders>
              <w:top w:val="nil"/>
              <w:left w:val="single" w:sz="4" w:space="0" w:color="auto"/>
              <w:bottom w:val="single" w:sz="4" w:space="0" w:color="000000"/>
              <w:right w:val="single" w:sz="4" w:space="0" w:color="auto"/>
            </w:tcBorders>
            <w:shd w:val="clear" w:color="auto" w:fill="auto"/>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3362AC" w:rsidRDefault="00EF110A" w:rsidP="00BE0E2A">
            <w:pPr>
              <w:jc w:val="center"/>
              <w:rPr>
                <w:sz w:val="14"/>
                <w:szCs w:val="14"/>
              </w:rPr>
            </w:pPr>
            <w:r w:rsidRPr="003362AC">
              <w:rPr>
                <w:sz w:val="14"/>
                <w:szCs w:val="14"/>
              </w:rPr>
              <w:t>08</w:t>
            </w:r>
          </w:p>
        </w:tc>
        <w:tc>
          <w:tcPr>
            <w:tcW w:w="388"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3362AC" w:rsidRDefault="00EF110A" w:rsidP="00BE0E2A">
            <w:pPr>
              <w:jc w:val="center"/>
              <w:rPr>
                <w:sz w:val="14"/>
                <w:szCs w:val="14"/>
              </w:rPr>
            </w:pPr>
            <w:r w:rsidRPr="003362AC">
              <w:rPr>
                <w:sz w:val="14"/>
                <w:szCs w:val="14"/>
              </w:rPr>
              <w:t>01</w:t>
            </w:r>
          </w:p>
        </w:tc>
        <w:tc>
          <w:tcPr>
            <w:tcW w:w="1184"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3362AC" w:rsidRDefault="00EF110A" w:rsidP="00BE0E2A">
            <w:pPr>
              <w:jc w:val="center"/>
              <w:rPr>
                <w:sz w:val="14"/>
                <w:szCs w:val="14"/>
              </w:rPr>
            </w:pPr>
            <w:r w:rsidRPr="003362AC">
              <w:rPr>
                <w:sz w:val="14"/>
                <w:szCs w:val="14"/>
              </w:rPr>
              <w:t>02 1 А1 55130</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nil"/>
              <w:right w:val="single" w:sz="4" w:space="0" w:color="auto"/>
            </w:tcBorders>
            <w:shd w:val="clear" w:color="auto" w:fill="auto"/>
            <w:noWrap/>
            <w:hideMark/>
          </w:tcPr>
          <w:p w:rsidR="00EF110A" w:rsidRPr="003362AC" w:rsidRDefault="00EF110A" w:rsidP="00BE0E2A">
            <w:pPr>
              <w:jc w:val="right"/>
              <w:rPr>
                <w:sz w:val="14"/>
                <w:szCs w:val="14"/>
              </w:rPr>
            </w:pPr>
            <w:r w:rsidRPr="003362AC">
              <w:rPr>
                <w:sz w:val="14"/>
                <w:szCs w:val="14"/>
              </w:rPr>
              <w:t xml:space="preserve">9 963 530,06  </w:t>
            </w:r>
          </w:p>
        </w:tc>
        <w:tc>
          <w:tcPr>
            <w:tcW w:w="126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3362AC" w:rsidRDefault="00EF110A" w:rsidP="00BE0E2A">
            <w:pPr>
              <w:jc w:val="right"/>
              <w:rPr>
                <w:sz w:val="14"/>
                <w:szCs w:val="14"/>
              </w:rPr>
            </w:pPr>
            <w:r w:rsidRPr="003362AC">
              <w:rPr>
                <w:sz w:val="14"/>
                <w:szCs w:val="14"/>
              </w:rPr>
              <w:t> </w:t>
            </w:r>
          </w:p>
        </w:tc>
        <w:tc>
          <w:tcPr>
            <w:tcW w:w="130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3362AC" w:rsidRDefault="00EF110A" w:rsidP="00BE0E2A">
            <w:pPr>
              <w:jc w:val="right"/>
              <w:rPr>
                <w:sz w:val="14"/>
                <w:szCs w:val="14"/>
              </w:rPr>
            </w:pPr>
            <w:r w:rsidRPr="003362AC">
              <w:rPr>
                <w:sz w:val="14"/>
                <w:szCs w:val="14"/>
              </w:rPr>
              <w:t> </w:t>
            </w:r>
          </w:p>
        </w:tc>
      </w:tr>
      <w:tr w:rsidR="00EF110A" w:rsidRPr="003362AC" w:rsidTr="00BE0E2A">
        <w:trPr>
          <w:gridAfter w:val="1"/>
          <w:wAfter w:w="14" w:type="dxa"/>
          <w:trHeight w:val="255"/>
        </w:trPr>
        <w:tc>
          <w:tcPr>
            <w:tcW w:w="3261"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184"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260" w:type="dxa"/>
            <w:tcBorders>
              <w:top w:val="nil"/>
              <w:left w:val="nil"/>
              <w:bottom w:val="nil"/>
              <w:right w:val="single" w:sz="4" w:space="0" w:color="auto"/>
            </w:tcBorders>
            <w:shd w:val="clear" w:color="auto" w:fill="auto"/>
            <w:noWrap/>
            <w:hideMark/>
          </w:tcPr>
          <w:p w:rsidR="00EF110A" w:rsidRPr="003362AC" w:rsidRDefault="00EF110A" w:rsidP="00BE0E2A">
            <w:pPr>
              <w:rPr>
                <w:sz w:val="14"/>
                <w:szCs w:val="14"/>
              </w:rPr>
            </w:pPr>
            <w:r w:rsidRPr="003362AC">
              <w:rPr>
                <w:sz w:val="14"/>
                <w:szCs w:val="14"/>
              </w:rPr>
              <w:t> </w:t>
            </w:r>
          </w:p>
        </w:tc>
        <w:tc>
          <w:tcPr>
            <w:tcW w:w="126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r>
      <w:tr w:rsidR="00EF110A" w:rsidRPr="003362AC" w:rsidTr="00BE0E2A">
        <w:trPr>
          <w:gridAfter w:val="1"/>
          <w:wAfter w:w="14" w:type="dxa"/>
          <w:trHeight w:val="255"/>
        </w:trPr>
        <w:tc>
          <w:tcPr>
            <w:tcW w:w="3261"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184"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260" w:type="dxa"/>
            <w:tcBorders>
              <w:top w:val="nil"/>
              <w:left w:val="nil"/>
              <w:bottom w:val="single" w:sz="4" w:space="0" w:color="auto"/>
              <w:right w:val="single" w:sz="4" w:space="0" w:color="auto"/>
            </w:tcBorders>
            <w:shd w:val="clear" w:color="auto" w:fill="auto"/>
            <w:noWrap/>
            <w:hideMark/>
          </w:tcPr>
          <w:p w:rsidR="00EF110A" w:rsidRPr="003362AC" w:rsidRDefault="00EF110A" w:rsidP="00BE0E2A">
            <w:pPr>
              <w:rPr>
                <w:sz w:val="14"/>
                <w:szCs w:val="14"/>
              </w:rPr>
            </w:pPr>
            <w:r w:rsidRPr="003362AC">
              <w:rPr>
                <w:sz w:val="14"/>
                <w:szCs w:val="14"/>
              </w:rPr>
              <w:t> </w:t>
            </w:r>
          </w:p>
        </w:tc>
        <w:tc>
          <w:tcPr>
            <w:tcW w:w="126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Создание модельных муниципальных библиотек</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1 А1 54541</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15 151 520,00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55"/>
        </w:trPr>
        <w:tc>
          <w:tcPr>
            <w:tcW w:w="3261" w:type="dxa"/>
            <w:vMerge w:val="restart"/>
            <w:tcBorders>
              <w:top w:val="nil"/>
              <w:left w:val="single" w:sz="4" w:space="0" w:color="auto"/>
              <w:bottom w:val="single" w:sz="4" w:space="0" w:color="000000"/>
              <w:right w:val="single" w:sz="4" w:space="0" w:color="auto"/>
            </w:tcBorders>
            <w:shd w:val="clear" w:color="auto" w:fill="auto"/>
            <w:hideMark/>
          </w:tcPr>
          <w:p w:rsidR="00EF110A" w:rsidRPr="003362AC" w:rsidRDefault="00EF110A" w:rsidP="00BE0E2A">
            <w:pPr>
              <w:rPr>
                <w:sz w:val="14"/>
                <w:szCs w:val="14"/>
              </w:rPr>
            </w:pPr>
            <w:r w:rsidRPr="003362AC">
              <w:rPr>
                <w:sz w:val="14"/>
                <w:szCs w:val="14"/>
              </w:rPr>
              <w:t xml:space="preserve">Субсидии бюджетным учреждениям </w:t>
            </w:r>
          </w:p>
        </w:tc>
        <w:tc>
          <w:tcPr>
            <w:tcW w:w="40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3362AC" w:rsidRDefault="00EF110A" w:rsidP="00BE0E2A">
            <w:pPr>
              <w:jc w:val="center"/>
              <w:rPr>
                <w:sz w:val="14"/>
                <w:szCs w:val="14"/>
              </w:rPr>
            </w:pPr>
            <w:r w:rsidRPr="003362AC">
              <w:rPr>
                <w:sz w:val="14"/>
                <w:szCs w:val="14"/>
              </w:rPr>
              <w:t>08</w:t>
            </w:r>
          </w:p>
        </w:tc>
        <w:tc>
          <w:tcPr>
            <w:tcW w:w="388"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3362AC" w:rsidRDefault="00EF110A" w:rsidP="00BE0E2A">
            <w:pPr>
              <w:jc w:val="center"/>
              <w:rPr>
                <w:sz w:val="14"/>
                <w:szCs w:val="14"/>
              </w:rPr>
            </w:pPr>
            <w:r w:rsidRPr="003362AC">
              <w:rPr>
                <w:sz w:val="14"/>
                <w:szCs w:val="14"/>
              </w:rPr>
              <w:t>01</w:t>
            </w:r>
          </w:p>
        </w:tc>
        <w:tc>
          <w:tcPr>
            <w:tcW w:w="1184"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3362AC" w:rsidRDefault="00EF110A" w:rsidP="00BE0E2A">
            <w:pPr>
              <w:jc w:val="center"/>
              <w:rPr>
                <w:sz w:val="14"/>
                <w:szCs w:val="14"/>
              </w:rPr>
            </w:pPr>
            <w:r w:rsidRPr="003362AC">
              <w:rPr>
                <w:sz w:val="14"/>
                <w:szCs w:val="14"/>
              </w:rPr>
              <w:t>02 1 А1 54541</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3362AC" w:rsidRDefault="00EF110A" w:rsidP="00BE0E2A">
            <w:pPr>
              <w:jc w:val="center"/>
              <w:rPr>
                <w:sz w:val="14"/>
                <w:szCs w:val="14"/>
              </w:rPr>
            </w:pPr>
            <w:r w:rsidRPr="003362AC">
              <w:rPr>
                <w:sz w:val="14"/>
                <w:szCs w:val="14"/>
              </w:rPr>
              <w:t>610</w:t>
            </w:r>
          </w:p>
        </w:tc>
        <w:tc>
          <w:tcPr>
            <w:tcW w:w="1260" w:type="dxa"/>
            <w:tcBorders>
              <w:top w:val="nil"/>
              <w:left w:val="nil"/>
              <w:bottom w:val="nil"/>
              <w:right w:val="single" w:sz="4" w:space="0" w:color="auto"/>
            </w:tcBorders>
            <w:shd w:val="clear" w:color="auto" w:fill="auto"/>
            <w:noWrap/>
            <w:hideMark/>
          </w:tcPr>
          <w:p w:rsidR="00EF110A" w:rsidRPr="003362AC" w:rsidRDefault="00EF110A" w:rsidP="00BE0E2A">
            <w:pPr>
              <w:jc w:val="right"/>
              <w:rPr>
                <w:sz w:val="14"/>
                <w:szCs w:val="14"/>
              </w:rPr>
            </w:pPr>
            <w:r w:rsidRPr="003362AC">
              <w:rPr>
                <w:sz w:val="14"/>
                <w:szCs w:val="14"/>
              </w:rPr>
              <w:t xml:space="preserve">15 151 520,00  </w:t>
            </w:r>
          </w:p>
        </w:tc>
        <w:tc>
          <w:tcPr>
            <w:tcW w:w="126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3362AC" w:rsidRDefault="00EF110A" w:rsidP="00BE0E2A">
            <w:pPr>
              <w:jc w:val="right"/>
              <w:rPr>
                <w:sz w:val="14"/>
                <w:szCs w:val="14"/>
              </w:rPr>
            </w:pPr>
            <w:r w:rsidRPr="003362AC">
              <w:rPr>
                <w:sz w:val="14"/>
                <w:szCs w:val="14"/>
              </w:rPr>
              <w:t> </w:t>
            </w:r>
          </w:p>
        </w:tc>
        <w:tc>
          <w:tcPr>
            <w:tcW w:w="130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3362AC" w:rsidRDefault="00EF110A" w:rsidP="00BE0E2A">
            <w:pPr>
              <w:jc w:val="right"/>
              <w:rPr>
                <w:sz w:val="14"/>
                <w:szCs w:val="14"/>
              </w:rPr>
            </w:pPr>
            <w:r w:rsidRPr="003362AC">
              <w:rPr>
                <w:sz w:val="14"/>
                <w:szCs w:val="14"/>
              </w:rPr>
              <w:t> </w:t>
            </w:r>
          </w:p>
        </w:tc>
      </w:tr>
      <w:tr w:rsidR="00EF110A" w:rsidRPr="003362AC" w:rsidTr="00BE0E2A">
        <w:trPr>
          <w:gridAfter w:val="1"/>
          <w:wAfter w:w="14" w:type="dxa"/>
          <w:trHeight w:val="255"/>
        </w:trPr>
        <w:tc>
          <w:tcPr>
            <w:tcW w:w="3261"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184"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260" w:type="dxa"/>
            <w:tcBorders>
              <w:top w:val="nil"/>
              <w:left w:val="nil"/>
              <w:bottom w:val="nil"/>
              <w:right w:val="single" w:sz="4" w:space="0" w:color="auto"/>
            </w:tcBorders>
            <w:shd w:val="clear" w:color="auto" w:fill="auto"/>
            <w:noWrap/>
            <w:hideMark/>
          </w:tcPr>
          <w:p w:rsidR="00EF110A" w:rsidRPr="003362AC" w:rsidRDefault="00EF110A" w:rsidP="00BE0E2A">
            <w:pPr>
              <w:rPr>
                <w:sz w:val="14"/>
                <w:szCs w:val="14"/>
              </w:rPr>
            </w:pPr>
            <w:r w:rsidRPr="003362AC">
              <w:rPr>
                <w:sz w:val="14"/>
                <w:szCs w:val="14"/>
              </w:rPr>
              <w:t> </w:t>
            </w:r>
          </w:p>
        </w:tc>
        <w:tc>
          <w:tcPr>
            <w:tcW w:w="126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r>
      <w:tr w:rsidR="00EF110A" w:rsidRPr="003362AC" w:rsidTr="00BE0E2A">
        <w:trPr>
          <w:gridAfter w:val="1"/>
          <w:wAfter w:w="14" w:type="dxa"/>
          <w:trHeight w:val="255"/>
        </w:trPr>
        <w:tc>
          <w:tcPr>
            <w:tcW w:w="3261"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184"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260" w:type="dxa"/>
            <w:tcBorders>
              <w:top w:val="nil"/>
              <w:left w:val="nil"/>
              <w:bottom w:val="single" w:sz="4" w:space="0" w:color="auto"/>
              <w:right w:val="single" w:sz="4" w:space="0" w:color="auto"/>
            </w:tcBorders>
            <w:shd w:val="clear" w:color="auto" w:fill="auto"/>
            <w:noWrap/>
            <w:hideMark/>
          </w:tcPr>
          <w:p w:rsidR="00EF110A" w:rsidRPr="003362AC" w:rsidRDefault="00EF110A" w:rsidP="00BE0E2A">
            <w:pPr>
              <w:rPr>
                <w:sz w:val="14"/>
                <w:szCs w:val="14"/>
              </w:rPr>
            </w:pPr>
            <w:r w:rsidRPr="003362AC">
              <w:rPr>
                <w:sz w:val="14"/>
                <w:szCs w:val="14"/>
              </w:rPr>
              <w:t> </w:t>
            </w:r>
          </w:p>
        </w:tc>
        <w:tc>
          <w:tcPr>
            <w:tcW w:w="126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EF110A" w:rsidRPr="003362AC" w:rsidRDefault="00EF110A" w:rsidP="00BE0E2A">
            <w:pPr>
              <w:rPr>
                <w:sz w:val="14"/>
                <w:szCs w:val="14"/>
              </w:rPr>
            </w:pPr>
          </w:p>
        </w:tc>
      </w:tr>
      <w:tr w:rsidR="00EF110A" w:rsidRPr="003362AC" w:rsidTr="00BE0E2A">
        <w:trPr>
          <w:gridAfter w:val="1"/>
          <w:wAfter w:w="14"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02 3 00 00000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41 435 066,14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28 032 205,20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26 632 902,00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41 435 066,14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28 032 205,20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26 632 902,00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Учреждения культуры и мероприятия в сфере культуры и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02 3 02 02400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25 785 758,00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18 500 205,00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17 464 302,00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02 3 02 02400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25 785 758,00  </w:t>
            </w:r>
          </w:p>
        </w:tc>
        <w:tc>
          <w:tcPr>
            <w:tcW w:w="1260" w:type="dxa"/>
            <w:tcBorders>
              <w:top w:val="nil"/>
              <w:left w:val="single" w:sz="4" w:space="0" w:color="auto"/>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18 500 205,00  </w:t>
            </w:r>
          </w:p>
        </w:tc>
        <w:tc>
          <w:tcPr>
            <w:tcW w:w="1300" w:type="dxa"/>
            <w:tcBorders>
              <w:top w:val="nil"/>
              <w:left w:val="single" w:sz="4" w:space="0" w:color="auto"/>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17 464 302,00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Библиотеки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02 3 02  02420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9 267 708,14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6 489 900,20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6 126 500,00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02 3 02  02420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610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9 267 708,14  </w:t>
            </w:r>
          </w:p>
        </w:tc>
        <w:tc>
          <w:tcPr>
            <w:tcW w:w="1260" w:type="dxa"/>
            <w:tcBorders>
              <w:top w:val="nil"/>
              <w:left w:val="single" w:sz="4" w:space="0" w:color="auto"/>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6 489 900,20  </w:t>
            </w:r>
          </w:p>
        </w:tc>
        <w:tc>
          <w:tcPr>
            <w:tcW w:w="1300" w:type="dxa"/>
            <w:tcBorders>
              <w:top w:val="nil"/>
              <w:left w:val="single" w:sz="4" w:space="0" w:color="auto"/>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6 126 500,00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02 3 02 71410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3 339 500,00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02 3 02 71410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907 500,00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02 3 02 71410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2 432 000,00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Расходы муниципальных казенных, бюджетных и автономных учреждений по приобретению коммунальных услуг</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2 433 700,00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2 433 700,00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2 433 700,00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lastRenderedPageBreak/>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196 700,00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196 700,00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196 700,00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2 237 000,00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2 237 000,00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2 237 000,00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608 400,00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608 400,00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608 400,00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49 200,00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49 200,00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49 200,00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559 200,00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559 200,00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559 200,00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Другие вопросы в области культуры,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8 944 167,50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6 547 700,00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6 181 100,00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8 944 167,50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6 547 700,00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6 181 100,00  </w:t>
            </w:r>
          </w:p>
        </w:tc>
      </w:tr>
      <w:tr w:rsidR="00EF110A" w:rsidRPr="003362AC" w:rsidTr="00BE0E2A">
        <w:trPr>
          <w:gridAfter w:val="1"/>
          <w:wAfter w:w="14"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02 3 00 00000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8 944 167,50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6 547 700,00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6 181 100,00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8 944 167,50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6 547 700,00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6 181 100,00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Учреждения по финансово-экономическому и информационно- методическому сопровождению</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02 3 02 02350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8 944 167,50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6 547 700,00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6 181 100,00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02 3 02 02350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610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8 944 167,50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6 547 700,00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6 181 100,00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Социальная политика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8 498 600,00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8 427 500,00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8 377 500,00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Пенсионное обеспечение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2 958 700,00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2 958 700,00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2 958 700,00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Прочие непрограммные расходы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2 958 700,00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2 958 700,00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2 958 700,00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Публичные нормативные социальные выплаты гражданам (пенсии)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99 0 00 11010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2 958 700,00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2 958 700,00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2 958 700,00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Публичные нормативные социальные выплаты гражданам</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99 0 00 11010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310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2 958 700,00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2 958 700,00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2 958 700,00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Социальное обеспечение населения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363 800,00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363 800,00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313 800,00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313 800,00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313 800,00  </w:t>
            </w:r>
          </w:p>
        </w:tc>
      </w:tr>
      <w:tr w:rsidR="00EF110A" w:rsidRPr="003362AC" w:rsidTr="00BE0E2A">
        <w:trPr>
          <w:gridAfter w:val="1"/>
          <w:wAfter w:w="14"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313 800,00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313 800,00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Кадровое обеспечение муниципальной системы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01 1 04 00000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313 800,00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313 800,00  </w:t>
            </w:r>
          </w:p>
        </w:tc>
      </w:tr>
      <w:tr w:rsidR="00EF110A" w:rsidRPr="003362AC" w:rsidTr="00BE0E2A">
        <w:trPr>
          <w:gridAfter w:val="1"/>
          <w:wAfter w:w="14" w:type="dxa"/>
          <w:trHeight w:val="12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01 1 04 72650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313 800,00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313 800,00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Публичные нормативные социальные выплаты гражданам</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01 1 04 72650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310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313 800,00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313 800,00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22 0 00 00000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10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22 3 00 00000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16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22 3 01 00000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10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Прочие мероприятия подпрограммы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22 3 01 99990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lastRenderedPageBreak/>
              <w:t>Социальные выплаты гражданам, кроме публичных нормативных социальных выплат</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22 3 01 99990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320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Охрана семьи и детства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5 176 100,00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5 105 000,00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5 105 000,00  </w:t>
            </w:r>
          </w:p>
        </w:tc>
      </w:tr>
      <w:tr w:rsidR="00EF110A" w:rsidRPr="003362AC" w:rsidTr="00BE0E2A">
        <w:trPr>
          <w:gridAfter w:val="1"/>
          <w:wAfter w:w="14" w:type="dxa"/>
          <w:trHeight w:val="6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2 289 200,00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2 218 100,00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2 218 100,00  </w:t>
            </w:r>
          </w:p>
        </w:tc>
      </w:tr>
      <w:tr w:rsidR="00EF110A" w:rsidRPr="003362AC" w:rsidTr="00BE0E2A">
        <w:trPr>
          <w:gridAfter w:val="1"/>
          <w:wAfter w:w="14" w:type="dxa"/>
          <w:trHeight w:val="10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2 289 200,00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2 218 100,00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2 218 100,00  </w:t>
            </w:r>
          </w:p>
        </w:tc>
      </w:tr>
      <w:tr w:rsidR="00EF110A" w:rsidRPr="003362AC" w:rsidTr="00BE0E2A">
        <w:trPr>
          <w:gridAfter w:val="1"/>
          <w:wAfter w:w="14" w:type="dxa"/>
          <w:trHeight w:val="38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2 289 200,00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2 218 100,00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2 218 100,00  </w:t>
            </w:r>
          </w:p>
        </w:tc>
      </w:tr>
      <w:tr w:rsidR="00EF110A" w:rsidRPr="003362AC" w:rsidTr="00BE0E2A">
        <w:trPr>
          <w:gridAfter w:val="1"/>
          <w:wAfter w:w="14" w:type="dxa"/>
          <w:trHeight w:val="64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01 5 01 70010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173 100,00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173 100,00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173 100,00  </w:t>
            </w:r>
          </w:p>
        </w:tc>
      </w:tr>
      <w:tr w:rsidR="00EF110A" w:rsidRPr="003362AC" w:rsidTr="00BE0E2A">
        <w:trPr>
          <w:gridAfter w:val="1"/>
          <w:wAfter w:w="14" w:type="dxa"/>
          <w:trHeight w:val="27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Публичные нормативные социальные выплаты гражданам</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01 5 01 70010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310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173 100,00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173 100,00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173 100,00  </w:t>
            </w:r>
          </w:p>
        </w:tc>
      </w:tr>
      <w:tr w:rsidR="00EF110A" w:rsidRPr="003362AC" w:rsidTr="00BE0E2A">
        <w:trPr>
          <w:gridAfter w:val="1"/>
          <w:wAfter w:w="14" w:type="dxa"/>
          <w:trHeight w:val="67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71 100,00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78"/>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Публичные нормативные социальные выплаты гражданам</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310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rFonts w:ascii="Arial CYR" w:hAnsi="Arial CYR" w:cs="Arial CYR"/>
                <w:sz w:val="14"/>
                <w:szCs w:val="14"/>
              </w:rPr>
            </w:pPr>
            <w:r w:rsidRPr="003362AC">
              <w:rPr>
                <w:rFonts w:ascii="Arial CYR" w:hAnsi="Arial CYR" w:cs="Arial CYR"/>
                <w:sz w:val="14"/>
                <w:szCs w:val="14"/>
              </w:rPr>
              <w:t xml:space="preserve">71 100,00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43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Содержание ребенка в семье опекуна и приемной семье, а также вознаграждение, причитающееся  приемному родителю</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2 045 000,00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2 045 000,00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2 045 000,00  </w:t>
            </w:r>
          </w:p>
        </w:tc>
      </w:tr>
      <w:tr w:rsidR="00EF110A" w:rsidRPr="003362AC" w:rsidTr="00BE0E2A">
        <w:trPr>
          <w:gridAfter w:val="1"/>
          <w:wAfter w:w="14" w:type="dxa"/>
          <w:trHeight w:val="229"/>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Публичные нормативные социальные выплаты гражданам</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310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1 134 600,00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1 134 600,00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1 134 600,00  </w:t>
            </w:r>
          </w:p>
        </w:tc>
      </w:tr>
      <w:tr w:rsidR="00EF110A" w:rsidRPr="003362AC" w:rsidTr="00BE0E2A">
        <w:trPr>
          <w:gridAfter w:val="1"/>
          <w:wAfter w:w="14" w:type="dxa"/>
          <w:trHeight w:val="20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Социальные выплаты гражданам, кроме публичных нормативных социальных выплат</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320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910 400,00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910 400,00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910 400,00  </w:t>
            </w:r>
          </w:p>
        </w:tc>
      </w:tr>
      <w:tr w:rsidR="00EF110A" w:rsidRPr="003362AC" w:rsidTr="00BE0E2A">
        <w:trPr>
          <w:gridAfter w:val="1"/>
          <w:wAfter w:w="14" w:type="dxa"/>
          <w:trHeight w:val="20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Прочие непрограммные расходы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99 0 00 0000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2 886 900,00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2 886 900,00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2 886 900,00  </w:t>
            </w:r>
          </w:p>
        </w:tc>
      </w:tr>
      <w:tr w:rsidR="00EF110A" w:rsidRPr="003362AC" w:rsidTr="00BE0E2A">
        <w:trPr>
          <w:gridAfter w:val="1"/>
          <w:wAfter w:w="14" w:type="dxa"/>
          <w:trHeight w:val="20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99 0 00 А0821</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2 886 900,00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2 886 900,00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2 886 900,00  </w:t>
            </w:r>
          </w:p>
        </w:tc>
      </w:tr>
      <w:tr w:rsidR="00EF110A" w:rsidRPr="003362AC" w:rsidTr="00BE0E2A">
        <w:trPr>
          <w:gridAfter w:val="1"/>
          <w:wAfter w:w="14" w:type="dxa"/>
          <w:trHeight w:val="203"/>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Бюджетные инвестиции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99 0 00 А0821</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410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2 886 900,00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2 886 900,00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2 886 900,00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Физическая культура и спорт</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3 919 063,00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3 709 300,00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3 709 300,00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Физическая культура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3 919 063,00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3 709 300,00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3 709 300,00  </w:t>
            </w:r>
          </w:p>
        </w:tc>
      </w:tr>
      <w:tr w:rsidR="00EF110A" w:rsidRPr="003362AC" w:rsidTr="00BE0E2A">
        <w:trPr>
          <w:gridAfter w:val="1"/>
          <w:wAfter w:w="14" w:type="dxa"/>
          <w:trHeight w:val="5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3 919 063,00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3 709 300,00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3 709 300,00  </w:t>
            </w:r>
          </w:p>
        </w:tc>
      </w:tr>
      <w:tr w:rsidR="00EF110A" w:rsidRPr="003362AC" w:rsidTr="00BE0E2A">
        <w:trPr>
          <w:gridAfter w:val="1"/>
          <w:wAfter w:w="14" w:type="dxa"/>
          <w:trHeight w:val="67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04 1 00 00000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58 000,00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58 000,00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58 000,00  </w:t>
            </w:r>
          </w:p>
        </w:tc>
      </w:tr>
      <w:tr w:rsidR="00EF110A" w:rsidRPr="003362AC" w:rsidTr="00BE0E2A">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Развитие физической культуры и массового спорта на территории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04 1 01 00000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54 500,00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54 500,00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54 500,00  </w:t>
            </w:r>
          </w:p>
        </w:tc>
      </w:tr>
      <w:tr w:rsidR="00EF110A" w:rsidRPr="003362AC" w:rsidTr="00BE0E2A">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Учреждения физической культуры и спорта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04 1 01 02820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40 000,00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40 000,00  </w:t>
            </w:r>
          </w:p>
        </w:tc>
      </w:tr>
      <w:tr w:rsidR="00EF110A" w:rsidRPr="003362AC" w:rsidTr="00BE0E2A">
        <w:trPr>
          <w:gridAfter w:val="1"/>
          <w:wAfter w:w="14" w:type="dxa"/>
          <w:trHeight w:val="34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04 1 01 02820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610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40 000,00  </w:t>
            </w:r>
          </w:p>
        </w:tc>
      </w:tr>
      <w:tr w:rsidR="00EF110A" w:rsidRPr="003362AC" w:rsidTr="00BE0E2A">
        <w:trPr>
          <w:gridAfter w:val="1"/>
          <w:wAfter w:w="14" w:type="dxa"/>
          <w:trHeight w:val="2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Приобретения учреждениями физической культуры и спорта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04 1 01 22820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14 500,00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14 500,00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14 500,00  </w:t>
            </w:r>
          </w:p>
        </w:tc>
      </w:tr>
      <w:tr w:rsidR="00EF110A" w:rsidRPr="003362AC" w:rsidTr="00BE0E2A">
        <w:trPr>
          <w:gridAfter w:val="1"/>
          <w:wAfter w:w="14" w:type="dxa"/>
          <w:trHeight w:val="3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04 1 01 22820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14 500,00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14 500,00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14 500,00  </w:t>
            </w:r>
          </w:p>
        </w:tc>
      </w:tr>
      <w:tr w:rsidR="00EF110A" w:rsidRPr="003362AC" w:rsidTr="00BE0E2A">
        <w:trPr>
          <w:gridAfter w:val="1"/>
          <w:wAfter w:w="14" w:type="dxa"/>
          <w:trHeight w:val="40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Развитие инфраструктуры отрасли физической культуры и спорта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04 1 02 00000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3 500,00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3 500,00  </w:t>
            </w:r>
          </w:p>
        </w:tc>
      </w:tr>
      <w:tr w:rsidR="00EF110A" w:rsidRPr="003362AC" w:rsidTr="00BE0E2A">
        <w:trPr>
          <w:gridAfter w:val="1"/>
          <w:wAfter w:w="14" w:type="dxa"/>
          <w:trHeight w:val="40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Учреждения физической культуры и спорта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04 1 02 02820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3 500,00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3 500,00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3 500,00  </w:t>
            </w:r>
          </w:p>
        </w:tc>
      </w:tr>
      <w:tr w:rsidR="00EF110A" w:rsidRPr="003362AC" w:rsidTr="00BE0E2A">
        <w:trPr>
          <w:gridAfter w:val="1"/>
          <w:wAfter w:w="14" w:type="dxa"/>
          <w:trHeight w:val="31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nil"/>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04 1 02 02820</w:t>
            </w:r>
          </w:p>
        </w:tc>
        <w:tc>
          <w:tcPr>
            <w:tcW w:w="500" w:type="dxa"/>
            <w:tcBorders>
              <w:top w:val="nil"/>
              <w:left w:val="nil"/>
              <w:bottom w:val="nil"/>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3 500,00  </w:t>
            </w:r>
          </w:p>
        </w:tc>
        <w:tc>
          <w:tcPr>
            <w:tcW w:w="1260" w:type="dxa"/>
            <w:tcBorders>
              <w:top w:val="nil"/>
              <w:left w:val="nil"/>
              <w:bottom w:val="nil"/>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3 500,00  </w:t>
            </w:r>
          </w:p>
        </w:tc>
        <w:tc>
          <w:tcPr>
            <w:tcW w:w="1300" w:type="dxa"/>
            <w:tcBorders>
              <w:top w:val="nil"/>
              <w:left w:val="nil"/>
              <w:bottom w:val="nil"/>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3 500,00  </w:t>
            </w:r>
          </w:p>
        </w:tc>
      </w:tr>
      <w:tr w:rsidR="00EF110A" w:rsidRPr="003362AC" w:rsidTr="00BE0E2A">
        <w:trPr>
          <w:gridAfter w:val="1"/>
          <w:wAfter w:w="14" w:type="dxa"/>
          <w:trHeight w:val="10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04 3 00 00000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3 861 063,00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3 651 300,00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3 651 300,00  </w:t>
            </w:r>
          </w:p>
        </w:tc>
      </w:tr>
      <w:tr w:rsidR="00EF110A" w:rsidRPr="003362AC" w:rsidTr="00BE0E2A">
        <w:trPr>
          <w:gridAfter w:val="1"/>
          <w:wAfter w:w="14" w:type="dxa"/>
          <w:trHeight w:val="8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04 3 02 00000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3 861 063,00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3 651 300,00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3 651 300,00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Учреждения физической культуры и спорта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04 3 02 02820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2 739 200,00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2 739 200,00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2 739 200,00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04 3 02 02820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610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2 739 200,00  </w:t>
            </w:r>
          </w:p>
        </w:tc>
        <w:tc>
          <w:tcPr>
            <w:tcW w:w="1260" w:type="dxa"/>
            <w:tcBorders>
              <w:top w:val="nil"/>
              <w:left w:val="single" w:sz="4" w:space="0" w:color="auto"/>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2 739 200,00  </w:t>
            </w:r>
          </w:p>
        </w:tc>
        <w:tc>
          <w:tcPr>
            <w:tcW w:w="1300" w:type="dxa"/>
            <w:tcBorders>
              <w:top w:val="nil"/>
              <w:left w:val="single" w:sz="4" w:space="0" w:color="auto"/>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2 739 200,00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Ремонты учреждениями физической культуры и спорта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04 3 02 42280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209 763,00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04 3 02 42820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610</w:t>
            </w:r>
          </w:p>
        </w:tc>
        <w:tc>
          <w:tcPr>
            <w:tcW w:w="1260" w:type="dxa"/>
            <w:tcBorders>
              <w:top w:val="nil"/>
              <w:left w:val="nil"/>
              <w:bottom w:val="nil"/>
              <w:right w:val="nil"/>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209 763,00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lastRenderedPageBreak/>
              <w:t>Расходы муниципальных казенных, бюджетных и автономных учреждений по приобретению коммунальных услуг</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04 3 02 72300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729 700,00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729 700,00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729 700,00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04 3 02 72300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729 700,00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729 700,00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729 700,00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 3 02 S2300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182 400,00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182 400,00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182 400,00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04 3 02 S2300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182 400,00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182 400,00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182 400,00  </w:t>
            </w:r>
          </w:p>
        </w:tc>
      </w:tr>
      <w:tr w:rsidR="00EF110A" w:rsidRPr="003362AC" w:rsidTr="00BE0E2A">
        <w:trPr>
          <w:gridAfter w:val="1"/>
          <w:wAfter w:w="14"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Обслуживание государственного и муниципального долга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color w:val="FF0000"/>
                <w:sz w:val="14"/>
                <w:szCs w:val="14"/>
              </w:rPr>
            </w:pPr>
            <w:r w:rsidRPr="003362AC">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6 000,00  </w:t>
            </w:r>
          </w:p>
        </w:tc>
      </w:tr>
      <w:tr w:rsidR="00EF110A" w:rsidRPr="003362AC" w:rsidTr="00BE0E2A">
        <w:trPr>
          <w:gridAfter w:val="1"/>
          <w:wAfter w:w="14"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Обслуживание государственного внутреннего и муниципального долга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color w:val="FF0000"/>
                <w:sz w:val="14"/>
                <w:szCs w:val="14"/>
              </w:rPr>
            </w:pPr>
            <w:r w:rsidRPr="003362AC">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6 000,00  </w:t>
            </w:r>
          </w:p>
        </w:tc>
      </w:tr>
      <w:tr w:rsidR="00EF110A" w:rsidRPr="003362AC" w:rsidTr="00BE0E2A">
        <w:trPr>
          <w:gridAfter w:val="1"/>
          <w:wAfter w:w="14" w:type="dxa"/>
          <w:trHeight w:val="3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6 000,00  </w:t>
            </w:r>
          </w:p>
        </w:tc>
      </w:tr>
      <w:tr w:rsidR="00EF110A" w:rsidRPr="003362AC" w:rsidTr="00BE0E2A">
        <w:trPr>
          <w:gridAfter w:val="1"/>
          <w:wAfter w:w="14" w:type="dxa"/>
          <w:trHeight w:val="11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17 1 00 00000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6 000,00  </w:t>
            </w:r>
          </w:p>
        </w:tc>
      </w:tr>
      <w:tr w:rsidR="00EF110A" w:rsidRPr="003362AC" w:rsidTr="00BE0E2A">
        <w:trPr>
          <w:gridAfter w:val="1"/>
          <w:wAfter w:w="14"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Обеспечение исполнения долговых обязательств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17 1 01 00000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6 000,00  </w:t>
            </w:r>
          </w:p>
        </w:tc>
      </w:tr>
      <w:tr w:rsidR="00EF110A" w:rsidRPr="003362AC" w:rsidTr="00BE0E2A">
        <w:trPr>
          <w:gridAfter w:val="1"/>
          <w:wAfter w:w="14" w:type="dxa"/>
          <w:trHeight w:val="10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17 1 01 99990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6 000,00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 xml:space="preserve">Обслуживание муниципального долга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17 1 01 99990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730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6 000,00  </w:t>
            </w:r>
          </w:p>
        </w:tc>
      </w:tr>
      <w:tr w:rsidR="00EF110A" w:rsidRPr="003362AC" w:rsidTr="00BE0E2A">
        <w:trPr>
          <w:gridAfter w:val="1"/>
          <w:wAfter w:w="14" w:type="dxa"/>
          <w:trHeight w:val="45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Межбюджетные трансферты общего характера бюджетам бюджетной системы Российской Федерации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color w:val="FF0000"/>
                <w:sz w:val="14"/>
                <w:szCs w:val="14"/>
              </w:rPr>
            </w:pPr>
            <w:r w:rsidRPr="003362AC">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13 584 900,00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Дотации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color w:val="FF0000"/>
                <w:sz w:val="14"/>
                <w:szCs w:val="14"/>
              </w:rPr>
            </w:pPr>
            <w:r w:rsidRPr="003362AC">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13 584 900,00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13 584 900,00  </w:t>
            </w:r>
          </w:p>
        </w:tc>
      </w:tr>
      <w:tr w:rsidR="00EF110A" w:rsidRPr="003362AC" w:rsidTr="00BE0E2A">
        <w:trPr>
          <w:gridAfter w:val="1"/>
          <w:wAfter w:w="14"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13 584 900,00  </w:t>
            </w:r>
          </w:p>
        </w:tc>
      </w:tr>
      <w:tr w:rsidR="00EF110A" w:rsidRPr="003362AC" w:rsidTr="00BE0E2A">
        <w:trPr>
          <w:gridAfter w:val="1"/>
          <w:wAfter w:w="14" w:type="dxa"/>
          <w:trHeight w:val="49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Предоставление прочих видов межбюджетных трансфертов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13 584 900,00  </w:t>
            </w:r>
          </w:p>
        </w:tc>
      </w:tr>
      <w:tr w:rsidR="00EF110A" w:rsidRPr="003362AC" w:rsidTr="00BE0E2A">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hideMark/>
          </w:tcPr>
          <w:p w:rsidR="00EF110A" w:rsidRPr="003362AC" w:rsidRDefault="00EF110A" w:rsidP="00BE0E2A">
            <w:pPr>
              <w:rPr>
                <w:sz w:val="14"/>
                <w:szCs w:val="14"/>
              </w:rPr>
            </w:pPr>
            <w:r w:rsidRPr="003362AC">
              <w:rPr>
                <w:sz w:val="14"/>
                <w:szCs w:val="14"/>
              </w:rPr>
              <w:t xml:space="preserve">Дотации на выравнивание бюджетной обеспеченности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13 584 900,00  </w:t>
            </w:r>
          </w:p>
        </w:tc>
      </w:tr>
      <w:tr w:rsidR="00EF110A" w:rsidRPr="003362AC" w:rsidTr="00BE0E2A">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Дотации</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510</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b/>
                <w:bCs/>
                <w:sz w:val="14"/>
                <w:szCs w:val="14"/>
              </w:rPr>
            </w:pPr>
            <w:r w:rsidRPr="003362AC">
              <w:rPr>
                <w:b/>
                <w:bCs/>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b/>
                <w:bCs/>
                <w:sz w:val="14"/>
                <w:szCs w:val="14"/>
              </w:rPr>
            </w:pPr>
            <w:r w:rsidRPr="003362AC">
              <w:rPr>
                <w:b/>
                <w:bCs/>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b/>
                <w:bCs/>
                <w:sz w:val="14"/>
                <w:szCs w:val="14"/>
              </w:rPr>
            </w:pPr>
            <w:r w:rsidRPr="003362AC">
              <w:rPr>
                <w:b/>
                <w:bCs/>
                <w:sz w:val="14"/>
                <w:szCs w:val="14"/>
              </w:rPr>
              <w:t xml:space="preserve">13 584 900,00  </w:t>
            </w:r>
          </w:p>
        </w:tc>
      </w:tr>
      <w:tr w:rsidR="00EF110A" w:rsidRPr="003362AC" w:rsidTr="00BE0E2A">
        <w:trPr>
          <w:gridAfter w:val="1"/>
          <w:wAfter w:w="14"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sz w:val="14"/>
                <w:szCs w:val="14"/>
              </w:rPr>
            </w:pPr>
            <w:r w:rsidRPr="003362AC">
              <w:rPr>
                <w:sz w:val="14"/>
                <w:szCs w:val="14"/>
              </w:rPr>
              <w:t>Условно утвержденные расходы</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sz w:val="14"/>
                <w:szCs w:val="14"/>
              </w:rPr>
            </w:pPr>
            <w:r w:rsidRPr="003362AC">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3 300 000,00  </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sz w:val="14"/>
                <w:szCs w:val="14"/>
              </w:rPr>
            </w:pPr>
            <w:r w:rsidRPr="003362AC">
              <w:rPr>
                <w:sz w:val="14"/>
                <w:szCs w:val="14"/>
              </w:rPr>
              <w:t xml:space="preserve">6 600 000,00  </w:t>
            </w:r>
          </w:p>
        </w:tc>
      </w:tr>
      <w:tr w:rsidR="00EF110A" w:rsidRPr="003362AC" w:rsidTr="00BE0E2A">
        <w:trPr>
          <w:gridAfter w:val="1"/>
          <w:wAfter w:w="14"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110A" w:rsidRPr="003362AC" w:rsidRDefault="00EF110A" w:rsidP="00BE0E2A">
            <w:pPr>
              <w:rPr>
                <w:b/>
                <w:bCs/>
                <w:sz w:val="14"/>
                <w:szCs w:val="14"/>
              </w:rPr>
            </w:pPr>
            <w:r w:rsidRPr="003362AC">
              <w:rPr>
                <w:b/>
                <w:bCs/>
                <w:sz w:val="14"/>
                <w:szCs w:val="14"/>
              </w:rPr>
              <w:t>ВСЕГО</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b/>
                <w:bCs/>
                <w:sz w:val="14"/>
                <w:szCs w:val="14"/>
              </w:rPr>
            </w:pPr>
            <w:r w:rsidRPr="003362AC">
              <w:rPr>
                <w:b/>
                <w:bCs/>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center"/>
              <w:rPr>
                <w:b/>
                <w:bCs/>
                <w:sz w:val="14"/>
                <w:szCs w:val="14"/>
              </w:rPr>
            </w:pPr>
            <w:r w:rsidRPr="003362AC">
              <w:rPr>
                <w:b/>
                <w:bCs/>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rPr>
                <w:b/>
                <w:bCs/>
                <w:sz w:val="14"/>
                <w:szCs w:val="14"/>
              </w:rPr>
            </w:pPr>
            <w:r w:rsidRPr="003362AC">
              <w:rPr>
                <w:b/>
                <w:bCs/>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rPr>
                <w:b/>
                <w:bCs/>
                <w:sz w:val="14"/>
                <w:szCs w:val="14"/>
              </w:rPr>
            </w:pPr>
            <w:r w:rsidRPr="003362AC">
              <w:rPr>
                <w:b/>
                <w:bCs/>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b/>
                <w:bCs/>
                <w:sz w:val="14"/>
                <w:szCs w:val="14"/>
              </w:rPr>
            </w:pPr>
            <w:r w:rsidRPr="003362AC">
              <w:rPr>
                <w:b/>
                <w:bCs/>
                <w:sz w:val="14"/>
                <w:szCs w:val="14"/>
              </w:rPr>
              <w:t>251 222 440,09</w:t>
            </w:r>
          </w:p>
        </w:tc>
        <w:tc>
          <w:tcPr>
            <w:tcW w:w="126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b/>
                <w:bCs/>
                <w:sz w:val="14"/>
                <w:szCs w:val="14"/>
              </w:rPr>
            </w:pPr>
            <w:r w:rsidRPr="003362AC">
              <w:rPr>
                <w:b/>
                <w:bCs/>
                <w:sz w:val="14"/>
                <w:szCs w:val="14"/>
              </w:rPr>
              <w:t>175 567 877,00</w:t>
            </w:r>
          </w:p>
        </w:tc>
        <w:tc>
          <w:tcPr>
            <w:tcW w:w="1300" w:type="dxa"/>
            <w:tcBorders>
              <w:top w:val="nil"/>
              <w:left w:val="nil"/>
              <w:bottom w:val="single" w:sz="4" w:space="0" w:color="auto"/>
              <w:right w:val="single" w:sz="4" w:space="0" w:color="auto"/>
            </w:tcBorders>
            <w:shd w:val="clear" w:color="auto" w:fill="auto"/>
            <w:noWrap/>
            <w:vAlign w:val="bottom"/>
            <w:hideMark/>
          </w:tcPr>
          <w:p w:rsidR="00EF110A" w:rsidRPr="003362AC" w:rsidRDefault="00EF110A" w:rsidP="00BE0E2A">
            <w:pPr>
              <w:jc w:val="right"/>
              <w:rPr>
                <w:b/>
                <w:bCs/>
                <w:sz w:val="14"/>
                <w:szCs w:val="14"/>
              </w:rPr>
            </w:pPr>
            <w:r w:rsidRPr="003362AC">
              <w:rPr>
                <w:b/>
                <w:bCs/>
                <w:sz w:val="14"/>
                <w:szCs w:val="14"/>
              </w:rPr>
              <w:t>175 712 214,00</w:t>
            </w:r>
          </w:p>
        </w:tc>
      </w:tr>
    </w:tbl>
    <w:p w:rsidR="00EF110A" w:rsidRDefault="00EF110A" w:rsidP="00EF110A">
      <w:pPr>
        <w:pStyle w:val="ConsPlusNormal"/>
        <w:widowControl/>
        <w:ind w:firstLine="0"/>
        <w:jc w:val="both"/>
        <w:rPr>
          <w:rFonts w:ascii="Times New Roman" w:hAnsi="Times New Roman" w:cs="Times New Roman"/>
          <w:sz w:val="28"/>
          <w:szCs w:val="28"/>
        </w:rPr>
      </w:pPr>
    </w:p>
    <w:tbl>
      <w:tblPr>
        <w:tblW w:w="9337" w:type="dxa"/>
        <w:tblInd w:w="108" w:type="dxa"/>
        <w:tblLook w:val="04A0" w:firstRow="1" w:lastRow="0" w:firstColumn="1" w:lastColumn="0" w:noHBand="0" w:noVBand="1"/>
      </w:tblPr>
      <w:tblGrid>
        <w:gridCol w:w="3294"/>
        <w:gridCol w:w="1283"/>
        <w:gridCol w:w="400"/>
        <w:gridCol w:w="430"/>
        <w:gridCol w:w="426"/>
        <w:gridCol w:w="1140"/>
        <w:gridCol w:w="1200"/>
        <w:gridCol w:w="1140"/>
        <w:gridCol w:w="24"/>
      </w:tblGrid>
      <w:tr w:rsidR="00EF110A" w:rsidRPr="00AA4E10" w:rsidTr="00EF110A">
        <w:trPr>
          <w:gridAfter w:val="1"/>
          <w:wAfter w:w="24" w:type="dxa"/>
          <w:trHeight w:val="270"/>
        </w:trPr>
        <w:tc>
          <w:tcPr>
            <w:tcW w:w="3294" w:type="dxa"/>
            <w:tcBorders>
              <w:top w:val="nil"/>
              <w:left w:val="nil"/>
              <w:bottom w:val="nil"/>
              <w:right w:val="nil"/>
            </w:tcBorders>
            <w:shd w:val="clear" w:color="auto" w:fill="auto"/>
            <w:noWrap/>
            <w:vAlign w:val="bottom"/>
            <w:hideMark/>
          </w:tcPr>
          <w:p w:rsidR="00EF110A" w:rsidRPr="00AA4E10" w:rsidRDefault="00EF110A" w:rsidP="00BE0E2A"/>
        </w:tc>
        <w:tc>
          <w:tcPr>
            <w:tcW w:w="1283" w:type="dxa"/>
            <w:tcBorders>
              <w:top w:val="nil"/>
              <w:left w:val="nil"/>
              <w:bottom w:val="nil"/>
              <w:right w:val="nil"/>
            </w:tcBorders>
            <w:shd w:val="clear" w:color="auto" w:fill="auto"/>
            <w:noWrap/>
            <w:vAlign w:val="bottom"/>
            <w:hideMark/>
          </w:tcPr>
          <w:p w:rsidR="00EF110A" w:rsidRPr="00AA4E10" w:rsidRDefault="00EF110A" w:rsidP="00BE0E2A"/>
        </w:tc>
        <w:tc>
          <w:tcPr>
            <w:tcW w:w="4736" w:type="dxa"/>
            <w:gridSpan w:val="6"/>
            <w:tcBorders>
              <w:top w:val="nil"/>
              <w:left w:val="nil"/>
              <w:bottom w:val="nil"/>
              <w:right w:val="nil"/>
            </w:tcBorders>
            <w:shd w:val="clear" w:color="auto" w:fill="auto"/>
            <w:noWrap/>
            <w:vAlign w:val="bottom"/>
            <w:hideMark/>
          </w:tcPr>
          <w:p w:rsidR="00EF110A" w:rsidRPr="00AA4E10" w:rsidRDefault="00EF110A" w:rsidP="00BE0E2A">
            <w:pPr>
              <w:rPr>
                <w:sz w:val="18"/>
                <w:szCs w:val="18"/>
              </w:rPr>
            </w:pPr>
            <w:r w:rsidRPr="00AA4E10">
              <w:rPr>
                <w:sz w:val="18"/>
                <w:szCs w:val="18"/>
              </w:rPr>
              <w:t>Приложение 10</w:t>
            </w:r>
          </w:p>
        </w:tc>
      </w:tr>
      <w:tr w:rsidR="00EF110A" w:rsidRPr="00AA4E10" w:rsidTr="00EF110A">
        <w:trPr>
          <w:gridAfter w:val="1"/>
          <w:wAfter w:w="24" w:type="dxa"/>
          <w:trHeight w:val="923"/>
        </w:trPr>
        <w:tc>
          <w:tcPr>
            <w:tcW w:w="3294" w:type="dxa"/>
            <w:tcBorders>
              <w:top w:val="nil"/>
              <w:left w:val="nil"/>
              <w:bottom w:val="nil"/>
              <w:right w:val="nil"/>
            </w:tcBorders>
            <w:shd w:val="clear" w:color="auto" w:fill="auto"/>
            <w:noWrap/>
            <w:vAlign w:val="bottom"/>
            <w:hideMark/>
          </w:tcPr>
          <w:p w:rsidR="00EF110A" w:rsidRPr="00AA4E10" w:rsidRDefault="00EF110A" w:rsidP="00BE0E2A">
            <w:pPr>
              <w:rPr>
                <w:sz w:val="18"/>
                <w:szCs w:val="18"/>
              </w:rPr>
            </w:pPr>
          </w:p>
        </w:tc>
        <w:tc>
          <w:tcPr>
            <w:tcW w:w="1283" w:type="dxa"/>
            <w:tcBorders>
              <w:top w:val="nil"/>
              <w:left w:val="nil"/>
              <w:bottom w:val="nil"/>
              <w:right w:val="nil"/>
            </w:tcBorders>
            <w:shd w:val="clear" w:color="auto" w:fill="auto"/>
            <w:noWrap/>
            <w:vAlign w:val="bottom"/>
            <w:hideMark/>
          </w:tcPr>
          <w:p w:rsidR="00EF110A" w:rsidRPr="00AA4E10" w:rsidRDefault="00EF110A" w:rsidP="00BE0E2A"/>
        </w:tc>
        <w:tc>
          <w:tcPr>
            <w:tcW w:w="4736" w:type="dxa"/>
            <w:gridSpan w:val="6"/>
            <w:tcBorders>
              <w:top w:val="nil"/>
              <w:left w:val="nil"/>
              <w:bottom w:val="nil"/>
              <w:right w:val="nil"/>
            </w:tcBorders>
            <w:shd w:val="clear" w:color="auto" w:fill="auto"/>
            <w:vAlign w:val="bottom"/>
            <w:hideMark/>
          </w:tcPr>
          <w:p w:rsidR="00EF110A" w:rsidRPr="00AA4E10" w:rsidRDefault="00EF110A" w:rsidP="00BE0E2A">
            <w:pPr>
              <w:rPr>
                <w:sz w:val="18"/>
                <w:szCs w:val="18"/>
              </w:rPr>
            </w:pPr>
            <w:r w:rsidRPr="00AA4E10">
              <w:rPr>
                <w:sz w:val="18"/>
                <w:szCs w:val="18"/>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EF110A" w:rsidRPr="00AA4E10" w:rsidTr="00EF110A">
        <w:trPr>
          <w:gridAfter w:val="1"/>
          <w:wAfter w:w="24" w:type="dxa"/>
          <w:trHeight w:val="323"/>
        </w:trPr>
        <w:tc>
          <w:tcPr>
            <w:tcW w:w="3294" w:type="dxa"/>
            <w:tcBorders>
              <w:top w:val="nil"/>
              <w:left w:val="nil"/>
              <w:bottom w:val="nil"/>
              <w:right w:val="nil"/>
            </w:tcBorders>
            <w:shd w:val="clear" w:color="auto" w:fill="auto"/>
            <w:noWrap/>
            <w:vAlign w:val="bottom"/>
            <w:hideMark/>
          </w:tcPr>
          <w:p w:rsidR="00EF110A" w:rsidRPr="00AA4E10" w:rsidRDefault="00EF110A" w:rsidP="00BE0E2A">
            <w:pPr>
              <w:rPr>
                <w:sz w:val="18"/>
                <w:szCs w:val="18"/>
              </w:rPr>
            </w:pPr>
          </w:p>
        </w:tc>
        <w:tc>
          <w:tcPr>
            <w:tcW w:w="1283" w:type="dxa"/>
            <w:tcBorders>
              <w:top w:val="nil"/>
              <w:left w:val="nil"/>
              <w:bottom w:val="nil"/>
              <w:right w:val="nil"/>
            </w:tcBorders>
            <w:shd w:val="clear" w:color="auto" w:fill="auto"/>
            <w:noWrap/>
            <w:vAlign w:val="bottom"/>
            <w:hideMark/>
          </w:tcPr>
          <w:p w:rsidR="00EF110A" w:rsidRPr="00AA4E10" w:rsidRDefault="00EF110A" w:rsidP="00BE0E2A"/>
        </w:tc>
        <w:tc>
          <w:tcPr>
            <w:tcW w:w="400" w:type="dxa"/>
            <w:tcBorders>
              <w:top w:val="nil"/>
              <w:left w:val="nil"/>
              <w:bottom w:val="nil"/>
              <w:right w:val="nil"/>
            </w:tcBorders>
            <w:shd w:val="clear" w:color="auto" w:fill="auto"/>
            <w:noWrap/>
            <w:vAlign w:val="bottom"/>
            <w:hideMark/>
          </w:tcPr>
          <w:p w:rsidR="00EF110A" w:rsidRPr="00AA4E10" w:rsidRDefault="00EF110A" w:rsidP="00BE0E2A">
            <w:pPr>
              <w:jc w:val="right"/>
            </w:pPr>
          </w:p>
        </w:tc>
        <w:tc>
          <w:tcPr>
            <w:tcW w:w="430" w:type="dxa"/>
            <w:tcBorders>
              <w:top w:val="nil"/>
              <w:left w:val="nil"/>
              <w:bottom w:val="nil"/>
              <w:right w:val="nil"/>
            </w:tcBorders>
            <w:shd w:val="clear" w:color="auto" w:fill="auto"/>
            <w:noWrap/>
            <w:vAlign w:val="bottom"/>
            <w:hideMark/>
          </w:tcPr>
          <w:p w:rsidR="00EF110A" w:rsidRPr="00AA4E10" w:rsidRDefault="00EF110A" w:rsidP="00BE0E2A">
            <w:pPr>
              <w:jc w:val="center"/>
            </w:pPr>
          </w:p>
        </w:tc>
        <w:tc>
          <w:tcPr>
            <w:tcW w:w="426" w:type="dxa"/>
            <w:tcBorders>
              <w:top w:val="nil"/>
              <w:left w:val="nil"/>
              <w:bottom w:val="nil"/>
              <w:right w:val="nil"/>
            </w:tcBorders>
            <w:shd w:val="clear" w:color="auto" w:fill="auto"/>
            <w:noWrap/>
            <w:vAlign w:val="bottom"/>
            <w:hideMark/>
          </w:tcPr>
          <w:p w:rsidR="00EF110A" w:rsidRPr="00AA4E10" w:rsidRDefault="00EF110A" w:rsidP="00BE0E2A">
            <w:pPr>
              <w:jc w:val="center"/>
            </w:pP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center"/>
            </w:pPr>
          </w:p>
        </w:tc>
        <w:tc>
          <w:tcPr>
            <w:tcW w:w="1200" w:type="dxa"/>
            <w:tcBorders>
              <w:top w:val="nil"/>
              <w:left w:val="nil"/>
              <w:bottom w:val="nil"/>
              <w:right w:val="nil"/>
            </w:tcBorders>
            <w:shd w:val="clear" w:color="auto" w:fill="auto"/>
            <w:noWrap/>
            <w:vAlign w:val="bottom"/>
            <w:hideMark/>
          </w:tcPr>
          <w:p w:rsidR="00EF110A" w:rsidRPr="00AA4E10" w:rsidRDefault="00EF110A" w:rsidP="00BE0E2A">
            <w:pPr>
              <w:jc w:val="center"/>
            </w:pP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center"/>
            </w:pPr>
          </w:p>
        </w:tc>
      </w:tr>
      <w:tr w:rsidR="00EF110A" w:rsidRPr="00AA4E10" w:rsidTr="00EF110A">
        <w:trPr>
          <w:trHeight w:val="1200"/>
        </w:trPr>
        <w:tc>
          <w:tcPr>
            <w:tcW w:w="9337" w:type="dxa"/>
            <w:gridSpan w:val="9"/>
            <w:tcBorders>
              <w:top w:val="nil"/>
              <w:left w:val="nil"/>
              <w:bottom w:val="nil"/>
              <w:right w:val="nil"/>
            </w:tcBorders>
            <w:shd w:val="clear" w:color="auto" w:fill="auto"/>
            <w:vAlign w:val="bottom"/>
            <w:hideMark/>
          </w:tcPr>
          <w:p w:rsidR="00EF110A" w:rsidRPr="00AA4E10" w:rsidRDefault="00EF110A" w:rsidP="00BE0E2A">
            <w:pPr>
              <w:jc w:val="center"/>
            </w:pPr>
            <w:r w:rsidRPr="00AA4E10">
              <w:t>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2024 год и на плановый период 2025 и 2026 годов</w:t>
            </w:r>
          </w:p>
        </w:tc>
      </w:tr>
      <w:tr w:rsidR="00EF110A" w:rsidRPr="00AA4E10" w:rsidTr="00EF110A">
        <w:trPr>
          <w:gridAfter w:val="1"/>
          <w:wAfter w:w="24" w:type="dxa"/>
          <w:trHeight w:val="420"/>
        </w:trPr>
        <w:tc>
          <w:tcPr>
            <w:tcW w:w="3294" w:type="dxa"/>
            <w:tcBorders>
              <w:top w:val="nil"/>
              <w:left w:val="nil"/>
              <w:bottom w:val="nil"/>
              <w:right w:val="nil"/>
            </w:tcBorders>
            <w:shd w:val="clear" w:color="auto" w:fill="auto"/>
            <w:vAlign w:val="bottom"/>
            <w:hideMark/>
          </w:tcPr>
          <w:p w:rsidR="00EF110A" w:rsidRPr="00AA4E10" w:rsidRDefault="00EF110A" w:rsidP="00BE0E2A">
            <w:pPr>
              <w:jc w:val="center"/>
            </w:pPr>
          </w:p>
        </w:tc>
        <w:tc>
          <w:tcPr>
            <w:tcW w:w="1283" w:type="dxa"/>
            <w:tcBorders>
              <w:top w:val="nil"/>
              <w:left w:val="nil"/>
              <w:bottom w:val="nil"/>
              <w:right w:val="nil"/>
            </w:tcBorders>
            <w:shd w:val="clear" w:color="auto" w:fill="auto"/>
            <w:vAlign w:val="bottom"/>
            <w:hideMark/>
          </w:tcPr>
          <w:p w:rsidR="00EF110A" w:rsidRPr="00AA4E10" w:rsidRDefault="00EF110A" w:rsidP="00BE0E2A">
            <w:pPr>
              <w:jc w:val="center"/>
            </w:pPr>
          </w:p>
        </w:tc>
        <w:tc>
          <w:tcPr>
            <w:tcW w:w="400" w:type="dxa"/>
            <w:tcBorders>
              <w:top w:val="nil"/>
              <w:left w:val="nil"/>
              <w:bottom w:val="nil"/>
              <w:right w:val="nil"/>
            </w:tcBorders>
            <w:shd w:val="clear" w:color="auto" w:fill="auto"/>
            <w:vAlign w:val="bottom"/>
            <w:hideMark/>
          </w:tcPr>
          <w:p w:rsidR="00EF110A" w:rsidRPr="00AA4E10" w:rsidRDefault="00EF110A" w:rsidP="00BE0E2A">
            <w:pPr>
              <w:jc w:val="center"/>
            </w:pPr>
          </w:p>
        </w:tc>
        <w:tc>
          <w:tcPr>
            <w:tcW w:w="430" w:type="dxa"/>
            <w:tcBorders>
              <w:top w:val="nil"/>
              <w:left w:val="nil"/>
              <w:bottom w:val="nil"/>
              <w:right w:val="nil"/>
            </w:tcBorders>
            <w:shd w:val="clear" w:color="auto" w:fill="auto"/>
            <w:vAlign w:val="bottom"/>
            <w:hideMark/>
          </w:tcPr>
          <w:p w:rsidR="00EF110A" w:rsidRPr="00AA4E10" w:rsidRDefault="00EF110A" w:rsidP="00BE0E2A">
            <w:pPr>
              <w:jc w:val="center"/>
            </w:pPr>
          </w:p>
        </w:tc>
        <w:tc>
          <w:tcPr>
            <w:tcW w:w="426" w:type="dxa"/>
            <w:tcBorders>
              <w:top w:val="nil"/>
              <w:left w:val="nil"/>
              <w:bottom w:val="nil"/>
              <w:right w:val="nil"/>
            </w:tcBorders>
            <w:shd w:val="clear" w:color="auto" w:fill="auto"/>
            <w:vAlign w:val="bottom"/>
            <w:hideMark/>
          </w:tcPr>
          <w:p w:rsidR="00EF110A" w:rsidRPr="00AA4E10" w:rsidRDefault="00EF110A" w:rsidP="00BE0E2A">
            <w:pPr>
              <w:jc w:val="center"/>
            </w:pPr>
          </w:p>
        </w:tc>
        <w:tc>
          <w:tcPr>
            <w:tcW w:w="1140" w:type="dxa"/>
            <w:tcBorders>
              <w:top w:val="nil"/>
              <w:left w:val="nil"/>
              <w:bottom w:val="nil"/>
              <w:right w:val="nil"/>
            </w:tcBorders>
            <w:shd w:val="clear" w:color="auto" w:fill="auto"/>
            <w:vAlign w:val="bottom"/>
            <w:hideMark/>
          </w:tcPr>
          <w:p w:rsidR="00EF110A" w:rsidRPr="00AA4E10" w:rsidRDefault="00EF110A" w:rsidP="00BE0E2A">
            <w:pPr>
              <w:jc w:val="center"/>
            </w:pPr>
          </w:p>
        </w:tc>
        <w:tc>
          <w:tcPr>
            <w:tcW w:w="1200" w:type="dxa"/>
            <w:tcBorders>
              <w:top w:val="nil"/>
              <w:left w:val="nil"/>
              <w:bottom w:val="nil"/>
              <w:right w:val="nil"/>
            </w:tcBorders>
            <w:shd w:val="clear" w:color="auto" w:fill="auto"/>
            <w:vAlign w:val="bottom"/>
            <w:hideMark/>
          </w:tcPr>
          <w:p w:rsidR="00EF110A" w:rsidRPr="00AA4E10" w:rsidRDefault="00EF110A" w:rsidP="00BE0E2A">
            <w:pPr>
              <w:jc w:val="center"/>
            </w:pPr>
          </w:p>
        </w:tc>
        <w:tc>
          <w:tcPr>
            <w:tcW w:w="1140" w:type="dxa"/>
            <w:tcBorders>
              <w:top w:val="nil"/>
              <w:left w:val="nil"/>
              <w:bottom w:val="nil"/>
              <w:right w:val="nil"/>
            </w:tcBorders>
            <w:shd w:val="clear" w:color="auto" w:fill="auto"/>
            <w:vAlign w:val="bottom"/>
            <w:hideMark/>
          </w:tcPr>
          <w:p w:rsidR="00EF110A" w:rsidRPr="00AA4E10" w:rsidRDefault="00EF110A" w:rsidP="00BE0E2A">
            <w:pPr>
              <w:jc w:val="center"/>
              <w:rPr>
                <w:sz w:val="28"/>
                <w:szCs w:val="28"/>
              </w:rPr>
            </w:pPr>
            <w:r w:rsidRPr="00AA4E10">
              <w:rPr>
                <w:sz w:val="28"/>
                <w:szCs w:val="28"/>
              </w:rPr>
              <w:t>рублей</w:t>
            </w:r>
          </w:p>
        </w:tc>
      </w:tr>
      <w:tr w:rsidR="00EF110A" w:rsidRPr="00AA4E10" w:rsidTr="00EF110A">
        <w:trPr>
          <w:gridAfter w:val="1"/>
          <w:wAfter w:w="24" w:type="dxa"/>
          <w:trHeight w:val="300"/>
        </w:trPr>
        <w:tc>
          <w:tcPr>
            <w:tcW w:w="32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jc w:val="center"/>
              <w:rPr>
                <w:b/>
                <w:bCs/>
                <w:sz w:val="16"/>
                <w:szCs w:val="16"/>
              </w:rPr>
            </w:pPr>
            <w:r w:rsidRPr="00AA4E10">
              <w:rPr>
                <w:b/>
                <w:bCs/>
                <w:sz w:val="16"/>
                <w:szCs w:val="16"/>
              </w:rPr>
              <w:t>Наименование</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EF110A" w:rsidRPr="00AA4E10" w:rsidRDefault="00EF110A" w:rsidP="00BE0E2A">
            <w:pPr>
              <w:jc w:val="center"/>
              <w:rPr>
                <w:b/>
                <w:bCs/>
                <w:sz w:val="16"/>
                <w:szCs w:val="16"/>
              </w:rPr>
            </w:pPr>
            <w:r w:rsidRPr="00AA4E10">
              <w:rPr>
                <w:b/>
                <w:bCs/>
                <w:sz w:val="16"/>
                <w:szCs w:val="16"/>
              </w:rPr>
              <w:t>ЦСР</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EF110A" w:rsidRPr="00AA4E10" w:rsidRDefault="00EF110A" w:rsidP="00BE0E2A">
            <w:pPr>
              <w:jc w:val="center"/>
              <w:rPr>
                <w:b/>
                <w:bCs/>
                <w:sz w:val="16"/>
                <w:szCs w:val="16"/>
              </w:rPr>
            </w:pPr>
            <w:r w:rsidRPr="00AA4E10">
              <w:rPr>
                <w:b/>
                <w:bCs/>
                <w:sz w:val="16"/>
                <w:szCs w:val="16"/>
              </w:rPr>
              <w:t>РЗ</w:t>
            </w:r>
          </w:p>
        </w:tc>
        <w:tc>
          <w:tcPr>
            <w:tcW w:w="430" w:type="dxa"/>
            <w:tcBorders>
              <w:top w:val="single" w:sz="4" w:space="0" w:color="auto"/>
              <w:left w:val="nil"/>
              <w:bottom w:val="single" w:sz="4" w:space="0" w:color="auto"/>
              <w:right w:val="single" w:sz="4" w:space="0" w:color="auto"/>
            </w:tcBorders>
            <w:shd w:val="clear" w:color="auto" w:fill="auto"/>
            <w:vAlign w:val="bottom"/>
            <w:hideMark/>
          </w:tcPr>
          <w:p w:rsidR="00EF110A" w:rsidRPr="00AA4E10" w:rsidRDefault="00EF110A" w:rsidP="00BE0E2A">
            <w:pPr>
              <w:jc w:val="center"/>
              <w:rPr>
                <w:b/>
                <w:bCs/>
                <w:sz w:val="16"/>
                <w:szCs w:val="16"/>
              </w:rPr>
            </w:pPr>
            <w:proofErr w:type="spellStart"/>
            <w:r w:rsidRPr="00AA4E10">
              <w:rPr>
                <w:b/>
                <w:bCs/>
                <w:sz w:val="16"/>
                <w:szCs w:val="16"/>
              </w:rPr>
              <w:t>Пр</w:t>
            </w:r>
            <w:proofErr w:type="spellEnd"/>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EF110A" w:rsidRPr="00AA4E10" w:rsidRDefault="00EF110A" w:rsidP="00BE0E2A">
            <w:pPr>
              <w:jc w:val="center"/>
              <w:rPr>
                <w:b/>
                <w:bCs/>
                <w:sz w:val="16"/>
                <w:szCs w:val="16"/>
              </w:rPr>
            </w:pPr>
            <w:r w:rsidRPr="00AA4E10">
              <w:rPr>
                <w:b/>
                <w:bCs/>
                <w:sz w:val="16"/>
                <w:szCs w:val="16"/>
              </w:rPr>
              <w:t>ВР</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EF110A" w:rsidRPr="00AA4E10" w:rsidRDefault="00EF110A" w:rsidP="00BE0E2A">
            <w:pPr>
              <w:jc w:val="center"/>
              <w:rPr>
                <w:b/>
                <w:bCs/>
                <w:sz w:val="16"/>
                <w:szCs w:val="16"/>
              </w:rPr>
            </w:pPr>
            <w:r w:rsidRPr="00AA4E10">
              <w:rPr>
                <w:b/>
                <w:bCs/>
                <w:sz w:val="16"/>
                <w:szCs w:val="16"/>
              </w:rPr>
              <w:t>2024</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EF110A" w:rsidRPr="00AA4E10" w:rsidRDefault="00EF110A" w:rsidP="00BE0E2A">
            <w:pPr>
              <w:jc w:val="center"/>
              <w:rPr>
                <w:b/>
                <w:bCs/>
                <w:sz w:val="16"/>
                <w:szCs w:val="16"/>
              </w:rPr>
            </w:pPr>
            <w:r w:rsidRPr="00AA4E10">
              <w:rPr>
                <w:b/>
                <w:bCs/>
                <w:sz w:val="16"/>
                <w:szCs w:val="16"/>
              </w:rPr>
              <w:t>2025</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EF110A" w:rsidRPr="00AA4E10" w:rsidRDefault="00EF110A" w:rsidP="00BE0E2A">
            <w:pPr>
              <w:jc w:val="center"/>
              <w:rPr>
                <w:b/>
                <w:bCs/>
                <w:sz w:val="16"/>
                <w:szCs w:val="16"/>
              </w:rPr>
            </w:pPr>
            <w:r w:rsidRPr="00AA4E10">
              <w:rPr>
                <w:b/>
                <w:bCs/>
                <w:sz w:val="16"/>
                <w:szCs w:val="16"/>
              </w:rPr>
              <w:t>2026</w:t>
            </w:r>
          </w:p>
        </w:tc>
      </w:tr>
      <w:tr w:rsidR="00EF110A" w:rsidRPr="00AA4E10" w:rsidTr="00EF110A">
        <w:trPr>
          <w:gridAfter w:val="1"/>
          <w:wAfter w:w="24" w:type="dxa"/>
          <w:trHeight w:val="5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01 0 00 00000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67 255 928,72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59 825 100,00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60 051 300,00  </w:t>
            </w:r>
          </w:p>
        </w:tc>
      </w:tr>
      <w:tr w:rsidR="00EF110A" w:rsidRPr="00AA4E10" w:rsidTr="00EF110A">
        <w:trPr>
          <w:gridAfter w:val="1"/>
          <w:wAfter w:w="24" w:type="dxa"/>
          <w:trHeight w:val="63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38 004 500,00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33 658 200,00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33 913 800,00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Создание условий для получения качественного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33 712 148,00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31 868 200,00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31 868 200,00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lastRenderedPageBreak/>
              <w:t>Организации, реализующие  программы дошкольного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01 1 03 02200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3 949 900,00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3 928 400,00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3 928 400,00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01 1 03 02200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3 949 900,00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3 928 400,00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3 928 400,00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Дошкольное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01 1 03 02200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3 949 900,00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3 928 400,00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3 928 400,00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01 1 03 02200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3 949 900,00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3 928 400,00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3 928 400,00  </w:t>
            </w:r>
          </w:p>
        </w:tc>
      </w:tr>
      <w:tr w:rsidR="00EF110A" w:rsidRPr="00AA4E10" w:rsidTr="00EF110A">
        <w:trPr>
          <w:gridAfter w:val="1"/>
          <w:wAfter w:w="24" w:type="dxa"/>
          <w:trHeight w:val="36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01 1 03 02210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3 413 148,00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3 268 400,00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3 268 400,00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01 1 03 02210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3 413 148,00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3 268 400,00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3 268 400,00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Общее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01 1 03 02210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3 413 148,00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3 268 400,00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3 268 400,00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01 1 03 02210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3 413 148,00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3 268 400,00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3 268 400,00  </w:t>
            </w:r>
          </w:p>
        </w:tc>
      </w:tr>
      <w:tr w:rsidR="00EF110A" w:rsidRPr="00AA4E10" w:rsidTr="00EF110A">
        <w:trPr>
          <w:gridAfter w:val="1"/>
          <w:wAfter w:w="24" w:type="dxa"/>
          <w:trHeight w:val="189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2"/>
                <w:szCs w:val="12"/>
              </w:rPr>
            </w:pPr>
            <w:r w:rsidRPr="00AA4E10">
              <w:rPr>
                <w:sz w:val="12"/>
                <w:szCs w:val="1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01 1 03 70040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24 229 400,00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22 818 400,00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22 818 400,00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01 1 03 70040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24 229 400,00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22 818 400,00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22 818 400,00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Дошкольное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01 1 03 70040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7 696 500,00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7 398 600,00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7 398 600,00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01 1 03 70040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7 696 500,00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7 398 600,00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7 398 600,00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Общее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01 1 03 70040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16 532 900,00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15 419 800,00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15 419 800,00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01 1 03 70040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16 532 900,00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15 419 800,00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15 419 800,00  </w:t>
            </w:r>
          </w:p>
        </w:tc>
      </w:tr>
      <w:tr w:rsidR="00EF110A" w:rsidRPr="00AA4E10" w:rsidTr="00EF110A">
        <w:trPr>
          <w:gridAfter w:val="1"/>
          <w:wAfter w:w="24" w:type="dxa"/>
          <w:trHeight w:val="72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01 1 03 70500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119 000,00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99 700,00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99 700,00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01 1 03 70500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119 000,00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99 700,00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99 700,00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Общее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01 1 03 70500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119 000,00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99 700,00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99 700,00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01 1 03 70500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119 000,00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99 700,00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99 700,00  </w:t>
            </w:r>
          </w:p>
        </w:tc>
      </w:tr>
      <w:tr w:rsidR="00EF110A" w:rsidRPr="00AA4E10" w:rsidTr="00EF110A">
        <w:trPr>
          <w:gridAfter w:val="1"/>
          <w:wAfter w:w="24" w:type="dxa"/>
          <w:trHeight w:val="855"/>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01 1 03 70570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47 300,00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47 300,00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47 300,00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01 1 03 70570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47 300,00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47 300,00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47 300,00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Общее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01 1 03 70570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47 300,00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47 300,00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47 300,00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01 1 03 70570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47 300,00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47 300,00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47 300,00  </w:t>
            </w:r>
          </w:p>
        </w:tc>
      </w:tr>
      <w:tr w:rsidR="00EF110A" w:rsidRPr="00AA4E10" w:rsidTr="00EF110A">
        <w:trPr>
          <w:gridAfter w:val="1"/>
          <w:wAfter w:w="24" w:type="dxa"/>
          <w:trHeight w:val="69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01 1 03 70630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217 600,00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217 600,00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217 600,00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01 1 03 70630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217 600,00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217 600,00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217 600,00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Общее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01 1 03 70630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217 600,00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217 600,00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217 600,00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01 1 03 70630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217 600,00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217 600,00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217 600,00  </w:t>
            </w:r>
          </w:p>
        </w:tc>
      </w:tr>
      <w:tr w:rsidR="00EF110A" w:rsidRPr="00AA4E10" w:rsidTr="00EF110A">
        <w:trPr>
          <w:gridAfter w:val="1"/>
          <w:wAfter w:w="24" w:type="dxa"/>
          <w:trHeight w:val="46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01 1 03 72080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3 700,00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01 1 03 72080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3 700,00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Общее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01 1 03 72080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3 700,00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01 1 03 72080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3 700,00  </w:t>
            </w:r>
          </w:p>
        </w:tc>
      </w:tr>
      <w:tr w:rsidR="00EF110A" w:rsidRPr="00AA4E10" w:rsidTr="00EF110A">
        <w:trPr>
          <w:gridAfter w:val="1"/>
          <w:wAfter w:w="24" w:type="dxa"/>
          <w:trHeight w:val="48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R3031</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1 731 700,00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1 484 300,00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1 484 300,00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R3031</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1 731 700,00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1 484 300,00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1 484 300,00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Общее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R3031</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1 731 700,00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1 484 300,00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1 484 300,00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03 R3031</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1 731 700,00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1 484 300,00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1 484 300,00  </w:t>
            </w:r>
          </w:p>
        </w:tc>
      </w:tr>
      <w:tr w:rsidR="00EF110A" w:rsidRPr="00AA4E10" w:rsidTr="00EF110A">
        <w:trPr>
          <w:gridAfter w:val="1"/>
          <w:wAfter w:w="24" w:type="dxa"/>
          <w:trHeight w:val="60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lastRenderedPageBreak/>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1 03 S2080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1 03 S2080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Общее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1 03 S2080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1 03 S2080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400,00  </w:t>
            </w:r>
          </w:p>
        </w:tc>
      </w:tr>
      <w:tr w:rsidR="00EF110A" w:rsidRPr="00AA4E10" w:rsidTr="00EF110A">
        <w:trPr>
          <w:gridAfter w:val="1"/>
          <w:wAfter w:w="24" w:type="dxa"/>
          <w:trHeight w:val="48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Кадровое обеспечение муниципальной системы общего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01 1 04 00000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857 800,00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757 800,00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957 800,00  </w:t>
            </w:r>
          </w:p>
        </w:tc>
      </w:tr>
      <w:tr w:rsidR="00EF110A" w:rsidRPr="00AA4E10" w:rsidTr="00EF110A">
        <w:trPr>
          <w:gridAfter w:val="1"/>
          <w:wAfter w:w="24" w:type="dxa"/>
          <w:trHeight w:val="48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01 1 04 72650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313 800,00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313 800,00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313 800,00  </w:t>
            </w:r>
          </w:p>
        </w:tc>
      </w:tr>
      <w:tr w:rsidR="00EF110A" w:rsidRPr="00AA4E10" w:rsidTr="00EF110A">
        <w:trPr>
          <w:gridAfter w:val="1"/>
          <w:wAfter w:w="24" w:type="dxa"/>
          <w:trHeight w:val="31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Социальная политика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01 1 04 72650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313 800,00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313 800,00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313 800,00  </w:t>
            </w:r>
          </w:p>
        </w:tc>
      </w:tr>
      <w:tr w:rsidR="00EF110A" w:rsidRPr="00AA4E10" w:rsidTr="00EF110A">
        <w:trPr>
          <w:gridAfter w:val="1"/>
          <w:wAfter w:w="24" w:type="dxa"/>
          <w:trHeight w:val="34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Социальное обеспечение населения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01 1 04 72650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313 800,00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313 800,00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313 800,00  </w:t>
            </w:r>
          </w:p>
        </w:tc>
      </w:tr>
      <w:tr w:rsidR="00EF110A" w:rsidRPr="00AA4E10" w:rsidTr="00EF110A">
        <w:trPr>
          <w:gridAfter w:val="1"/>
          <w:wAfter w:w="24" w:type="dxa"/>
          <w:trHeight w:val="48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Публичные нормативные социальные выплаты гражданам</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01 1 04 72650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310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313 800,00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313 800,00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313 800,00  </w:t>
            </w:r>
          </w:p>
        </w:tc>
      </w:tr>
      <w:tr w:rsidR="00EF110A" w:rsidRPr="00AA4E10" w:rsidTr="00EF110A">
        <w:trPr>
          <w:gridAfter w:val="1"/>
          <w:wAfter w:w="24" w:type="dxa"/>
          <w:trHeight w:val="69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01 1 04 75320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192 000,00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192 000,00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192 000,00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01 1 04 75320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192 000,00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192 000,00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192 000,00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Другие вопросы в области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01 1 04 75320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192 000,00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192 000,00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192 000,00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01 1 04 75320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192 000,00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192 000,00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192 000,00  </w:t>
            </w:r>
          </w:p>
        </w:tc>
      </w:tr>
      <w:tr w:rsidR="00EF110A" w:rsidRPr="00AA4E10" w:rsidTr="00EF110A">
        <w:trPr>
          <w:gridAfter w:val="1"/>
          <w:wAfter w:w="24" w:type="dxa"/>
          <w:trHeight w:val="52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01 1 04 92210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352 000,00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252 000,00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452 000,00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01 1 04 92210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352 000,00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252 000,00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452 000,00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Другие вопросы в области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01 1 04 92210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352 000,00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252 000,00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452 000,00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01 1 04 92210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352 000,00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252 000,00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452 000,00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Федеральный проект «Современная школа»</w:t>
            </w:r>
          </w:p>
        </w:tc>
        <w:tc>
          <w:tcPr>
            <w:tcW w:w="1283"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01 1 Е1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3 098 552,00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736 200,00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736 200,00  </w:t>
            </w:r>
          </w:p>
        </w:tc>
      </w:tr>
      <w:tr w:rsidR="00EF110A" w:rsidRPr="00AA4E10" w:rsidTr="00EF110A">
        <w:trPr>
          <w:gridAfter w:val="1"/>
          <w:wAfter w:w="24" w:type="dxa"/>
          <w:trHeight w:val="803"/>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1283"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01 1 Е1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3 098 552,00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736 200,00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736 200,00  </w:t>
            </w:r>
          </w:p>
        </w:tc>
      </w:tr>
      <w:tr w:rsidR="00EF110A" w:rsidRPr="00AA4E10" w:rsidTr="00EF110A">
        <w:trPr>
          <w:gridAfter w:val="1"/>
          <w:wAfter w:w="24" w:type="dxa"/>
          <w:trHeight w:val="803"/>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1283"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01 1 Е1 42210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1 364 352,00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7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01 1 Е1 42210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1 364 352,00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7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Общее образование</w:t>
            </w:r>
          </w:p>
        </w:tc>
        <w:tc>
          <w:tcPr>
            <w:tcW w:w="1283"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01 1 Е1 42210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1 364 352,00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9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01 1 Е1 42210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1 364 352,00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0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283"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01 1 Е1 70020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536 200,00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536 200,00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536 200,00  </w:t>
            </w:r>
          </w:p>
        </w:tc>
      </w:tr>
      <w:tr w:rsidR="00EF110A" w:rsidRPr="00AA4E10" w:rsidTr="00EF110A">
        <w:trPr>
          <w:gridAfter w:val="1"/>
          <w:wAfter w:w="24" w:type="dxa"/>
          <w:trHeight w:val="40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01 1 Е1 70020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536 200,00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536 200,00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536 200,00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Общее образование</w:t>
            </w:r>
          </w:p>
        </w:tc>
        <w:tc>
          <w:tcPr>
            <w:tcW w:w="1283"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01 1 Е1 70020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536 200,00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536 200,00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536 200,00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01 1 Е1 70020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536 200,00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536 200,00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536 200,00  </w:t>
            </w:r>
          </w:p>
        </w:tc>
      </w:tr>
      <w:tr w:rsidR="00EF110A" w:rsidRPr="00AA4E10" w:rsidTr="00EF110A">
        <w:trPr>
          <w:gridAfter w:val="1"/>
          <w:wAfter w:w="24" w:type="dxa"/>
          <w:trHeight w:val="40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1283"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01 1 Е1 71370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100 000,00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01 1 Е1 71370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100 000,00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Общее образование</w:t>
            </w:r>
          </w:p>
        </w:tc>
        <w:tc>
          <w:tcPr>
            <w:tcW w:w="1283"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01 1 Е1 71370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000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100 000,00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01 1 Е1 71370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100 000,00  </w:t>
            </w:r>
          </w:p>
        </w:tc>
      </w:tr>
      <w:tr w:rsidR="00EF110A" w:rsidRPr="00AA4E10" w:rsidTr="00EF110A">
        <w:trPr>
          <w:gridAfter w:val="1"/>
          <w:wAfter w:w="24" w:type="dxa"/>
          <w:trHeight w:val="623"/>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1283"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01 1 Е1 72330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1 098 000,00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100 000,00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01 1 Е1 72330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1 098 000,00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100 000,00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lastRenderedPageBreak/>
              <w:t>Общее образование</w:t>
            </w:r>
          </w:p>
        </w:tc>
        <w:tc>
          <w:tcPr>
            <w:tcW w:w="1283"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01 1 Е1 72330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000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1 098 000,00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100 000,00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01 1 Е1 72330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1 098 000,00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100 000,00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Федеральный проект «Цифровая образовательная среда»</w:t>
            </w:r>
          </w:p>
        </w:tc>
        <w:tc>
          <w:tcPr>
            <w:tcW w:w="1283"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01 1 Е4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r>
      <w:tr w:rsidR="00EF110A" w:rsidRPr="00AA4E10" w:rsidTr="00EF110A">
        <w:trPr>
          <w:gridAfter w:val="1"/>
          <w:wAfter w:w="24" w:type="dxa"/>
          <w:trHeight w:val="82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1283"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01 1 Е4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r>
      <w:tr w:rsidR="00EF110A" w:rsidRPr="00AA4E10" w:rsidTr="00EF110A">
        <w:trPr>
          <w:gridAfter w:val="1"/>
          <w:wAfter w:w="24" w:type="dxa"/>
          <w:trHeight w:val="60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283"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01 1 Е4 71380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01 1 Е4 71380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Общее образование</w:t>
            </w:r>
          </w:p>
        </w:tc>
        <w:tc>
          <w:tcPr>
            <w:tcW w:w="1283"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01 1 Е4 71380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000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01 1 Е4 71380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Федеральный проект «Патриотическое воспитание граждан Российской Федерации»</w:t>
            </w:r>
          </w:p>
        </w:tc>
        <w:tc>
          <w:tcPr>
            <w:tcW w:w="1283"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01 1 ЕВ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266 000,00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266 000,00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321 600,00  </w:t>
            </w:r>
          </w:p>
        </w:tc>
      </w:tr>
      <w:tr w:rsidR="00EF110A" w:rsidRPr="00AA4E10" w:rsidTr="00EF110A">
        <w:trPr>
          <w:gridAfter w:val="1"/>
          <w:wAfter w:w="24" w:type="dxa"/>
          <w:trHeight w:val="64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283"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01 1 ЕВ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266 000,00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266 000,00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321 600,00  </w:t>
            </w:r>
          </w:p>
        </w:tc>
      </w:tr>
      <w:tr w:rsidR="00EF110A" w:rsidRPr="00AA4E10" w:rsidTr="00EF110A">
        <w:trPr>
          <w:gridAfter w:val="1"/>
          <w:wAfter w:w="24" w:type="dxa"/>
          <w:trHeight w:val="63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283"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01 1 ЕВ 51791</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266 000,00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266 000,00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321 600,00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01 1 ЕВ 51791</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266 000,00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266 000,00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321 600,00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Общее образование</w:t>
            </w:r>
          </w:p>
        </w:tc>
        <w:tc>
          <w:tcPr>
            <w:tcW w:w="1283"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01 1 ЕВ 51791</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hideMark/>
          </w:tcPr>
          <w:p w:rsidR="00EF110A" w:rsidRPr="00AA4E10" w:rsidRDefault="00EF110A" w:rsidP="00BE0E2A">
            <w:pPr>
              <w:jc w:val="center"/>
              <w:rPr>
                <w:sz w:val="14"/>
                <w:szCs w:val="14"/>
              </w:rPr>
            </w:pPr>
            <w:r w:rsidRPr="00AA4E10">
              <w:rPr>
                <w:sz w:val="14"/>
                <w:szCs w:val="14"/>
              </w:rPr>
              <w:t>000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266 000,00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266 000,00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321 600,00  </w:t>
            </w:r>
          </w:p>
        </w:tc>
      </w:tr>
      <w:tr w:rsidR="00EF110A" w:rsidRPr="00AA4E10" w:rsidTr="00EF110A">
        <w:trPr>
          <w:gridAfter w:val="1"/>
          <w:wAfter w:w="24" w:type="dxa"/>
          <w:trHeight w:val="278"/>
        </w:trPr>
        <w:tc>
          <w:tcPr>
            <w:tcW w:w="3294" w:type="dxa"/>
            <w:vMerge w:val="restart"/>
            <w:tcBorders>
              <w:top w:val="nil"/>
              <w:left w:val="single" w:sz="4" w:space="0" w:color="auto"/>
              <w:bottom w:val="single" w:sz="4" w:space="0" w:color="000000"/>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vMerge w:val="restart"/>
            <w:tcBorders>
              <w:top w:val="nil"/>
              <w:left w:val="single" w:sz="4" w:space="0" w:color="auto"/>
              <w:bottom w:val="single" w:sz="4" w:space="0" w:color="000000"/>
              <w:right w:val="single" w:sz="4" w:space="0" w:color="auto"/>
            </w:tcBorders>
            <w:shd w:val="clear" w:color="auto" w:fill="auto"/>
            <w:vAlign w:val="bottom"/>
            <w:hideMark/>
          </w:tcPr>
          <w:p w:rsidR="00EF110A" w:rsidRPr="00AA4E10" w:rsidRDefault="00EF110A" w:rsidP="00BE0E2A">
            <w:pPr>
              <w:jc w:val="center"/>
              <w:rPr>
                <w:sz w:val="14"/>
                <w:szCs w:val="14"/>
              </w:rPr>
            </w:pPr>
            <w:r w:rsidRPr="00AA4E10">
              <w:rPr>
                <w:sz w:val="14"/>
                <w:szCs w:val="14"/>
              </w:rPr>
              <w:t>01 1 ЕВ 51791</w:t>
            </w:r>
          </w:p>
        </w:tc>
        <w:tc>
          <w:tcPr>
            <w:tcW w:w="4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07</w:t>
            </w:r>
          </w:p>
        </w:tc>
        <w:tc>
          <w:tcPr>
            <w:tcW w:w="43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02</w:t>
            </w:r>
          </w:p>
        </w:tc>
        <w:tc>
          <w:tcPr>
            <w:tcW w:w="426" w:type="dxa"/>
            <w:vMerge w:val="restart"/>
            <w:tcBorders>
              <w:top w:val="nil"/>
              <w:left w:val="single" w:sz="4" w:space="0" w:color="auto"/>
              <w:bottom w:val="single" w:sz="4" w:space="0" w:color="000000"/>
              <w:right w:val="single" w:sz="4" w:space="0" w:color="auto"/>
            </w:tcBorders>
            <w:shd w:val="clear" w:color="auto" w:fill="auto"/>
            <w:vAlign w:val="bottom"/>
            <w:hideMark/>
          </w:tcPr>
          <w:p w:rsidR="00EF110A" w:rsidRPr="00AA4E10" w:rsidRDefault="00EF110A" w:rsidP="00BE0E2A">
            <w:pPr>
              <w:jc w:val="center"/>
              <w:rPr>
                <w:sz w:val="14"/>
                <w:szCs w:val="14"/>
              </w:rPr>
            </w:pPr>
            <w:r w:rsidRPr="00AA4E10">
              <w:rPr>
                <w:sz w:val="14"/>
                <w:szCs w:val="14"/>
              </w:rPr>
              <w:t>620</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 xml:space="preserve">266 000,00  </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 xml:space="preserve">266 000,00  </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 xml:space="preserve">321 600,00  </w:t>
            </w:r>
          </w:p>
        </w:tc>
      </w:tr>
      <w:tr w:rsidR="00EF110A" w:rsidRPr="00AA4E10" w:rsidTr="00EF110A">
        <w:trPr>
          <w:gridAfter w:val="1"/>
          <w:wAfter w:w="24" w:type="dxa"/>
          <w:trHeight w:val="225"/>
        </w:trPr>
        <w:tc>
          <w:tcPr>
            <w:tcW w:w="3294"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283"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20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r>
      <w:tr w:rsidR="00EF110A" w:rsidRPr="00AA4E10" w:rsidTr="00EF110A">
        <w:trPr>
          <w:gridAfter w:val="1"/>
          <w:wAfter w:w="24" w:type="dxa"/>
          <w:trHeight w:val="72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01 2 00 00000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813 700,00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813 700,00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813 700,00  </w:t>
            </w:r>
          </w:p>
        </w:tc>
      </w:tr>
      <w:tr w:rsidR="00EF110A" w:rsidRPr="00AA4E10" w:rsidTr="00EF110A">
        <w:trPr>
          <w:gridAfter w:val="1"/>
          <w:wAfter w:w="24" w:type="dxa"/>
          <w:trHeight w:val="66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01 2 01 00000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813 700,00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813 700,00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813 700,00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Реализация программ дополнительного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01 2 01 06230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813 700,00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813 700,00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813 700,00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01 2 01 06230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813 700,00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813 700,00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813 700,00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Дополнительное образование детей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01 2 01 06230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813 700,00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813 700,00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813 700,00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01 2 01 06230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813 700,00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813 700,00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813 700,00  </w:t>
            </w:r>
          </w:p>
        </w:tc>
      </w:tr>
      <w:tr w:rsidR="00EF110A" w:rsidRPr="00AA4E10" w:rsidTr="00EF110A">
        <w:trPr>
          <w:gridAfter w:val="1"/>
          <w:wAfter w:w="24" w:type="dxa"/>
          <w:trHeight w:val="40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Мероприятия по обеспечению персонифицированного финансирования дополнительного образования детей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01 2 01 96230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01 2 01 96230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Дополнительное образование детей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01 2 01 96230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01 2 01 96230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64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01 4 00 00000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104 000,00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104 000,00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104 000,00  </w:t>
            </w:r>
          </w:p>
        </w:tc>
      </w:tr>
      <w:tr w:rsidR="00EF110A" w:rsidRPr="00AA4E10" w:rsidTr="00EF110A">
        <w:trPr>
          <w:gridAfter w:val="1"/>
          <w:wAfter w:w="24" w:type="dxa"/>
          <w:trHeight w:val="43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Формирование целостной системы выявления, продвижения и поддержки одарённых детей, инициативной и талантливой молодёжи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01 4 01 00000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104 000,00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104 000,00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104 000,00  </w:t>
            </w:r>
          </w:p>
        </w:tc>
      </w:tr>
      <w:tr w:rsidR="00EF110A" w:rsidRPr="00AA4E10" w:rsidTr="00EF110A">
        <w:trPr>
          <w:gridAfter w:val="1"/>
          <w:wAfter w:w="24" w:type="dxa"/>
          <w:trHeight w:val="40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Учреждения по финансово-экономическому и информационно- методическому сопровождению</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01 4 01 02350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104 000,00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104 000,00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104 000,00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01 4 01 02350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104 000,00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104 000,00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104 000,00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Молодежная политика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01 4 01 02350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104 000,00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104 000,00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104 000,00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бюджетным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01 4 01 02350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104 000,00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104 000,00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104 000,00  </w:t>
            </w:r>
          </w:p>
        </w:tc>
      </w:tr>
      <w:tr w:rsidR="00EF110A" w:rsidRPr="00AA4E10" w:rsidTr="00EF110A">
        <w:trPr>
          <w:gridAfter w:val="1"/>
          <w:wAfter w:w="24" w:type="dxa"/>
          <w:trHeight w:val="87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28 333 728,72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25 249 200,00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25 219 800,00  </w:t>
            </w:r>
          </w:p>
        </w:tc>
      </w:tr>
      <w:tr w:rsidR="00EF110A" w:rsidRPr="00AA4E10" w:rsidTr="00EF110A">
        <w:trPr>
          <w:gridAfter w:val="1"/>
          <w:wAfter w:w="24" w:type="dxa"/>
          <w:trHeight w:val="40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24 279 928,72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21 195 400,00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21 166 000,00  </w:t>
            </w:r>
          </w:p>
        </w:tc>
      </w:tr>
      <w:tr w:rsidR="00EF110A" w:rsidRPr="00AA4E10" w:rsidTr="00EF110A">
        <w:trPr>
          <w:gridAfter w:val="1"/>
          <w:wAfter w:w="24" w:type="dxa"/>
          <w:trHeight w:val="40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Организации, реализующие  программы дошкольного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01 5 01 02200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323 410,72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94 500,00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94 500,00  </w:t>
            </w:r>
          </w:p>
        </w:tc>
      </w:tr>
      <w:tr w:rsidR="00EF110A" w:rsidRPr="00AA4E10" w:rsidTr="00EF110A">
        <w:trPr>
          <w:gridAfter w:val="1"/>
          <w:wAfter w:w="24" w:type="dxa"/>
          <w:trHeight w:val="40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01 5 01 02200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323 410,72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94 500,00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94 500,00  </w:t>
            </w:r>
          </w:p>
        </w:tc>
      </w:tr>
      <w:tr w:rsidR="00EF110A" w:rsidRPr="00AA4E10" w:rsidTr="00EF110A">
        <w:trPr>
          <w:gridAfter w:val="1"/>
          <w:wAfter w:w="24" w:type="dxa"/>
          <w:trHeight w:val="40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lastRenderedPageBreak/>
              <w:t>Дошкольное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01 5 01 02200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323 410,72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94 500,00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94 500,00  </w:t>
            </w:r>
          </w:p>
        </w:tc>
      </w:tr>
      <w:tr w:rsidR="00EF110A" w:rsidRPr="00AA4E10" w:rsidTr="00EF110A">
        <w:trPr>
          <w:gridAfter w:val="1"/>
          <w:wAfter w:w="24" w:type="dxa"/>
          <w:trHeight w:val="40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01 5 01 02200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323 410,72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94 500,00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94 500,00  </w:t>
            </w:r>
          </w:p>
        </w:tc>
      </w:tr>
      <w:tr w:rsidR="00EF110A" w:rsidRPr="00AA4E10" w:rsidTr="00EF110A">
        <w:trPr>
          <w:gridAfter w:val="1"/>
          <w:wAfter w:w="24" w:type="dxa"/>
          <w:trHeight w:val="46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01 5 01 02210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166 400,00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148 400,00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148 400,00  </w:t>
            </w:r>
          </w:p>
        </w:tc>
      </w:tr>
      <w:tr w:rsidR="00EF110A" w:rsidRPr="00AA4E10" w:rsidTr="00EF110A">
        <w:trPr>
          <w:gridAfter w:val="1"/>
          <w:wAfter w:w="24" w:type="dxa"/>
          <w:trHeight w:val="31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01 5 01 02210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166 400,00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148 400,00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148 400,00  </w:t>
            </w:r>
          </w:p>
        </w:tc>
      </w:tr>
      <w:tr w:rsidR="00EF110A" w:rsidRPr="00AA4E10" w:rsidTr="00EF110A">
        <w:trPr>
          <w:gridAfter w:val="1"/>
          <w:wAfter w:w="24" w:type="dxa"/>
          <w:trHeight w:val="31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Общее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01 5 01 02210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166 400,00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148 400,00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148 400,00  </w:t>
            </w:r>
          </w:p>
        </w:tc>
      </w:tr>
      <w:tr w:rsidR="00EF110A" w:rsidRPr="00AA4E10" w:rsidTr="00EF110A">
        <w:trPr>
          <w:gridAfter w:val="1"/>
          <w:wAfter w:w="24" w:type="dxa"/>
          <w:trHeight w:val="31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01 5 01 02210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166 400,00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148 400,00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148 400,00  </w:t>
            </w:r>
          </w:p>
        </w:tc>
      </w:tr>
      <w:tr w:rsidR="00EF110A" w:rsidRPr="00AA4E10" w:rsidTr="00EF110A">
        <w:trPr>
          <w:gridAfter w:val="1"/>
          <w:wAfter w:w="24" w:type="dxa"/>
          <w:trHeight w:val="31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Приобретения организациями, реализующие  программы дошкольного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01 5 01 22200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170 000,00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1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01 5 01 22200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170 000,00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1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Дошкольное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01 5 01 22200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170 000,00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1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01 5 01 22200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170 000,00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52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01 5 01 22210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135 000,00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1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01 5 01 22210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135 000,00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1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Общее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01 5 01 22210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135 000,00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1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01 5 01 22210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135 000,00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1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Ремонты организаций, реализующих  программы дошкольного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01 5 01 42200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18 900,00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18 900,00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18 900,00  </w:t>
            </w:r>
          </w:p>
        </w:tc>
      </w:tr>
      <w:tr w:rsidR="00EF110A" w:rsidRPr="00AA4E10" w:rsidTr="00EF110A">
        <w:trPr>
          <w:gridAfter w:val="1"/>
          <w:wAfter w:w="24" w:type="dxa"/>
          <w:trHeight w:val="31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01 5 01 42200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18 900,00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18 900,00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18 900,00  </w:t>
            </w:r>
          </w:p>
        </w:tc>
      </w:tr>
      <w:tr w:rsidR="00EF110A" w:rsidRPr="00AA4E10" w:rsidTr="00EF110A">
        <w:trPr>
          <w:gridAfter w:val="1"/>
          <w:wAfter w:w="24" w:type="dxa"/>
          <w:trHeight w:val="31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Дошкольное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01 5 01 42200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18 900,00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18 900,00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18 900,00  </w:t>
            </w:r>
          </w:p>
        </w:tc>
      </w:tr>
      <w:tr w:rsidR="00EF110A" w:rsidRPr="00AA4E10" w:rsidTr="00EF110A">
        <w:trPr>
          <w:gridAfter w:val="1"/>
          <w:wAfter w:w="24" w:type="dxa"/>
          <w:trHeight w:val="31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01 5 01 42200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18 900,00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18 900,00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18 900,00  </w:t>
            </w:r>
          </w:p>
        </w:tc>
      </w:tr>
      <w:tr w:rsidR="00EF110A" w:rsidRPr="00AA4E10" w:rsidTr="00EF110A">
        <w:trPr>
          <w:gridAfter w:val="1"/>
          <w:wAfter w:w="24" w:type="dxa"/>
          <w:trHeight w:val="45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01 5 01 42210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167 100,00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167 100,00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167 100,00  </w:t>
            </w:r>
          </w:p>
        </w:tc>
      </w:tr>
      <w:tr w:rsidR="00EF110A" w:rsidRPr="00AA4E10" w:rsidTr="00EF110A">
        <w:trPr>
          <w:gridAfter w:val="1"/>
          <w:wAfter w:w="24" w:type="dxa"/>
          <w:trHeight w:val="31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01 5 01 42210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167 100,00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167 100,00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167 100,00  </w:t>
            </w:r>
          </w:p>
        </w:tc>
      </w:tr>
      <w:tr w:rsidR="00EF110A" w:rsidRPr="00AA4E10" w:rsidTr="00EF110A">
        <w:trPr>
          <w:gridAfter w:val="1"/>
          <w:wAfter w:w="24" w:type="dxa"/>
          <w:trHeight w:val="31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Общее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01 5 01 42210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167 100,00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167 100,00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167 100,00  </w:t>
            </w:r>
          </w:p>
        </w:tc>
      </w:tr>
      <w:tr w:rsidR="00EF110A" w:rsidRPr="00AA4E10" w:rsidTr="00EF110A">
        <w:trPr>
          <w:gridAfter w:val="1"/>
          <w:wAfter w:w="24" w:type="dxa"/>
          <w:trHeight w:val="31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01 5 01 42210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167 100,00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167 100,00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167 100,00  </w:t>
            </w:r>
          </w:p>
        </w:tc>
      </w:tr>
      <w:tr w:rsidR="00EF110A" w:rsidRPr="00AA4E10" w:rsidTr="00EF110A">
        <w:trPr>
          <w:gridAfter w:val="1"/>
          <w:wAfter w:w="24" w:type="dxa"/>
          <w:trHeight w:val="623"/>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01 5 01 70010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173 100,00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173 100,00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173 100,00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Социальная политика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01 5 01 70010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173 100,00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173 100,00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173 100,00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Охрана семьи и детства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01 5 01 70010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173 100,00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173 100,00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173 100,00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Публичные нормативные социальные выплаты гражданам</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01 5 01 70010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310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173 100,00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173 100,00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173 100,00  </w:t>
            </w:r>
          </w:p>
        </w:tc>
      </w:tr>
      <w:tr w:rsidR="00EF110A" w:rsidRPr="00AA4E10" w:rsidTr="00EF110A">
        <w:trPr>
          <w:gridAfter w:val="1"/>
          <w:wAfter w:w="24" w:type="dxa"/>
          <w:trHeight w:val="69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692 800,00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692 800,00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692 800,00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621 700,00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692 800,00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692 800,00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Дошкольное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234 900,00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234 900,00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234 900,00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234 900,00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234 900,00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234 900,00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Общее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352 300,00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352 300,00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352 300,00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352 300,00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352 300,00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352 300,00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Другие вопросы в области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34 500,00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105 600,00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105 600,00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бюджетным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610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34 500,00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105 600,00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105 600,00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Социальная политика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71 100,00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Охрана семьи и детства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71 100,00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Публичные нормативные социальные выплаты гражданам</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310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71 100,00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8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Содержание ребенка в семье опекуна и приемной семье, а также вознаграждение, причитающееся  приемному родителю</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01 5 01 70130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2 045 000,00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2 045 000,00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2 045 000,00  </w:t>
            </w:r>
          </w:p>
        </w:tc>
      </w:tr>
      <w:tr w:rsidR="00EF110A" w:rsidRPr="00AA4E10" w:rsidTr="00EF110A">
        <w:trPr>
          <w:gridAfter w:val="1"/>
          <w:wAfter w:w="24" w:type="dxa"/>
          <w:trHeight w:val="31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Социальная политика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01 5 01 70130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2 045 000,00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2 045 000,00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2 045 000,00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Охрана семьи и детства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01 5 01 70130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2 045 000,00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2 045 000,00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2 045 000,00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Публичные нормативные социальные выплаты гражданам</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01 5 01 70130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310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1 134 600,00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1 134 600,00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1 134 600,00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Социальные выплаты гражданам, кроме публичных нормативных социальных выплат</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01 5 01 70130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320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910 400,00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910 400,00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910 400,00  </w:t>
            </w:r>
          </w:p>
        </w:tc>
      </w:tr>
      <w:tr w:rsidR="00EF110A" w:rsidRPr="00AA4E10" w:rsidTr="00EF110A">
        <w:trPr>
          <w:gridAfter w:val="1"/>
          <w:wAfter w:w="24" w:type="dxa"/>
          <w:trHeight w:val="142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lastRenderedPageBreak/>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01 5 01 71640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96 600,00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36 600,00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36 600,00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01 5 01 71640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96 600,00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36 600,00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36 600,00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Общее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01 5 01 71640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96 600,00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36 600,00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36 600,00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01 5 01 71640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96 600,00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36 600,00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36 600,00  </w:t>
            </w:r>
          </w:p>
        </w:tc>
      </w:tr>
      <w:tr w:rsidR="00EF110A" w:rsidRPr="00AA4E10" w:rsidTr="00EF110A">
        <w:trPr>
          <w:gridAfter w:val="1"/>
          <w:wAfter w:w="24" w:type="dxa"/>
          <w:trHeight w:val="825"/>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01 5 01 72120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846 900,00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846 900,00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846 900,00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01 5 01 72120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846 900,00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846 900,00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846 900,00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Дошкольное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01 5 01 72120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335 600,00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335 600,00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335 600,00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01 5 01 72120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335 600,00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335 600,00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335 600,00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Общее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01 5 01 72120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511 300,00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511 300,00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511 300,00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01 5 01 72120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511 300,00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511 300,00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511 300,00  </w:t>
            </w:r>
          </w:p>
        </w:tc>
      </w:tr>
      <w:tr w:rsidR="00EF110A" w:rsidRPr="00AA4E10" w:rsidTr="00EF110A">
        <w:trPr>
          <w:gridAfter w:val="1"/>
          <w:wAfter w:w="24" w:type="dxa"/>
          <w:trHeight w:val="46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Расходы муниципальных казенных, бюджетных и автономных учреждений по приобретению коммунальных услуг</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8 362 800,00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8 362 800,00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8 362 800,00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8 362 800,00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8 362 800,00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8 362 800,00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Дошкольное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4 016 100,00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4 016 100,00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4 016 100,00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4 016 100,00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4 016 100,00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4 016 100,00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Общее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4 346 700,00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4 346 700,00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4 346 700,00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4 346 700,00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4 346 700,00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4 346 700,00  </w:t>
            </w:r>
          </w:p>
        </w:tc>
      </w:tr>
      <w:tr w:rsidR="00EF110A" w:rsidRPr="00AA4E10" w:rsidTr="00EF110A">
        <w:trPr>
          <w:gridAfter w:val="1"/>
          <w:wAfter w:w="24" w:type="dxa"/>
          <w:trHeight w:val="40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Организация бесплатной перевозки обучающихся общеобразовательных организаций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01 5 01 72380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4 887 200,00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4 887 200,00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4 887 200,00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01 5 01 72380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4 887 200,00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4 887 200,00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4 887 200,00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Общее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01 5 01 72380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4 887 200,00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4 887 200,00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4 887 200,00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01 5 01 72380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4 887 200,00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4 887 200,00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4 887 200,00  </w:t>
            </w:r>
          </w:p>
        </w:tc>
      </w:tr>
      <w:tr w:rsidR="00EF110A" w:rsidRPr="00AA4E10" w:rsidTr="00EF110A">
        <w:trPr>
          <w:gridAfter w:val="1"/>
          <w:wAfter w:w="24" w:type="dxa"/>
          <w:trHeight w:val="1403"/>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Обеспечение расходных обязательств, связанных с реализацией Указа Губернатора Новгородской  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01 5 01 72670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97 300,00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01 5 01 72670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97 300,00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Дошкольное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01 5 01 72670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97 300,00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01 5 01 72670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97 300,00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54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Реализация местных инициатив в рамках приоритетного регионального проекта "Наш выбор"</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01 5 01 77050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1 500 000,00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01 5 01 77050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1 500 000,00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Общее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01 5 01 77050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1 500 000,00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01 5 01 77050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1 500 000,00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9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01 5 01 92200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01 5 01 92200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Дошкольное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01 5 01 92200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01 5 01 92200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15 000,00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3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01 5 01 92210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18 018,00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01 5 01 92210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18 018,00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Общее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01 5 01 92210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18 018,00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01 5 01 92210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18 018,00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L3041</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1 250 400,00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1 216 100,00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1 186 700,00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L3041</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1 250 400,00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1 216 100,00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1 186 700,00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Общее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L3041</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1 250 400,00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1 216 100,00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1 186 700,00  </w:t>
            </w:r>
          </w:p>
        </w:tc>
      </w:tr>
      <w:tr w:rsidR="00EF110A" w:rsidRPr="00AA4E10" w:rsidTr="00EF110A">
        <w:trPr>
          <w:gridAfter w:val="1"/>
          <w:wAfter w:w="24" w:type="dxa"/>
          <w:trHeight w:val="278"/>
        </w:trPr>
        <w:tc>
          <w:tcPr>
            <w:tcW w:w="3294" w:type="dxa"/>
            <w:vMerge w:val="restart"/>
            <w:tcBorders>
              <w:top w:val="nil"/>
              <w:left w:val="single" w:sz="4" w:space="0" w:color="auto"/>
              <w:bottom w:val="single" w:sz="4" w:space="0" w:color="000000"/>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L3041</w:t>
            </w:r>
          </w:p>
        </w:tc>
        <w:tc>
          <w:tcPr>
            <w:tcW w:w="4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07</w:t>
            </w:r>
          </w:p>
        </w:tc>
        <w:tc>
          <w:tcPr>
            <w:tcW w:w="43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02</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620</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 xml:space="preserve">1 250 400,00  </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 xml:space="preserve">1 216 100,00  </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 xml:space="preserve">1 186 700,00  </w:t>
            </w:r>
          </w:p>
        </w:tc>
      </w:tr>
      <w:tr w:rsidR="00EF110A" w:rsidRPr="00AA4E10" w:rsidTr="00EF110A">
        <w:trPr>
          <w:gridAfter w:val="1"/>
          <w:wAfter w:w="24" w:type="dxa"/>
          <w:trHeight w:val="278"/>
        </w:trPr>
        <w:tc>
          <w:tcPr>
            <w:tcW w:w="3294"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283"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20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r>
      <w:tr w:rsidR="00EF110A" w:rsidRPr="00AA4E10" w:rsidTr="00EF110A">
        <w:trPr>
          <w:gridAfter w:val="1"/>
          <w:wAfter w:w="24" w:type="dxa"/>
          <w:trHeight w:val="278"/>
        </w:trPr>
        <w:tc>
          <w:tcPr>
            <w:tcW w:w="3294"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283"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20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r>
      <w:tr w:rsidR="00EF110A" w:rsidRPr="00AA4E10" w:rsidTr="00EF110A">
        <w:trPr>
          <w:gridAfter w:val="1"/>
          <w:wAfter w:w="24" w:type="dxa"/>
          <w:trHeight w:val="114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S2120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211 700,00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211 700,00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211 700,00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S2120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211 700,00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211 700,00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211 700,00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Дошкольное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S2120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83 900,00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83 900,00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83 900,00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S2120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83 900,00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83 900,00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83 900,00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Общее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S2120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127 800,00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127 800,00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127 800,00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S2120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127 800,00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127 800,00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127 800,00  </w:t>
            </w:r>
          </w:p>
        </w:tc>
      </w:tr>
      <w:tr w:rsidR="00EF110A" w:rsidRPr="00AA4E10" w:rsidTr="00EF110A">
        <w:trPr>
          <w:gridAfter w:val="1"/>
          <w:wAfter w:w="24" w:type="dxa"/>
          <w:trHeight w:val="69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S2300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2 090 700,00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2 090 700,00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2 090 700,00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S2300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2 090 700,00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2 090 700,00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2 090 700,00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Дошкольное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S2300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1 004 300,00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1 004 300,00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1 004 300,00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S2300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1 004 300,00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1 004 300,00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1 004 300,00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Общее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S2300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1 086 400,00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1 086 400,00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1 086 400,00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S2300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1 086 400,00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1 086 400,00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1 086 400,00  </w:t>
            </w:r>
          </w:p>
        </w:tc>
      </w:tr>
      <w:tr w:rsidR="00EF110A" w:rsidRPr="00AA4E10" w:rsidTr="00EF110A">
        <w:trPr>
          <w:gridAfter w:val="1"/>
          <w:wAfter w:w="24" w:type="dxa"/>
          <w:trHeight w:val="67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Расходы на софинансирование мероприятий по организации бесплатной перевозки обучающихся общеобразовательных организаций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S2380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203 600,00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203 600,00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203 600,00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S2380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203 600,00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203 600,00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203 600,00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Общее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S2380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203 600,00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203 600,00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203 600,00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S2380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203 600,00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203 600,00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203 600,00  </w:t>
            </w:r>
          </w:p>
        </w:tc>
      </w:tr>
      <w:tr w:rsidR="00EF110A" w:rsidRPr="00AA4E10" w:rsidTr="00EF110A">
        <w:trPr>
          <w:gridAfter w:val="1"/>
          <w:wAfter w:w="24" w:type="dxa"/>
          <w:trHeight w:val="42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Расходы на софинансирование мероприятий реализации местных инициатив в рамках приоритетного регионального проекта "Наш выбор"</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S7050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808 000,00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S7050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808 000,00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Общее 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S7050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808 000,00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01 S7050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808 000,00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Реализация прочих мероприятий и управления в области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01 5 02 00000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4 053 800,00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4 053 800,00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4 053 800,00  </w:t>
            </w:r>
          </w:p>
        </w:tc>
      </w:tr>
      <w:tr w:rsidR="00EF110A" w:rsidRPr="00AA4E10" w:rsidTr="00EF110A">
        <w:trPr>
          <w:gridAfter w:val="1"/>
          <w:wAfter w:w="24" w:type="dxa"/>
          <w:trHeight w:val="37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Учреждения по финансово-экономическому и информационно- методическому сопровождению</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01 5 02 02350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4 053 800,00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4 053 800,00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4 053 800,00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01 5 02 02350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4 053 800,00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4 053 800,00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4 053 800,00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Другие вопросы в области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01 5 02 02350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4 053 800,00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4 053 800,00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4 053 800,00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бюджетным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01 5 02 02350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4 053 800,00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4 053 800,00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4 053 800,00  </w:t>
            </w:r>
          </w:p>
        </w:tc>
      </w:tr>
      <w:tr w:rsidR="00EF110A" w:rsidRPr="00AA4E10" w:rsidTr="00EF110A">
        <w:trPr>
          <w:gridAfter w:val="1"/>
          <w:wAfter w:w="24" w:type="dxa"/>
          <w:trHeight w:val="51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02 0 00 00000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83 477 916,76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39 694 893,00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37 935 589,00  </w:t>
            </w:r>
          </w:p>
        </w:tc>
      </w:tr>
      <w:tr w:rsidR="00EF110A" w:rsidRPr="00AA4E10" w:rsidTr="00EF110A">
        <w:trPr>
          <w:gridAfter w:val="1"/>
          <w:wAfter w:w="24" w:type="dxa"/>
          <w:trHeight w:val="64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28 074 748,72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719 887,80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726 487,00  </w:t>
            </w:r>
          </w:p>
        </w:tc>
      </w:tr>
      <w:tr w:rsidR="00EF110A" w:rsidRPr="00AA4E10" w:rsidTr="00EF110A">
        <w:trPr>
          <w:gridAfter w:val="1"/>
          <w:wAfter w:w="24" w:type="dxa"/>
          <w:trHeight w:val="63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02 1 01 00000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511 500,00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180 500,00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180 500,00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Учреждения культуры и мероприятия в сфере культуры и кинематографии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02 1 01 02400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359 500,00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28 500,00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28 500,00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Культура, кинематография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02 1 01 02400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359 500,00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28 500,00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28 500,00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Культура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02 1 01 02400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359 500,00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28 500,00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28 500,00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02 1 01 02400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359 500,00  </w:t>
            </w:r>
          </w:p>
        </w:tc>
        <w:tc>
          <w:tcPr>
            <w:tcW w:w="1200" w:type="dxa"/>
            <w:tcBorders>
              <w:top w:val="nil"/>
              <w:left w:val="single" w:sz="4" w:space="0" w:color="auto"/>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28 500,00  </w:t>
            </w:r>
          </w:p>
        </w:tc>
        <w:tc>
          <w:tcPr>
            <w:tcW w:w="1140" w:type="dxa"/>
            <w:tcBorders>
              <w:top w:val="nil"/>
              <w:left w:val="single" w:sz="4" w:space="0" w:color="auto"/>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28 500,00  </w:t>
            </w:r>
          </w:p>
        </w:tc>
      </w:tr>
      <w:tr w:rsidR="00EF110A" w:rsidRPr="00AA4E10" w:rsidTr="00EF110A">
        <w:trPr>
          <w:gridAfter w:val="1"/>
          <w:wAfter w:w="24" w:type="dxa"/>
          <w:trHeight w:val="46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Осуществление отдельных государственных полномочий в области увековечения памяти погибших при защите Отечества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02 1 01 70660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152 000,00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152 000,00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152 000,00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02 1 01 70660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152 000,00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152 000,00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152 000,00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lastRenderedPageBreak/>
              <w:t xml:space="preserve">Молодежная политика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02 1 01 70660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152 000,00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152 000,00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152 000,00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02 1 01 70660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152 000,00  </w:t>
            </w:r>
          </w:p>
        </w:tc>
        <w:tc>
          <w:tcPr>
            <w:tcW w:w="1200" w:type="dxa"/>
            <w:tcBorders>
              <w:top w:val="nil"/>
              <w:left w:val="single" w:sz="4" w:space="0" w:color="auto"/>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152 000,00  </w:t>
            </w:r>
          </w:p>
        </w:tc>
        <w:tc>
          <w:tcPr>
            <w:tcW w:w="1140" w:type="dxa"/>
            <w:tcBorders>
              <w:top w:val="nil"/>
              <w:left w:val="single" w:sz="4" w:space="0" w:color="auto"/>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152 000,00  </w:t>
            </w:r>
          </w:p>
        </w:tc>
      </w:tr>
      <w:tr w:rsidR="00EF110A" w:rsidRPr="00AA4E10" w:rsidTr="00EF110A">
        <w:trPr>
          <w:gridAfter w:val="1"/>
          <w:wAfter w:w="24" w:type="dxa"/>
          <w:trHeight w:val="40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02 1 02 00000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Учреждения культуры и мероприятия в сфере культуры и кинематографии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02 1 02 02400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Культура, кинематография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02 1 02 02400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Культура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02 1 02 02400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02 1 02 02400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Библиотеки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02 1 02 02420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Культура, кинематография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02 1 02 02420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Культура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02 1 02 02420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бюджетным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02 1 02 02420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r>
      <w:tr w:rsidR="00EF110A" w:rsidRPr="00AA4E10" w:rsidTr="00EF110A">
        <w:trPr>
          <w:gridAfter w:val="1"/>
          <w:wAfter w:w="24" w:type="dxa"/>
          <w:trHeight w:val="87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02 1 03 00000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2 438 198,66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529 387,80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535 987,00  </w:t>
            </w:r>
          </w:p>
        </w:tc>
      </w:tr>
      <w:tr w:rsidR="00EF110A" w:rsidRPr="00AA4E10" w:rsidTr="00EF110A">
        <w:trPr>
          <w:gridAfter w:val="1"/>
          <w:wAfter w:w="24" w:type="dxa"/>
          <w:trHeight w:val="43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Приобретения организациями учреждений культуры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02 1 03 22400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164 945,00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3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Культура, кинематография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02 1 03 22400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164 945,00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23"/>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Культура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02 1 03 22400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164 945,00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0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02 1 03 22400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164 945,00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51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Ремонты организациями, реализующие программы дополнительного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02 1 03 42230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76 936,00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9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02 1 03 42230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76 936,00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2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Дополнительное образование детей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02 1 03 42230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76 936,00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3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02 1 03 42230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76 936,00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3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Ремонты организаций учреждений культуры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02 1 03 42400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1 317 488,33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3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Культура, кинематография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02 1 03 42400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1 317 488,33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3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Культура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02 1 03 42400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1 317 488,33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3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02 1 03 42400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1 317 488,33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3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Ремонты организаций учреждений культуры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02 1 03 42420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347 199,13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3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Культура, кинематография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02 1 03 42420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347 199,13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3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Культура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02 1 03 42420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347 199,13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3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бюджетным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02 1 03 42420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610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347 199,13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76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02 1 03 L4670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519 711,00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516 903,00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523 169,00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Культура, кинематография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02 1 03 L4670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519 711,00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516 903,00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523 169,00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Культура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02 1 03 L4670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519 711,00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516 903,00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523 169,00  </w:t>
            </w:r>
          </w:p>
        </w:tc>
      </w:tr>
      <w:tr w:rsidR="00EF110A" w:rsidRPr="00AA4E10" w:rsidTr="00EF110A">
        <w:trPr>
          <w:gridAfter w:val="1"/>
          <w:wAfter w:w="24" w:type="dxa"/>
          <w:trHeight w:val="278"/>
        </w:trPr>
        <w:tc>
          <w:tcPr>
            <w:tcW w:w="3294" w:type="dxa"/>
            <w:vMerge w:val="restart"/>
            <w:tcBorders>
              <w:top w:val="nil"/>
              <w:left w:val="single" w:sz="4" w:space="0" w:color="auto"/>
              <w:bottom w:val="single" w:sz="4" w:space="0" w:color="000000"/>
              <w:right w:val="single" w:sz="4" w:space="0" w:color="auto"/>
            </w:tcBorders>
            <w:shd w:val="clear" w:color="auto" w:fill="auto"/>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AA4E10" w:rsidRDefault="00EF110A" w:rsidP="00BE0E2A">
            <w:pPr>
              <w:jc w:val="center"/>
              <w:rPr>
                <w:sz w:val="14"/>
                <w:szCs w:val="14"/>
              </w:rPr>
            </w:pPr>
            <w:r w:rsidRPr="00AA4E10">
              <w:rPr>
                <w:sz w:val="14"/>
                <w:szCs w:val="14"/>
              </w:rPr>
              <w:t>02 1 03 L4670</w:t>
            </w:r>
          </w:p>
        </w:tc>
        <w:tc>
          <w:tcPr>
            <w:tcW w:w="40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AA4E10" w:rsidRDefault="00EF110A" w:rsidP="00BE0E2A">
            <w:pPr>
              <w:jc w:val="center"/>
              <w:rPr>
                <w:sz w:val="14"/>
                <w:szCs w:val="14"/>
              </w:rPr>
            </w:pPr>
            <w:r w:rsidRPr="00AA4E10">
              <w:rPr>
                <w:sz w:val="14"/>
                <w:szCs w:val="14"/>
              </w:rPr>
              <w:t>08</w:t>
            </w:r>
          </w:p>
        </w:tc>
        <w:tc>
          <w:tcPr>
            <w:tcW w:w="43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AA4E10" w:rsidRDefault="00EF110A" w:rsidP="00BE0E2A">
            <w:pPr>
              <w:jc w:val="center"/>
              <w:rPr>
                <w:sz w:val="14"/>
                <w:szCs w:val="14"/>
              </w:rPr>
            </w:pPr>
            <w:r w:rsidRPr="00AA4E10">
              <w:rPr>
                <w:sz w:val="14"/>
                <w:szCs w:val="14"/>
              </w:rPr>
              <w:t>01</w:t>
            </w:r>
          </w:p>
        </w:tc>
        <w:tc>
          <w:tcPr>
            <w:tcW w:w="426"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AA4E10" w:rsidRDefault="00EF110A" w:rsidP="00BE0E2A">
            <w:pPr>
              <w:jc w:val="center"/>
              <w:rPr>
                <w:sz w:val="14"/>
                <w:szCs w:val="14"/>
              </w:rPr>
            </w:pPr>
            <w:r w:rsidRPr="00AA4E10">
              <w:rPr>
                <w:sz w:val="14"/>
                <w:szCs w:val="14"/>
              </w:rPr>
              <w:t>620</w:t>
            </w:r>
          </w:p>
        </w:tc>
        <w:tc>
          <w:tcPr>
            <w:tcW w:w="1140" w:type="dxa"/>
            <w:tcBorders>
              <w:top w:val="nil"/>
              <w:left w:val="nil"/>
              <w:bottom w:val="nil"/>
              <w:right w:val="single" w:sz="4" w:space="0" w:color="auto"/>
            </w:tcBorders>
            <w:shd w:val="clear" w:color="auto" w:fill="auto"/>
            <w:noWrap/>
            <w:hideMark/>
          </w:tcPr>
          <w:p w:rsidR="00EF110A" w:rsidRPr="00AA4E10" w:rsidRDefault="00EF110A" w:rsidP="00BE0E2A">
            <w:pPr>
              <w:jc w:val="right"/>
              <w:rPr>
                <w:sz w:val="14"/>
                <w:szCs w:val="14"/>
              </w:rPr>
            </w:pPr>
            <w:r w:rsidRPr="00AA4E10">
              <w:rPr>
                <w:sz w:val="14"/>
                <w:szCs w:val="14"/>
              </w:rPr>
              <w:t xml:space="preserve">519 711,00  </w:t>
            </w:r>
          </w:p>
        </w:tc>
        <w:tc>
          <w:tcPr>
            <w:tcW w:w="120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AA4E10" w:rsidRDefault="00EF110A" w:rsidP="00BE0E2A">
            <w:pPr>
              <w:jc w:val="right"/>
              <w:rPr>
                <w:sz w:val="14"/>
                <w:szCs w:val="14"/>
              </w:rPr>
            </w:pPr>
            <w:r w:rsidRPr="00AA4E10">
              <w:rPr>
                <w:sz w:val="14"/>
                <w:szCs w:val="14"/>
              </w:rPr>
              <w:t xml:space="preserve">516 903,00  </w:t>
            </w:r>
          </w:p>
        </w:tc>
        <w:tc>
          <w:tcPr>
            <w:tcW w:w="114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AA4E10" w:rsidRDefault="00EF110A" w:rsidP="00BE0E2A">
            <w:pPr>
              <w:jc w:val="right"/>
              <w:rPr>
                <w:sz w:val="14"/>
                <w:szCs w:val="14"/>
              </w:rPr>
            </w:pPr>
            <w:r w:rsidRPr="00AA4E10">
              <w:rPr>
                <w:sz w:val="14"/>
                <w:szCs w:val="14"/>
              </w:rPr>
              <w:t xml:space="preserve">523 169,00  </w:t>
            </w:r>
          </w:p>
        </w:tc>
      </w:tr>
      <w:tr w:rsidR="00EF110A" w:rsidRPr="00AA4E10" w:rsidTr="00EF110A">
        <w:trPr>
          <w:gridAfter w:val="1"/>
          <w:wAfter w:w="24" w:type="dxa"/>
          <w:trHeight w:val="278"/>
        </w:trPr>
        <w:tc>
          <w:tcPr>
            <w:tcW w:w="3294"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283"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140" w:type="dxa"/>
            <w:tcBorders>
              <w:top w:val="nil"/>
              <w:left w:val="nil"/>
              <w:bottom w:val="nil"/>
              <w:right w:val="single" w:sz="4" w:space="0" w:color="auto"/>
            </w:tcBorders>
            <w:shd w:val="clear" w:color="auto" w:fill="auto"/>
            <w:noWrap/>
            <w:hideMark/>
          </w:tcPr>
          <w:p w:rsidR="00EF110A" w:rsidRPr="00AA4E10" w:rsidRDefault="00EF110A" w:rsidP="00BE0E2A">
            <w:pPr>
              <w:rPr>
                <w:sz w:val="14"/>
                <w:szCs w:val="14"/>
              </w:rPr>
            </w:pPr>
            <w:r w:rsidRPr="00AA4E10">
              <w:rPr>
                <w:sz w:val="14"/>
                <w:szCs w:val="14"/>
              </w:rPr>
              <w:t> </w:t>
            </w:r>
          </w:p>
        </w:tc>
        <w:tc>
          <w:tcPr>
            <w:tcW w:w="120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r>
      <w:tr w:rsidR="00EF110A" w:rsidRPr="00AA4E10" w:rsidTr="00EF110A">
        <w:trPr>
          <w:gridAfter w:val="1"/>
          <w:wAfter w:w="24" w:type="dxa"/>
          <w:trHeight w:val="278"/>
        </w:trPr>
        <w:tc>
          <w:tcPr>
            <w:tcW w:w="3294"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283"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140" w:type="dxa"/>
            <w:tcBorders>
              <w:top w:val="nil"/>
              <w:left w:val="nil"/>
              <w:bottom w:val="single" w:sz="4" w:space="0" w:color="auto"/>
              <w:right w:val="single" w:sz="4" w:space="0" w:color="auto"/>
            </w:tcBorders>
            <w:shd w:val="clear" w:color="auto" w:fill="auto"/>
            <w:noWrap/>
            <w:hideMark/>
          </w:tcPr>
          <w:p w:rsidR="00EF110A" w:rsidRPr="00AA4E10" w:rsidRDefault="00EF110A" w:rsidP="00BE0E2A">
            <w:pPr>
              <w:rPr>
                <w:sz w:val="14"/>
                <w:szCs w:val="14"/>
              </w:rPr>
            </w:pPr>
            <w:r w:rsidRPr="00AA4E10">
              <w:rPr>
                <w:sz w:val="14"/>
                <w:szCs w:val="14"/>
              </w:rPr>
              <w:t> </w:t>
            </w:r>
          </w:p>
        </w:tc>
        <w:tc>
          <w:tcPr>
            <w:tcW w:w="120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02 1 03 L5191</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11 919,20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12 484,80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12 818,00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Культура, кинематография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02 1 03 L5191</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11 919,20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12 484,80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12 818,00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Культура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02 1 03 L5191</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11 919,20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12 484,80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12 818,00  </w:t>
            </w:r>
          </w:p>
        </w:tc>
      </w:tr>
      <w:tr w:rsidR="00EF110A" w:rsidRPr="00AA4E10" w:rsidTr="00EF110A">
        <w:trPr>
          <w:gridAfter w:val="1"/>
          <w:wAfter w:w="24" w:type="dxa"/>
          <w:trHeight w:val="278"/>
        </w:trPr>
        <w:tc>
          <w:tcPr>
            <w:tcW w:w="3294" w:type="dxa"/>
            <w:vMerge w:val="restart"/>
            <w:tcBorders>
              <w:top w:val="nil"/>
              <w:left w:val="single" w:sz="4" w:space="0" w:color="auto"/>
              <w:bottom w:val="single" w:sz="4" w:space="0" w:color="000000"/>
              <w:right w:val="single" w:sz="4" w:space="0" w:color="auto"/>
            </w:tcBorders>
            <w:shd w:val="clear" w:color="auto" w:fill="auto"/>
            <w:hideMark/>
          </w:tcPr>
          <w:p w:rsidR="00EF110A" w:rsidRPr="00AA4E10" w:rsidRDefault="00EF110A" w:rsidP="00BE0E2A">
            <w:pPr>
              <w:rPr>
                <w:sz w:val="14"/>
                <w:szCs w:val="14"/>
              </w:rPr>
            </w:pPr>
            <w:r w:rsidRPr="00AA4E10">
              <w:rPr>
                <w:sz w:val="14"/>
                <w:szCs w:val="14"/>
              </w:rPr>
              <w:t xml:space="preserve">Субсидии  бюджетным учреждениям </w:t>
            </w:r>
          </w:p>
        </w:tc>
        <w:tc>
          <w:tcPr>
            <w:tcW w:w="1283"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AA4E10" w:rsidRDefault="00EF110A" w:rsidP="00BE0E2A">
            <w:pPr>
              <w:jc w:val="center"/>
              <w:rPr>
                <w:sz w:val="14"/>
                <w:szCs w:val="14"/>
              </w:rPr>
            </w:pPr>
            <w:r w:rsidRPr="00AA4E10">
              <w:rPr>
                <w:sz w:val="14"/>
                <w:szCs w:val="14"/>
              </w:rPr>
              <w:t>02 1 03 L5191</w:t>
            </w:r>
          </w:p>
        </w:tc>
        <w:tc>
          <w:tcPr>
            <w:tcW w:w="40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AA4E10" w:rsidRDefault="00EF110A" w:rsidP="00BE0E2A">
            <w:pPr>
              <w:jc w:val="center"/>
              <w:rPr>
                <w:sz w:val="14"/>
                <w:szCs w:val="14"/>
              </w:rPr>
            </w:pPr>
            <w:r w:rsidRPr="00AA4E10">
              <w:rPr>
                <w:sz w:val="14"/>
                <w:szCs w:val="14"/>
              </w:rPr>
              <w:t>08</w:t>
            </w:r>
          </w:p>
        </w:tc>
        <w:tc>
          <w:tcPr>
            <w:tcW w:w="43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AA4E10" w:rsidRDefault="00EF110A" w:rsidP="00BE0E2A">
            <w:pPr>
              <w:jc w:val="center"/>
              <w:rPr>
                <w:sz w:val="14"/>
                <w:szCs w:val="14"/>
              </w:rPr>
            </w:pPr>
            <w:r w:rsidRPr="00AA4E10">
              <w:rPr>
                <w:sz w:val="14"/>
                <w:szCs w:val="14"/>
              </w:rPr>
              <w:t>01</w:t>
            </w:r>
          </w:p>
        </w:tc>
        <w:tc>
          <w:tcPr>
            <w:tcW w:w="426"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AA4E10" w:rsidRDefault="00EF110A" w:rsidP="00BE0E2A">
            <w:pPr>
              <w:jc w:val="center"/>
              <w:rPr>
                <w:sz w:val="14"/>
                <w:szCs w:val="14"/>
              </w:rPr>
            </w:pPr>
            <w:r w:rsidRPr="00AA4E10">
              <w:rPr>
                <w:sz w:val="14"/>
                <w:szCs w:val="14"/>
              </w:rPr>
              <w:t>610</w:t>
            </w:r>
          </w:p>
        </w:tc>
        <w:tc>
          <w:tcPr>
            <w:tcW w:w="1140" w:type="dxa"/>
            <w:tcBorders>
              <w:top w:val="nil"/>
              <w:left w:val="nil"/>
              <w:bottom w:val="nil"/>
              <w:right w:val="single" w:sz="4" w:space="0" w:color="auto"/>
            </w:tcBorders>
            <w:shd w:val="clear" w:color="auto" w:fill="auto"/>
            <w:noWrap/>
            <w:hideMark/>
          </w:tcPr>
          <w:p w:rsidR="00EF110A" w:rsidRPr="00AA4E10" w:rsidRDefault="00EF110A" w:rsidP="00BE0E2A">
            <w:pPr>
              <w:jc w:val="right"/>
              <w:rPr>
                <w:sz w:val="14"/>
                <w:szCs w:val="14"/>
              </w:rPr>
            </w:pPr>
            <w:r w:rsidRPr="00AA4E10">
              <w:rPr>
                <w:sz w:val="14"/>
                <w:szCs w:val="14"/>
              </w:rPr>
              <w:t xml:space="preserve">11 919,20  </w:t>
            </w:r>
          </w:p>
        </w:tc>
        <w:tc>
          <w:tcPr>
            <w:tcW w:w="120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AA4E10" w:rsidRDefault="00EF110A" w:rsidP="00BE0E2A">
            <w:pPr>
              <w:jc w:val="right"/>
              <w:rPr>
                <w:sz w:val="14"/>
                <w:szCs w:val="14"/>
              </w:rPr>
            </w:pPr>
            <w:r w:rsidRPr="00AA4E10">
              <w:rPr>
                <w:sz w:val="14"/>
                <w:szCs w:val="14"/>
              </w:rPr>
              <w:t xml:space="preserve">12 484,80  </w:t>
            </w:r>
          </w:p>
        </w:tc>
        <w:tc>
          <w:tcPr>
            <w:tcW w:w="114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AA4E10" w:rsidRDefault="00EF110A" w:rsidP="00BE0E2A">
            <w:pPr>
              <w:jc w:val="right"/>
              <w:rPr>
                <w:sz w:val="14"/>
                <w:szCs w:val="14"/>
              </w:rPr>
            </w:pPr>
            <w:r w:rsidRPr="00AA4E10">
              <w:rPr>
                <w:sz w:val="14"/>
                <w:szCs w:val="14"/>
              </w:rPr>
              <w:t xml:space="preserve">12 818,00  </w:t>
            </w:r>
          </w:p>
        </w:tc>
      </w:tr>
      <w:tr w:rsidR="00EF110A" w:rsidRPr="00AA4E10" w:rsidTr="00EF110A">
        <w:trPr>
          <w:gridAfter w:val="1"/>
          <w:wAfter w:w="24" w:type="dxa"/>
          <w:trHeight w:val="278"/>
        </w:trPr>
        <w:tc>
          <w:tcPr>
            <w:tcW w:w="3294"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283"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140" w:type="dxa"/>
            <w:tcBorders>
              <w:top w:val="nil"/>
              <w:left w:val="nil"/>
              <w:bottom w:val="nil"/>
              <w:right w:val="single" w:sz="4" w:space="0" w:color="auto"/>
            </w:tcBorders>
            <w:shd w:val="clear" w:color="auto" w:fill="auto"/>
            <w:noWrap/>
            <w:hideMark/>
          </w:tcPr>
          <w:p w:rsidR="00EF110A" w:rsidRPr="00AA4E10" w:rsidRDefault="00EF110A" w:rsidP="00BE0E2A">
            <w:pPr>
              <w:rPr>
                <w:sz w:val="14"/>
                <w:szCs w:val="14"/>
              </w:rPr>
            </w:pPr>
            <w:r w:rsidRPr="00AA4E10">
              <w:rPr>
                <w:sz w:val="14"/>
                <w:szCs w:val="14"/>
              </w:rPr>
              <w:t> </w:t>
            </w:r>
          </w:p>
        </w:tc>
        <w:tc>
          <w:tcPr>
            <w:tcW w:w="120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r>
      <w:tr w:rsidR="00EF110A" w:rsidRPr="00AA4E10" w:rsidTr="00EF110A">
        <w:trPr>
          <w:gridAfter w:val="1"/>
          <w:wAfter w:w="24" w:type="dxa"/>
          <w:trHeight w:val="278"/>
        </w:trPr>
        <w:tc>
          <w:tcPr>
            <w:tcW w:w="3294"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283"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140" w:type="dxa"/>
            <w:tcBorders>
              <w:top w:val="nil"/>
              <w:left w:val="nil"/>
              <w:bottom w:val="single" w:sz="4" w:space="0" w:color="auto"/>
              <w:right w:val="single" w:sz="4" w:space="0" w:color="auto"/>
            </w:tcBorders>
            <w:shd w:val="clear" w:color="auto" w:fill="auto"/>
            <w:noWrap/>
            <w:hideMark/>
          </w:tcPr>
          <w:p w:rsidR="00EF110A" w:rsidRPr="00AA4E10" w:rsidRDefault="00EF110A" w:rsidP="00BE0E2A">
            <w:pPr>
              <w:rPr>
                <w:sz w:val="14"/>
                <w:szCs w:val="14"/>
              </w:rPr>
            </w:pPr>
            <w:r w:rsidRPr="00AA4E10">
              <w:rPr>
                <w:sz w:val="14"/>
                <w:szCs w:val="14"/>
              </w:rPr>
              <w:t> </w:t>
            </w:r>
          </w:p>
        </w:tc>
        <w:tc>
          <w:tcPr>
            <w:tcW w:w="120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Федеральный проект "Культурная среда"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02 1 А1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25 115 050,06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60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Создание и модернизация учреждений </w:t>
            </w:r>
            <w:proofErr w:type="spellStart"/>
            <w:r w:rsidRPr="00AA4E10">
              <w:rPr>
                <w:sz w:val="14"/>
                <w:szCs w:val="14"/>
              </w:rPr>
              <w:t>кльтурно</w:t>
            </w:r>
            <w:proofErr w:type="spellEnd"/>
            <w:r w:rsidRPr="00AA4E10">
              <w:rPr>
                <w:sz w:val="14"/>
                <w:szCs w:val="14"/>
              </w:rPr>
              <w:t xml:space="preserve">- досугового типа в сельской местности, включая строительство, реконструкцию и капитальный </w:t>
            </w:r>
            <w:proofErr w:type="spellStart"/>
            <w:r w:rsidRPr="00AA4E10">
              <w:rPr>
                <w:sz w:val="14"/>
                <w:szCs w:val="14"/>
              </w:rPr>
              <w:t>ремонть</w:t>
            </w:r>
            <w:proofErr w:type="spellEnd"/>
            <w:r w:rsidRPr="00AA4E10">
              <w:rPr>
                <w:sz w:val="14"/>
                <w:szCs w:val="14"/>
              </w:rPr>
              <w:t xml:space="preserve"> зданий ( в части капитальных расходов) в рамках национального проекта "Культура"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02 1 А1 55130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9 963 530,06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Культура, кинематография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02 1 А1 55130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9 963 530,06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Культура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02 1 А1 55130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9 963 530,06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vMerge w:val="restart"/>
            <w:tcBorders>
              <w:top w:val="nil"/>
              <w:left w:val="single" w:sz="4" w:space="0" w:color="auto"/>
              <w:bottom w:val="single" w:sz="4" w:space="0" w:color="000000"/>
              <w:right w:val="single" w:sz="4" w:space="0" w:color="auto"/>
            </w:tcBorders>
            <w:shd w:val="clear" w:color="auto" w:fill="auto"/>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AA4E10" w:rsidRDefault="00EF110A" w:rsidP="00BE0E2A">
            <w:pPr>
              <w:jc w:val="center"/>
              <w:rPr>
                <w:sz w:val="14"/>
                <w:szCs w:val="14"/>
              </w:rPr>
            </w:pPr>
            <w:r w:rsidRPr="00AA4E10">
              <w:rPr>
                <w:sz w:val="14"/>
                <w:szCs w:val="14"/>
              </w:rPr>
              <w:t>02 1 А1 55130</w:t>
            </w:r>
          </w:p>
        </w:tc>
        <w:tc>
          <w:tcPr>
            <w:tcW w:w="40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AA4E10" w:rsidRDefault="00EF110A" w:rsidP="00BE0E2A">
            <w:pPr>
              <w:jc w:val="center"/>
              <w:rPr>
                <w:sz w:val="14"/>
                <w:szCs w:val="14"/>
              </w:rPr>
            </w:pPr>
            <w:r w:rsidRPr="00AA4E10">
              <w:rPr>
                <w:sz w:val="14"/>
                <w:szCs w:val="14"/>
              </w:rPr>
              <w:t>08</w:t>
            </w:r>
          </w:p>
        </w:tc>
        <w:tc>
          <w:tcPr>
            <w:tcW w:w="43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AA4E10" w:rsidRDefault="00EF110A" w:rsidP="00BE0E2A">
            <w:pPr>
              <w:jc w:val="center"/>
              <w:rPr>
                <w:sz w:val="14"/>
                <w:szCs w:val="14"/>
              </w:rPr>
            </w:pPr>
            <w:r w:rsidRPr="00AA4E10">
              <w:rPr>
                <w:sz w:val="14"/>
                <w:szCs w:val="14"/>
              </w:rPr>
              <w:t>01</w:t>
            </w:r>
          </w:p>
        </w:tc>
        <w:tc>
          <w:tcPr>
            <w:tcW w:w="426"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AA4E10" w:rsidRDefault="00EF110A" w:rsidP="00BE0E2A">
            <w:pPr>
              <w:jc w:val="center"/>
              <w:rPr>
                <w:sz w:val="14"/>
                <w:szCs w:val="14"/>
              </w:rPr>
            </w:pPr>
            <w:r w:rsidRPr="00AA4E10">
              <w:rPr>
                <w:sz w:val="14"/>
                <w:szCs w:val="14"/>
              </w:rPr>
              <w:t>620</w:t>
            </w:r>
          </w:p>
        </w:tc>
        <w:tc>
          <w:tcPr>
            <w:tcW w:w="1140" w:type="dxa"/>
            <w:tcBorders>
              <w:top w:val="nil"/>
              <w:left w:val="nil"/>
              <w:bottom w:val="nil"/>
              <w:right w:val="single" w:sz="4" w:space="0" w:color="auto"/>
            </w:tcBorders>
            <w:shd w:val="clear" w:color="auto" w:fill="auto"/>
            <w:noWrap/>
            <w:hideMark/>
          </w:tcPr>
          <w:p w:rsidR="00EF110A" w:rsidRPr="00AA4E10" w:rsidRDefault="00EF110A" w:rsidP="00BE0E2A">
            <w:pPr>
              <w:jc w:val="right"/>
              <w:rPr>
                <w:sz w:val="14"/>
                <w:szCs w:val="14"/>
              </w:rPr>
            </w:pPr>
            <w:r w:rsidRPr="00AA4E10">
              <w:rPr>
                <w:sz w:val="14"/>
                <w:szCs w:val="14"/>
              </w:rPr>
              <w:t xml:space="preserve">9 963 530,06  </w:t>
            </w:r>
          </w:p>
        </w:tc>
        <w:tc>
          <w:tcPr>
            <w:tcW w:w="120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AA4E10" w:rsidRDefault="00EF110A" w:rsidP="00BE0E2A">
            <w:pPr>
              <w:jc w:val="right"/>
              <w:rPr>
                <w:sz w:val="14"/>
                <w:szCs w:val="14"/>
              </w:rPr>
            </w:pPr>
            <w:r w:rsidRPr="00AA4E10">
              <w:rPr>
                <w:sz w:val="14"/>
                <w:szCs w:val="14"/>
              </w:rPr>
              <w:t xml:space="preserve">0,00  </w:t>
            </w:r>
          </w:p>
        </w:tc>
        <w:tc>
          <w:tcPr>
            <w:tcW w:w="114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283"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140" w:type="dxa"/>
            <w:tcBorders>
              <w:top w:val="nil"/>
              <w:left w:val="nil"/>
              <w:bottom w:val="nil"/>
              <w:right w:val="single" w:sz="4" w:space="0" w:color="auto"/>
            </w:tcBorders>
            <w:shd w:val="clear" w:color="auto" w:fill="auto"/>
            <w:noWrap/>
            <w:hideMark/>
          </w:tcPr>
          <w:p w:rsidR="00EF110A" w:rsidRPr="00AA4E10" w:rsidRDefault="00EF110A" w:rsidP="00BE0E2A">
            <w:pPr>
              <w:rPr>
                <w:sz w:val="14"/>
                <w:szCs w:val="14"/>
              </w:rPr>
            </w:pPr>
            <w:r w:rsidRPr="00AA4E10">
              <w:rPr>
                <w:sz w:val="14"/>
                <w:szCs w:val="14"/>
              </w:rPr>
              <w:t> </w:t>
            </w:r>
          </w:p>
        </w:tc>
        <w:tc>
          <w:tcPr>
            <w:tcW w:w="120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r>
      <w:tr w:rsidR="00EF110A" w:rsidRPr="00AA4E10" w:rsidTr="00EF110A">
        <w:trPr>
          <w:gridAfter w:val="1"/>
          <w:wAfter w:w="24" w:type="dxa"/>
          <w:trHeight w:val="278"/>
        </w:trPr>
        <w:tc>
          <w:tcPr>
            <w:tcW w:w="3294"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283"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140" w:type="dxa"/>
            <w:tcBorders>
              <w:top w:val="nil"/>
              <w:left w:val="nil"/>
              <w:bottom w:val="single" w:sz="4" w:space="0" w:color="auto"/>
              <w:right w:val="single" w:sz="4" w:space="0" w:color="auto"/>
            </w:tcBorders>
            <w:shd w:val="clear" w:color="auto" w:fill="auto"/>
            <w:noWrap/>
            <w:hideMark/>
          </w:tcPr>
          <w:p w:rsidR="00EF110A" w:rsidRPr="00AA4E10" w:rsidRDefault="00EF110A" w:rsidP="00BE0E2A">
            <w:pPr>
              <w:rPr>
                <w:sz w:val="14"/>
                <w:szCs w:val="14"/>
              </w:rPr>
            </w:pPr>
            <w:r w:rsidRPr="00AA4E10">
              <w:rPr>
                <w:sz w:val="14"/>
                <w:szCs w:val="14"/>
              </w:rPr>
              <w:t> </w:t>
            </w:r>
          </w:p>
        </w:tc>
        <w:tc>
          <w:tcPr>
            <w:tcW w:w="120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Создание модельных муниципальных библиотек</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02 1 А1 54541</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15 151 520,00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Культура, кинематография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02 1 А1 54541</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15 151 520,00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Культура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02 1 А1 54541</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15 151 520,00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vMerge w:val="restart"/>
            <w:tcBorders>
              <w:top w:val="nil"/>
              <w:left w:val="single" w:sz="4" w:space="0" w:color="auto"/>
              <w:bottom w:val="single" w:sz="4" w:space="0" w:color="000000"/>
              <w:right w:val="single" w:sz="4" w:space="0" w:color="auto"/>
            </w:tcBorders>
            <w:shd w:val="clear" w:color="auto" w:fill="auto"/>
            <w:hideMark/>
          </w:tcPr>
          <w:p w:rsidR="00EF110A" w:rsidRPr="00AA4E10" w:rsidRDefault="00EF110A" w:rsidP="00BE0E2A">
            <w:pPr>
              <w:rPr>
                <w:sz w:val="14"/>
                <w:szCs w:val="14"/>
              </w:rPr>
            </w:pPr>
            <w:r w:rsidRPr="00AA4E10">
              <w:rPr>
                <w:sz w:val="14"/>
                <w:szCs w:val="14"/>
              </w:rPr>
              <w:t xml:space="preserve">Субсидии бюджетным учреждениям </w:t>
            </w:r>
          </w:p>
        </w:tc>
        <w:tc>
          <w:tcPr>
            <w:tcW w:w="1283"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AA4E10" w:rsidRDefault="00EF110A" w:rsidP="00BE0E2A">
            <w:pPr>
              <w:jc w:val="center"/>
              <w:rPr>
                <w:sz w:val="14"/>
                <w:szCs w:val="14"/>
              </w:rPr>
            </w:pPr>
            <w:r w:rsidRPr="00AA4E10">
              <w:rPr>
                <w:sz w:val="14"/>
                <w:szCs w:val="14"/>
              </w:rPr>
              <w:t>02 1 А1 54541</w:t>
            </w:r>
          </w:p>
        </w:tc>
        <w:tc>
          <w:tcPr>
            <w:tcW w:w="40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AA4E10" w:rsidRDefault="00EF110A" w:rsidP="00BE0E2A">
            <w:pPr>
              <w:jc w:val="center"/>
              <w:rPr>
                <w:sz w:val="14"/>
                <w:szCs w:val="14"/>
              </w:rPr>
            </w:pPr>
            <w:r w:rsidRPr="00AA4E10">
              <w:rPr>
                <w:sz w:val="14"/>
                <w:szCs w:val="14"/>
              </w:rPr>
              <w:t>08</w:t>
            </w:r>
          </w:p>
        </w:tc>
        <w:tc>
          <w:tcPr>
            <w:tcW w:w="43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AA4E10" w:rsidRDefault="00EF110A" w:rsidP="00BE0E2A">
            <w:pPr>
              <w:jc w:val="center"/>
              <w:rPr>
                <w:sz w:val="14"/>
                <w:szCs w:val="14"/>
              </w:rPr>
            </w:pPr>
            <w:r w:rsidRPr="00AA4E10">
              <w:rPr>
                <w:sz w:val="14"/>
                <w:szCs w:val="14"/>
              </w:rPr>
              <w:t>01</w:t>
            </w:r>
          </w:p>
        </w:tc>
        <w:tc>
          <w:tcPr>
            <w:tcW w:w="426"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AA4E10" w:rsidRDefault="00EF110A" w:rsidP="00BE0E2A">
            <w:pPr>
              <w:jc w:val="center"/>
              <w:rPr>
                <w:sz w:val="14"/>
                <w:szCs w:val="14"/>
              </w:rPr>
            </w:pPr>
            <w:r w:rsidRPr="00AA4E10">
              <w:rPr>
                <w:sz w:val="14"/>
                <w:szCs w:val="14"/>
              </w:rPr>
              <w:t>610</w:t>
            </w:r>
          </w:p>
        </w:tc>
        <w:tc>
          <w:tcPr>
            <w:tcW w:w="1140" w:type="dxa"/>
            <w:tcBorders>
              <w:top w:val="nil"/>
              <w:left w:val="nil"/>
              <w:bottom w:val="nil"/>
              <w:right w:val="single" w:sz="4" w:space="0" w:color="auto"/>
            </w:tcBorders>
            <w:shd w:val="clear" w:color="auto" w:fill="auto"/>
            <w:noWrap/>
            <w:hideMark/>
          </w:tcPr>
          <w:p w:rsidR="00EF110A" w:rsidRPr="00AA4E10" w:rsidRDefault="00EF110A" w:rsidP="00BE0E2A">
            <w:pPr>
              <w:jc w:val="right"/>
              <w:rPr>
                <w:sz w:val="14"/>
                <w:szCs w:val="14"/>
              </w:rPr>
            </w:pPr>
            <w:r w:rsidRPr="00AA4E10">
              <w:rPr>
                <w:sz w:val="14"/>
                <w:szCs w:val="14"/>
              </w:rPr>
              <w:t xml:space="preserve">15 151 520,00  </w:t>
            </w:r>
          </w:p>
        </w:tc>
        <w:tc>
          <w:tcPr>
            <w:tcW w:w="120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AA4E10" w:rsidRDefault="00EF110A" w:rsidP="00BE0E2A">
            <w:pPr>
              <w:jc w:val="right"/>
              <w:rPr>
                <w:sz w:val="14"/>
                <w:szCs w:val="14"/>
              </w:rPr>
            </w:pPr>
            <w:r w:rsidRPr="00AA4E10">
              <w:rPr>
                <w:sz w:val="14"/>
                <w:szCs w:val="14"/>
              </w:rPr>
              <w:t xml:space="preserve">0,00  </w:t>
            </w:r>
          </w:p>
        </w:tc>
        <w:tc>
          <w:tcPr>
            <w:tcW w:w="1140" w:type="dxa"/>
            <w:vMerge w:val="restart"/>
            <w:tcBorders>
              <w:top w:val="nil"/>
              <w:left w:val="single" w:sz="4" w:space="0" w:color="auto"/>
              <w:bottom w:val="single" w:sz="4" w:space="0" w:color="000000"/>
              <w:right w:val="single" w:sz="4" w:space="0" w:color="auto"/>
            </w:tcBorders>
            <w:shd w:val="clear" w:color="auto" w:fill="auto"/>
            <w:noWrap/>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283"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140" w:type="dxa"/>
            <w:tcBorders>
              <w:top w:val="nil"/>
              <w:left w:val="nil"/>
              <w:bottom w:val="nil"/>
              <w:right w:val="single" w:sz="4" w:space="0" w:color="auto"/>
            </w:tcBorders>
            <w:shd w:val="clear" w:color="auto" w:fill="auto"/>
            <w:noWrap/>
            <w:hideMark/>
          </w:tcPr>
          <w:p w:rsidR="00EF110A" w:rsidRPr="00AA4E10" w:rsidRDefault="00EF110A" w:rsidP="00BE0E2A">
            <w:pPr>
              <w:rPr>
                <w:sz w:val="14"/>
                <w:szCs w:val="14"/>
              </w:rPr>
            </w:pPr>
            <w:r w:rsidRPr="00AA4E10">
              <w:rPr>
                <w:sz w:val="14"/>
                <w:szCs w:val="14"/>
              </w:rPr>
              <w:t> </w:t>
            </w:r>
          </w:p>
        </w:tc>
        <w:tc>
          <w:tcPr>
            <w:tcW w:w="120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r>
      <w:tr w:rsidR="00EF110A" w:rsidRPr="00AA4E10" w:rsidTr="00EF110A">
        <w:trPr>
          <w:gridAfter w:val="1"/>
          <w:wAfter w:w="24" w:type="dxa"/>
          <w:trHeight w:val="255"/>
        </w:trPr>
        <w:tc>
          <w:tcPr>
            <w:tcW w:w="3294"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283"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140" w:type="dxa"/>
            <w:tcBorders>
              <w:top w:val="nil"/>
              <w:left w:val="nil"/>
              <w:bottom w:val="single" w:sz="4" w:space="0" w:color="auto"/>
              <w:right w:val="single" w:sz="4" w:space="0" w:color="auto"/>
            </w:tcBorders>
            <w:shd w:val="clear" w:color="auto" w:fill="auto"/>
            <w:noWrap/>
            <w:hideMark/>
          </w:tcPr>
          <w:p w:rsidR="00EF110A" w:rsidRPr="00AA4E10" w:rsidRDefault="00EF110A" w:rsidP="00BE0E2A">
            <w:pPr>
              <w:rPr>
                <w:sz w:val="14"/>
                <w:szCs w:val="14"/>
              </w:rPr>
            </w:pPr>
            <w:r w:rsidRPr="00AA4E10">
              <w:rPr>
                <w:sz w:val="14"/>
                <w:szCs w:val="14"/>
              </w:rPr>
              <w:t> </w:t>
            </w:r>
          </w:p>
        </w:tc>
        <w:tc>
          <w:tcPr>
            <w:tcW w:w="120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EF110A" w:rsidRPr="00AA4E10" w:rsidRDefault="00EF110A" w:rsidP="00BE0E2A">
            <w:pPr>
              <w:rPr>
                <w:sz w:val="14"/>
                <w:szCs w:val="14"/>
              </w:rPr>
            </w:pPr>
          </w:p>
        </w:tc>
      </w:tr>
      <w:tr w:rsidR="00EF110A" w:rsidRPr="00AA4E10" w:rsidTr="00EF110A">
        <w:trPr>
          <w:gridAfter w:val="1"/>
          <w:wAfter w:w="24" w:type="dxa"/>
          <w:trHeight w:val="84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02 2 00 00000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552 731,00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r>
      <w:tr w:rsidR="00EF110A" w:rsidRPr="00AA4E10" w:rsidTr="00EF110A">
        <w:trPr>
          <w:gridAfter w:val="1"/>
          <w:wAfter w:w="24" w:type="dxa"/>
          <w:trHeight w:val="40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Информационное обеспечение продвижения районного туристского продукта на рынке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02 2 01 00000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Учреждения культуры и мероприятия в сфере культуры и кинематографии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02 2 01 02400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Национальная экономика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02 2 01 02400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Другие вопросы в области национальной экономики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02 2 01 02400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02 2 01 02400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Развитие туристской инфраструктуры на территории района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02 2 03 00000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542 731,00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Учреждения культуры и мероприятия в сфере культуры и кинематографии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02 2 03 02400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542 731,00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Национальная экономика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02 2 03 02400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542 731,00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Другие вопросы в области национальной экономики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02 2 03 02400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542 731,00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02 2 03 02400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542 731,00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91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54 850 437,04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38 965 005,20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37 199 102,00  </w:t>
            </w:r>
          </w:p>
        </w:tc>
      </w:tr>
      <w:tr w:rsidR="00EF110A" w:rsidRPr="00AA4E10" w:rsidTr="00EF110A">
        <w:trPr>
          <w:gridAfter w:val="1"/>
          <w:wAfter w:w="24" w:type="dxa"/>
          <w:trHeight w:val="58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54 850 437,04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38 965 005,20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37 199 102,00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Организации, реализующие программы дополнительного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02 3 02 02230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4 207 903,40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4 121 800,00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4 121 800,00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02 3 02 02230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4 207 903,40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4 121 800,00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4 121 800,00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Дополнительное образование детей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02 3 02 02230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4 207 903,40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4 121 800,00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4 121 800,00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02 3 02 02230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4 207 903,40  </w:t>
            </w:r>
          </w:p>
        </w:tc>
        <w:tc>
          <w:tcPr>
            <w:tcW w:w="1200" w:type="dxa"/>
            <w:tcBorders>
              <w:top w:val="nil"/>
              <w:left w:val="single" w:sz="4" w:space="0" w:color="auto"/>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4 121 800,00  </w:t>
            </w:r>
          </w:p>
        </w:tc>
        <w:tc>
          <w:tcPr>
            <w:tcW w:w="1140" w:type="dxa"/>
            <w:tcBorders>
              <w:top w:val="nil"/>
              <w:left w:val="single" w:sz="4" w:space="0" w:color="auto"/>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4 121 800,00  </w:t>
            </w:r>
          </w:p>
        </w:tc>
      </w:tr>
      <w:tr w:rsidR="00EF110A" w:rsidRPr="00AA4E10" w:rsidTr="00EF110A">
        <w:trPr>
          <w:gridAfter w:val="1"/>
          <w:wAfter w:w="24" w:type="dxa"/>
          <w:trHeight w:val="39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Учреждения по финансово-экономическому и информационно- методическому сопровождению</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02 3 02 02350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8 944 167,50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6 547 700,00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6 181 100,00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Культура, кинематография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02 3 02 02350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8 944 167,50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6 547 700,00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6 181 100,00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Другие вопросы в области культуры, кинематографии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02 3 02 02350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8 944 167,50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6 547 700,00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6 181 100,00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бюджетным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02 3 02 02350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610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8 944 167,50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6 547 700,00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6 181 100,00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Учреждения культуры и мероприятия в сфере культуры и кинематографии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02 3 02 02400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25 785 758,00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18 500 205,00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17 464 302,00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Культура, кинематография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02 3 02 02400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25 785 758,00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18 500 205,00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17 464 302,00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Культура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02 3 02 02400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25 785 758,00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18 500 205,00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17 464 302,00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02 3 02 02400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25 785 758,00  </w:t>
            </w:r>
          </w:p>
        </w:tc>
        <w:tc>
          <w:tcPr>
            <w:tcW w:w="1200" w:type="dxa"/>
            <w:tcBorders>
              <w:top w:val="nil"/>
              <w:left w:val="single" w:sz="4" w:space="0" w:color="auto"/>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18 500 205,00  </w:t>
            </w:r>
          </w:p>
        </w:tc>
        <w:tc>
          <w:tcPr>
            <w:tcW w:w="1140" w:type="dxa"/>
            <w:tcBorders>
              <w:top w:val="nil"/>
              <w:left w:val="single" w:sz="4" w:space="0" w:color="auto"/>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17 464 302,00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Библиотеки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02 3 02  02420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9 267 708,14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6 489 900,20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6 126 500,00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Культура, кинематография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02 3 02  02420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9 267 708,14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6 489 900,20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6 126 500,00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Культура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02 3 02  02420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9 267 708,14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6 489 900,20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6 126 500,00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lastRenderedPageBreak/>
              <w:t xml:space="preserve">Субсидии бюджетным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02 3 02  02420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610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9 267 708,14  </w:t>
            </w:r>
          </w:p>
        </w:tc>
        <w:tc>
          <w:tcPr>
            <w:tcW w:w="1200" w:type="dxa"/>
            <w:tcBorders>
              <w:top w:val="nil"/>
              <w:left w:val="single" w:sz="4" w:space="0" w:color="auto"/>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6 489 900,20  </w:t>
            </w:r>
          </w:p>
        </w:tc>
        <w:tc>
          <w:tcPr>
            <w:tcW w:w="1140" w:type="dxa"/>
            <w:tcBorders>
              <w:top w:val="nil"/>
              <w:left w:val="single" w:sz="4" w:space="0" w:color="auto"/>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6 126 500,00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02 3 02 71410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3 339 500,00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Культура, кинематография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02 3 02  71410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3 339 500,00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Культура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02 3 02  71410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3 339 500,00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бюджетным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02 3 02  71410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907 500,00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02 3 02  71410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2 432 000,00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51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Расходы муниципальных казенных, бюджетных и автономных учреждений по приобретению коммунальных услуг</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02 3 02 72300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2 644 300,00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2 644 300,00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2 644 300,00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02 3 02 72300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210 600,00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210 600,00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210 600,00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Дополнительное образование детей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02 3 02 72300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210 600,00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210 600,00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210 600,00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02 3 02 72300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210 600,00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210 600,00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210 600,00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Культура, кинематография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02 3 02 72300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2 433 700,00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2 433 700,00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2 433 700,00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Культура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02 3 02 72300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2 433 700,00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2 433 700,00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2 433 700,00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бюджетным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02 3 02 72300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196 700,00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196 700,00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196 700,00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02 3 02 72300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2 237 000,00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2 237 000,00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2 237 000,00  </w:t>
            </w:r>
          </w:p>
        </w:tc>
      </w:tr>
      <w:tr w:rsidR="00EF110A" w:rsidRPr="00AA4E10" w:rsidTr="00EF110A">
        <w:trPr>
          <w:gridAfter w:val="1"/>
          <w:wAfter w:w="24" w:type="dxa"/>
          <w:trHeight w:val="42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S2300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661 100,00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661 100,00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661 100,00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S2300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52 700,00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52 700,00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52 700,00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Дополнительное образование детей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S2300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52 700,00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52 700,00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52 700,00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S2300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52 700,00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52 700,00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52 700,00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Культура, кинематография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S2300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608 400,00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608 400,00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608 400,00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Культура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S2300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608 400,00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608 400,00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608 400,00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бюджетным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S2300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49 200,00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49 200,00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49 200,00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 3 02 S2300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559 200,00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559 200,00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559 200,00  </w:t>
            </w:r>
          </w:p>
        </w:tc>
      </w:tr>
      <w:tr w:rsidR="00EF110A" w:rsidRPr="00AA4E10" w:rsidTr="00EF110A">
        <w:trPr>
          <w:gridAfter w:val="1"/>
          <w:wAfter w:w="24" w:type="dxa"/>
          <w:trHeight w:val="40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03 0 00 00000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386 795,00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345 600,00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345 600,00  </w:t>
            </w:r>
          </w:p>
        </w:tc>
      </w:tr>
      <w:tr w:rsidR="00EF110A" w:rsidRPr="00AA4E10" w:rsidTr="00EF110A">
        <w:trPr>
          <w:gridAfter w:val="1"/>
          <w:wAfter w:w="24" w:type="dxa"/>
          <w:trHeight w:val="30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Создание условий для оздоровления, отдыха и личностного развития учащихся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03 0 02 00000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386 795,00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345 600,00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345 600,00  </w:t>
            </w:r>
          </w:p>
        </w:tc>
      </w:tr>
      <w:tr w:rsidR="00EF110A" w:rsidRPr="00AA4E10" w:rsidTr="00EF110A">
        <w:trPr>
          <w:gridAfter w:val="1"/>
          <w:wAfter w:w="24" w:type="dxa"/>
          <w:trHeight w:val="42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03 0 02 02210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345 600,00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345 600,00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345 600,00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03 0 02 02210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345 600,00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345 600,00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345 600,00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Другие вопросы в области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03 0 02 02210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345 600,00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345 600,00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345 600,00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03 0 02 02210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345 600,00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345 600,00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345 600,00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Учреждения физической культуры и спорта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03 0 02 02820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41 195,00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03 0 02 02820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41 195,00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Другие вопросы в области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03 0 02 02820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41 195,00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бюджетным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03 0 02 02820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610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41 195,00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3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04 0 00 00000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3 919 063,00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3 709 300,00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3 709 300,00  </w:t>
            </w:r>
          </w:p>
        </w:tc>
      </w:tr>
      <w:tr w:rsidR="00EF110A" w:rsidRPr="00AA4E10" w:rsidTr="00EF110A">
        <w:trPr>
          <w:gridAfter w:val="1"/>
          <w:wAfter w:w="24" w:type="dxa"/>
          <w:trHeight w:val="70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04 1 00 00000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58 000,00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58 000,00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58 000,00  </w:t>
            </w:r>
          </w:p>
        </w:tc>
      </w:tr>
      <w:tr w:rsidR="00EF110A" w:rsidRPr="00AA4E10" w:rsidTr="00EF110A">
        <w:trPr>
          <w:gridAfter w:val="1"/>
          <w:wAfter w:w="24" w:type="dxa"/>
          <w:trHeight w:val="39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Развитие физической культуры и массового спорта на территории района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04 1 01 00000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54 500,00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54 500,00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54 500,00  </w:t>
            </w:r>
          </w:p>
        </w:tc>
      </w:tr>
      <w:tr w:rsidR="00EF110A" w:rsidRPr="00AA4E10" w:rsidTr="00EF110A">
        <w:trPr>
          <w:gridAfter w:val="1"/>
          <w:wAfter w:w="24" w:type="dxa"/>
          <w:trHeight w:val="36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Учреждения культуры и мероприятия в сфере культуры и кинематографии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04 1 01 02820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40 000,00  </w:t>
            </w:r>
          </w:p>
        </w:tc>
      </w:tr>
      <w:tr w:rsidR="00EF110A" w:rsidRPr="00AA4E10" w:rsidTr="00EF110A">
        <w:trPr>
          <w:gridAfter w:val="1"/>
          <w:wAfter w:w="24" w:type="dxa"/>
          <w:trHeight w:val="30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Физическая культура и спорт</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04 1 01 02820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40 000,00  </w:t>
            </w:r>
          </w:p>
        </w:tc>
      </w:tr>
      <w:tr w:rsidR="00EF110A" w:rsidRPr="00AA4E10" w:rsidTr="00EF110A">
        <w:trPr>
          <w:gridAfter w:val="1"/>
          <w:wAfter w:w="24" w:type="dxa"/>
          <w:trHeight w:val="323"/>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 xml:space="preserve">Физическая культура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04 1 01 02820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40 000,00  </w:t>
            </w:r>
          </w:p>
        </w:tc>
      </w:tr>
      <w:tr w:rsidR="00EF110A" w:rsidRPr="00AA4E10" w:rsidTr="00EF110A">
        <w:trPr>
          <w:gridAfter w:val="1"/>
          <w:wAfter w:w="24" w:type="dxa"/>
          <w:trHeight w:val="34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бюджетным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04 1 01 02820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610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40 000,00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40 000,00  </w:t>
            </w:r>
          </w:p>
        </w:tc>
      </w:tr>
      <w:tr w:rsidR="00EF110A" w:rsidRPr="00AA4E10" w:rsidTr="00EF110A">
        <w:trPr>
          <w:gridAfter w:val="1"/>
          <w:wAfter w:w="24" w:type="dxa"/>
          <w:trHeight w:val="34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Приобретения учреждениями физической культуры и спорта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04 1 01 22820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14 500,00  </w:t>
            </w:r>
          </w:p>
        </w:tc>
      </w:tr>
      <w:tr w:rsidR="00EF110A" w:rsidRPr="00AA4E10" w:rsidTr="00EF110A">
        <w:trPr>
          <w:gridAfter w:val="1"/>
          <w:wAfter w:w="24" w:type="dxa"/>
          <w:trHeight w:val="34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Физическая культура и спорт</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04 1 01 22820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14 500,00  </w:t>
            </w:r>
          </w:p>
        </w:tc>
      </w:tr>
      <w:tr w:rsidR="00EF110A" w:rsidRPr="00AA4E10" w:rsidTr="00EF110A">
        <w:trPr>
          <w:gridAfter w:val="1"/>
          <w:wAfter w:w="24" w:type="dxa"/>
          <w:trHeight w:val="34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 xml:space="preserve">Физическая культура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04 1 01 22820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14 500,00  </w:t>
            </w:r>
          </w:p>
        </w:tc>
      </w:tr>
      <w:tr w:rsidR="00EF110A" w:rsidRPr="00AA4E10" w:rsidTr="00EF110A">
        <w:trPr>
          <w:gridAfter w:val="1"/>
          <w:wAfter w:w="24" w:type="dxa"/>
          <w:trHeight w:val="34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бюджетным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04 1 01 22820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14 500,00  </w:t>
            </w:r>
          </w:p>
        </w:tc>
      </w:tr>
      <w:tr w:rsidR="00EF110A" w:rsidRPr="00AA4E10" w:rsidTr="00EF110A">
        <w:trPr>
          <w:gridAfter w:val="1"/>
          <w:wAfter w:w="24" w:type="dxa"/>
          <w:trHeight w:val="40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lastRenderedPageBreak/>
              <w:t>Оснащение спортивных мероприятий направленных на развитие физической культуры и спорта спортивным инвентарем,  подготовка спортивных сооружений к работе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04 1 02 00000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3 500,00  </w:t>
            </w:r>
          </w:p>
        </w:tc>
      </w:tr>
      <w:tr w:rsidR="00EF110A" w:rsidRPr="00AA4E10" w:rsidTr="00EF110A">
        <w:trPr>
          <w:gridAfter w:val="1"/>
          <w:wAfter w:w="24" w:type="dxa"/>
          <w:trHeight w:val="40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Развитие инфраструктуры отрасли физической культуры и спорта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04 1 02 02820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3 500,00  </w:t>
            </w:r>
          </w:p>
        </w:tc>
      </w:tr>
      <w:tr w:rsidR="00EF110A" w:rsidRPr="00AA4E10" w:rsidTr="00EF110A">
        <w:trPr>
          <w:gridAfter w:val="1"/>
          <w:wAfter w:w="24" w:type="dxa"/>
          <w:trHeight w:val="40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Физическая культура и спорт</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04 1 02 02820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3 500,00  </w:t>
            </w:r>
          </w:p>
        </w:tc>
      </w:tr>
      <w:tr w:rsidR="00EF110A" w:rsidRPr="00AA4E10" w:rsidTr="00EF110A">
        <w:trPr>
          <w:gridAfter w:val="1"/>
          <w:wAfter w:w="24" w:type="dxa"/>
          <w:trHeight w:val="40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 xml:space="preserve">Физическая культура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04 1 02 02820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3 500,00  </w:t>
            </w:r>
          </w:p>
        </w:tc>
      </w:tr>
      <w:tr w:rsidR="00EF110A" w:rsidRPr="00AA4E10" w:rsidTr="00EF110A">
        <w:trPr>
          <w:gridAfter w:val="1"/>
          <w:wAfter w:w="24" w:type="dxa"/>
          <w:trHeight w:val="383"/>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бюджетным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04 1 02 02820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3 500,00  </w:t>
            </w:r>
          </w:p>
        </w:tc>
        <w:tc>
          <w:tcPr>
            <w:tcW w:w="1200" w:type="dxa"/>
            <w:tcBorders>
              <w:top w:val="nil"/>
              <w:left w:val="nil"/>
              <w:bottom w:val="nil"/>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3 500,00  </w:t>
            </w:r>
          </w:p>
        </w:tc>
        <w:tc>
          <w:tcPr>
            <w:tcW w:w="1140" w:type="dxa"/>
            <w:tcBorders>
              <w:top w:val="nil"/>
              <w:left w:val="nil"/>
              <w:bottom w:val="nil"/>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3 500,00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04 3 00 00000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3 861 063,00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3 651 300,00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3 651 300,00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04 3 02 00000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3 861 063,00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3 651 300,00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3 651 300,00  </w:t>
            </w:r>
          </w:p>
        </w:tc>
      </w:tr>
      <w:tr w:rsidR="00EF110A" w:rsidRPr="00AA4E10" w:rsidTr="00EF110A">
        <w:trPr>
          <w:gridAfter w:val="1"/>
          <w:wAfter w:w="24" w:type="dxa"/>
          <w:trHeight w:val="48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Учреждения физической культуры и спорта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04 3 02 02820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2 739 200,00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2 739 200,00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2 739 200,00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Физическая культура и спорт</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04 3 02 02820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2 739 200,00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2 739 200,00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2 739 200,00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 xml:space="preserve">Физическая культура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04 3 02 02820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2 739 200,00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2 739 200,00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2 739 200,00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бюджетным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04 3 02 02820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610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2 739 200,00  </w:t>
            </w:r>
          </w:p>
        </w:tc>
        <w:tc>
          <w:tcPr>
            <w:tcW w:w="1200" w:type="dxa"/>
            <w:tcBorders>
              <w:top w:val="nil"/>
              <w:left w:val="single" w:sz="4" w:space="0" w:color="auto"/>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2 739 200,00  </w:t>
            </w:r>
          </w:p>
        </w:tc>
        <w:tc>
          <w:tcPr>
            <w:tcW w:w="1140" w:type="dxa"/>
            <w:tcBorders>
              <w:top w:val="nil"/>
              <w:left w:val="single" w:sz="4" w:space="0" w:color="auto"/>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2 739 200,00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Ремонты учреждениями физической культуры и спорта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04 3 02 42820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209 763,00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Физическая культура и спорт</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04 3 02 42820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209 763,00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 xml:space="preserve">Физическая культура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04 3 02 42820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209 763,00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бюджетным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04 3 02 42820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610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209 763,00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66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Расходы муниципальных казенных, бюджетных и автономных учреждений по приобретению коммунальных услуг</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04 3 02 72300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729 700,00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729 700,00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729 700,00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Физическая культура и спорт</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04 3 02 72300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729 700,00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729 700,00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729 700,00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 xml:space="preserve">Физическая культура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04 3 02 72300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729 700,00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729 700,00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729 700,00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бюджетным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04 3 02 72300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729 700,00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729 700,00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729 700,00  </w:t>
            </w:r>
          </w:p>
        </w:tc>
      </w:tr>
      <w:tr w:rsidR="00EF110A" w:rsidRPr="00AA4E10" w:rsidTr="00EF110A">
        <w:trPr>
          <w:gridAfter w:val="1"/>
          <w:wAfter w:w="24" w:type="dxa"/>
          <w:trHeight w:val="91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3 02 S2300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182 400,00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182 400,00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182 400,00  </w:t>
            </w:r>
          </w:p>
        </w:tc>
      </w:tr>
      <w:tr w:rsidR="00EF110A" w:rsidRPr="00AA4E10" w:rsidTr="00EF110A">
        <w:trPr>
          <w:gridAfter w:val="1"/>
          <w:wAfter w:w="24" w:type="dxa"/>
          <w:trHeight w:val="49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Физическая культура и спорт</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3 02 S2300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182 400,00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182 400,00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182 400,00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 xml:space="preserve">Физическая культура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3 02 S2300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182 400,00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182 400,00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182 400,00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бюджетным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 3 02 S2300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182 400,00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182 400,00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182 400,00  </w:t>
            </w:r>
          </w:p>
        </w:tc>
      </w:tr>
      <w:tr w:rsidR="00EF110A" w:rsidRPr="00AA4E10" w:rsidTr="00EF110A">
        <w:trPr>
          <w:gridAfter w:val="1"/>
          <w:wAfter w:w="24" w:type="dxa"/>
          <w:trHeight w:val="63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Муниципальная программа Поддорского района «Комплексные меры противодействия наркомании и зависимости от других </w:t>
            </w:r>
            <w:proofErr w:type="spellStart"/>
            <w:r w:rsidRPr="00AA4E10">
              <w:rPr>
                <w:sz w:val="14"/>
                <w:szCs w:val="14"/>
              </w:rPr>
              <w:t>психоактивных</w:t>
            </w:r>
            <w:proofErr w:type="spellEnd"/>
            <w:r w:rsidRPr="00AA4E10">
              <w:rPr>
                <w:sz w:val="14"/>
                <w:szCs w:val="14"/>
              </w:rPr>
              <w:t xml:space="preserve"> веществ  в Поддорском муниципальном районе»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05 0 00 00000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3 000,00  </w:t>
            </w:r>
          </w:p>
        </w:tc>
      </w:tr>
      <w:tr w:rsidR="00EF110A" w:rsidRPr="00AA4E10" w:rsidTr="00EF110A">
        <w:trPr>
          <w:gridAfter w:val="1"/>
          <w:wAfter w:w="24" w:type="dxa"/>
          <w:trHeight w:val="563"/>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Совершенствование системы мер по сокращению предложения и спроса на наркотики и другие ПАВ</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05 0 03 00000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3 000,00  </w:t>
            </w:r>
          </w:p>
        </w:tc>
      </w:tr>
      <w:tr w:rsidR="00EF110A" w:rsidRPr="00AA4E10" w:rsidTr="00EF110A">
        <w:trPr>
          <w:gridAfter w:val="1"/>
          <w:wAfter w:w="24" w:type="dxa"/>
          <w:trHeight w:val="39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Учреждения культуры и мероприятия в сфере культуры и кинематографии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05 0 03 02400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3 000,00  </w:t>
            </w:r>
          </w:p>
        </w:tc>
      </w:tr>
      <w:tr w:rsidR="00EF110A" w:rsidRPr="00AA4E10" w:rsidTr="00EF110A">
        <w:trPr>
          <w:gridAfter w:val="1"/>
          <w:wAfter w:w="24" w:type="dxa"/>
          <w:trHeight w:val="42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05 0 03 02400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3 000,00  </w:t>
            </w:r>
          </w:p>
        </w:tc>
      </w:tr>
      <w:tr w:rsidR="00EF110A" w:rsidRPr="00AA4E10" w:rsidTr="00EF110A">
        <w:trPr>
          <w:gridAfter w:val="1"/>
          <w:wAfter w:w="24" w:type="dxa"/>
          <w:trHeight w:val="42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Молодежная политика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05 0 03 02400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автономным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05 0 03 02400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Муниципальная программа «Профилактика терроризма и экстремизма в Поддорском муниципальном районе на 2021-2025 годы»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06 0 00 00000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06 0 02 00000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51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Реализация прочих мероприятий программы "Профилактика терроризма и экстремизма в Поддорском муниципальном районе на 2021-2025 годы»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06 0 02 99990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06 0 02 99990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83"/>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lastRenderedPageBreak/>
              <w:t>Другие 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06 0 02 99990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8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06 0 02 99990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6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Муниципальная программа «Профилактика правонарушений в Поддорском муниципальном районе на 2021-2025 годы»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07 0 00 00000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Вовлечение общественности в предупреждение правонарушений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07 0 02 00000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9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Реализация прочих мероприятий программы "Профилактика правонарушений в Поддорском муниципальном районе на 2021-2025 годы"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07 0 02 99990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4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07 0 02 99990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3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Другие 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07 0 02 99990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07 0 02 99990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5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08 0 00 00000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17 000,00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17 000,00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8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Создание организационных и информационных условий развития муниципальной службы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08 0 01  00000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52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Реализация прочих мероприятий программы «Развитие муниципальной службы в Поддорском муниципальном районе на 2018-2025 годы»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08 0 01  99990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7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08 0 01  99990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Другие вопросы в области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08 0 01  99990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09"/>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08 0 01  99990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Содействие повышению квалификации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08 0 02 00000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16 000,00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60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Реализация прочих мероприятий программы «Развитие муниципальной службы в Поддорском муниципальном районе на 2018-2025 годы»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08 0 02  99990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16 000,00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0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08 0 02  99990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16 000,00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4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Другие вопросы в области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08 0 02  99990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16 000,00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552"/>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08 0 02  99990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16 000,00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51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Муниципальная программа Поддорского муниципального района «Информатизация Поддорского муниципального района»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09 0 00 00000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708 500,00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455 200,00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455 200,00  </w:t>
            </w:r>
          </w:p>
        </w:tc>
      </w:tr>
      <w:tr w:rsidR="00EF110A" w:rsidRPr="00AA4E10" w:rsidTr="00EF110A">
        <w:trPr>
          <w:gridAfter w:val="1"/>
          <w:wAfter w:w="24" w:type="dxa"/>
          <w:trHeight w:val="503"/>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Создание условий для развития информационного общества и формирования электронного муниципалитета в Поддорском муниципальном районе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09 0 01 00000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145 200,00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145 200,00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145 200,00  </w:t>
            </w:r>
          </w:p>
        </w:tc>
      </w:tr>
      <w:tr w:rsidR="00EF110A" w:rsidRPr="00AA4E10" w:rsidTr="00EF110A">
        <w:trPr>
          <w:gridAfter w:val="1"/>
          <w:wAfter w:w="24" w:type="dxa"/>
          <w:trHeight w:val="5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Реализация прочих мероприятий программы «Информатизация Поддорского муниципального района»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09 0 01 99990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145 200,00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145 200,00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145 200,00  </w:t>
            </w:r>
          </w:p>
        </w:tc>
      </w:tr>
      <w:tr w:rsidR="00EF110A" w:rsidRPr="00AA4E10" w:rsidTr="00EF110A">
        <w:trPr>
          <w:gridAfter w:val="1"/>
          <w:wAfter w:w="24" w:type="dxa"/>
          <w:trHeight w:val="43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Национальная экономика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09 0 01 99990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145 200,00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145 200,00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145 200,00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Связь и информатика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09 0 01 99990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145 200,00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145 200,00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145 200,00  </w:t>
            </w:r>
          </w:p>
        </w:tc>
      </w:tr>
      <w:tr w:rsidR="00EF110A" w:rsidRPr="00AA4E10" w:rsidTr="00EF110A">
        <w:trPr>
          <w:gridAfter w:val="1"/>
          <w:wAfter w:w="24" w:type="dxa"/>
          <w:trHeight w:val="48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09 0 01 99990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145 200,00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145 200,00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145 200,00  </w:t>
            </w:r>
          </w:p>
        </w:tc>
      </w:tr>
      <w:tr w:rsidR="00EF110A" w:rsidRPr="00AA4E10" w:rsidTr="00EF110A">
        <w:trPr>
          <w:gridAfter w:val="1"/>
          <w:wAfter w:w="24" w:type="dxa"/>
          <w:trHeight w:val="37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Обеспечение требований законодательства в области защиты персональных данных</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09 0 03 00000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r>
      <w:tr w:rsidR="00EF110A" w:rsidRPr="00AA4E10" w:rsidTr="00EF110A">
        <w:trPr>
          <w:gridAfter w:val="1"/>
          <w:wAfter w:w="24" w:type="dxa"/>
          <w:trHeight w:val="52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Реализация прочих мероприятий программы «Информатизация Поддорского муниципального района»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09 0 03 99990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r>
      <w:tr w:rsidR="00EF110A" w:rsidRPr="00AA4E10" w:rsidTr="00EF110A">
        <w:trPr>
          <w:gridAfter w:val="1"/>
          <w:wAfter w:w="24" w:type="dxa"/>
          <w:trHeight w:val="30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Национальная экономика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09 0 03 99990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r>
      <w:tr w:rsidR="00EF110A" w:rsidRPr="00AA4E10" w:rsidTr="00EF110A">
        <w:trPr>
          <w:gridAfter w:val="1"/>
          <w:wAfter w:w="24" w:type="dxa"/>
          <w:trHeight w:val="323"/>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Связь и информатика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09 0 03 99990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r>
      <w:tr w:rsidR="00EF110A" w:rsidRPr="00AA4E10" w:rsidTr="00EF110A">
        <w:trPr>
          <w:gridAfter w:val="1"/>
          <w:wAfter w:w="24" w:type="dxa"/>
          <w:trHeight w:val="45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09 0 03 99990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r>
      <w:tr w:rsidR="00EF110A" w:rsidRPr="00AA4E10" w:rsidTr="00EF110A">
        <w:trPr>
          <w:gridAfter w:val="1"/>
          <w:wAfter w:w="24" w:type="dxa"/>
          <w:trHeight w:val="45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Обеспечение доступа к информации о деятельности Администрации муниципального района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09 0 04 00000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24 000,00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24 000,00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24 000,00  </w:t>
            </w:r>
          </w:p>
        </w:tc>
      </w:tr>
      <w:tr w:rsidR="00EF110A" w:rsidRPr="00AA4E10" w:rsidTr="00EF110A">
        <w:trPr>
          <w:gridAfter w:val="1"/>
          <w:wAfter w:w="24" w:type="dxa"/>
          <w:trHeight w:val="45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Реализация прочих мероприятий программы «Информатизация Поддорского муниципального района»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09 0 04 99990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24 000,00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24 000,00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24 000,00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Национальная экономика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09 0 04 99990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24 000,00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24 000,00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24 000,00  </w:t>
            </w:r>
          </w:p>
        </w:tc>
      </w:tr>
      <w:tr w:rsidR="00EF110A" w:rsidRPr="00AA4E10" w:rsidTr="00EF110A">
        <w:trPr>
          <w:gridAfter w:val="1"/>
          <w:wAfter w:w="24" w:type="dxa"/>
          <w:trHeight w:val="30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Связь и информатика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09 0 04 99990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24 000,00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24 000,00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24 000,00  </w:t>
            </w:r>
          </w:p>
        </w:tc>
      </w:tr>
      <w:tr w:rsidR="00EF110A" w:rsidRPr="00AA4E10" w:rsidTr="00EF110A">
        <w:trPr>
          <w:gridAfter w:val="1"/>
          <w:wAfter w:w="24" w:type="dxa"/>
          <w:trHeight w:val="45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09 0 04 99990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24 000,00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24 000,00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24 000,00  </w:t>
            </w:r>
          </w:p>
        </w:tc>
      </w:tr>
      <w:tr w:rsidR="00EF110A" w:rsidRPr="00AA4E10" w:rsidTr="00EF110A">
        <w:trPr>
          <w:gridAfter w:val="1"/>
          <w:wAfter w:w="24" w:type="dxa"/>
          <w:trHeight w:val="45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lastRenderedPageBreak/>
              <w:t>Оснащение АРМ пользователей ЛВС Администрации муниципального района лицензионным программным обеспечением</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09 0 05 00000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509 300,00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256 000,00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256 000,00  </w:t>
            </w:r>
          </w:p>
        </w:tc>
      </w:tr>
      <w:tr w:rsidR="00EF110A" w:rsidRPr="00AA4E10" w:rsidTr="00EF110A">
        <w:trPr>
          <w:gridAfter w:val="1"/>
          <w:wAfter w:w="24" w:type="dxa"/>
          <w:trHeight w:val="45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Реализация прочих мероприятий программы «Информатизация Поддорского муниципального района»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09 0 05 99990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509 300,00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256 000,00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256 000,00  </w:t>
            </w:r>
          </w:p>
        </w:tc>
      </w:tr>
      <w:tr w:rsidR="00EF110A" w:rsidRPr="00AA4E10" w:rsidTr="00EF110A">
        <w:trPr>
          <w:gridAfter w:val="1"/>
          <w:wAfter w:w="24" w:type="dxa"/>
          <w:trHeight w:val="323"/>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Национальная экономика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09 0 05 99990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509 300,00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256 000,00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256 000,00  </w:t>
            </w:r>
          </w:p>
        </w:tc>
      </w:tr>
      <w:tr w:rsidR="00EF110A" w:rsidRPr="00AA4E10" w:rsidTr="00EF110A">
        <w:trPr>
          <w:gridAfter w:val="1"/>
          <w:wAfter w:w="24" w:type="dxa"/>
          <w:trHeight w:val="36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Связь и информатика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09 0 05 99990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509 300,00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256 000,00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256 000,00  </w:t>
            </w:r>
          </w:p>
        </w:tc>
      </w:tr>
      <w:tr w:rsidR="00EF110A" w:rsidRPr="00AA4E10" w:rsidTr="00EF110A">
        <w:trPr>
          <w:gridAfter w:val="1"/>
          <w:wAfter w:w="24" w:type="dxa"/>
          <w:trHeight w:val="45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09 0 05 99990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509 300,00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256 000,00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256 000,00  </w:t>
            </w:r>
          </w:p>
        </w:tc>
      </w:tr>
      <w:tr w:rsidR="00EF110A" w:rsidRPr="00AA4E10" w:rsidTr="00EF110A">
        <w:trPr>
          <w:gridAfter w:val="1"/>
          <w:wAfter w:w="24" w:type="dxa"/>
          <w:trHeight w:val="563"/>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Муниципальная программа Поддорского муниципального района "Противодействие коррупции в Поддорском муниципальном районе на 2024-2028 годы"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10 0  00 00000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r>
      <w:tr w:rsidR="00EF110A" w:rsidRPr="00AA4E10" w:rsidTr="00EF110A">
        <w:trPr>
          <w:gridAfter w:val="1"/>
          <w:wAfter w:w="24" w:type="dxa"/>
          <w:trHeight w:val="48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Обеспечение координации и контроля деятельности Администрации муниципального района в сфере противодействия коррупции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10 0  04 00000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r>
      <w:tr w:rsidR="00EF110A" w:rsidRPr="00AA4E10" w:rsidTr="00EF110A">
        <w:trPr>
          <w:gridAfter w:val="1"/>
          <w:wAfter w:w="24" w:type="dxa"/>
          <w:trHeight w:val="42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Реализация прочих мероприятий программы  "Противодействие коррупции в Поддорском муниципальном районе на 2024-2028 годы"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10 0  04 99990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r>
      <w:tr w:rsidR="00EF110A" w:rsidRPr="00AA4E10" w:rsidTr="00EF110A">
        <w:trPr>
          <w:gridAfter w:val="1"/>
          <w:wAfter w:w="24" w:type="dxa"/>
          <w:trHeight w:val="45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10 0  04 99990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Другие 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10 0  04 99990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r>
      <w:tr w:rsidR="00EF110A" w:rsidRPr="00AA4E10" w:rsidTr="00EF110A">
        <w:trPr>
          <w:gridAfter w:val="1"/>
          <w:wAfter w:w="24" w:type="dxa"/>
          <w:trHeight w:val="45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10 0  04 99990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r>
      <w:tr w:rsidR="00EF110A" w:rsidRPr="00AA4E10" w:rsidTr="00EF110A">
        <w:trPr>
          <w:gridAfter w:val="1"/>
          <w:wAfter w:w="24" w:type="dxa"/>
          <w:trHeight w:val="57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Муниципальная программа Поддорского муниципального района "Развитие  малого и среднего предпринимательства в Поддорском муниципальном районе"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11 0 00 00000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1 557 613,76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72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11 0 01 00000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1 557 613,76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169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AA4E10">
              <w:rPr>
                <w:sz w:val="14"/>
                <w:szCs w:val="14"/>
              </w:rPr>
              <w:t>Росгвардии</w:t>
            </w:r>
            <w:proofErr w:type="spellEnd"/>
            <w:r w:rsidRPr="00AA4E10">
              <w:rPr>
                <w:sz w:val="14"/>
                <w:szCs w:val="14"/>
              </w:rPr>
              <w:t xml:space="preserve">, граждан заключивших контракт о прохождении военной </w:t>
            </w:r>
            <w:proofErr w:type="spellStart"/>
            <w:r w:rsidRPr="00AA4E10">
              <w:rPr>
                <w:sz w:val="14"/>
                <w:szCs w:val="14"/>
              </w:rPr>
              <w:t>службы,сотрудников</w:t>
            </w:r>
            <w:proofErr w:type="spellEnd"/>
            <w:r w:rsidRPr="00AA4E10">
              <w:rPr>
                <w:sz w:val="14"/>
                <w:szCs w:val="14"/>
              </w:rPr>
              <w:t>, находящихся в служебной командировке в зоне действия специальной военной операции, проживающих в жилых помещениях с печным отоплением.</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11 0 01 76230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1 257 613,76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1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Национальная экономика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11 0 01 76230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1 257 613,76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7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Другие вопросы в области национальной экономики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11 0 01 76230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1 257 613,76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8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Субсидии юридическим лицам (кроме некоммерческих организаций), индивидуальным предпринимателям, физическим лицам</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11 0 01 76230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810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1 257 613,76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743"/>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Реализация прочих мероприятий программы " Развитие  малого и среднего предпринимательства в Поддорском муниципальном районе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11 0 01 99990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7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Национальная экономика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11 0 01 99990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4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Другие вопросы в области национальной экономики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11 0 01 99990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54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Субсидии юридическим лицам (кроме некоммерческих организаций), индивидуальным предпринимателям, физическим лицам</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11 0 01 99990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810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12 0 00 00000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4 419 465,24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12 1 00 00000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507 817,17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2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Эффективное владение, пользование и распоряжение муниципальным имуществом</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12 1 01 00000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437 817,17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2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Софинансирование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12 1 01 71730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423 539,00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r>
      <w:tr w:rsidR="00EF110A" w:rsidRPr="00AA4E10" w:rsidTr="00EF110A">
        <w:trPr>
          <w:gridAfter w:val="1"/>
          <w:wAfter w:w="24" w:type="dxa"/>
          <w:trHeight w:val="42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Жилищно-коммунальное хозяйство</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12 1 01 71730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423 539,00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2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lastRenderedPageBreak/>
              <w:t>Жилищное хозяйство</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12 1 01 71730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423 539,00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2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Субсидии юридическим лицам (кроме некоммерческих организаций), индивидуальным предпринимателям, физическим лицам</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12 1 01 71730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810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423 539,00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85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12 1 01 99990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4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Национальная экономика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12 1 01 99990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Другие вопросы в области национальной экономики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12 1 01 99990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552"/>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12 1 01 99990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75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Софинансирование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1 01 S1730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4 278,17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r>
      <w:tr w:rsidR="00EF110A" w:rsidRPr="00AA4E10" w:rsidTr="00EF110A">
        <w:trPr>
          <w:gridAfter w:val="1"/>
          <w:wAfter w:w="24" w:type="dxa"/>
          <w:trHeight w:val="315"/>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Жилищно-коммунальное хозяйство</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1 01 S1730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4 278,17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4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Жилищное хозяйство</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1 01 S1730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4 278,17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552"/>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Субсидии юридическим лицам (кроме некоммерческих организаций), индивидуальным предпринимателям, физическим лицам</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1 01 S1730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810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4 278,17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Формирование муниципальной собственности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12 1 02 00000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93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12 1 02 99990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9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Национальная экономика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12 1 02 99990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Другие вопросы в области национальной экономики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12 1 02 99990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69"/>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12 1 02 99990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12 1 03 00000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102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12 1 03 99990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83"/>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Национальная экономика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12 1 03 99990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1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Другие вопросы в области национальной экономики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12 1 03 99990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83"/>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12 1 03 99990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83"/>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12 2 00 00000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3 911 648,07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83"/>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Создание безопасных и комфортных условий для функционирования муниципального имущества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12 2 01 00000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3 911 648,07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78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 xml:space="preserve">Реализация мероприятий муниципальных программ с целью софинансирования расходных обязательств, возникающих при реализации мероприятий муниципальных программ в области  водоснабжения и водоотведения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12 2 01 72370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3 105 748,07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83"/>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Жилищно-коммунальное хозяйство</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12 2 01 72370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3 105 748,07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83"/>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Коммунальное  хозяйство</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12 2 01 72370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3 105 748,07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83"/>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12 2 01 72370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3 105 748,07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1092"/>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lastRenderedPageBreak/>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12 2 01 99990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555 900,00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Жилищно-коммунальное хозяйство</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12 2 01 99990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555 900,00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Коммунальное  хозяйство</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12 2 01 99990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555 900,00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43"/>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Субсидии юридическим лицам (кроме некоммерческих организаций), индивидуальным предпринимателям, физическим лицам</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12 2 01 99990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810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555 900,00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84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Расходы на софинансирование мероприятий по субсидии на реализацию мероприятий муниципальных программ с целью софинансирования расходных обязательств, возникающих при реализации мероприятий муниципальных программ в области  водоснабжения и водоотведения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2 01 S2370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250 000,00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6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Жилищно-коммунальное хозяйство</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2 01 S2370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250 000,00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Коммунальное  хозяйство</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2 01 S2370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250 000,00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 2 01 S2370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250 000,00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51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Муниципальная программа Поддорского муниципального района "Развитие торговли в Поддорском муниципальном районе"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13 0 00 00000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253 036,40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r>
      <w:tr w:rsidR="00EF110A" w:rsidRPr="00AA4E10" w:rsidTr="00EF110A">
        <w:trPr>
          <w:gridAfter w:val="1"/>
          <w:wAfter w:w="24" w:type="dxa"/>
          <w:trHeight w:val="949"/>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13 0 01 00000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5 060,80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r>
      <w:tr w:rsidR="00EF110A" w:rsidRPr="00AA4E10" w:rsidTr="00EF110A">
        <w:trPr>
          <w:gridAfter w:val="1"/>
          <w:wAfter w:w="24" w:type="dxa"/>
          <w:trHeight w:val="51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Реализация прочих мероприятий программы "Развитие торговли в Поддорском муниципальном районе"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13 0 01 99990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5 060,80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r>
      <w:tr w:rsidR="00EF110A" w:rsidRPr="00AA4E10" w:rsidTr="00EF110A">
        <w:trPr>
          <w:gridAfter w:val="1"/>
          <w:wAfter w:w="24" w:type="dxa"/>
          <w:trHeight w:val="30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Национальная экономика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13 0 01 99990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5 060,80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r>
      <w:tr w:rsidR="00EF110A" w:rsidRPr="00AA4E10" w:rsidTr="00EF110A">
        <w:trPr>
          <w:gridAfter w:val="1"/>
          <w:wAfter w:w="24" w:type="dxa"/>
          <w:trHeight w:val="36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Другие вопросы в области национальной экономики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13 0 01 99990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5 060,80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r>
      <w:tr w:rsidR="00EF110A" w:rsidRPr="00AA4E10" w:rsidTr="00EF110A">
        <w:trPr>
          <w:gridAfter w:val="1"/>
          <w:wAfter w:w="24" w:type="dxa"/>
          <w:trHeight w:val="51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13 0 01 99990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5 060,80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r>
      <w:tr w:rsidR="00EF110A" w:rsidRPr="00AA4E10" w:rsidTr="00EF110A">
        <w:trPr>
          <w:gridAfter w:val="1"/>
          <w:wAfter w:w="24" w:type="dxa"/>
          <w:trHeight w:val="769"/>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 xml:space="preserve">Создание условий для обеспечения жителей отдаленных и (или) труднодоступных населенных пунктов Поддорского </w:t>
            </w:r>
            <w:proofErr w:type="spellStart"/>
            <w:r w:rsidRPr="00AA4E10">
              <w:rPr>
                <w:sz w:val="14"/>
                <w:szCs w:val="14"/>
              </w:rPr>
              <w:t>муници-пального</w:t>
            </w:r>
            <w:proofErr w:type="spellEnd"/>
            <w:r w:rsidRPr="00AA4E10">
              <w:rPr>
                <w:sz w:val="14"/>
                <w:szCs w:val="14"/>
              </w:rPr>
              <w:t xml:space="preserve"> района услугами торговли посредством мобильных торговых объектов, осуществляющих доставку и реализацию товаров</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13 0 04 00000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247 975,60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114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13 0 04 72660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223 178,04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0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Национальная экономика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13 0 04 72660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223 178,04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3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Другие вопросы в области национальной экономики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13 0 04 72660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223 178,04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51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Субсидии юридическим лицам (кроме некоммерческих организаций), индивидуальным предпринимателям, физическим лицам</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13 0 04 72660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810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223 178,04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64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 0 04 S2660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24 797,56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9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Национальная экономика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 0 04 S2660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24 797,56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6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Другие вопросы в области национальной экономики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 0 04 S2660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24 797,56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Субсидии юридическим лицам (кроме некоммерческих организаций), индивидуальным предпринимателям, физическим лицам</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 0 04 S2660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810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24 797,56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15 0 00 00000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9 316 042,59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5 726 000,00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5 846 000,00  </w:t>
            </w:r>
          </w:p>
        </w:tc>
      </w:tr>
      <w:tr w:rsidR="00EF110A" w:rsidRPr="00AA4E10" w:rsidTr="00EF110A">
        <w:trPr>
          <w:gridAfter w:val="1"/>
          <w:wAfter w:w="24" w:type="dxa"/>
          <w:trHeight w:val="469"/>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Содержание автомобильных дорог общего пользования местного значения и искусственных сооружений на них</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15 0 01 00000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1 926 000,00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1 001 000,00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1 001 000,00  </w:t>
            </w:r>
          </w:p>
        </w:tc>
      </w:tr>
      <w:tr w:rsidR="00EF110A" w:rsidRPr="00AA4E10" w:rsidTr="00EF110A">
        <w:trPr>
          <w:gridAfter w:val="1"/>
          <w:wAfter w:w="24" w:type="dxa"/>
          <w:trHeight w:val="84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lastRenderedPageBreak/>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15 0 02 64010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200 000,00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6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Национальная экономика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15 0 02 64010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200 000,00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6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Дорожное хозяйство (дорожные фонды)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15 0 02 64010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200 000,00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69"/>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межбюджетные трансферты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15 0 02 64010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540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200 000,00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69"/>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Осуществление дорожной деятельности в отношении автомобильных дорог общего пользования местного значения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15 0 01 71510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676 000,00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451 000,00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451 000,00  </w:t>
            </w:r>
          </w:p>
        </w:tc>
      </w:tr>
      <w:tr w:rsidR="00EF110A" w:rsidRPr="00AA4E10" w:rsidTr="00EF110A">
        <w:trPr>
          <w:gridAfter w:val="1"/>
          <w:wAfter w:w="24" w:type="dxa"/>
          <w:trHeight w:val="46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Национальная экономика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15 0 01 71510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676 000,00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451 000,00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451 000,00  </w:t>
            </w:r>
          </w:p>
        </w:tc>
      </w:tr>
      <w:tr w:rsidR="00EF110A" w:rsidRPr="00AA4E10" w:rsidTr="00EF110A">
        <w:trPr>
          <w:gridAfter w:val="1"/>
          <w:wAfter w:w="24" w:type="dxa"/>
          <w:trHeight w:val="46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Дорожное хозяйство (дорожные фонды)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15 0 01 71510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676 000,00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451 000,00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451 000,00  </w:t>
            </w:r>
          </w:p>
        </w:tc>
      </w:tr>
      <w:tr w:rsidR="00EF110A" w:rsidRPr="00AA4E10" w:rsidTr="00EF110A">
        <w:trPr>
          <w:gridAfter w:val="1"/>
          <w:wAfter w:w="24" w:type="dxa"/>
          <w:trHeight w:val="469"/>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15 0 01 71510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676 000,00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451 000,00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451 000,00  </w:t>
            </w:r>
          </w:p>
        </w:tc>
      </w:tr>
      <w:tr w:rsidR="00EF110A" w:rsidRPr="00AA4E10" w:rsidTr="00EF110A">
        <w:trPr>
          <w:gridAfter w:val="1"/>
          <w:wAfter w:w="24" w:type="dxa"/>
          <w:trHeight w:val="623"/>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Реализация прочих мероприятий программы "Совершенствование и содержание дорожного хозяйства Поддорского муниципального района"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15 0 01 99990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500 000,00  </w:t>
            </w:r>
          </w:p>
        </w:tc>
      </w:tr>
      <w:tr w:rsidR="00EF110A" w:rsidRPr="00AA4E10" w:rsidTr="00EF110A">
        <w:trPr>
          <w:gridAfter w:val="1"/>
          <w:wAfter w:w="24" w:type="dxa"/>
          <w:trHeight w:val="48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Национальная экономика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15 0 01 99990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500 000,00  </w:t>
            </w:r>
          </w:p>
        </w:tc>
      </w:tr>
      <w:tr w:rsidR="00EF110A" w:rsidRPr="00AA4E10" w:rsidTr="00EF110A">
        <w:trPr>
          <w:gridAfter w:val="1"/>
          <w:wAfter w:w="24" w:type="dxa"/>
          <w:trHeight w:val="48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Дорожное хозяйство (дорожные фонды)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15 0 01 99990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500 000,00  </w:t>
            </w:r>
          </w:p>
        </w:tc>
      </w:tr>
      <w:tr w:rsidR="00EF110A" w:rsidRPr="00AA4E10" w:rsidTr="00EF110A">
        <w:trPr>
          <w:gridAfter w:val="1"/>
          <w:wAfter w:w="24" w:type="dxa"/>
          <w:trHeight w:val="48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15 0 01 99990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500 000,00  </w:t>
            </w:r>
          </w:p>
        </w:tc>
      </w:tr>
      <w:tr w:rsidR="00EF110A" w:rsidRPr="00AA4E10" w:rsidTr="00EF110A">
        <w:trPr>
          <w:gridAfter w:val="1"/>
          <w:wAfter w:w="24" w:type="dxa"/>
          <w:trHeight w:val="683"/>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15 0 01 S1510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r>
      <w:tr w:rsidR="00EF110A" w:rsidRPr="00AA4E10" w:rsidTr="00EF110A">
        <w:trPr>
          <w:gridAfter w:val="1"/>
          <w:wAfter w:w="24" w:type="dxa"/>
          <w:trHeight w:val="443"/>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Национальная экономика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15 0 01 S1510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r>
      <w:tr w:rsidR="00EF110A" w:rsidRPr="00AA4E10" w:rsidTr="00EF110A">
        <w:trPr>
          <w:gridAfter w:val="1"/>
          <w:wAfter w:w="24" w:type="dxa"/>
          <w:trHeight w:val="42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Дорожное хозяйство (дорожные фонды)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15 0 01 S1510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r>
      <w:tr w:rsidR="00EF110A" w:rsidRPr="00AA4E10" w:rsidTr="00EF110A">
        <w:trPr>
          <w:gridAfter w:val="1"/>
          <w:wAfter w:w="24" w:type="dxa"/>
          <w:trHeight w:val="48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15 0 01 S1510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r>
      <w:tr w:rsidR="00EF110A" w:rsidRPr="00AA4E10" w:rsidTr="00EF110A">
        <w:trPr>
          <w:gridAfter w:val="1"/>
          <w:wAfter w:w="24" w:type="dxa"/>
          <w:trHeight w:val="48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Ремонт автомобильных дорог общего пользования местного значения и искусственных сооружений на них</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15 0 02 00000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7 390 042,59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4 725 000,00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4 845 000,00  </w:t>
            </w:r>
          </w:p>
        </w:tc>
      </w:tr>
      <w:tr w:rsidR="00EF110A" w:rsidRPr="00AA4E10" w:rsidTr="00EF110A">
        <w:trPr>
          <w:gridAfter w:val="1"/>
          <w:wAfter w:w="24" w:type="dxa"/>
          <w:trHeight w:val="855"/>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15 0 02 64010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4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Национальная экономика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15 0 02 64010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9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Дорожное хозяйство (дорожные фонды)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15 0 02 64010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9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межбюджетные трансферты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15 0 02 64010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540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612"/>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Осуществление дорожной деятельности в отношении автомобильных дорог общего пользования местного значения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15 0 02 71510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676 000,00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450 000,00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450 000,00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Национальная экономика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15 0 02 71510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676 000,00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450 000,00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450 000,00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Дорожное хозяйство (дорожные фонды)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15 0 02 71510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676 000,00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450 000,00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450 000,00  </w:t>
            </w:r>
          </w:p>
        </w:tc>
      </w:tr>
      <w:tr w:rsidR="00EF110A" w:rsidRPr="00AA4E10" w:rsidTr="00EF110A">
        <w:trPr>
          <w:gridAfter w:val="1"/>
          <w:wAfter w:w="24" w:type="dxa"/>
          <w:trHeight w:val="432"/>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15 0 02 71510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676 000,00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450 000,00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450 000,00  </w:t>
            </w:r>
          </w:p>
        </w:tc>
      </w:tr>
      <w:tr w:rsidR="00EF110A" w:rsidRPr="00AA4E10" w:rsidTr="00EF110A">
        <w:trPr>
          <w:gridAfter w:val="1"/>
          <w:wAfter w:w="24" w:type="dxa"/>
          <w:trHeight w:val="60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Реализация прочих мероприятий программы "Совершенствование и содержание дорожного хозяйства Поддорского муниципального района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15 0 02 99990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1 664 042,59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4 225 000,00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4 345 000,00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Национальная экономика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15 0 02 99990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1 664 042,59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4 225 000,00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4 345 000,00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Дорожное хозяйство (дорожные фонды)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15 0 02 99990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1 664 042,59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4 225 000,00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4 345 000,00  </w:t>
            </w:r>
          </w:p>
        </w:tc>
      </w:tr>
      <w:tr w:rsidR="00EF110A" w:rsidRPr="00AA4E10" w:rsidTr="00EF110A">
        <w:trPr>
          <w:gridAfter w:val="1"/>
          <w:wAfter w:w="24" w:type="dxa"/>
          <w:trHeight w:val="469"/>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15 0 02 99990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1 664 042,59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4 225 000,00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4 345 000,00  </w:t>
            </w:r>
          </w:p>
        </w:tc>
      </w:tr>
      <w:tr w:rsidR="00EF110A" w:rsidRPr="00AA4E10" w:rsidTr="00EF110A">
        <w:trPr>
          <w:gridAfter w:val="1"/>
          <w:wAfter w:w="24" w:type="dxa"/>
          <w:trHeight w:val="76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15 0 02 S1510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r>
      <w:tr w:rsidR="00EF110A" w:rsidRPr="00AA4E10" w:rsidTr="00EF110A">
        <w:trPr>
          <w:gridAfter w:val="1"/>
          <w:wAfter w:w="24" w:type="dxa"/>
          <w:trHeight w:val="45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lastRenderedPageBreak/>
              <w:t>Национальная экономика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15 0 02 S1510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r>
      <w:tr w:rsidR="00EF110A" w:rsidRPr="00AA4E10" w:rsidTr="00EF110A">
        <w:trPr>
          <w:gridAfter w:val="1"/>
          <w:wAfter w:w="24" w:type="dxa"/>
          <w:trHeight w:val="43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Дорожное хозяйство (дорожные фонды)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15 0 02 S1510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r>
      <w:tr w:rsidR="00EF110A" w:rsidRPr="00AA4E10" w:rsidTr="00EF110A">
        <w:trPr>
          <w:gridAfter w:val="1"/>
          <w:wAfter w:w="24" w:type="dxa"/>
          <w:trHeight w:val="409"/>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15 0 02 S1510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r>
      <w:tr w:rsidR="00EF110A" w:rsidRPr="00AA4E10" w:rsidTr="00EF110A">
        <w:trPr>
          <w:gridAfter w:val="1"/>
          <w:wAfter w:w="24" w:type="dxa"/>
          <w:trHeight w:val="623"/>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Муниципальная программа Поддорского муниципального района "Градостроительная политика на территории Поддорского муниципального района"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16 0 00 00000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7 000,00  </w:t>
            </w:r>
          </w:p>
        </w:tc>
      </w:tr>
      <w:tr w:rsidR="00EF110A" w:rsidRPr="00AA4E10" w:rsidTr="00EF110A">
        <w:trPr>
          <w:gridAfter w:val="1"/>
          <w:wAfter w:w="24" w:type="dxa"/>
          <w:trHeight w:val="45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Реализация полномочий Администрации Поддорского муниципального района в сфере градостроительной деятельности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16 0 01 00000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7 000,00  </w:t>
            </w:r>
          </w:p>
        </w:tc>
      </w:tr>
      <w:tr w:rsidR="00EF110A" w:rsidRPr="00AA4E10" w:rsidTr="00EF110A">
        <w:trPr>
          <w:gridAfter w:val="1"/>
          <w:wAfter w:w="24" w:type="dxa"/>
          <w:trHeight w:val="2783"/>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16 0 01 60270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Национальная экономика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16 0 01 60270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2 000,00  </w:t>
            </w:r>
          </w:p>
        </w:tc>
      </w:tr>
      <w:tr w:rsidR="00EF110A" w:rsidRPr="00AA4E10" w:rsidTr="00EF110A">
        <w:trPr>
          <w:gridAfter w:val="1"/>
          <w:wAfter w:w="24" w:type="dxa"/>
          <w:trHeight w:val="383"/>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Другие вопросы в области национальной экономики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16 0 01 60270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2 000,00  </w:t>
            </w:r>
          </w:p>
        </w:tc>
      </w:tr>
      <w:tr w:rsidR="00EF110A" w:rsidRPr="00AA4E10" w:rsidTr="00EF110A">
        <w:trPr>
          <w:gridAfter w:val="1"/>
          <w:wAfter w:w="24" w:type="dxa"/>
          <w:trHeight w:val="372"/>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16 0 01 60270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2 000,00  </w:t>
            </w:r>
          </w:p>
        </w:tc>
      </w:tr>
      <w:tr w:rsidR="00EF110A" w:rsidRPr="00AA4E10" w:rsidTr="00EF110A">
        <w:trPr>
          <w:gridAfter w:val="1"/>
          <w:wAfter w:w="24" w:type="dxa"/>
          <w:trHeight w:val="49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Реализация прочих мероприятий программы "Градостроительная политика на территории Поддорского муниципального района"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16 0 01 99990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r>
      <w:tr w:rsidR="00EF110A" w:rsidRPr="00AA4E10" w:rsidTr="00EF110A">
        <w:trPr>
          <w:gridAfter w:val="1"/>
          <w:wAfter w:w="24" w:type="dxa"/>
          <w:trHeight w:val="33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Национальная экономика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16 0 01 99990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r>
      <w:tr w:rsidR="00EF110A" w:rsidRPr="00AA4E10" w:rsidTr="00EF110A">
        <w:trPr>
          <w:gridAfter w:val="1"/>
          <w:wAfter w:w="24" w:type="dxa"/>
          <w:trHeight w:val="383"/>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Другие вопросы в области национальной экономики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16 0 01 99990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r>
      <w:tr w:rsidR="00EF110A" w:rsidRPr="00AA4E10" w:rsidTr="00EF110A">
        <w:trPr>
          <w:gridAfter w:val="1"/>
          <w:wAfter w:w="24" w:type="dxa"/>
          <w:trHeight w:val="48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16 0 01 99990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r>
      <w:tr w:rsidR="00EF110A" w:rsidRPr="00AA4E10" w:rsidTr="00EF110A">
        <w:trPr>
          <w:gridAfter w:val="1"/>
          <w:wAfter w:w="24" w:type="dxa"/>
          <w:trHeight w:val="36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17 0 00 00000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19 636 400,00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15 262 800,00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14 960 834,00  </w:t>
            </w:r>
          </w:p>
        </w:tc>
      </w:tr>
      <w:tr w:rsidR="00EF110A" w:rsidRPr="00AA4E10" w:rsidTr="00EF110A">
        <w:trPr>
          <w:gridAfter w:val="1"/>
          <w:wAfter w:w="24" w:type="dxa"/>
          <w:trHeight w:val="923"/>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17 1 00 00000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6 000,00  </w:t>
            </w:r>
          </w:p>
        </w:tc>
      </w:tr>
      <w:tr w:rsidR="00EF110A" w:rsidRPr="00AA4E10" w:rsidTr="00EF110A">
        <w:trPr>
          <w:gridAfter w:val="1"/>
          <w:wAfter w:w="24" w:type="dxa"/>
          <w:trHeight w:val="49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Обеспечение исполнения долговых обязательств  Поддорского муниципального района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17 1 01 00000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6 000,00  </w:t>
            </w:r>
          </w:p>
        </w:tc>
      </w:tr>
      <w:tr w:rsidR="00EF110A" w:rsidRPr="00AA4E10" w:rsidTr="00EF110A">
        <w:trPr>
          <w:gridAfter w:val="1"/>
          <w:wAfter w:w="24" w:type="dxa"/>
          <w:trHeight w:val="79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17 1 01 99990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6 000,00  </w:t>
            </w:r>
          </w:p>
        </w:tc>
      </w:tr>
      <w:tr w:rsidR="00EF110A" w:rsidRPr="00AA4E10" w:rsidTr="00EF110A">
        <w:trPr>
          <w:gridAfter w:val="1"/>
          <w:wAfter w:w="24" w:type="dxa"/>
          <w:trHeight w:val="43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Обслуживание государственного и муниципального долга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17 1 01 99990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6 000,00  </w:t>
            </w:r>
          </w:p>
        </w:tc>
      </w:tr>
      <w:tr w:rsidR="00EF110A" w:rsidRPr="00AA4E10" w:rsidTr="00EF110A">
        <w:trPr>
          <w:gridAfter w:val="1"/>
          <w:wAfter w:w="24" w:type="dxa"/>
          <w:trHeight w:val="43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Обслуживание государственного внутреннего и муниципального долга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17 1 01 99990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6 000,00  </w:t>
            </w:r>
          </w:p>
        </w:tc>
      </w:tr>
      <w:tr w:rsidR="00EF110A" w:rsidRPr="00AA4E10" w:rsidTr="00EF110A">
        <w:trPr>
          <w:gridAfter w:val="1"/>
          <w:wAfter w:w="24" w:type="dxa"/>
          <w:trHeight w:val="43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Обслуживание муниципального долга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17 1 01 99990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730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6 000,00  </w:t>
            </w:r>
          </w:p>
        </w:tc>
      </w:tr>
      <w:tr w:rsidR="00EF110A" w:rsidRPr="00AA4E10" w:rsidTr="00EF110A">
        <w:trPr>
          <w:gridAfter w:val="1"/>
          <w:wAfter w:w="24" w:type="dxa"/>
          <w:trHeight w:val="43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19 620 400,00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15 246 800,00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14 944 834,00  </w:t>
            </w:r>
          </w:p>
        </w:tc>
      </w:tr>
      <w:tr w:rsidR="00EF110A" w:rsidRPr="00AA4E10" w:rsidTr="00EF110A">
        <w:trPr>
          <w:gridAfter w:val="1"/>
          <w:wAfter w:w="24" w:type="dxa"/>
          <w:trHeight w:val="43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Предоставление прочих видов межбюджетных трансфертов бюджетам поселений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19 620 400,00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15 246 800,00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14 944 834,00  </w:t>
            </w:r>
          </w:p>
        </w:tc>
      </w:tr>
      <w:tr w:rsidR="00EF110A" w:rsidRPr="00AA4E10" w:rsidTr="00EF110A">
        <w:trPr>
          <w:gridAfter w:val="1"/>
          <w:wAfter w:w="24" w:type="dxa"/>
          <w:trHeight w:val="63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lastRenderedPageBreak/>
              <w:t>Осуществление первичного воинского учета органами местного самоуправления поселений, муниципальных и городских округов</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17 2 01 51180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276 000,00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303 600,00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331 734,00  </w:t>
            </w:r>
          </w:p>
        </w:tc>
      </w:tr>
      <w:tr w:rsidR="00EF110A" w:rsidRPr="00AA4E10" w:rsidTr="00EF110A">
        <w:trPr>
          <w:gridAfter w:val="1"/>
          <w:wAfter w:w="24" w:type="dxa"/>
          <w:trHeight w:val="49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Национальная оборона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17 2 01 51180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276 000,00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303 600,00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331 734,00  </w:t>
            </w:r>
          </w:p>
        </w:tc>
      </w:tr>
      <w:tr w:rsidR="00EF110A" w:rsidRPr="00AA4E10" w:rsidTr="00EF110A">
        <w:trPr>
          <w:gridAfter w:val="1"/>
          <w:wAfter w:w="24" w:type="dxa"/>
          <w:trHeight w:val="49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Мобилизационная и вневойсковая подготовка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17 2 01 51180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276 000,00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303 600,00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331 734,00  </w:t>
            </w:r>
          </w:p>
        </w:tc>
      </w:tr>
      <w:tr w:rsidR="00EF110A" w:rsidRPr="00AA4E10" w:rsidTr="00EF110A">
        <w:trPr>
          <w:gridAfter w:val="1"/>
          <w:wAfter w:w="24" w:type="dxa"/>
          <w:trHeight w:val="49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Субвенция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17 2 01 51180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530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276 000,00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303 600,00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331 734,00  </w:t>
            </w:r>
          </w:p>
        </w:tc>
      </w:tr>
      <w:tr w:rsidR="00EF110A" w:rsidRPr="00AA4E10" w:rsidTr="00EF110A">
        <w:trPr>
          <w:gridAfter w:val="1"/>
          <w:wAfter w:w="24" w:type="dxa"/>
          <w:trHeight w:val="82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17 2 01 60110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500,00  </w:t>
            </w:r>
          </w:p>
        </w:tc>
      </w:tr>
      <w:tr w:rsidR="00EF110A" w:rsidRPr="00AA4E10" w:rsidTr="00EF110A">
        <w:trPr>
          <w:gridAfter w:val="1"/>
          <w:wAfter w:w="24" w:type="dxa"/>
          <w:trHeight w:val="34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17 2 01 60110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500,00  </w:t>
            </w:r>
          </w:p>
        </w:tc>
      </w:tr>
      <w:tr w:rsidR="00EF110A" w:rsidRPr="00AA4E10" w:rsidTr="00EF110A">
        <w:trPr>
          <w:gridAfter w:val="1"/>
          <w:wAfter w:w="24" w:type="dxa"/>
          <w:trHeight w:val="49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17 2 01 60110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500,00  </w:t>
            </w:r>
          </w:p>
        </w:tc>
      </w:tr>
      <w:tr w:rsidR="00EF110A" w:rsidRPr="00AA4E10" w:rsidTr="00EF110A">
        <w:trPr>
          <w:gridAfter w:val="1"/>
          <w:wAfter w:w="24" w:type="dxa"/>
          <w:trHeight w:val="39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Иные межбюджетные трансферты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17 2 01 60110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540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500,00  </w:t>
            </w:r>
          </w:p>
        </w:tc>
      </w:tr>
      <w:tr w:rsidR="00EF110A" w:rsidRPr="00AA4E10" w:rsidTr="00EF110A">
        <w:trPr>
          <w:gridAfter w:val="1"/>
          <w:wAfter w:w="24" w:type="dxa"/>
          <w:trHeight w:val="39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17 2 01 60120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39 800,00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35 800,00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35 800,00  </w:t>
            </w:r>
          </w:p>
        </w:tc>
      </w:tr>
      <w:tr w:rsidR="00EF110A" w:rsidRPr="00AA4E10" w:rsidTr="00EF110A">
        <w:trPr>
          <w:gridAfter w:val="1"/>
          <w:wAfter w:w="24" w:type="dxa"/>
          <w:trHeight w:val="39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17 2 01 60120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500,00  </w:t>
            </w:r>
          </w:p>
        </w:tc>
      </w:tr>
      <w:tr w:rsidR="00EF110A" w:rsidRPr="00AA4E10" w:rsidTr="00EF110A">
        <w:trPr>
          <w:gridAfter w:val="1"/>
          <w:wAfter w:w="24" w:type="dxa"/>
          <w:trHeight w:val="39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17 2 01 60120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500,00  </w:t>
            </w:r>
          </w:p>
        </w:tc>
      </w:tr>
      <w:tr w:rsidR="00EF110A" w:rsidRPr="00AA4E10" w:rsidTr="00EF110A">
        <w:trPr>
          <w:gridAfter w:val="1"/>
          <w:wAfter w:w="24" w:type="dxa"/>
          <w:trHeight w:val="39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Иные межбюджетные трансферты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17 2 01 60120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540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500,00  </w:t>
            </w:r>
          </w:p>
        </w:tc>
      </w:tr>
      <w:tr w:rsidR="00EF110A" w:rsidRPr="00AA4E10" w:rsidTr="00EF110A">
        <w:trPr>
          <w:gridAfter w:val="1"/>
          <w:wAfter w:w="24" w:type="dxa"/>
          <w:trHeight w:val="39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Жилищно-коммунальное хозяйство</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17 2 01 60120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39 300,00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35 300,00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35 300,00  </w:t>
            </w:r>
          </w:p>
        </w:tc>
      </w:tr>
      <w:tr w:rsidR="00EF110A" w:rsidRPr="00AA4E10" w:rsidTr="00EF110A">
        <w:trPr>
          <w:gridAfter w:val="1"/>
          <w:wAfter w:w="24" w:type="dxa"/>
          <w:trHeight w:val="39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Жилищное хозяйство</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17 2 01 60120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39 300,00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35 300,00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35 300,00  </w:t>
            </w:r>
          </w:p>
        </w:tc>
      </w:tr>
      <w:tr w:rsidR="00EF110A" w:rsidRPr="00AA4E10" w:rsidTr="00EF110A">
        <w:trPr>
          <w:gridAfter w:val="1"/>
          <w:wAfter w:w="24" w:type="dxa"/>
          <w:trHeight w:val="39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Иные межбюджетные трансферты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17 2 01 60120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540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39 300,00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35 300,00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35 300,00  </w:t>
            </w:r>
          </w:p>
        </w:tc>
      </w:tr>
      <w:tr w:rsidR="00EF110A" w:rsidRPr="00AA4E10" w:rsidTr="00EF110A">
        <w:trPr>
          <w:gridAfter w:val="1"/>
          <w:wAfter w:w="24" w:type="dxa"/>
          <w:trHeight w:val="51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На повышение эффективности работы народных дружинников</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17 2 01 60240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876 000,00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876 000,00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876 000,00  </w:t>
            </w:r>
          </w:p>
        </w:tc>
      </w:tr>
      <w:tr w:rsidR="00EF110A" w:rsidRPr="00AA4E10" w:rsidTr="00EF110A">
        <w:trPr>
          <w:gridAfter w:val="1"/>
          <w:wAfter w:w="24" w:type="dxa"/>
          <w:trHeight w:val="39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17 2 01 60240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876 000,00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876 000,00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876 000,00  </w:t>
            </w:r>
          </w:p>
        </w:tc>
      </w:tr>
      <w:tr w:rsidR="00EF110A" w:rsidRPr="00AA4E10" w:rsidTr="00EF110A">
        <w:trPr>
          <w:gridAfter w:val="1"/>
          <w:wAfter w:w="24" w:type="dxa"/>
          <w:trHeight w:val="54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Другие 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17 2 01 60240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876 000,00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876 000,00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876 000,00  </w:t>
            </w:r>
          </w:p>
        </w:tc>
      </w:tr>
      <w:tr w:rsidR="00EF110A" w:rsidRPr="00AA4E10" w:rsidTr="00EF110A">
        <w:trPr>
          <w:gridAfter w:val="1"/>
          <w:wAfter w:w="24" w:type="dxa"/>
          <w:trHeight w:val="39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Иные межбюджетные трансферты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17 2 01 60240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540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876 000,00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876 000,00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876 000,00  </w:t>
            </w:r>
          </w:p>
        </w:tc>
      </w:tr>
      <w:tr w:rsidR="00EF110A" w:rsidRPr="00AA4E10" w:rsidTr="00EF110A">
        <w:trPr>
          <w:gridAfter w:val="1"/>
          <w:wAfter w:w="24" w:type="dxa"/>
          <w:trHeight w:val="39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17 2 01 60270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102 300,00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102 300,00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102 300,00  </w:t>
            </w:r>
          </w:p>
        </w:tc>
      </w:tr>
      <w:tr w:rsidR="00EF110A" w:rsidRPr="00AA4E10" w:rsidTr="00EF110A">
        <w:trPr>
          <w:gridAfter w:val="1"/>
          <w:wAfter w:w="24" w:type="dxa"/>
          <w:trHeight w:val="49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lastRenderedPageBreak/>
              <w:t>Национальная экономика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17 2 01 60270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102 300,00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102 300,00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102 300,00  </w:t>
            </w:r>
          </w:p>
        </w:tc>
      </w:tr>
      <w:tr w:rsidR="00EF110A" w:rsidRPr="00AA4E10" w:rsidTr="00EF110A">
        <w:trPr>
          <w:gridAfter w:val="1"/>
          <w:wAfter w:w="24" w:type="dxa"/>
          <w:trHeight w:val="39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Другие вопросы в области национальной экономики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17 2 01 60270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102 300,00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102 300,00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102 300,00  </w:t>
            </w:r>
          </w:p>
        </w:tc>
      </w:tr>
      <w:tr w:rsidR="00EF110A" w:rsidRPr="00AA4E10" w:rsidTr="00EF110A">
        <w:trPr>
          <w:gridAfter w:val="1"/>
          <w:wAfter w:w="24" w:type="dxa"/>
          <w:trHeight w:val="39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Иные межбюджетные трансферты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17 2 01 60270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540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102 300,00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102 300,00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102 300,00  </w:t>
            </w:r>
          </w:p>
        </w:tc>
      </w:tr>
      <w:tr w:rsidR="00EF110A" w:rsidRPr="00AA4E10" w:rsidTr="00EF110A">
        <w:trPr>
          <w:gridAfter w:val="1"/>
          <w:wAfter w:w="24" w:type="dxa"/>
          <w:trHeight w:val="64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Иные межбюджетные трансферты на компенсацию дополнительных расходов, возникающих в результате решений, принятых органами местного самоуправления района (в том числе за счет средств резервного фонда на предупреждение и ликвидацию чрезвычайных ситуаций в поселениях).</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17 2 01 60300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250 000,00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9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17 2 01 60300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250 000,00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9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Другие 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17 2 01 60300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250 000,00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9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Иные межбюджетные трансферты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17 2 01 60300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540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rFonts w:ascii="Arial CYR" w:hAnsi="Arial CYR" w:cs="Arial CYR"/>
                <w:sz w:val="14"/>
                <w:szCs w:val="14"/>
              </w:rPr>
            </w:pPr>
            <w:r w:rsidRPr="00AA4E10">
              <w:rPr>
                <w:rFonts w:ascii="Arial CYR" w:hAnsi="Arial CYR" w:cs="Arial CYR"/>
                <w:sz w:val="14"/>
                <w:szCs w:val="14"/>
              </w:rPr>
              <w:t xml:space="preserve">250 000,00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92"/>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 xml:space="preserve">Дотации на выравнивание бюджетной обеспеченности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17 2 01 70100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18 062 200,00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13 915 000,00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13 584 900,00  </w:t>
            </w:r>
          </w:p>
        </w:tc>
      </w:tr>
      <w:tr w:rsidR="00EF110A" w:rsidRPr="00AA4E10" w:rsidTr="00EF110A">
        <w:trPr>
          <w:gridAfter w:val="1"/>
          <w:wAfter w:w="24" w:type="dxa"/>
          <w:trHeight w:val="49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Межбюджетные трансферты общего характера бюджетам бюджетной системы Российской Федерации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17 2 01 70100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18 062 200,00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13 915 000,00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13 584 900,00  </w:t>
            </w:r>
          </w:p>
        </w:tc>
      </w:tr>
      <w:tr w:rsidR="00EF110A" w:rsidRPr="00AA4E10" w:rsidTr="00EF110A">
        <w:trPr>
          <w:gridAfter w:val="1"/>
          <w:wAfter w:w="24" w:type="dxa"/>
          <w:trHeight w:val="49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Дотации бюджетам поселений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17 2 01 70100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18 062 200,00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13 915 000,00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13 584 900,00  </w:t>
            </w:r>
          </w:p>
        </w:tc>
      </w:tr>
      <w:tr w:rsidR="00EF110A" w:rsidRPr="00AA4E10" w:rsidTr="00EF110A">
        <w:trPr>
          <w:gridAfter w:val="1"/>
          <w:wAfter w:w="24" w:type="dxa"/>
          <w:trHeight w:val="43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Дотации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17 2 01 70100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510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xml:space="preserve">18 062 200,00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xml:space="preserve">13 915 000,00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xml:space="preserve">13 584 900,00  </w:t>
            </w:r>
          </w:p>
        </w:tc>
      </w:tr>
      <w:tr w:rsidR="00EF110A" w:rsidRPr="00AA4E10" w:rsidTr="00EF110A">
        <w:trPr>
          <w:gridAfter w:val="1"/>
          <w:wAfter w:w="24" w:type="dxa"/>
          <w:trHeight w:val="49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Содержание штатных единиц, осуществляющих переданные отдельные государственные полномочия области;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17 2 01 70280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12 600,00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12 600,00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12 600,00  </w:t>
            </w:r>
          </w:p>
        </w:tc>
      </w:tr>
      <w:tr w:rsidR="00EF110A" w:rsidRPr="00AA4E10" w:rsidTr="00EF110A">
        <w:trPr>
          <w:gridAfter w:val="1"/>
          <w:wAfter w:w="24" w:type="dxa"/>
          <w:trHeight w:val="49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17 2 01 70280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12 600,00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12 600,00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12 600,00  </w:t>
            </w:r>
          </w:p>
        </w:tc>
      </w:tr>
      <w:tr w:rsidR="00EF110A" w:rsidRPr="00AA4E10" w:rsidTr="00EF110A">
        <w:trPr>
          <w:gridAfter w:val="1"/>
          <w:wAfter w:w="24" w:type="dxa"/>
          <w:trHeight w:val="49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17 2 01 70280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12 600,00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12 600,00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12 600,00  </w:t>
            </w:r>
          </w:p>
        </w:tc>
      </w:tr>
      <w:tr w:rsidR="00EF110A" w:rsidRPr="00AA4E10" w:rsidTr="00EF110A">
        <w:trPr>
          <w:gridAfter w:val="1"/>
          <w:wAfter w:w="24" w:type="dxa"/>
          <w:trHeight w:val="39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Субвенция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17 2 01 70280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530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12 600,00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12 600,00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12 600,00  </w:t>
            </w:r>
          </w:p>
        </w:tc>
      </w:tr>
      <w:tr w:rsidR="00EF110A" w:rsidRPr="00AA4E10" w:rsidTr="00EF110A">
        <w:trPr>
          <w:gridAfter w:val="1"/>
          <w:wAfter w:w="24" w:type="dxa"/>
          <w:trHeight w:val="8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17 2 01 70650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r>
      <w:tr w:rsidR="00EF110A" w:rsidRPr="00AA4E10" w:rsidTr="00EF110A">
        <w:trPr>
          <w:gridAfter w:val="1"/>
          <w:wAfter w:w="24" w:type="dxa"/>
          <w:trHeight w:val="64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17 2 01 70650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r>
      <w:tr w:rsidR="00EF110A" w:rsidRPr="00AA4E10" w:rsidTr="00EF110A">
        <w:trPr>
          <w:gridAfter w:val="1"/>
          <w:wAfter w:w="24" w:type="dxa"/>
          <w:trHeight w:val="84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17 2 01 70650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Субвенция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17 2 01 70650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530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17 3 00 00000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17 3 05 00000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r>
      <w:tr w:rsidR="00EF110A" w:rsidRPr="00AA4E10" w:rsidTr="00EF110A">
        <w:trPr>
          <w:gridAfter w:val="1"/>
          <w:wAfter w:w="24" w:type="dxa"/>
          <w:trHeight w:val="563"/>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17 3 05 99990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r>
      <w:tr w:rsidR="00EF110A" w:rsidRPr="00AA4E10" w:rsidTr="00EF110A">
        <w:trPr>
          <w:gridAfter w:val="1"/>
          <w:wAfter w:w="24" w:type="dxa"/>
          <w:trHeight w:val="46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17 3 05 99990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r>
      <w:tr w:rsidR="00EF110A" w:rsidRPr="00AA4E10" w:rsidTr="00EF110A">
        <w:trPr>
          <w:gridAfter w:val="1"/>
          <w:wAfter w:w="24" w:type="dxa"/>
          <w:trHeight w:val="39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Другие вопросы в области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17 3 05 99990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17 3 05 99990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r>
      <w:tr w:rsidR="00EF110A" w:rsidRPr="00AA4E10" w:rsidTr="00EF110A">
        <w:trPr>
          <w:gridAfter w:val="1"/>
          <w:wAfter w:w="24" w:type="dxa"/>
          <w:trHeight w:val="45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 xml:space="preserve">Муниципальная программа Поддорского муниципального района «Развитие </w:t>
            </w:r>
            <w:r w:rsidRPr="00AA4E10">
              <w:rPr>
                <w:sz w:val="14"/>
                <w:szCs w:val="14"/>
              </w:rPr>
              <w:lastRenderedPageBreak/>
              <w:t>агропромышленного комплекса Поддорского района»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lastRenderedPageBreak/>
              <w:t>19  0 00 00000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51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lastRenderedPageBreak/>
              <w:t>Повышение кадрового потенциала и уровня информационно-консультативного обслуживания в АПК</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19  0 05 00000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525"/>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Реализация прочих мероприятий программы «Развитие агропромышленного комплекса Поддорского района»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19 0 05 99990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3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Национальная экономика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19 0 05 99990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5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Сельское хозяйство и рыболовство</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19 0 05 99990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54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19 0 05 99990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60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22 0 00 00000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97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22 3 00 00000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157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22 3 01 00000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102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Прочие мероприятия подпрограммы "Обеспечение жильем молодых семей на территории Поддорского муниципального района на 2017 – 2025 годы" </w:t>
            </w:r>
            <w:proofErr w:type="spellStart"/>
            <w:r w:rsidRPr="00AA4E10">
              <w:rPr>
                <w:sz w:val="14"/>
                <w:szCs w:val="14"/>
              </w:rPr>
              <w:t>муниципальноой</w:t>
            </w:r>
            <w:proofErr w:type="spellEnd"/>
            <w:r w:rsidRPr="00AA4E10">
              <w:rPr>
                <w:sz w:val="14"/>
                <w:szCs w:val="14"/>
              </w:rPr>
              <w:t xml:space="preserve">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22 3 01 99990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4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Социальная политика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22 3 01 99990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Социальное обеспечение населения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22 3 01 99990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3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Социальные выплаты гражданам, кроме публичных нормативных социальных выплат</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22 3 01 99990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320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51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Муниципальная программа Поддорского муниципального района «Развитие молодёжной политики в Поддорском муниципальном районе»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24 0 00 00000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78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24 2 00 00000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18 650,00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18 650,00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Поддержка молодой семьи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24 2 02 00000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769"/>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24 2 02 99990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8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24 2 02 99990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Молодежная политика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24 2 02 99990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6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24 2 02 99990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51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Содействие в организации летнего отдыха, здорового образа жизни, молодёжного туризма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24 2 03 00000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923"/>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24 2 03 99990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6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24 2 03 99990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Молодежная политика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24 2 03 99990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6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24 2 03 99990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623"/>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lastRenderedPageBreak/>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24 2 05 00000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15 650,00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15 650,00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102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24 2 05 99990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15 650,00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15 650,00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24 2 05 99990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15 650,00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15 650,00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Молодежная политика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24 2 05 99990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15 650,00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15 650,00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51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24 2 05 99990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15 650,00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15 650,00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803"/>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24 3 00 00000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4 250,00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4 250,00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Организация работы с молодежью и молодыми родителями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24 3 02 00000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8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24 3 02 99990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3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24 3 02 99990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Молодежная политика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24 3 02 99990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8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24 3 02 99990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5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Проведение оздоровительных, культурно-массовых мероприятий с привлечением молодежи, оказавшейся в трудной жизненной ситуации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24 3 05 00000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3 750,00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3 750,00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852"/>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24 3 05 99990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3 750,00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3 750,00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5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24 3 05 99990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3 750,00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3 750,00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0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Молодежная политика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24 3 05 99990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3 750,00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3 750,00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5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24 3 05 99990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3 750,00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3 750,00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24 4 00 00000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7 100,00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7 100,00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623"/>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24 4 02 00000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7 100,00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7 100,00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863"/>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24 4 02 99990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7 100,00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7 100,00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5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24 4 02 99990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7 100,00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7 100,00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Молодежная политика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24 4 02 99990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7 100,00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7 100,00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24 4 02 99990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7 100,00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7 100,00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503"/>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Муниципальная программа Поддорского муниципального района «Обеспечение прав потребителей в Поддорском муниципальном районе»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25 0 00 00000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r>
      <w:tr w:rsidR="00EF110A" w:rsidRPr="00AA4E10" w:rsidTr="00EF110A">
        <w:trPr>
          <w:gridAfter w:val="1"/>
          <w:wAfter w:w="24" w:type="dxa"/>
          <w:trHeight w:val="563"/>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25 0 01 00000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r>
      <w:tr w:rsidR="00EF110A" w:rsidRPr="00AA4E10" w:rsidTr="00EF110A">
        <w:trPr>
          <w:gridAfter w:val="1"/>
          <w:wAfter w:w="24" w:type="dxa"/>
          <w:trHeight w:val="48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Реализация прочих мероприятий программы «Обеспечение прав потребителей в Поддорском муниципальном районе»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25 0 01 99990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Национальная экономика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25 0 01 99990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Другие вопросы в области национальной экономики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25 0 01 99990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25 0 01 99990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Муниципальная программа Поддорского муниципального района "Формирование законопослушного поведения участников </w:t>
            </w:r>
            <w:r w:rsidRPr="00AA4E10">
              <w:rPr>
                <w:sz w:val="14"/>
                <w:szCs w:val="14"/>
              </w:rPr>
              <w:lastRenderedPageBreak/>
              <w:t>дорожного движения на территории Поддорского муниципального района на 2020-2025 годы"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lastRenderedPageBreak/>
              <w:t>26 0 00 00000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lastRenderedPageBreak/>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26 0 02 00000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51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Учреждения по финансово-экономическому и информационно- методическому сопровождению</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26 0 02 02350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Образование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26 0 02 02350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Молодежная политика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26 0 02 02350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Субсидии бюджетным учреждениям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26 0 02 02350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69"/>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27  0 00 00000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32"/>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Создание условий для обеспечения доступным и комфортным жильем сельское население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27  0 01 00000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2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27  0 01 99990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Национальная экономика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27  0 01 99990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Сельское хозяйство и рыболовство</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27  0 01 99990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529"/>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27  0 01 99990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623"/>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Муниципальная программа "Снижение рисков и смягчение последствий чрезвычайных ситуаций природного и техногенного характера в Поддорском  муниципальном районе"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28  0 00 00000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109 200,00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129 200,00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129 200,00  </w:t>
            </w:r>
          </w:p>
        </w:tc>
      </w:tr>
      <w:tr w:rsidR="00EF110A" w:rsidRPr="00AA4E10" w:rsidTr="00EF110A">
        <w:trPr>
          <w:gridAfter w:val="1"/>
          <w:wAfter w:w="24" w:type="dxa"/>
          <w:trHeight w:val="432"/>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 xml:space="preserve">Хранение и обновление материального резерва, предназначенного для ликвидации чрезвычайных </w:t>
            </w:r>
            <w:proofErr w:type="spellStart"/>
            <w:r w:rsidRPr="00AA4E10">
              <w:rPr>
                <w:sz w:val="14"/>
                <w:szCs w:val="14"/>
              </w:rPr>
              <w:t>ситуаци</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28  0 02 00000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r>
      <w:tr w:rsidR="00EF110A" w:rsidRPr="00AA4E10" w:rsidTr="00EF110A">
        <w:trPr>
          <w:gridAfter w:val="1"/>
          <w:wAfter w:w="24" w:type="dxa"/>
          <w:trHeight w:val="72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28  0 02 99990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r>
      <w:tr w:rsidR="00EF110A" w:rsidRPr="00AA4E10" w:rsidTr="00EF110A">
        <w:trPr>
          <w:gridAfter w:val="1"/>
          <w:wAfter w:w="24" w:type="dxa"/>
          <w:trHeight w:val="39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Национальная безопасность и правоохранительная деятельность</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28  0 02 99990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r>
      <w:tr w:rsidR="00EF110A" w:rsidRPr="00AA4E10" w:rsidTr="00EF110A">
        <w:trPr>
          <w:gridAfter w:val="1"/>
          <w:wAfter w:w="24" w:type="dxa"/>
          <w:trHeight w:val="529"/>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Защита населения и территории от чрезвычайных ситуаций природного и техногенного характера, пожарная безопасность.</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28  0 02 99990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r>
      <w:tr w:rsidR="00EF110A" w:rsidRPr="00AA4E10" w:rsidTr="00EF110A">
        <w:trPr>
          <w:gridAfter w:val="1"/>
          <w:wAfter w:w="24" w:type="dxa"/>
          <w:trHeight w:val="529"/>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28  0 02 99990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30 000,00  </w:t>
            </w:r>
          </w:p>
        </w:tc>
      </w:tr>
      <w:tr w:rsidR="00EF110A" w:rsidRPr="00AA4E10" w:rsidTr="00EF110A">
        <w:trPr>
          <w:gridAfter w:val="1"/>
          <w:wAfter w:w="24" w:type="dxa"/>
          <w:trHeight w:val="529"/>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Совершенствование системы управления, связи и оповещения органов управления по ГО и ЧС</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28  0 03 00000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99 200,00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99 200,00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99 200,00  </w:t>
            </w:r>
          </w:p>
        </w:tc>
      </w:tr>
      <w:tr w:rsidR="00EF110A" w:rsidRPr="00AA4E10" w:rsidTr="00EF110A">
        <w:trPr>
          <w:gridAfter w:val="1"/>
          <w:wAfter w:w="24" w:type="dxa"/>
          <w:trHeight w:val="72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28  0 03 99990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99 200,00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99 200,00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99 200,00  </w:t>
            </w:r>
          </w:p>
        </w:tc>
      </w:tr>
      <w:tr w:rsidR="00EF110A" w:rsidRPr="00AA4E10" w:rsidTr="00EF110A">
        <w:trPr>
          <w:gridAfter w:val="1"/>
          <w:wAfter w:w="24" w:type="dxa"/>
          <w:trHeight w:val="52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Национальная безопасность и правоохранительная деятельность</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28  0 03 99990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99 200,00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99 200,00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99 200,00  </w:t>
            </w:r>
          </w:p>
        </w:tc>
      </w:tr>
      <w:tr w:rsidR="00EF110A" w:rsidRPr="00AA4E10" w:rsidTr="00EF110A">
        <w:trPr>
          <w:gridAfter w:val="1"/>
          <w:wAfter w:w="24" w:type="dxa"/>
          <w:trHeight w:val="529"/>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Защита населения и территории от чрезвычайных ситуаций природного и техногенного характера, пожарная безопасность.</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28  0 03 99990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99 200,00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99 200,00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99 200,00  </w:t>
            </w:r>
          </w:p>
        </w:tc>
      </w:tr>
      <w:tr w:rsidR="00EF110A" w:rsidRPr="00AA4E10" w:rsidTr="00EF110A">
        <w:trPr>
          <w:gridAfter w:val="1"/>
          <w:wAfter w:w="24" w:type="dxa"/>
          <w:trHeight w:val="529"/>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28  0 03 99990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99 200,00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99 200,00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99 200,00  </w:t>
            </w:r>
          </w:p>
        </w:tc>
      </w:tr>
      <w:tr w:rsidR="00EF110A" w:rsidRPr="00AA4E10" w:rsidTr="00EF110A">
        <w:trPr>
          <w:gridAfter w:val="1"/>
          <w:wAfter w:w="24" w:type="dxa"/>
          <w:trHeight w:val="46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b/>
                <w:bCs/>
                <w:sz w:val="14"/>
                <w:szCs w:val="14"/>
              </w:rPr>
            </w:pPr>
            <w:r w:rsidRPr="00AA4E10">
              <w:rPr>
                <w:b/>
                <w:bCs/>
                <w:sz w:val="14"/>
                <w:szCs w:val="14"/>
              </w:rPr>
              <w:t>Глава муниципального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90 0 00 00000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b/>
                <w:bCs/>
                <w:sz w:val="14"/>
                <w:szCs w:val="14"/>
              </w:rPr>
            </w:pPr>
            <w:r w:rsidRPr="00AA4E10">
              <w:rPr>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xml:space="preserve">1 955 300,00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xml:space="preserve">1 955 300,00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xml:space="preserve">1 955 300,00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Обеспечение функций муниципальных органов</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90 0 00 01000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1 955 300,00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1 955 300,00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1 955 300,00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90 0 00 01000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1 955 300,00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1 955 300,00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1 955 300,00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Функционирование высшего должностного лица субъекта Российской Федерации и муниципального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90 0 00 01000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1 955 300,00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1 955 300,00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1 955 300,00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Расходы на выплаты персоналу государственных (муниципальных) органов</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90 0 00 01000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1 955 300,00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1 955 300,00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1 955 300,00  </w:t>
            </w:r>
          </w:p>
        </w:tc>
      </w:tr>
      <w:tr w:rsidR="00EF110A" w:rsidRPr="00AA4E10" w:rsidTr="00EF110A">
        <w:trPr>
          <w:gridAfter w:val="1"/>
          <w:wAfter w:w="24" w:type="dxa"/>
          <w:trHeight w:val="323"/>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b/>
                <w:bCs/>
                <w:sz w:val="14"/>
                <w:szCs w:val="14"/>
              </w:rPr>
            </w:pPr>
            <w:r w:rsidRPr="00AA4E10">
              <w:rPr>
                <w:b/>
                <w:bCs/>
                <w:sz w:val="14"/>
                <w:szCs w:val="14"/>
              </w:rPr>
              <w:t>Обеспечение деятельности Контрольно-счетной палаты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91 0 00 00000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b/>
                <w:bCs/>
                <w:sz w:val="14"/>
                <w:szCs w:val="14"/>
              </w:rPr>
            </w:pPr>
            <w:r w:rsidRPr="00AA4E10">
              <w:rPr>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xml:space="preserve">1 796 600,00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xml:space="preserve">1 796 600,00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xml:space="preserve">1 796 600,00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Председатель контрольно-счетной палаты и его заместитель</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91 1 00 00000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1 013 800,00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1 013 800,00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1 013 800,00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Обеспечение функций муниципальных органов</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91 1 00 01000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1 013 800,00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1 013 800,00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1 013 800,00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91 1 00 01000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1 013 800,00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1 013 800,00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1 013 800,00  </w:t>
            </w:r>
          </w:p>
        </w:tc>
      </w:tr>
      <w:tr w:rsidR="00EF110A" w:rsidRPr="00AA4E10" w:rsidTr="00EF110A">
        <w:trPr>
          <w:gridAfter w:val="1"/>
          <w:wAfter w:w="24" w:type="dxa"/>
          <w:trHeight w:val="563"/>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91 1 00 01000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1 013 800,00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1 013 800,00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1 013 800,00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lastRenderedPageBreak/>
              <w:t>Расходы на выплаты персоналу государственных (муниципальных) органов</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91 1 00 01000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941 500,00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941 500,00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941 500,00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91 1 00 01000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72 300,00  </w:t>
            </w:r>
          </w:p>
        </w:tc>
        <w:tc>
          <w:tcPr>
            <w:tcW w:w="1200" w:type="dxa"/>
            <w:tcBorders>
              <w:top w:val="nil"/>
              <w:left w:val="single" w:sz="4" w:space="0" w:color="auto"/>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72 300,00  </w:t>
            </w:r>
          </w:p>
        </w:tc>
        <w:tc>
          <w:tcPr>
            <w:tcW w:w="1140" w:type="dxa"/>
            <w:tcBorders>
              <w:top w:val="nil"/>
              <w:left w:val="single" w:sz="4" w:space="0" w:color="auto"/>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72 300,00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Аудиторы контрольно-счетной палаты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91 2 00 00000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782 800,00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782 800,00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782 800,00  </w:t>
            </w:r>
          </w:p>
        </w:tc>
      </w:tr>
      <w:tr w:rsidR="00EF110A" w:rsidRPr="00AA4E10" w:rsidTr="00EF110A">
        <w:trPr>
          <w:gridAfter w:val="1"/>
          <w:wAfter w:w="24" w:type="dxa"/>
          <w:trHeight w:val="39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Обеспечение функций муниципальных органов</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91 2 00 01000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261 000,00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261 000,00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261 000,00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91 2 00 01000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261 000,00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261 000,00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261 000,00  </w:t>
            </w:r>
          </w:p>
        </w:tc>
      </w:tr>
      <w:tr w:rsidR="00EF110A" w:rsidRPr="00AA4E10" w:rsidTr="00EF110A">
        <w:trPr>
          <w:gridAfter w:val="1"/>
          <w:wAfter w:w="24" w:type="dxa"/>
          <w:trHeight w:val="45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91 2 00 01000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261 000,00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261 000,00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261 000,00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Расходы на выплаты персоналу государственных (муниципальных) органов</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91 2 00 01000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261 000,00  </w:t>
            </w:r>
          </w:p>
        </w:tc>
        <w:tc>
          <w:tcPr>
            <w:tcW w:w="1200" w:type="dxa"/>
            <w:tcBorders>
              <w:top w:val="nil"/>
              <w:left w:val="single" w:sz="4" w:space="0" w:color="auto"/>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261 000,00  </w:t>
            </w:r>
          </w:p>
        </w:tc>
        <w:tc>
          <w:tcPr>
            <w:tcW w:w="1140" w:type="dxa"/>
            <w:tcBorders>
              <w:top w:val="nil"/>
              <w:left w:val="single" w:sz="4" w:space="0" w:color="auto"/>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261 000,00  </w:t>
            </w:r>
          </w:p>
        </w:tc>
      </w:tr>
      <w:tr w:rsidR="00EF110A" w:rsidRPr="00AA4E10" w:rsidTr="00EF110A">
        <w:trPr>
          <w:gridAfter w:val="1"/>
          <w:wAfter w:w="24" w:type="dxa"/>
          <w:trHeight w:val="443"/>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91 2 00 60020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521 800,00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521 800,00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521 800,00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91 2 00 60020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521 800,00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521 800,00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521 800,00  </w:t>
            </w:r>
          </w:p>
        </w:tc>
      </w:tr>
      <w:tr w:rsidR="00EF110A" w:rsidRPr="00AA4E10" w:rsidTr="00EF110A">
        <w:trPr>
          <w:gridAfter w:val="1"/>
          <w:wAfter w:w="24" w:type="dxa"/>
          <w:trHeight w:val="28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91 2 00 60020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521 800,00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521 800,00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521 800,00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Расходы на выплаты персоналу государственных (муниципальных) органов</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91 2 00 60020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521 800,00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521 800,00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521 800,00  </w:t>
            </w:r>
          </w:p>
        </w:tc>
      </w:tr>
      <w:tr w:rsidR="00EF110A" w:rsidRPr="00AA4E10" w:rsidTr="00EF110A">
        <w:trPr>
          <w:gridAfter w:val="1"/>
          <w:wAfter w:w="24" w:type="dxa"/>
          <w:trHeight w:val="22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b/>
                <w:bCs/>
                <w:sz w:val="14"/>
                <w:szCs w:val="14"/>
              </w:rPr>
            </w:pPr>
            <w:r w:rsidRPr="00AA4E10">
              <w:rPr>
                <w:b/>
                <w:bCs/>
                <w:sz w:val="14"/>
                <w:szCs w:val="14"/>
              </w:rPr>
              <w:t>Руководство и управление в сфере установленных функций органов  местного самоуправления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92 0 00 00000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b/>
                <w:bCs/>
                <w:sz w:val="14"/>
                <w:szCs w:val="14"/>
              </w:rPr>
            </w:pPr>
            <w:r w:rsidRPr="00AA4E10">
              <w:rPr>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xml:space="preserve">32 266 900,00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xml:space="preserve">24 234 584,00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xml:space="preserve">23 150 125,00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Обеспечение функций муниципальных органов</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92 0 00 01000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28 559 500,00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20 515 084,00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19 421 325,00  </w:t>
            </w:r>
          </w:p>
        </w:tc>
      </w:tr>
      <w:tr w:rsidR="00EF110A" w:rsidRPr="00AA4E10" w:rsidTr="00EF110A">
        <w:trPr>
          <w:gridAfter w:val="1"/>
          <w:wAfter w:w="24" w:type="dxa"/>
          <w:trHeight w:val="24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92 0 00 01000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28 559 500,00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20 515 084,00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19 421 325,00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92 0 00 01000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28 559 500,00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20 515 084,00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19 421 325,00  </w:t>
            </w:r>
          </w:p>
        </w:tc>
      </w:tr>
      <w:tr w:rsidR="00EF110A" w:rsidRPr="00AA4E10" w:rsidTr="00EF110A">
        <w:trPr>
          <w:gridAfter w:val="1"/>
          <w:wAfter w:w="24" w:type="dxa"/>
          <w:trHeight w:val="24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Расходы на выплаты персоналу государственных (муниципальных) органов</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92 0 00 01000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26 980 400,00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19 532 784,00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18 439 025,00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92 0 00 01000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1 482 100,00  </w:t>
            </w:r>
          </w:p>
        </w:tc>
        <w:tc>
          <w:tcPr>
            <w:tcW w:w="1200" w:type="dxa"/>
            <w:tcBorders>
              <w:top w:val="nil"/>
              <w:left w:val="single" w:sz="4" w:space="0" w:color="auto"/>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885 300,00  </w:t>
            </w:r>
          </w:p>
        </w:tc>
        <w:tc>
          <w:tcPr>
            <w:tcW w:w="1140" w:type="dxa"/>
            <w:tcBorders>
              <w:top w:val="nil"/>
              <w:left w:val="single" w:sz="4" w:space="0" w:color="auto"/>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885 300,00  </w:t>
            </w:r>
          </w:p>
        </w:tc>
      </w:tr>
      <w:tr w:rsidR="00EF110A" w:rsidRPr="00AA4E10" w:rsidTr="00EF110A">
        <w:trPr>
          <w:gridAfter w:val="1"/>
          <w:wAfter w:w="24" w:type="dxa"/>
          <w:trHeight w:val="323"/>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 Уплата налогов, сборов и иных платежей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92 0 00 01000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850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97 000,00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97 000,00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97 000,00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Осуществление отдельных государственных полномочий в сфере государственной регистрации актов гражданского состояния</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92 0 00 59300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252 300,00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264 400,00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273 700,00  </w:t>
            </w:r>
          </w:p>
        </w:tc>
      </w:tr>
      <w:tr w:rsidR="00EF110A" w:rsidRPr="00AA4E10" w:rsidTr="00EF110A">
        <w:trPr>
          <w:gridAfter w:val="1"/>
          <w:wAfter w:w="24" w:type="dxa"/>
          <w:trHeight w:val="30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92 0 00 59300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252 300,00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264 400,00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273 700,00  </w:t>
            </w:r>
          </w:p>
        </w:tc>
      </w:tr>
      <w:tr w:rsidR="00EF110A" w:rsidRPr="00AA4E10" w:rsidTr="00EF110A">
        <w:trPr>
          <w:gridAfter w:val="1"/>
          <w:wAfter w:w="24" w:type="dxa"/>
          <w:trHeight w:val="21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Другие 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92 0 00 59300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252 300,00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264 400,00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273 700,00  </w:t>
            </w:r>
          </w:p>
        </w:tc>
      </w:tr>
      <w:tr w:rsidR="00EF110A" w:rsidRPr="00AA4E10" w:rsidTr="00EF110A">
        <w:trPr>
          <w:gridAfter w:val="1"/>
          <w:wAfter w:w="24" w:type="dxa"/>
          <w:trHeight w:val="45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Расходы на выплаты персоналу государственных (муниципальных) органов</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92 0 00 59300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209 400,00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221 500,00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230 800,00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92 0 00 59300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42 900,00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42 900,00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42 900,00  </w:t>
            </w:r>
          </w:p>
        </w:tc>
      </w:tr>
      <w:tr w:rsidR="00EF110A" w:rsidRPr="00AA4E10" w:rsidTr="00EF110A">
        <w:trPr>
          <w:gridAfter w:val="1"/>
          <w:wAfter w:w="24" w:type="dxa"/>
          <w:trHeight w:val="46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Формирование архивных фондов поселений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92 0 00 60010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92 0 00 60010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92 0 00 60010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4 000,00  </w:t>
            </w:r>
          </w:p>
        </w:tc>
      </w:tr>
      <w:tr w:rsidR="00EF110A" w:rsidRPr="00AA4E10" w:rsidTr="00EF110A">
        <w:trPr>
          <w:gridAfter w:val="1"/>
          <w:wAfter w:w="24" w:type="dxa"/>
          <w:trHeight w:val="312"/>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92 0 00 60010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4 000,00  </w:t>
            </w:r>
          </w:p>
        </w:tc>
      </w:tr>
      <w:tr w:rsidR="00EF110A" w:rsidRPr="00AA4E10" w:rsidTr="00EF110A">
        <w:trPr>
          <w:gridAfter w:val="1"/>
          <w:wAfter w:w="24" w:type="dxa"/>
          <w:trHeight w:val="46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Содержание штатных единиц, осуществляющих переданные отдельные государственные полномочия области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92 0 00 70280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2 072 800,00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2 072 800,00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2 072 800,00  </w:t>
            </w:r>
          </w:p>
        </w:tc>
      </w:tr>
      <w:tr w:rsidR="00EF110A" w:rsidRPr="00AA4E10" w:rsidTr="00EF110A">
        <w:trPr>
          <w:gridAfter w:val="1"/>
          <w:wAfter w:w="24" w:type="dxa"/>
          <w:trHeight w:val="40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92 0 00 70280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2 074 300,00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2 074 300,00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2 074 300,00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92 0 00 70280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2 074 300,00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2 074 300,00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2 074 300,00  </w:t>
            </w:r>
          </w:p>
        </w:tc>
      </w:tr>
      <w:tr w:rsidR="00EF110A" w:rsidRPr="00AA4E10" w:rsidTr="00EF110A">
        <w:trPr>
          <w:gridAfter w:val="1"/>
          <w:wAfter w:w="24" w:type="dxa"/>
          <w:trHeight w:val="435"/>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Расходы на выплаты персоналу государственных (муниципальных) органов</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92 0 00 70280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2 032 200,00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2 032 200,00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2 032 200,00  </w:t>
            </w:r>
          </w:p>
        </w:tc>
      </w:tr>
      <w:tr w:rsidR="00EF110A" w:rsidRPr="00AA4E10" w:rsidTr="00EF110A">
        <w:trPr>
          <w:gridAfter w:val="1"/>
          <w:wAfter w:w="24" w:type="dxa"/>
          <w:trHeight w:val="529"/>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92 0 00 70280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40 600,00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40 600,00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40 600,00  </w:t>
            </w:r>
          </w:p>
        </w:tc>
      </w:tr>
      <w:tr w:rsidR="00EF110A" w:rsidRPr="00AA4E10" w:rsidTr="00EF110A">
        <w:trPr>
          <w:gridAfter w:val="1"/>
          <w:wAfter w:w="24" w:type="dxa"/>
          <w:trHeight w:val="40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Осуществление отдельных государственных полномочий по определению перечня должностных лиц, уполномоченных составлять </w:t>
            </w:r>
            <w:r w:rsidRPr="00AA4E10">
              <w:rPr>
                <w:sz w:val="14"/>
                <w:szCs w:val="14"/>
              </w:rPr>
              <w:lastRenderedPageBreak/>
              <w:t xml:space="preserve">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lastRenderedPageBreak/>
              <w:t>92 0 00 70650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1 500,00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lastRenderedPageBreak/>
              <w:t>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92 0 00 70650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1 500,00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92 0 00 70650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1 500,00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92 0 00 70650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1 500,00  </w:t>
            </w:r>
          </w:p>
        </w:tc>
      </w:tr>
      <w:tr w:rsidR="00EF110A" w:rsidRPr="00AA4E10" w:rsidTr="00EF110A">
        <w:trPr>
          <w:gridAfter w:val="1"/>
          <w:wAfter w:w="24" w:type="dxa"/>
          <w:trHeight w:val="64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Расходы муниципальных казенных, бюджетных и автономных учреждений по приобретению коммунальных услуг</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92 0 00 72300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1 101 400,00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1 101 400,00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1 101 400,00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92 0 00 72300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1 101 400,00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1 101 400,00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1 101 400,00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92 0 00 72300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1 101 400,00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1 101 400,00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1 101 400,00  </w:t>
            </w:r>
          </w:p>
        </w:tc>
      </w:tr>
      <w:tr w:rsidR="00EF110A" w:rsidRPr="00AA4E10" w:rsidTr="00EF110A">
        <w:trPr>
          <w:gridAfter w:val="1"/>
          <w:wAfter w:w="24" w:type="dxa"/>
          <w:trHeight w:val="48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92 0 00 72300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1 101 400,00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1 101 400,00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1 101 400,00  </w:t>
            </w:r>
          </w:p>
        </w:tc>
      </w:tr>
      <w:tr w:rsidR="00EF110A" w:rsidRPr="00AA4E10" w:rsidTr="00EF110A">
        <w:trPr>
          <w:gridAfter w:val="1"/>
          <w:wAfter w:w="24" w:type="dxa"/>
          <w:trHeight w:val="42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92 0 00 S2300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275 400,00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275 400,00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275 400,00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92 0 00 S2300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275 400,00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275 400,00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275 400,00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92 0 00 S2300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275 400,00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275 400,00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275 400,00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92 0 00 S2300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275 400,00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275 400,00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275 400,00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jc w:val="both"/>
              <w:rPr>
                <w:b/>
                <w:bCs/>
                <w:sz w:val="14"/>
                <w:szCs w:val="14"/>
              </w:rPr>
            </w:pPr>
            <w:r w:rsidRPr="00AA4E10">
              <w:rPr>
                <w:b/>
                <w:bCs/>
                <w:sz w:val="14"/>
                <w:szCs w:val="14"/>
              </w:rPr>
              <w:t>Составление (изменение) списков кандидатов в присяжные заседатели федеральных судов общей юрисдикции в Российской Федерации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93 0 00 00000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b/>
                <w:bCs/>
                <w:sz w:val="14"/>
                <w:szCs w:val="14"/>
              </w:rPr>
            </w:pPr>
            <w:r w:rsidRPr="00AA4E10">
              <w:rPr>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xml:space="preserve">2 500,00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xml:space="preserve">2 500,00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xml:space="preserve">34 300,00  </w:t>
            </w:r>
          </w:p>
        </w:tc>
      </w:tr>
      <w:tr w:rsidR="00EF110A" w:rsidRPr="00AA4E10" w:rsidTr="00EF110A">
        <w:trPr>
          <w:gridAfter w:val="1"/>
          <w:wAfter w:w="24" w:type="dxa"/>
          <w:trHeight w:val="46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jc w:val="both"/>
              <w:rPr>
                <w:sz w:val="14"/>
                <w:szCs w:val="14"/>
              </w:rPr>
            </w:pPr>
            <w:r w:rsidRPr="00AA4E10">
              <w:rPr>
                <w:sz w:val="14"/>
                <w:szCs w:val="14"/>
              </w:rPr>
              <w:t>Составление (изменение) списков кандидатов в присяжные заседатели федеральных судов общей юрисдикции в Российской Федерации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93 0 00 51200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34 300,00  </w:t>
            </w:r>
          </w:p>
        </w:tc>
      </w:tr>
      <w:tr w:rsidR="00EF110A" w:rsidRPr="00AA4E10" w:rsidTr="00EF110A">
        <w:trPr>
          <w:gridAfter w:val="1"/>
          <w:wAfter w:w="24" w:type="dxa"/>
          <w:trHeight w:val="28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93 0 00 51200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34 300,00  </w:t>
            </w:r>
          </w:p>
        </w:tc>
      </w:tr>
      <w:tr w:rsidR="00EF110A" w:rsidRPr="00AA4E10" w:rsidTr="00EF110A">
        <w:trPr>
          <w:gridAfter w:val="1"/>
          <w:wAfter w:w="24" w:type="dxa"/>
          <w:trHeight w:val="21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Судебная система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93 0 00 51200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34 300,00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93 0 00 51200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34 300,00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jc w:val="both"/>
              <w:rPr>
                <w:b/>
                <w:bCs/>
                <w:sz w:val="14"/>
                <w:szCs w:val="14"/>
              </w:rPr>
            </w:pPr>
            <w:r w:rsidRPr="00AA4E10">
              <w:rPr>
                <w:b/>
                <w:bCs/>
                <w:sz w:val="14"/>
                <w:szCs w:val="14"/>
              </w:rPr>
              <w:t>Резервные фонды местных  администраций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96 0 00 00000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b/>
                <w:bCs/>
                <w:sz w:val="14"/>
                <w:szCs w:val="14"/>
              </w:rPr>
            </w:pPr>
            <w:r w:rsidRPr="00AA4E10">
              <w:rPr>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xml:space="preserve">100 000,00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jc w:val="both"/>
              <w:rPr>
                <w:sz w:val="14"/>
                <w:szCs w:val="14"/>
              </w:rPr>
            </w:pPr>
            <w:r w:rsidRPr="00AA4E10">
              <w:rPr>
                <w:sz w:val="14"/>
                <w:szCs w:val="14"/>
              </w:rPr>
              <w:t>Иные целевые направления расходов резервных фондов</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96 0 00 03010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100 000,00  </w:t>
            </w:r>
          </w:p>
        </w:tc>
      </w:tr>
      <w:tr w:rsidR="00EF110A" w:rsidRPr="00AA4E10" w:rsidTr="00EF110A">
        <w:trPr>
          <w:gridAfter w:val="1"/>
          <w:wAfter w:w="24" w:type="dxa"/>
          <w:trHeight w:val="42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96 0 00 03010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100 000,00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Резервные фонды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96 0 00 03010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100 000,00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Резервные средства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96 0 00 03010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870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100 000,00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b/>
                <w:bCs/>
                <w:sz w:val="14"/>
                <w:szCs w:val="14"/>
              </w:rPr>
            </w:pPr>
            <w:r w:rsidRPr="00AA4E10">
              <w:rPr>
                <w:b/>
                <w:bCs/>
                <w:sz w:val="14"/>
                <w:szCs w:val="14"/>
              </w:rPr>
              <w:t>Другие 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97 0 00 00000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b/>
                <w:bCs/>
                <w:sz w:val="14"/>
                <w:szCs w:val="14"/>
              </w:rPr>
            </w:pPr>
            <w:r w:rsidRPr="00AA4E10">
              <w:rPr>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xml:space="preserve">8 866 848,75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xml:space="preserve">5 906 300,00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xml:space="preserve">5 906 300,00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Реализация государственных функций, связанных с общегосударственным управлением</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97 1 00 00000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8 866 848,75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5 906 300,00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5 906 300,00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Реализация прочих мероприятий непрограммных расходов</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8 866 848,75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5 906 300,00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5 906 300,00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3 172 448,75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348 900,00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348 900,00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Другие 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 xml:space="preserve">3 172 448,75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 xml:space="preserve">348 900,00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 xml:space="preserve">348 900,00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2 845 548,75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192 000,00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192 000,00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 Уплата налогов, сборов и иных платежей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850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326 900,00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156 900,00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156 900,00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Национальная экономика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5 557 400,00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5 557 400,00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5 557 400,00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Транспорт</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5 557 400,00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5 557 400,00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5 557 400,00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08</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5 557 400,00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5 557 400,00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5 557 400,00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Жилищно-коммунальное хозяйство</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137 000,00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Жилищное хозяйство</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137 000,00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 xml:space="preserve"> Уплата налогов, сборов и иных платежей</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850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137 000,00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b/>
                <w:bCs/>
                <w:sz w:val="14"/>
                <w:szCs w:val="14"/>
              </w:rPr>
            </w:pPr>
            <w:r w:rsidRPr="00AA4E10">
              <w:rPr>
                <w:b/>
                <w:bCs/>
                <w:sz w:val="14"/>
                <w:szCs w:val="14"/>
              </w:rPr>
              <w:t xml:space="preserve">Прочие непрограммные расходы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98 0 00 00000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b/>
                <w:bCs/>
                <w:sz w:val="14"/>
                <w:szCs w:val="14"/>
              </w:rPr>
            </w:pPr>
            <w:r w:rsidRPr="00AA4E10">
              <w:rPr>
                <w:b/>
                <w:bCs/>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xml:space="preserve">1 845 113,87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98 0 00 99990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1 845 113,87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lastRenderedPageBreak/>
              <w:t>Другие 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98 0 00 99990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1 845 113,87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Исполнение судебных актов</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98 0 00 99990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830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1 845 113,87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b/>
                <w:bCs/>
                <w:sz w:val="14"/>
                <w:szCs w:val="14"/>
              </w:rPr>
            </w:pPr>
            <w:r w:rsidRPr="00AA4E10">
              <w:rPr>
                <w:b/>
                <w:bCs/>
                <w:sz w:val="14"/>
                <w:szCs w:val="14"/>
              </w:rPr>
              <w:t xml:space="preserve">Прочие непрограммные расходы </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99 0 00 00000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b/>
                <w:bCs/>
                <w:sz w:val="14"/>
                <w:szCs w:val="14"/>
              </w:rPr>
            </w:pPr>
            <w:r w:rsidRPr="00AA4E10">
              <w:rPr>
                <w:b/>
                <w:bCs/>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xml:space="preserve">13 203 216,00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xml:space="preserve">12 673 500,00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 xml:space="preserve">12 715 566,00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целевые направления расходов</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99 0 00 03030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5 321 016,00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5 176 800,00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5 176 800,00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Национальная безопасность и правоохранительная деятельность</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99 0 00 03030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5 321 016,00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5 176 800,00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5 176 800,00  </w:t>
            </w:r>
          </w:p>
        </w:tc>
      </w:tr>
      <w:tr w:rsidR="00EF110A" w:rsidRPr="00AA4E10" w:rsidTr="00EF110A">
        <w:trPr>
          <w:gridAfter w:val="1"/>
          <w:wAfter w:w="24" w:type="dxa"/>
          <w:trHeight w:val="51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Защита населения и территории от чрезвычайных ситуаций природного и техногенного характера, пожарная безопасность.</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99 0 00 03030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5 321 016,00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5 176 800,00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5 176 800,00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Расходы на выплаты персоналу государственных (муниципальных) органов</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99 0 00 03030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4 467 300,00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4 467 300,00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4 467 300,00  </w:t>
            </w:r>
          </w:p>
        </w:tc>
      </w:tr>
      <w:tr w:rsidR="00EF110A" w:rsidRPr="00AA4E10" w:rsidTr="00EF110A">
        <w:trPr>
          <w:gridAfter w:val="1"/>
          <w:wAfter w:w="24" w:type="dxa"/>
          <w:trHeight w:val="469"/>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99 0 00 03030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853 716,00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709 500,00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709 500,00  </w:t>
            </w:r>
          </w:p>
        </w:tc>
      </w:tr>
      <w:tr w:rsidR="00EF110A" w:rsidRPr="00AA4E10" w:rsidTr="00EF110A">
        <w:trPr>
          <w:gridAfter w:val="1"/>
          <w:wAfter w:w="24" w:type="dxa"/>
          <w:trHeight w:val="39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Публичные нормативные социальные выплаты гражданам (пенсии)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99 0 00 11010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2 958 700,00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2 958 700,00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2 958 700,00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Социальная политика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99 0 00 11010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2 958 700,00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2 958 700,00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2 958 700,00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Пенсионное обеспечение</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99 0 00 11010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2 958 700,00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2 958 700,00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2 958 700,00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Публичные нормативные социальные выплаты гражданам</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99 0 00 11010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310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2 958 700,00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2 958 700,00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2 958 700,00  </w:t>
            </w:r>
          </w:p>
        </w:tc>
      </w:tr>
      <w:tr w:rsidR="00EF110A" w:rsidRPr="00AA4E10" w:rsidTr="00EF110A">
        <w:trPr>
          <w:gridAfter w:val="1"/>
          <w:wAfter w:w="24" w:type="dxa"/>
          <w:trHeight w:val="46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Осуществление первичного воинского учета органами местного самоуправления поселений, муниципальных и городских округов</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99 0 00 51180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345 000,00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379 500,00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414 666,00  </w:t>
            </w:r>
          </w:p>
        </w:tc>
      </w:tr>
      <w:tr w:rsidR="00EF110A" w:rsidRPr="00AA4E10" w:rsidTr="00EF110A">
        <w:trPr>
          <w:gridAfter w:val="1"/>
          <w:wAfter w:w="24" w:type="dxa"/>
          <w:trHeight w:val="30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Национальная оборона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99 0 00 51180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345 000,00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379 500,00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414 666,00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Мобилизационная и вневойсковая подготовка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99 0 00 51180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345 000,00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379 500,00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414 666,00  </w:t>
            </w:r>
          </w:p>
        </w:tc>
      </w:tr>
      <w:tr w:rsidR="00EF110A" w:rsidRPr="00AA4E10" w:rsidTr="00EF110A">
        <w:trPr>
          <w:gridAfter w:val="1"/>
          <w:wAfter w:w="24" w:type="dxa"/>
          <w:trHeight w:val="27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Расходы на выплаты персоналу государственных (муниципальных) органов</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99 0 00 51180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306 944,00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341 444,00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376 611,00  </w:t>
            </w:r>
          </w:p>
        </w:tc>
      </w:tr>
      <w:tr w:rsidR="00EF110A" w:rsidRPr="00AA4E10" w:rsidTr="00EF110A">
        <w:trPr>
          <w:gridAfter w:val="1"/>
          <w:wAfter w:w="24" w:type="dxa"/>
          <w:trHeight w:val="338"/>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99 0 00 51180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38 056,00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38 056,00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38 055,00  </w:t>
            </w:r>
          </w:p>
        </w:tc>
      </w:tr>
      <w:tr w:rsidR="00EF110A" w:rsidRPr="00AA4E10" w:rsidTr="00EF110A">
        <w:trPr>
          <w:gridAfter w:val="1"/>
          <w:wAfter w:w="24" w:type="dxa"/>
          <w:trHeight w:val="33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99 0 00 70720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18 700,00  </w:t>
            </w:r>
          </w:p>
        </w:tc>
      </w:tr>
      <w:tr w:rsidR="00EF110A" w:rsidRPr="00AA4E10" w:rsidTr="00EF110A">
        <w:trPr>
          <w:gridAfter w:val="1"/>
          <w:wAfter w:w="24" w:type="dxa"/>
          <w:trHeight w:val="33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Национальная экономика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99 0 00 70720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18 700,00  </w:t>
            </w:r>
          </w:p>
        </w:tc>
      </w:tr>
      <w:tr w:rsidR="00EF110A" w:rsidRPr="00AA4E10" w:rsidTr="00EF110A">
        <w:trPr>
          <w:gridAfter w:val="1"/>
          <w:wAfter w:w="24" w:type="dxa"/>
          <w:trHeight w:val="33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Сельское хозяйство и рыболовство</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99 0 00 70720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18 700,00  </w:t>
            </w:r>
          </w:p>
        </w:tc>
      </w:tr>
      <w:tr w:rsidR="00EF110A" w:rsidRPr="00AA4E10" w:rsidTr="00EF110A">
        <w:trPr>
          <w:gridAfter w:val="1"/>
          <w:wAfter w:w="24" w:type="dxa"/>
          <w:trHeight w:val="465"/>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99 0 00 70720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18 700,00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18 700,00  </w:t>
            </w:r>
          </w:p>
        </w:tc>
      </w:tr>
      <w:tr w:rsidR="00EF110A" w:rsidRPr="00AA4E10" w:rsidTr="00EF110A">
        <w:trPr>
          <w:gridAfter w:val="1"/>
          <w:wAfter w:w="24" w:type="dxa"/>
          <w:trHeight w:val="30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Реализация прочих мероприятий непрограммных расходов</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99 0 00 99990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1 672 900,00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1 252 900,00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1 259 800,00  </w:t>
            </w:r>
          </w:p>
        </w:tc>
      </w:tr>
      <w:tr w:rsidR="00EF110A" w:rsidRPr="00AA4E10" w:rsidTr="00EF110A">
        <w:trPr>
          <w:gridAfter w:val="1"/>
          <w:wAfter w:w="24" w:type="dxa"/>
          <w:trHeight w:val="30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99 0 00 99990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0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Другие общегосударственные вопросы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99 0 00 99990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76 000,00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42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99 0 00 99990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nil"/>
              <w:right w:val="nil"/>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76 000,00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r>
      <w:tr w:rsidR="00EF110A" w:rsidRPr="00AA4E10" w:rsidTr="00EF110A">
        <w:trPr>
          <w:gridAfter w:val="1"/>
          <w:wAfter w:w="24" w:type="dxa"/>
          <w:trHeight w:val="30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Жилищно-коммунальное хозяйство</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99 0 00 99990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535 400,00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508 200,00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508 200,00  </w:t>
            </w:r>
          </w:p>
        </w:tc>
      </w:tr>
      <w:tr w:rsidR="00EF110A" w:rsidRPr="00AA4E10" w:rsidTr="00EF110A">
        <w:trPr>
          <w:gridAfter w:val="1"/>
          <w:wAfter w:w="24" w:type="dxa"/>
          <w:trHeight w:val="30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Жилищное хозяйство</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99 0 00 99990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535 400,00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508 200,00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508 200,00  </w:t>
            </w:r>
          </w:p>
        </w:tc>
      </w:tr>
      <w:tr w:rsidR="00EF110A" w:rsidRPr="00AA4E10" w:rsidTr="00EF110A">
        <w:trPr>
          <w:gridAfter w:val="1"/>
          <w:wAfter w:w="24" w:type="dxa"/>
          <w:trHeight w:val="42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99 0 00 99990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535 400,00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508 200,00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508 200,00  </w:t>
            </w:r>
          </w:p>
        </w:tc>
      </w:tr>
      <w:tr w:rsidR="00EF110A" w:rsidRPr="00AA4E10" w:rsidTr="00EF110A">
        <w:trPr>
          <w:gridAfter w:val="1"/>
          <w:wAfter w:w="24" w:type="dxa"/>
          <w:trHeight w:val="30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Охрана окружающей среды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99 0 00 99990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06</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1 061 500,00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744 700,00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751 600,00  </w:t>
            </w:r>
          </w:p>
        </w:tc>
      </w:tr>
      <w:tr w:rsidR="00EF110A" w:rsidRPr="00AA4E10" w:rsidTr="00EF110A">
        <w:trPr>
          <w:gridAfter w:val="1"/>
          <w:wAfter w:w="24" w:type="dxa"/>
          <w:trHeight w:val="30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Другие вопросы в области охраны окружающей среды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99 0 00 99990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06</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1 061 500,00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744 700,00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751 600,00  </w:t>
            </w:r>
          </w:p>
        </w:tc>
      </w:tr>
      <w:tr w:rsidR="00EF110A" w:rsidRPr="00AA4E10" w:rsidTr="00EF110A">
        <w:trPr>
          <w:gridAfter w:val="1"/>
          <w:wAfter w:w="24" w:type="dxa"/>
          <w:trHeight w:val="42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Иные закупки товаров, работ и услуг для обеспечения государственных (муниципальных) нужд</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99 0 00 99990</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06</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1 061 500,00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744 700,00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751 600,00  </w:t>
            </w:r>
          </w:p>
        </w:tc>
      </w:tr>
      <w:tr w:rsidR="00EF110A" w:rsidRPr="00AA4E10" w:rsidTr="00EF110A">
        <w:trPr>
          <w:gridAfter w:val="1"/>
          <w:wAfter w:w="24" w:type="dxa"/>
          <w:trHeight w:val="63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99 0 00 А0821</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2 886 900,00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2 886 900,00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2 886 900,00  </w:t>
            </w:r>
          </w:p>
        </w:tc>
      </w:tr>
      <w:tr w:rsidR="00EF110A" w:rsidRPr="00AA4E10" w:rsidTr="00EF110A">
        <w:trPr>
          <w:gridAfter w:val="1"/>
          <w:wAfter w:w="24" w:type="dxa"/>
          <w:trHeight w:val="30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Социальная политика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99 0 00 А0821</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2 886 900,00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2 886 900,00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2 886 900,00  </w:t>
            </w:r>
          </w:p>
        </w:tc>
      </w:tr>
      <w:tr w:rsidR="00EF110A" w:rsidRPr="00AA4E10" w:rsidTr="00EF110A">
        <w:trPr>
          <w:gridAfter w:val="1"/>
          <w:wAfter w:w="24" w:type="dxa"/>
          <w:trHeight w:val="30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Охрана семьи и детства</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99 0 00 А0821</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2 886 900,00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2 886 900,00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2 886 900,00  </w:t>
            </w:r>
          </w:p>
        </w:tc>
      </w:tr>
      <w:tr w:rsidR="00EF110A" w:rsidRPr="00AA4E10" w:rsidTr="00EF110A">
        <w:trPr>
          <w:gridAfter w:val="1"/>
          <w:wAfter w:w="24" w:type="dxa"/>
          <w:trHeight w:val="300"/>
        </w:trPr>
        <w:tc>
          <w:tcPr>
            <w:tcW w:w="3294" w:type="dxa"/>
            <w:tcBorders>
              <w:top w:val="nil"/>
              <w:left w:val="single" w:sz="4" w:space="0" w:color="auto"/>
              <w:bottom w:val="single" w:sz="4" w:space="0" w:color="auto"/>
              <w:right w:val="single" w:sz="4" w:space="0" w:color="auto"/>
            </w:tcBorders>
            <w:shd w:val="clear" w:color="auto" w:fill="auto"/>
            <w:hideMark/>
          </w:tcPr>
          <w:p w:rsidR="00EF110A" w:rsidRPr="00AA4E10" w:rsidRDefault="00EF110A" w:rsidP="00BE0E2A">
            <w:pPr>
              <w:rPr>
                <w:sz w:val="14"/>
                <w:szCs w:val="14"/>
              </w:rPr>
            </w:pPr>
            <w:r w:rsidRPr="00AA4E10">
              <w:rPr>
                <w:sz w:val="14"/>
                <w:szCs w:val="14"/>
              </w:rPr>
              <w:t>Бюджетные инвестиции</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99 0 00 А0821</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410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2 886 900,00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2 886 900,00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2 886 900,00  </w:t>
            </w:r>
          </w:p>
        </w:tc>
      </w:tr>
      <w:tr w:rsidR="00EF110A" w:rsidRPr="00AA4E10" w:rsidTr="00EF110A">
        <w:trPr>
          <w:gridAfter w:val="1"/>
          <w:wAfter w:w="24" w:type="dxa"/>
          <w:trHeight w:val="30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4"/>
                <w:szCs w:val="14"/>
              </w:rPr>
            </w:pPr>
            <w:r w:rsidRPr="00AA4E10">
              <w:rPr>
                <w:sz w:val="14"/>
                <w:szCs w:val="14"/>
              </w:rPr>
              <w:t>Условно утвержденные расходы</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center"/>
              <w:rPr>
                <w:sz w:val="14"/>
                <w:szCs w:val="14"/>
              </w:rPr>
            </w:pPr>
            <w:r w:rsidRPr="00AA4E10">
              <w:rPr>
                <w:sz w:val="14"/>
                <w:szCs w:val="14"/>
              </w:rPr>
              <w:t>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0,00  </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3 300 000,00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sz w:val="14"/>
                <w:szCs w:val="14"/>
              </w:rPr>
            </w:pPr>
            <w:r w:rsidRPr="00AA4E10">
              <w:rPr>
                <w:sz w:val="14"/>
                <w:szCs w:val="14"/>
              </w:rPr>
              <w:t xml:space="preserve">6 600 000,00  </w:t>
            </w:r>
          </w:p>
        </w:tc>
      </w:tr>
      <w:tr w:rsidR="00EF110A" w:rsidRPr="00AA4E10" w:rsidTr="00EF110A">
        <w:trPr>
          <w:gridAfter w:val="1"/>
          <w:wAfter w:w="24" w:type="dxa"/>
          <w:trHeight w:val="30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F110A" w:rsidRPr="00AA4E10" w:rsidRDefault="00EF110A" w:rsidP="00BE0E2A">
            <w:pPr>
              <w:rPr>
                <w:sz w:val="16"/>
                <w:szCs w:val="16"/>
              </w:rPr>
            </w:pPr>
            <w:r w:rsidRPr="00AA4E10">
              <w:rPr>
                <w:sz w:val="16"/>
                <w:szCs w:val="16"/>
              </w:rPr>
              <w:t>Всего расходов</w:t>
            </w:r>
          </w:p>
        </w:tc>
        <w:tc>
          <w:tcPr>
            <w:tcW w:w="1283"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rPr>
                <w:sz w:val="14"/>
                <w:szCs w:val="14"/>
              </w:rPr>
            </w:pPr>
            <w:r w:rsidRPr="00AA4E10">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251 222 440,09</w:t>
            </w:r>
          </w:p>
        </w:tc>
        <w:tc>
          <w:tcPr>
            <w:tcW w:w="120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175 567 877,00</w:t>
            </w:r>
          </w:p>
        </w:tc>
        <w:tc>
          <w:tcPr>
            <w:tcW w:w="1140" w:type="dxa"/>
            <w:tcBorders>
              <w:top w:val="nil"/>
              <w:left w:val="nil"/>
              <w:bottom w:val="single" w:sz="4" w:space="0" w:color="auto"/>
              <w:right w:val="single" w:sz="4" w:space="0" w:color="auto"/>
            </w:tcBorders>
            <w:shd w:val="clear" w:color="auto" w:fill="auto"/>
            <w:noWrap/>
            <w:vAlign w:val="bottom"/>
            <w:hideMark/>
          </w:tcPr>
          <w:p w:rsidR="00EF110A" w:rsidRPr="00AA4E10" w:rsidRDefault="00EF110A" w:rsidP="00BE0E2A">
            <w:pPr>
              <w:jc w:val="right"/>
              <w:rPr>
                <w:b/>
                <w:bCs/>
                <w:sz w:val="14"/>
                <w:szCs w:val="14"/>
              </w:rPr>
            </w:pPr>
            <w:r w:rsidRPr="00AA4E10">
              <w:rPr>
                <w:b/>
                <w:bCs/>
                <w:sz w:val="14"/>
                <w:szCs w:val="14"/>
              </w:rPr>
              <w:t>175 712 214,00</w:t>
            </w:r>
          </w:p>
        </w:tc>
      </w:tr>
    </w:tbl>
    <w:p w:rsidR="002B3286" w:rsidRDefault="002B3286" w:rsidP="002B3286">
      <w:pPr>
        <w:pStyle w:val="ConsPlusNormal"/>
        <w:widowControl/>
        <w:ind w:firstLine="0"/>
        <w:jc w:val="both"/>
        <w:rPr>
          <w:rFonts w:ascii="Times New Roman" w:hAnsi="Times New Roman" w:cs="Times New Roman"/>
          <w:sz w:val="28"/>
          <w:szCs w:val="28"/>
        </w:rPr>
      </w:pPr>
    </w:p>
    <w:p w:rsidR="00A9511B" w:rsidRDefault="00A9511B" w:rsidP="00F64253">
      <w:pPr>
        <w:rPr>
          <w:smallCaps/>
        </w:rPr>
      </w:pPr>
    </w:p>
    <w:p w:rsidR="002B3286" w:rsidRDefault="002B3286" w:rsidP="00F64253">
      <w:pPr>
        <w:rPr>
          <w:smallCaps/>
        </w:rPr>
      </w:pPr>
    </w:p>
    <w:p w:rsidR="00A9511B" w:rsidRDefault="00A9511B" w:rsidP="00F64253">
      <w:pPr>
        <w:rPr>
          <w:smallCaps/>
        </w:rPr>
      </w:pPr>
    </w:p>
    <w:tbl>
      <w:tblPr>
        <w:tblW w:w="9784" w:type="dxa"/>
        <w:tblInd w:w="94" w:type="dxa"/>
        <w:tblLook w:val="04A0" w:firstRow="1" w:lastRow="0" w:firstColumn="1" w:lastColumn="0" w:noHBand="0" w:noVBand="1"/>
      </w:tblPr>
      <w:tblGrid>
        <w:gridCol w:w="2597"/>
        <w:gridCol w:w="605"/>
        <w:gridCol w:w="567"/>
        <w:gridCol w:w="42"/>
        <w:gridCol w:w="525"/>
        <w:gridCol w:w="80"/>
        <w:gridCol w:w="470"/>
        <w:gridCol w:w="510"/>
        <w:gridCol w:w="236"/>
        <w:gridCol w:w="236"/>
        <w:gridCol w:w="104"/>
        <w:gridCol w:w="845"/>
        <w:gridCol w:w="422"/>
        <w:gridCol w:w="325"/>
        <w:gridCol w:w="950"/>
        <w:gridCol w:w="997"/>
        <w:gridCol w:w="273"/>
      </w:tblGrid>
      <w:tr w:rsidR="003C6191" w:rsidRPr="00BF07CF" w:rsidTr="00AE7E22">
        <w:trPr>
          <w:gridAfter w:val="1"/>
          <w:wAfter w:w="273" w:type="dxa"/>
          <w:trHeight w:val="255"/>
        </w:trPr>
        <w:tc>
          <w:tcPr>
            <w:tcW w:w="3811" w:type="dxa"/>
            <w:gridSpan w:val="4"/>
            <w:tcBorders>
              <w:top w:val="nil"/>
              <w:left w:val="nil"/>
              <w:bottom w:val="nil"/>
              <w:right w:val="nil"/>
            </w:tcBorders>
            <w:shd w:val="clear" w:color="auto" w:fill="auto"/>
            <w:vAlign w:val="bottom"/>
            <w:hideMark/>
          </w:tcPr>
          <w:p w:rsidR="003C6191" w:rsidRPr="00BF07CF" w:rsidRDefault="003C6191" w:rsidP="003C6191">
            <w:pPr>
              <w:rPr>
                <w:sz w:val="14"/>
                <w:szCs w:val="14"/>
              </w:rPr>
            </w:pPr>
          </w:p>
        </w:tc>
        <w:tc>
          <w:tcPr>
            <w:tcW w:w="605" w:type="dxa"/>
            <w:gridSpan w:val="2"/>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470" w:type="dxa"/>
            <w:tcBorders>
              <w:top w:val="nil"/>
              <w:left w:val="nil"/>
              <w:bottom w:val="nil"/>
              <w:right w:val="nil"/>
            </w:tcBorders>
            <w:shd w:val="clear" w:color="auto" w:fill="auto"/>
            <w:noWrap/>
            <w:vAlign w:val="bottom"/>
            <w:hideMark/>
          </w:tcPr>
          <w:p w:rsidR="003C6191" w:rsidRPr="00BF07CF" w:rsidRDefault="003C6191" w:rsidP="003C6191">
            <w:pPr>
              <w:jc w:val="center"/>
              <w:rPr>
                <w:sz w:val="14"/>
                <w:szCs w:val="14"/>
              </w:rPr>
            </w:pPr>
          </w:p>
        </w:tc>
        <w:tc>
          <w:tcPr>
            <w:tcW w:w="510" w:type="dxa"/>
            <w:tcBorders>
              <w:top w:val="nil"/>
              <w:left w:val="nil"/>
              <w:bottom w:val="nil"/>
              <w:right w:val="nil"/>
            </w:tcBorders>
            <w:shd w:val="clear" w:color="auto" w:fill="auto"/>
            <w:noWrap/>
            <w:vAlign w:val="bottom"/>
            <w:hideMark/>
          </w:tcPr>
          <w:p w:rsidR="003C6191" w:rsidRPr="00BF07CF" w:rsidRDefault="003C6191" w:rsidP="003C6191">
            <w:pPr>
              <w:jc w:val="center"/>
              <w:rPr>
                <w:sz w:val="14"/>
                <w:szCs w:val="14"/>
              </w:rPr>
            </w:pPr>
          </w:p>
        </w:tc>
        <w:tc>
          <w:tcPr>
            <w:tcW w:w="236" w:type="dxa"/>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3879" w:type="dxa"/>
            <w:gridSpan w:val="7"/>
            <w:vMerge w:val="restart"/>
            <w:tcBorders>
              <w:top w:val="nil"/>
              <w:left w:val="nil"/>
              <w:right w:val="nil"/>
            </w:tcBorders>
            <w:shd w:val="clear" w:color="auto" w:fill="auto"/>
            <w:noWrap/>
            <w:vAlign w:val="bottom"/>
            <w:hideMark/>
          </w:tcPr>
          <w:p w:rsidR="003C6191" w:rsidRPr="00BF07CF" w:rsidRDefault="003C6191" w:rsidP="003C6191">
            <w:pPr>
              <w:spacing w:line="240" w:lineRule="exact"/>
              <w:jc w:val="right"/>
              <w:rPr>
                <w:sz w:val="14"/>
                <w:szCs w:val="14"/>
              </w:rPr>
            </w:pPr>
            <w:r w:rsidRPr="00BF07CF">
              <w:rPr>
                <w:sz w:val="14"/>
                <w:szCs w:val="14"/>
              </w:rPr>
              <w:t>Приложение 11</w:t>
            </w:r>
          </w:p>
          <w:p w:rsidR="003C6191" w:rsidRPr="00BF07CF" w:rsidRDefault="003C6191" w:rsidP="003C6191">
            <w:pPr>
              <w:spacing w:line="240" w:lineRule="exact"/>
              <w:jc w:val="right"/>
              <w:rPr>
                <w:sz w:val="14"/>
                <w:szCs w:val="14"/>
              </w:rPr>
            </w:pPr>
            <w:r w:rsidRPr="00BF07CF">
              <w:rPr>
                <w:sz w:val="14"/>
                <w:szCs w:val="14"/>
              </w:rPr>
              <w:lastRenderedPageBreak/>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3C6191" w:rsidRPr="00BF07CF" w:rsidTr="00AE7E22">
        <w:trPr>
          <w:gridAfter w:val="1"/>
          <w:wAfter w:w="273" w:type="dxa"/>
          <w:trHeight w:val="429"/>
        </w:trPr>
        <w:tc>
          <w:tcPr>
            <w:tcW w:w="3811" w:type="dxa"/>
            <w:gridSpan w:val="4"/>
            <w:tcBorders>
              <w:top w:val="nil"/>
              <w:left w:val="nil"/>
              <w:bottom w:val="nil"/>
              <w:right w:val="nil"/>
            </w:tcBorders>
            <w:shd w:val="clear" w:color="auto" w:fill="auto"/>
            <w:vAlign w:val="bottom"/>
            <w:hideMark/>
          </w:tcPr>
          <w:p w:rsidR="003C6191" w:rsidRPr="00BF07CF" w:rsidRDefault="003C6191" w:rsidP="003C6191">
            <w:pPr>
              <w:rPr>
                <w:sz w:val="14"/>
                <w:szCs w:val="14"/>
              </w:rPr>
            </w:pPr>
          </w:p>
        </w:tc>
        <w:tc>
          <w:tcPr>
            <w:tcW w:w="605" w:type="dxa"/>
            <w:gridSpan w:val="2"/>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470" w:type="dxa"/>
            <w:tcBorders>
              <w:top w:val="nil"/>
              <w:left w:val="nil"/>
              <w:bottom w:val="nil"/>
              <w:right w:val="nil"/>
            </w:tcBorders>
            <w:shd w:val="clear" w:color="auto" w:fill="auto"/>
            <w:noWrap/>
            <w:vAlign w:val="bottom"/>
            <w:hideMark/>
          </w:tcPr>
          <w:p w:rsidR="003C6191" w:rsidRPr="00BF07CF" w:rsidRDefault="003C6191" w:rsidP="003C6191">
            <w:pPr>
              <w:jc w:val="center"/>
              <w:rPr>
                <w:sz w:val="14"/>
                <w:szCs w:val="14"/>
              </w:rPr>
            </w:pPr>
          </w:p>
        </w:tc>
        <w:tc>
          <w:tcPr>
            <w:tcW w:w="510" w:type="dxa"/>
            <w:tcBorders>
              <w:top w:val="nil"/>
              <w:left w:val="nil"/>
              <w:bottom w:val="nil"/>
              <w:right w:val="nil"/>
            </w:tcBorders>
            <w:shd w:val="clear" w:color="auto" w:fill="auto"/>
            <w:noWrap/>
            <w:vAlign w:val="bottom"/>
            <w:hideMark/>
          </w:tcPr>
          <w:p w:rsidR="003C6191" w:rsidRPr="00BF07CF" w:rsidRDefault="003C6191" w:rsidP="003C6191">
            <w:pPr>
              <w:jc w:val="center"/>
              <w:rPr>
                <w:sz w:val="14"/>
                <w:szCs w:val="14"/>
              </w:rPr>
            </w:pPr>
          </w:p>
        </w:tc>
        <w:tc>
          <w:tcPr>
            <w:tcW w:w="236" w:type="dxa"/>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3879" w:type="dxa"/>
            <w:gridSpan w:val="7"/>
            <w:vMerge/>
            <w:tcBorders>
              <w:left w:val="nil"/>
              <w:bottom w:val="nil"/>
              <w:right w:val="nil"/>
            </w:tcBorders>
            <w:shd w:val="clear" w:color="auto" w:fill="auto"/>
            <w:vAlign w:val="bottom"/>
            <w:hideMark/>
          </w:tcPr>
          <w:p w:rsidR="003C6191" w:rsidRPr="00BF07CF" w:rsidRDefault="003C6191" w:rsidP="003C6191">
            <w:pPr>
              <w:rPr>
                <w:sz w:val="14"/>
                <w:szCs w:val="14"/>
              </w:rPr>
            </w:pPr>
          </w:p>
        </w:tc>
      </w:tr>
      <w:tr w:rsidR="003C6191" w:rsidRPr="00BF07CF" w:rsidTr="00AE7E22">
        <w:trPr>
          <w:trHeight w:val="210"/>
        </w:trPr>
        <w:tc>
          <w:tcPr>
            <w:tcW w:w="3811" w:type="dxa"/>
            <w:gridSpan w:val="4"/>
            <w:tcBorders>
              <w:top w:val="nil"/>
              <w:left w:val="nil"/>
              <w:bottom w:val="nil"/>
              <w:right w:val="nil"/>
            </w:tcBorders>
            <w:shd w:val="clear" w:color="auto" w:fill="auto"/>
            <w:vAlign w:val="bottom"/>
            <w:hideMark/>
          </w:tcPr>
          <w:p w:rsidR="003C6191" w:rsidRPr="00BF07CF" w:rsidRDefault="003C6191" w:rsidP="003C6191">
            <w:pPr>
              <w:rPr>
                <w:sz w:val="14"/>
                <w:szCs w:val="14"/>
              </w:rPr>
            </w:pPr>
          </w:p>
        </w:tc>
        <w:tc>
          <w:tcPr>
            <w:tcW w:w="605" w:type="dxa"/>
            <w:gridSpan w:val="2"/>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470" w:type="dxa"/>
            <w:tcBorders>
              <w:top w:val="nil"/>
              <w:left w:val="nil"/>
              <w:bottom w:val="nil"/>
              <w:right w:val="nil"/>
            </w:tcBorders>
            <w:shd w:val="clear" w:color="auto" w:fill="auto"/>
            <w:noWrap/>
            <w:vAlign w:val="bottom"/>
            <w:hideMark/>
          </w:tcPr>
          <w:p w:rsidR="003C6191" w:rsidRPr="00BF07CF" w:rsidRDefault="003C6191" w:rsidP="003C6191">
            <w:pPr>
              <w:jc w:val="center"/>
              <w:rPr>
                <w:sz w:val="14"/>
                <w:szCs w:val="14"/>
              </w:rPr>
            </w:pPr>
          </w:p>
        </w:tc>
        <w:tc>
          <w:tcPr>
            <w:tcW w:w="510" w:type="dxa"/>
            <w:tcBorders>
              <w:top w:val="nil"/>
              <w:left w:val="nil"/>
              <w:bottom w:val="nil"/>
              <w:right w:val="nil"/>
            </w:tcBorders>
            <w:shd w:val="clear" w:color="auto" w:fill="auto"/>
            <w:noWrap/>
            <w:vAlign w:val="bottom"/>
            <w:hideMark/>
          </w:tcPr>
          <w:p w:rsidR="003C6191" w:rsidRPr="00BF07CF" w:rsidRDefault="003C6191" w:rsidP="003C6191">
            <w:pPr>
              <w:jc w:val="center"/>
              <w:rPr>
                <w:sz w:val="14"/>
                <w:szCs w:val="14"/>
              </w:rPr>
            </w:pPr>
          </w:p>
        </w:tc>
        <w:tc>
          <w:tcPr>
            <w:tcW w:w="236" w:type="dxa"/>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236" w:type="dxa"/>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949" w:type="dxa"/>
            <w:gridSpan w:val="2"/>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747" w:type="dxa"/>
            <w:gridSpan w:val="2"/>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2220" w:type="dxa"/>
            <w:gridSpan w:val="3"/>
            <w:tcBorders>
              <w:top w:val="nil"/>
              <w:left w:val="nil"/>
              <w:bottom w:val="nil"/>
              <w:right w:val="nil"/>
            </w:tcBorders>
            <w:shd w:val="clear" w:color="auto" w:fill="auto"/>
            <w:noWrap/>
            <w:vAlign w:val="bottom"/>
            <w:hideMark/>
          </w:tcPr>
          <w:p w:rsidR="003C6191" w:rsidRPr="00BF07CF" w:rsidRDefault="003C6191" w:rsidP="003C6191">
            <w:pPr>
              <w:jc w:val="center"/>
              <w:rPr>
                <w:sz w:val="14"/>
                <w:szCs w:val="14"/>
              </w:rPr>
            </w:pPr>
          </w:p>
        </w:tc>
      </w:tr>
      <w:tr w:rsidR="003C6191" w:rsidRPr="00BF07CF" w:rsidTr="00AE7E22">
        <w:trPr>
          <w:gridAfter w:val="1"/>
          <w:wAfter w:w="273" w:type="dxa"/>
          <w:trHeight w:val="435"/>
        </w:trPr>
        <w:tc>
          <w:tcPr>
            <w:tcW w:w="9511" w:type="dxa"/>
            <w:gridSpan w:val="16"/>
            <w:tcBorders>
              <w:top w:val="nil"/>
              <w:left w:val="nil"/>
              <w:bottom w:val="nil"/>
              <w:right w:val="nil"/>
            </w:tcBorders>
            <w:shd w:val="clear" w:color="auto" w:fill="auto"/>
            <w:vAlign w:val="bottom"/>
            <w:hideMark/>
          </w:tcPr>
          <w:p w:rsidR="003C6191" w:rsidRPr="00BF07CF" w:rsidRDefault="003C6191" w:rsidP="003C6191">
            <w:pPr>
              <w:jc w:val="center"/>
              <w:rPr>
                <w:b/>
                <w:sz w:val="14"/>
                <w:szCs w:val="14"/>
              </w:rPr>
            </w:pPr>
            <w:r w:rsidRPr="00BF07CF">
              <w:rPr>
                <w:b/>
                <w:sz w:val="14"/>
                <w:szCs w:val="14"/>
              </w:rPr>
              <w:t>Распределение бюджетных ассигнований, направляемых на государственную поддержку семьи и детей, предусмотренных по подразделу «Охрана семьи и детства» раздела «Социальная политика» классификации расходов бюджета муниципального района, на 2024 год и на плановый период 2025 и 2026 годов</w:t>
            </w:r>
          </w:p>
        </w:tc>
      </w:tr>
      <w:tr w:rsidR="003C6191" w:rsidRPr="00BF07CF" w:rsidTr="00AE7E22">
        <w:trPr>
          <w:gridAfter w:val="1"/>
          <w:wAfter w:w="273" w:type="dxa"/>
          <w:trHeight w:val="203"/>
        </w:trPr>
        <w:tc>
          <w:tcPr>
            <w:tcW w:w="2597" w:type="dxa"/>
            <w:tcBorders>
              <w:top w:val="nil"/>
              <w:left w:val="nil"/>
              <w:bottom w:val="nil"/>
              <w:right w:val="nil"/>
            </w:tcBorders>
            <w:shd w:val="clear" w:color="auto" w:fill="auto"/>
            <w:vAlign w:val="bottom"/>
            <w:hideMark/>
          </w:tcPr>
          <w:p w:rsidR="003C6191" w:rsidRPr="00BF07CF" w:rsidRDefault="003C6191" w:rsidP="003C6191">
            <w:pPr>
              <w:jc w:val="center"/>
              <w:rPr>
                <w:sz w:val="14"/>
                <w:szCs w:val="14"/>
              </w:rPr>
            </w:pPr>
          </w:p>
        </w:tc>
        <w:tc>
          <w:tcPr>
            <w:tcW w:w="605" w:type="dxa"/>
            <w:tcBorders>
              <w:top w:val="nil"/>
              <w:left w:val="nil"/>
              <w:bottom w:val="nil"/>
              <w:right w:val="nil"/>
            </w:tcBorders>
            <w:shd w:val="clear" w:color="auto" w:fill="auto"/>
            <w:vAlign w:val="bottom"/>
            <w:hideMark/>
          </w:tcPr>
          <w:p w:rsidR="003C6191" w:rsidRPr="00BF07CF" w:rsidRDefault="003C6191" w:rsidP="003C6191">
            <w:pPr>
              <w:jc w:val="center"/>
              <w:rPr>
                <w:sz w:val="14"/>
                <w:szCs w:val="14"/>
              </w:rPr>
            </w:pPr>
          </w:p>
        </w:tc>
        <w:tc>
          <w:tcPr>
            <w:tcW w:w="567" w:type="dxa"/>
            <w:tcBorders>
              <w:top w:val="nil"/>
              <w:left w:val="nil"/>
              <w:bottom w:val="nil"/>
              <w:right w:val="nil"/>
            </w:tcBorders>
            <w:shd w:val="clear" w:color="auto" w:fill="auto"/>
            <w:vAlign w:val="bottom"/>
            <w:hideMark/>
          </w:tcPr>
          <w:p w:rsidR="003C6191" w:rsidRPr="00BF07CF" w:rsidRDefault="003C6191" w:rsidP="003C6191">
            <w:pPr>
              <w:jc w:val="center"/>
              <w:rPr>
                <w:sz w:val="14"/>
                <w:szCs w:val="14"/>
              </w:rPr>
            </w:pPr>
          </w:p>
        </w:tc>
        <w:tc>
          <w:tcPr>
            <w:tcW w:w="567" w:type="dxa"/>
            <w:gridSpan w:val="2"/>
            <w:tcBorders>
              <w:top w:val="nil"/>
              <w:left w:val="nil"/>
              <w:bottom w:val="nil"/>
              <w:right w:val="nil"/>
            </w:tcBorders>
            <w:shd w:val="clear" w:color="auto" w:fill="auto"/>
            <w:vAlign w:val="bottom"/>
            <w:hideMark/>
          </w:tcPr>
          <w:p w:rsidR="003C6191" w:rsidRPr="00BF07CF" w:rsidRDefault="003C6191" w:rsidP="003C6191">
            <w:pPr>
              <w:jc w:val="center"/>
              <w:rPr>
                <w:sz w:val="14"/>
                <w:szCs w:val="14"/>
              </w:rPr>
            </w:pPr>
          </w:p>
        </w:tc>
        <w:tc>
          <w:tcPr>
            <w:tcW w:w="1060" w:type="dxa"/>
            <w:gridSpan w:val="3"/>
            <w:tcBorders>
              <w:top w:val="nil"/>
              <w:left w:val="nil"/>
              <w:bottom w:val="nil"/>
              <w:right w:val="nil"/>
            </w:tcBorders>
            <w:shd w:val="clear" w:color="auto" w:fill="auto"/>
            <w:vAlign w:val="bottom"/>
            <w:hideMark/>
          </w:tcPr>
          <w:p w:rsidR="003C6191" w:rsidRPr="00BF07CF" w:rsidRDefault="003C6191" w:rsidP="003C6191">
            <w:pPr>
              <w:jc w:val="center"/>
              <w:rPr>
                <w:sz w:val="14"/>
                <w:szCs w:val="14"/>
              </w:rPr>
            </w:pPr>
          </w:p>
        </w:tc>
        <w:tc>
          <w:tcPr>
            <w:tcW w:w="576" w:type="dxa"/>
            <w:gridSpan w:val="3"/>
            <w:tcBorders>
              <w:top w:val="nil"/>
              <w:left w:val="nil"/>
              <w:bottom w:val="nil"/>
              <w:right w:val="nil"/>
            </w:tcBorders>
            <w:shd w:val="clear" w:color="auto" w:fill="auto"/>
            <w:vAlign w:val="bottom"/>
            <w:hideMark/>
          </w:tcPr>
          <w:p w:rsidR="003C6191" w:rsidRPr="00BF07CF" w:rsidRDefault="003C6191" w:rsidP="003C6191">
            <w:pPr>
              <w:jc w:val="center"/>
              <w:rPr>
                <w:sz w:val="14"/>
                <w:szCs w:val="14"/>
              </w:rPr>
            </w:pPr>
          </w:p>
        </w:tc>
        <w:tc>
          <w:tcPr>
            <w:tcW w:w="1267" w:type="dxa"/>
            <w:gridSpan w:val="2"/>
            <w:tcBorders>
              <w:top w:val="nil"/>
              <w:left w:val="nil"/>
              <w:bottom w:val="nil"/>
              <w:right w:val="nil"/>
            </w:tcBorders>
            <w:shd w:val="clear" w:color="auto" w:fill="auto"/>
            <w:vAlign w:val="bottom"/>
            <w:hideMark/>
          </w:tcPr>
          <w:p w:rsidR="003C6191" w:rsidRPr="00BF07CF" w:rsidRDefault="003C6191" w:rsidP="003C6191">
            <w:pPr>
              <w:jc w:val="center"/>
              <w:rPr>
                <w:sz w:val="14"/>
                <w:szCs w:val="14"/>
              </w:rPr>
            </w:pPr>
          </w:p>
        </w:tc>
        <w:tc>
          <w:tcPr>
            <w:tcW w:w="1275" w:type="dxa"/>
            <w:gridSpan w:val="2"/>
            <w:tcBorders>
              <w:top w:val="nil"/>
              <w:left w:val="nil"/>
              <w:bottom w:val="nil"/>
              <w:right w:val="nil"/>
            </w:tcBorders>
            <w:shd w:val="clear" w:color="auto" w:fill="auto"/>
            <w:vAlign w:val="bottom"/>
            <w:hideMark/>
          </w:tcPr>
          <w:p w:rsidR="003C6191" w:rsidRPr="00BF07CF" w:rsidRDefault="003C6191" w:rsidP="003C6191">
            <w:pPr>
              <w:jc w:val="center"/>
              <w:rPr>
                <w:sz w:val="14"/>
                <w:szCs w:val="14"/>
              </w:rPr>
            </w:pPr>
          </w:p>
        </w:tc>
        <w:tc>
          <w:tcPr>
            <w:tcW w:w="997" w:type="dxa"/>
            <w:tcBorders>
              <w:top w:val="nil"/>
              <w:left w:val="nil"/>
              <w:bottom w:val="nil"/>
              <w:right w:val="nil"/>
            </w:tcBorders>
            <w:shd w:val="clear" w:color="auto" w:fill="auto"/>
            <w:noWrap/>
            <w:vAlign w:val="bottom"/>
            <w:hideMark/>
          </w:tcPr>
          <w:p w:rsidR="003C6191" w:rsidRPr="00BF07CF" w:rsidRDefault="003C6191" w:rsidP="003C6191">
            <w:pPr>
              <w:jc w:val="right"/>
              <w:rPr>
                <w:sz w:val="14"/>
                <w:szCs w:val="14"/>
              </w:rPr>
            </w:pPr>
            <w:r w:rsidRPr="00BF07CF">
              <w:rPr>
                <w:sz w:val="14"/>
                <w:szCs w:val="14"/>
              </w:rPr>
              <w:t>рублей</w:t>
            </w:r>
          </w:p>
        </w:tc>
      </w:tr>
      <w:tr w:rsidR="003C6191" w:rsidRPr="00BF07CF" w:rsidTr="00AE7E22">
        <w:trPr>
          <w:gridAfter w:val="1"/>
          <w:wAfter w:w="273" w:type="dxa"/>
          <w:trHeight w:val="372"/>
        </w:trPr>
        <w:tc>
          <w:tcPr>
            <w:tcW w:w="2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Наименование</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3C6191" w:rsidRPr="00BF07CF" w:rsidRDefault="003C6191" w:rsidP="003C6191">
            <w:pPr>
              <w:jc w:val="center"/>
              <w:rPr>
                <w:sz w:val="14"/>
                <w:szCs w:val="14"/>
              </w:rPr>
            </w:pPr>
            <w:r w:rsidRPr="00BF07CF">
              <w:rPr>
                <w:sz w:val="14"/>
                <w:szCs w:val="14"/>
              </w:rPr>
              <w:t>Вед</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РЗ</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proofErr w:type="spellStart"/>
            <w:r w:rsidRPr="00BF07CF">
              <w:rPr>
                <w:sz w:val="14"/>
                <w:szCs w:val="14"/>
              </w:rPr>
              <w:t>Пр</w:t>
            </w:r>
            <w:proofErr w:type="spellEnd"/>
          </w:p>
        </w:tc>
        <w:tc>
          <w:tcPr>
            <w:tcW w:w="1060" w:type="dxa"/>
            <w:gridSpan w:val="3"/>
            <w:tcBorders>
              <w:top w:val="single" w:sz="4" w:space="0" w:color="auto"/>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ЦСТ</w:t>
            </w:r>
          </w:p>
        </w:tc>
        <w:tc>
          <w:tcPr>
            <w:tcW w:w="576" w:type="dxa"/>
            <w:gridSpan w:val="3"/>
            <w:tcBorders>
              <w:top w:val="single" w:sz="4" w:space="0" w:color="auto"/>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ВР</w:t>
            </w:r>
          </w:p>
        </w:tc>
        <w:tc>
          <w:tcPr>
            <w:tcW w:w="12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2024</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2025</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2026</w:t>
            </w:r>
          </w:p>
        </w:tc>
      </w:tr>
      <w:tr w:rsidR="003C6191" w:rsidRPr="00BF07CF" w:rsidTr="00AE7E22">
        <w:trPr>
          <w:gridAfter w:val="1"/>
          <w:wAfter w:w="273" w:type="dxa"/>
          <w:trHeight w:val="312"/>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Администрация Поддорского муниципального района</w:t>
            </w:r>
          </w:p>
        </w:tc>
        <w:tc>
          <w:tcPr>
            <w:tcW w:w="605" w:type="dxa"/>
            <w:tcBorders>
              <w:top w:val="nil"/>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300</w:t>
            </w:r>
          </w:p>
        </w:tc>
        <w:tc>
          <w:tcPr>
            <w:tcW w:w="567" w:type="dxa"/>
            <w:tcBorders>
              <w:top w:val="nil"/>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r>
      <w:tr w:rsidR="003C6191" w:rsidRPr="00BF07CF" w:rsidTr="00AE7E22">
        <w:trPr>
          <w:gridAfter w:val="1"/>
          <w:wAfter w:w="273" w:type="dxa"/>
          <w:trHeight w:val="312"/>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Социальная политика</w:t>
            </w:r>
          </w:p>
        </w:tc>
        <w:tc>
          <w:tcPr>
            <w:tcW w:w="605"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300</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r>
      <w:tr w:rsidR="003C6191" w:rsidRPr="00BF07CF" w:rsidTr="00AE7E22">
        <w:trPr>
          <w:gridAfter w:val="1"/>
          <w:wAfter w:w="273" w:type="dxa"/>
          <w:trHeight w:val="263"/>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Охрана семьи и детства</w:t>
            </w:r>
          </w:p>
        </w:tc>
        <w:tc>
          <w:tcPr>
            <w:tcW w:w="605" w:type="dxa"/>
            <w:tcBorders>
              <w:top w:val="nil"/>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300</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r>
      <w:tr w:rsidR="003C6191" w:rsidRPr="00BF07CF" w:rsidTr="00AE7E22">
        <w:trPr>
          <w:gridAfter w:val="1"/>
          <w:wAfter w:w="273" w:type="dxa"/>
          <w:trHeight w:val="263"/>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 xml:space="preserve">Прочие непрограммные расходы </w:t>
            </w:r>
          </w:p>
        </w:tc>
        <w:tc>
          <w:tcPr>
            <w:tcW w:w="605" w:type="dxa"/>
            <w:tcBorders>
              <w:top w:val="nil"/>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300</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99 0 00 0000</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r>
      <w:tr w:rsidR="003C6191" w:rsidRPr="00BF07CF" w:rsidTr="00AE7E22">
        <w:trPr>
          <w:gridAfter w:val="1"/>
          <w:wAfter w:w="273" w:type="dxa"/>
          <w:trHeight w:val="409"/>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605" w:type="dxa"/>
            <w:tcBorders>
              <w:top w:val="nil"/>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300</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99 0 00 А0821</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r>
      <w:tr w:rsidR="003C6191" w:rsidRPr="00BF07CF" w:rsidTr="00AE7E22">
        <w:trPr>
          <w:gridAfter w:val="1"/>
          <w:wAfter w:w="273" w:type="dxa"/>
          <w:trHeight w:val="263"/>
        </w:trPr>
        <w:tc>
          <w:tcPr>
            <w:tcW w:w="2597" w:type="dxa"/>
            <w:tcBorders>
              <w:top w:val="nil"/>
              <w:left w:val="single" w:sz="4" w:space="0" w:color="auto"/>
              <w:bottom w:val="single" w:sz="4" w:space="0" w:color="auto"/>
              <w:right w:val="single" w:sz="4" w:space="0" w:color="auto"/>
            </w:tcBorders>
            <w:shd w:val="clear" w:color="auto" w:fill="auto"/>
            <w:hideMark/>
          </w:tcPr>
          <w:p w:rsidR="003C6191" w:rsidRPr="00BF07CF" w:rsidRDefault="003C6191" w:rsidP="003C6191">
            <w:pPr>
              <w:rPr>
                <w:sz w:val="14"/>
                <w:szCs w:val="14"/>
              </w:rPr>
            </w:pPr>
            <w:r w:rsidRPr="00BF07CF">
              <w:rPr>
                <w:sz w:val="14"/>
                <w:szCs w:val="14"/>
              </w:rPr>
              <w:t>Бюджетные инвестиции</w:t>
            </w:r>
          </w:p>
        </w:tc>
        <w:tc>
          <w:tcPr>
            <w:tcW w:w="605" w:type="dxa"/>
            <w:tcBorders>
              <w:top w:val="nil"/>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300</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99 0 00 А0821</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410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r>
      <w:tr w:rsidR="003C6191" w:rsidRPr="00BF07CF" w:rsidTr="00AE7E22">
        <w:trPr>
          <w:gridAfter w:val="1"/>
          <w:wAfter w:w="273" w:type="dxa"/>
          <w:trHeight w:val="285"/>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отдел образования Администрации Поддорского муниципального района</w:t>
            </w:r>
          </w:p>
        </w:tc>
        <w:tc>
          <w:tcPr>
            <w:tcW w:w="605"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r>
      <w:tr w:rsidR="003C6191" w:rsidRPr="00BF07CF" w:rsidTr="00AE7E22">
        <w:trPr>
          <w:gridAfter w:val="1"/>
          <w:wAfter w:w="273" w:type="dxa"/>
          <w:trHeight w:val="255"/>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Социальная политика</w:t>
            </w:r>
          </w:p>
        </w:tc>
        <w:tc>
          <w:tcPr>
            <w:tcW w:w="605"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r>
      <w:tr w:rsidR="003C6191" w:rsidRPr="00BF07CF" w:rsidTr="00AE7E22">
        <w:trPr>
          <w:gridAfter w:val="1"/>
          <w:wAfter w:w="273" w:type="dxa"/>
          <w:trHeight w:val="255"/>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Охрана семьи и детства</w:t>
            </w:r>
          </w:p>
        </w:tc>
        <w:tc>
          <w:tcPr>
            <w:tcW w:w="605"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r>
      <w:tr w:rsidR="003C6191" w:rsidRPr="00BF07CF" w:rsidTr="00AE7E22">
        <w:trPr>
          <w:gridAfter w:val="1"/>
          <w:wAfter w:w="273" w:type="dxa"/>
          <w:trHeight w:val="660"/>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605"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01 0 00 00000</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r>
      <w:tr w:rsidR="003C6191" w:rsidRPr="00BF07CF" w:rsidTr="00AE7E22">
        <w:trPr>
          <w:gridAfter w:val="1"/>
          <w:wAfter w:w="273" w:type="dxa"/>
          <w:trHeight w:val="1050"/>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01 5 00 00000</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r>
      <w:tr w:rsidR="003C6191" w:rsidRPr="00BF07CF" w:rsidTr="00AE7E22">
        <w:trPr>
          <w:gridAfter w:val="1"/>
          <w:wAfter w:w="273" w:type="dxa"/>
          <w:trHeight w:val="383"/>
        </w:trPr>
        <w:tc>
          <w:tcPr>
            <w:tcW w:w="2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01 5 01 00000</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r>
      <w:tr w:rsidR="003C6191" w:rsidRPr="00BF07CF" w:rsidTr="00AE7E22">
        <w:trPr>
          <w:gridAfter w:val="1"/>
          <w:wAfter w:w="273" w:type="dxa"/>
          <w:trHeight w:val="649"/>
        </w:trPr>
        <w:tc>
          <w:tcPr>
            <w:tcW w:w="2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01 5 01 70010</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173 100,00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173 100,00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173 100,00  </w:t>
            </w:r>
          </w:p>
        </w:tc>
      </w:tr>
      <w:tr w:rsidR="003C6191" w:rsidRPr="00BF07CF" w:rsidTr="00AE7E22">
        <w:trPr>
          <w:gridAfter w:val="1"/>
          <w:wAfter w:w="273" w:type="dxa"/>
          <w:trHeight w:val="278"/>
        </w:trPr>
        <w:tc>
          <w:tcPr>
            <w:tcW w:w="2597" w:type="dxa"/>
            <w:tcBorders>
              <w:top w:val="single" w:sz="4" w:space="0" w:color="auto"/>
              <w:left w:val="single" w:sz="4" w:space="0" w:color="auto"/>
              <w:bottom w:val="single" w:sz="4" w:space="0" w:color="auto"/>
              <w:right w:val="single" w:sz="4" w:space="0" w:color="auto"/>
            </w:tcBorders>
            <w:shd w:val="clear" w:color="auto" w:fill="auto"/>
            <w:hideMark/>
          </w:tcPr>
          <w:p w:rsidR="003C6191" w:rsidRPr="00BF07CF" w:rsidRDefault="003C6191" w:rsidP="003C6191">
            <w:pPr>
              <w:rPr>
                <w:sz w:val="14"/>
                <w:szCs w:val="14"/>
              </w:rPr>
            </w:pPr>
            <w:r w:rsidRPr="00BF07CF">
              <w:rPr>
                <w:sz w:val="14"/>
                <w:szCs w:val="14"/>
              </w:rPr>
              <w:t>Публичные нормативные социальные выплаты гражданам</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01 5 01 70010</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310</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173 100,00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173 100,00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173 100,00  </w:t>
            </w:r>
          </w:p>
        </w:tc>
      </w:tr>
      <w:tr w:rsidR="003C6191" w:rsidRPr="00BF07CF" w:rsidTr="00AE7E22">
        <w:trPr>
          <w:gridAfter w:val="1"/>
          <w:wAfter w:w="273" w:type="dxa"/>
          <w:trHeight w:val="432"/>
        </w:trPr>
        <w:tc>
          <w:tcPr>
            <w:tcW w:w="2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Содержание ребенка в семье опекуна и приемной семье, а также вознаграждение, причитающееся  приемному родителю</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01 5 01 70130</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2 045 000,00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2 045 000,00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2 045 000,00  </w:t>
            </w:r>
          </w:p>
        </w:tc>
      </w:tr>
      <w:tr w:rsidR="003C6191" w:rsidRPr="00BF07CF" w:rsidTr="00AE7E22">
        <w:trPr>
          <w:gridAfter w:val="1"/>
          <w:wAfter w:w="273" w:type="dxa"/>
          <w:trHeight w:val="229"/>
        </w:trPr>
        <w:tc>
          <w:tcPr>
            <w:tcW w:w="2597" w:type="dxa"/>
            <w:tcBorders>
              <w:top w:val="single" w:sz="4" w:space="0" w:color="auto"/>
              <w:left w:val="single" w:sz="4" w:space="0" w:color="auto"/>
              <w:bottom w:val="single" w:sz="4" w:space="0" w:color="auto"/>
              <w:right w:val="single" w:sz="4" w:space="0" w:color="auto"/>
            </w:tcBorders>
            <w:shd w:val="clear" w:color="auto" w:fill="auto"/>
            <w:hideMark/>
          </w:tcPr>
          <w:p w:rsidR="003C6191" w:rsidRPr="00BF07CF" w:rsidRDefault="003C6191" w:rsidP="003C6191">
            <w:pPr>
              <w:rPr>
                <w:sz w:val="14"/>
                <w:szCs w:val="14"/>
              </w:rPr>
            </w:pPr>
            <w:r w:rsidRPr="00BF07CF">
              <w:rPr>
                <w:sz w:val="14"/>
                <w:szCs w:val="14"/>
              </w:rPr>
              <w:t>Публичные нормативные социальные выплаты гражданам</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01 5 01 70130</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310</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1 134 600,00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1 134 600,00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1 134 600,00  </w:t>
            </w:r>
          </w:p>
        </w:tc>
      </w:tr>
      <w:tr w:rsidR="003C6191" w:rsidRPr="00BF07CF" w:rsidTr="00AE7E22">
        <w:trPr>
          <w:gridAfter w:val="1"/>
          <w:wAfter w:w="273" w:type="dxa"/>
          <w:trHeight w:val="203"/>
        </w:trPr>
        <w:tc>
          <w:tcPr>
            <w:tcW w:w="2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Социальные выплаты гражданам, кроме публичных нормативных социальных выплат</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01 5 01 70130</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320</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910 400,00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910 400,00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910 400,00  </w:t>
            </w:r>
          </w:p>
        </w:tc>
      </w:tr>
      <w:tr w:rsidR="003C6191" w:rsidRPr="00BF07CF" w:rsidTr="00AE7E22">
        <w:trPr>
          <w:gridAfter w:val="1"/>
          <w:wAfter w:w="273" w:type="dxa"/>
          <w:trHeight w:val="255"/>
        </w:trPr>
        <w:tc>
          <w:tcPr>
            <w:tcW w:w="2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b/>
                <w:bCs/>
                <w:sz w:val="14"/>
                <w:szCs w:val="14"/>
              </w:rPr>
            </w:pPr>
            <w:r w:rsidRPr="00BF07CF">
              <w:rPr>
                <w:b/>
                <w:bCs/>
                <w:sz w:val="14"/>
                <w:szCs w:val="14"/>
              </w:rPr>
              <w:t>ВСЕГО</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rPr>
                <w:b/>
                <w:bCs/>
                <w:sz w:val="14"/>
                <w:szCs w:val="14"/>
              </w:rPr>
            </w:pPr>
            <w:r w:rsidRPr="00BF07CF">
              <w:rPr>
                <w:b/>
                <w:bCs/>
                <w:sz w:val="14"/>
                <w:szCs w:val="14"/>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b/>
                <w:bCs/>
                <w:sz w:val="14"/>
                <w:szCs w:val="14"/>
              </w:rPr>
            </w:pPr>
            <w:r w:rsidRPr="00BF07CF">
              <w:rPr>
                <w:b/>
                <w:bCs/>
                <w:sz w:val="14"/>
                <w:szCs w:val="14"/>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b/>
                <w:bCs/>
                <w:sz w:val="14"/>
                <w:szCs w:val="14"/>
              </w:rPr>
            </w:pPr>
            <w:r w:rsidRPr="00BF07CF">
              <w:rPr>
                <w:b/>
                <w:bCs/>
                <w:sz w:val="14"/>
                <w:szCs w:val="14"/>
              </w:rPr>
              <w:t> </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rPr>
                <w:b/>
                <w:bCs/>
                <w:sz w:val="14"/>
                <w:szCs w:val="14"/>
              </w:rPr>
            </w:pPr>
            <w:r w:rsidRPr="00BF07CF">
              <w:rPr>
                <w:b/>
                <w:bCs/>
                <w:sz w:val="14"/>
                <w:szCs w:val="14"/>
              </w:rPr>
              <w:t> </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rPr>
                <w:b/>
                <w:bCs/>
                <w:sz w:val="14"/>
                <w:szCs w:val="14"/>
              </w:rPr>
            </w:pPr>
            <w:r w:rsidRPr="00BF07CF">
              <w:rPr>
                <w:b/>
                <w:bCs/>
                <w:sz w:val="14"/>
                <w:szCs w:val="14"/>
              </w:rPr>
              <w:t> </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b/>
                <w:bCs/>
                <w:sz w:val="14"/>
                <w:szCs w:val="14"/>
              </w:rPr>
            </w:pPr>
            <w:r w:rsidRPr="00BF07CF">
              <w:rPr>
                <w:b/>
                <w:bCs/>
                <w:sz w:val="14"/>
                <w:szCs w:val="14"/>
              </w:rPr>
              <w:t>5 105 000,00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b/>
                <w:bCs/>
                <w:sz w:val="14"/>
                <w:szCs w:val="14"/>
              </w:rPr>
            </w:pPr>
            <w:r w:rsidRPr="00BF07CF">
              <w:rPr>
                <w:b/>
                <w:bCs/>
                <w:sz w:val="14"/>
                <w:szCs w:val="14"/>
              </w:rPr>
              <w:t>5 105 000,00</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b/>
                <w:bCs/>
                <w:sz w:val="14"/>
                <w:szCs w:val="14"/>
              </w:rPr>
            </w:pPr>
            <w:r w:rsidRPr="00BF07CF">
              <w:rPr>
                <w:b/>
                <w:bCs/>
                <w:sz w:val="14"/>
                <w:szCs w:val="14"/>
              </w:rPr>
              <w:t>5 105 000,00</w:t>
            </w:r>
          </w:p>
        </w:tc>
      </w:tr>
    </w:tbl>
    <w:p w:rsidR="009C6269" w:rsidRDefault="009C6269" w:rsidP="003C6191">
      <w:pPr>
        <w:ind w:firstLine="708"/>
        <w:rPr>
          <w:sz w:val="14"/>
          <w:szCs w:val="14"/>
        </w:rPr>
      </w:pPr>
    </w:p>
    <w:p w:rsidR="00BE0E2A" w:rsidRPr="00BF07CF" w:rsidRDefault="00BE0E2A" w:rsidP="003C6191">
      <w:pPr>
        <w:ind w:firstLine="708"/>
        <w:rPr>
          <w:sz w:val="14"/>
          <w:szCs w:val="14"/>
        </w:rPr>
      </w:pPr>
    </w:p>
    <w:p w:rsidR="00E018AE" w:rsidRDefault="00E018AE" w:rsidP="00E018AE">
      <w:pPr>
        <w:pStyle w:val="ConsPlusNormal"/>
        <w:widowControl/>
        <w:ind w:firstLine="0"/>
        <w:jc w:val="both"/>
        <w:rPr>
          <w:rFonts w:ascii="Times New Roman" w:hAnsi="Times New Roman" w:cs="Times New Roman"/>
          <w:sz w:val="28"/>
          <w:szCs w:val="28"/>
        </w:rPr>
      </w:pPr>
    </w:p>
    <w:tbl>
      <w:tblPr>
        <w:tblW w:w="9742" w:type="dxa"/>
        <w:tblInd w:w="108" w:type="dxa"/>
        <w:tblLook w:val="04A0" w:firstRow="1" w:lastRow="0" w:firstColumn="1" w:lastColumn="0" w:noHBand="0" w:noVBand="1"/>
      </w:tblPr>
      <w:tblGrid>
        <w:gridCol w:w="4253"/>
        <w:gridCol w:w="1160"/>
        <w:gridCol w:w="480"/>
        <w:gridCol w:w="440"/>
        <w:gridCol w:w="1180"/>
        <w:gridCol w:w="1120"/>
        <w:gridCol w:w="1100"/>
        <w:gridCol w:w="9"/>
      </w:tblGrid>
      <w:tr w:rsidR="00E018AE" w:rsidRPr="00541CD9" w:rsidTr="000B7E47">
        <w:trPr>
          <w:gridAfter w:val="1"/>
          <w:wAfter w:w="9" w:type="dxa"/>
          <w:trHeight w:val="255"/>
        </w:trPr>
        <w:tc>
          <w:tcPr>
            <w:tcW w:w="4253" w:type="dxa"/>
            <w:tcBorders>
              <w:top w:val="nil"/>
              <w:left w:val="nil"/>
              <w:bottom w:val="nil"/>
              <w:right w:val="nil"/>
            </w:tcBorders>
            <w:shd w:val="clear" w:color="auto" w:fill="auto"/>
            <w:vAlign w:val="bottom"/>
            <w:hideMark/>
          </w:tcPr>
          <w:p w:rsidR="00E018AE" w:rsidRPr="00541CD9" w:rsidRDefault="00E018AE" w:rsidP="000B7E47"/>
        </w:tc>
        <w:tc>
          <w:tcPr>
            <w:tcW w:w="1160" w:type="dxa"/>
            <w:tcBorders>
              <w:top w:val="nil"/>
              <w:left w:val="nil"/>
              <w:bottom w:val="nil"/>
              <w:right w:val="nil"/>
            </w:tcBorders>
            <w:shd w:val="clear" w:color="auto" w:fill="auto"/>
            <w:noWrap/>
            <w:vAlign w:val="bottom"/>
            <w:hideMark/>
          </w:tcPr>
          <w:p w:rsidR="00E018AE" w:rsidRPr="00541CD9" w:rsidRDefault="00E018AE" w:rsidP="000B7E47"/>
        </w:tc>
        <w:tc>
          <w:tcPr>
            <w:tcW w:w="480" w:type="dxa"/>
            <w:tcBorders>
              <w:top w:val="nil"/>
              <w:left w:val="nil"/>
              <w:bottom w:val="nil"/>
              <w:right w:val="nil"/>
            </w:tcBorders>
            <w:shd w:val="clear" w:color="auto" w:fill="auto"/>
            <w:noWrap/>
            <w:vAlign w:val="bottom"/>
            <w:hideMark/>
          </w:tcPr>
          <w:p w:rsidR="00E018AE" w:rsidRPr="00541CD9" w:rsidRDefault="00E018AE" w:rsidP="000B7E47"/>
        </w:tc>
        <w:tc>
          <w:tcPr>
            <w:tcW w:w="440" w:type="dxa"/>
            <w:tcBorders>
              <w:top w:val="nil"/>
              <w:left w:val="nil"/>
              <w:bottom w:val="nil"/>
              <w:right w:val="nil"/>
            </w:tcBorders>
            <w:shd w:val="clear" w:color="auto" w:fill="auto"/>
            <w:noWrap/>
            <w:vAlign w:val="bottom"/>
            <w:hideMark/>
          </w:tcPr>
          <w:p w:rsidR="00E018AE" w:rsidRPr="00541CD9" w:rsidRDefault="00E018AE" w:rsidP="000B7E47">
            <w:pPr>
              <w:jc w:val="center"/>
            </w:pPr>
          </w:p>
        </w:tc>
        <w:tc>
          <w:tcPr>
            <w:tcW w:w="1180" w:type="dxa"/>
            <w:tcBorders>
              <w:top w:val="nil"/>
              <w:left w:val="nil"/>
              <w:bottom w:val="nil"/>
              <w:right w:val="nil"/>
            </w:tcBorders>
            <w:shd w:val="clear" w:color="auto" w:fill="auto"/>
            <w:noWrap/>
            <w:vAlign w:val="bottom"/>
            <w:hideMark/>
          </w:tcPr>
          <w:p w:rsidR="00E018AE" w:rsidRPr="00541CD9" w:rsidRDefault="00E018AE" w:rsidP="000B7E47">
            <w:pPr>
              <w:jc w:val="center"/>
            </w:pPr>
          </w:p>
        </w:tc>
        <w:tc>
          <w:tcPr>
            <w:tcW w:w="1120" w:type="dxa"/>
            <w:tcBorders>
              <w:top w:val="nil"/>
              <w:left w:val="nil"/>
              <w:bottom w:val="nil"/>
              <w:right w:val="nil"/>
            </w:tcBorders>
            <w:shd w:val="clear" w:color="auto" w:fill="auto"/>
            <w:noWrap/>
            <w:vAlign w:val="bottom"/>
            <w:hideMark/>
          </w:tcPr>
          <w:p w:rsidR="00E018AE" w:rsidRPr="00541CD9" w:rsidRDefault="00E018AE" w:rsidP="000B7E47"/>
        </w:tc>
        <w:tc>
          <w:tcPr>
            <w:tcW w:w="1100" w:type="dxa"/>
            <w:tcBorders>
              <w:top w:val="nil"/>
              <w:left w:val="nil"/>
              <w:bottom w:val="nil"/>
              <w:right w:val="nil"/>
            </w:tcBorders>
            <w:shd w:val="clear" w:color="auto" w:fill="auto"/>
            <w:noWrap/>
            <w:vAlign w:val="bottom"/>
            <w:hideMark/>
          </w:tcPr>
          <w:p w:rsidR="00E018AE" w:rsidRPr="00541CD9" w:rsidRDefault="00E018AE" w:rsidP="000B7E47">
            <w:pPr>
              <w:rPr>
                <w:sz w:val="14"/>
                <w:szCs w:val="14"/>
              </w:rPr>
            </w:pPr>
            <w:r w:rsidRPr="00541CD9">
              <w:rPr>
                <w:sz w:val="14"/>
                <w:szCs w:val="14"/>
              </w:rPr>
              <w:t>Приложение 12</w:t>
            </w:r>
          </w:p>
        </w:tc>
      </w:tr>
      <w:tr w:rsidR="00E018AE" w:rsidRPr="00541CD9" w:rsidTr="000B7E47">
        <w:trPr>
          <w:gridAfter w:val="1"/>
          <w:wAfter w:w="9" w:type="dxa"/>
          <w:trHeight w:val="769"/>
        </w:trPr>
        <w:tc>
          <w:tcPr>
            <w:tcW w:w="4253" w:type="dxa"/>
            <w:tcBorders>
              <w:top w:val="nil"/>
              <w:left w:val="nil"/>
              <w:bottom w:val="nil"/>
              <w:right w:val="nil"/>
            </w:tcBorders>
            <w:shd w:val="clear" w:color="auto" w:fill="auto"/>
            <w:vAlign w:val="bottom"/>
            <w:hideMark/>
          </w:tcPr>
          <w:p w:rsidR="00E018AE" w:rsidRPr="00541CD9" w:rsidRDefault="00E018AE" w:rsidP="000B7E47">
            <w:pPr>
              <w:rPr>
                <w:sz w:val="14"/>
                <w:szCs w:val="14"/>
              </w:rPr>
            </w:pPr>
          </w:p>
        </w:tc>
        <w:tc>
          <w:tcPr>
            <w:tcW w:w="1160" w:type="dxa"/>
            <w:tcBorders>
              <w:top w:val="nil"/>
              <w:left w:val="nil"/>
              <w:bottom w:val="nil"/>
              <w:right w:val="nil"/>
            </w:tcBorders>
            <w:shd w:val="clear" w:color="auto" w:fill="auto"/>
            <w:noWrap/>
            <w:vAlign w:val="bottom"/>
            <w:hideMark/>
          </w:tcPr>
          <w:p w:rsidR="00E018AE" w:rsidRPr="00541CD9" w:rsidRDefault="00E018AE" w:rsidP="000B7E47"/>
        </w:tc>
        <w:tc>
          <w:tcPr>
            <w:tcW w:w="480" w:type="dxa"/>
            <w:tcBorders>
              <w:top w:val="nil"/>
              <w:left w:val="nil"/>
              <w:bottom w:val="nil"/>
              <w:right w:val="nil"/>
            </w:tcBorders>
            <w:shd w:val="clear" w:color="auto" w:fill="auto"/>
            <w:noWrap/>
            <w:vAlign w:val="bottom"/>
            <w:hideMark/>
          </w:tcPr>
          <w:p w:rsidR="00E018AE" w:rsidRPr="00541CD9" w:rsidRDefault="00E018AE" w:rsidP="000B7E47"/>
        </w:tc>
        <w:tc>
          <w:tcPr>
            <w:tcW w:w="440" w:type="dxa"/>
            <w:tcBorders>
              <w:top w:val="nil"/>
              <w:left w:val="nil"/>
              <w:bottom w:val="nil"/>
              <w:right w:val="nil"/>
            </w:tcBorders>
            <w:shd w:val="clear" w:color="auto" w:fill="auto"/>
            <w:noWrap/>
            <w:vAlign w:val="bottom"/>
            <w:hideMark/>
          </w:tcPr>
          <w:p w:rsidR="00E018AE" w:rsidRPr="00541CD9" w:rsidRDefault="00E018AE" w:rsidP="000B7E47">
            <w:pPr>
              <w:jc w:val="center"/>
            </w:pPr>
          </w:p>
        </w:tc>
        <w:tc>
          <w:tcPr>
            <w:tcW w:w="3400" w:type="dxa"/>
            <w:gridSpan w:val="3"/>
            <w:tcBorders>
              <w:top w:val="nil"/>
              <w:left w:val="nil"/>
              <w:bottom w:val="nil"/>
              <w:right w:val="nil"/>
            </w:tcBorders>
            <w:shd w:val="clear" w:color="auto" w:fill="auto"/>
            <w:vAlign w:val="bottom"/>
            <w:hideMark/>
          </w:tcPr>
          <w:p w:rsidR="00E018AE" w:rsidRPr="00541CD9" w:rsidRDefault="00E018AE" w:rsidP="000B7E47">
            <w:pPr>
              <w:jc w:val="center"/>
              <w:rPr>
                <w:sz w:val="14"/>
                <w:szCs w:val="14"/>
              </w:rPr>
            </w:pPr>
            <w:r w:rsidRPr="00541CD9">
              <w:rPr>
                <w:sz w:val="14"/>
                <w:szCs w:val="14"/>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E018AE" w:rsidRPr="00541CD9" w:rsidTr="000B7E47">
        <w:trPr>
          <w:gridAfter w:val="1"/>
          <w:wAfter w:w="9" w:type="dxa"/>
          <w:trHeight w:val="255"/>
        </w:trPr>
        <w:tc>
          <w:tcPr>
            <w:tcW w:w="4253" w:type="dxa"/>
            <w:tcBorders>
              <w:top w:val="nil"/>
              <w:left w:val="nil"/>
              <w:bottom w:val="nil"/>
              <w:right w:val="nil"/>
            </w:tcBorders>
            <w:shd w:val="clear" w:color="auto" w:fill="auto"/>
            <w:vAlign w:val="bottom"/>
            <w:hideMark/>
          </w:tcPr>
          <w:p w:rsidR="00E018AE" w:rsidRPr="00541CD9" w:rsidRDefault="00E018AE" w:rsidP="000B7E47">
            <w:pPr>
              <w:jc w:val="center"/>
              <w:rPr>
                <w:sz w:val="14"/>
                <w:szCs w:val="14"/>
              </w:rPr>
            </w:pPr>
          </w:p>
        </w:tc>
        <w:tc>
          <w:tcPr>
            <w:tcW w:w="1160" w:type="dxa"/>
            <w:tcBorders>
              <w:top w:val="nil"/>
              <w:left w:val="nil"/>
              <w:bottom w:val="nil"/>
              <w:right w:val="nil"/>
            </w:tcBorders>
            <w:shd w:val="clear" w:color="auto" w:fill="auto"/>
            <w:noWrap/>
            <w:vAlign w:val="bottom"/>
            <w:hideMark/>
          </w:tcPr>
          <w:p w:rsidR="00E018AE" w:rsidRPr="00541CD9" w:rsidRDefault="00E018AE" w:rsidP="000B7E47"/>
        </w:tc>
        <w:tc>
          <w:tcPr>
            <w:tcW w:w="480" w:type="dxa"/>
            <w:tcBorders>
              <w:top w:val="nil"/>
              <w:left w:val="nil"/>
              <w:bottom w:val="nil"/>
              <w:right w:val="nil"/>
            </w:tcBorders>
            <w:shd w:val="clear" w:color="auto" w:fill="auto"/>
            <w:noWrap/>
            <w:vAlign w:val="bottom"/>
            <w:hideMark/>
          </w:tcPr>
          <w:p w:rsidR="00E018AE" w:rsidRPr="00541CD9" w:rsidRDefault="00E018AE" w:rsidP="000B7E47"/>
        </w:tc>
        <w:tc>
          <w:tcPr>
            <w:tcW w:w="440" w:type="dxa"/>
            <w:tcBorders>
              <w:top w:val="nil"/>
              <w:left w:val="nil"/>
              <w:bottom w:val="nil"/>
              <w:right w:val="nil"/>
            </w:tcBorders>
            <w:shd w:val="clear" w:color="auto" w:fill="auto"/>
            <w:noWrap/>
            <w:vAlign w:val="bottom"/>
            <w:hideMark/>
          </w:tcPr>
          <w:p w:rsidR="00E018AE" w:rsidRPr="00541CD9" w:rsidRDefault="00E018AE" w:rsidP="000B7E47">
            <w:pPr>
              <w:jc w:val="center"/>
            </w:pPr>
          </w:p>
        </w:tc>
        <w:tc>
          <w:tcPr>
            <w:tcW w:w="1180" w:type="dxa"/>
            <w:tcBorders>
              <w:top w:val="nil"/>
              <w:left w:val="nil"/>
              <w:bottom w:val="nil"/>
              <w:right w:val="nil"/>
            </w:tcBorders>
            <w:shd w:val="clear" w:color="auto" w:fill="auto"/>
            <w:noWrap/>
            <w:vAlign w:val="bottom"/>
            <w:hideMark/>
          </w:tcPr>
          <w:p w:rsidR="00E018AE" w:rsidRPr="00541CD9" w:rsidRDefault="00E018AE" w:rsidP="000B7E47">
            <w:pPr>
              <w:jc w:val="center"/>
            </w:pPr>
          </w:p>
        </w:tc>
        <w:tc>
          <w:tcPr>
            <w:tcW w:w="1120" w:type="dxa"/>
            <w:tcBorders>
              <w:top w:val="nil"/>
              <w:left w:val="nil"/>
              <w:bottom w:val="nil"/>
              <w:right w:val="nil"/>
            </w:tcBorders>
            <w:shd w:val="clear" w:color="auto" w:fill="auto"/>
            <w:noWrap/>
            <w:vAlign w:val="bottom"/>
            <w:hideMark/>
          </w:tcPr>
          <w:p w:rsidR="00E018AE" w:rsidRPr="00541CD9" w:rsidRDefault="00E018AE" w:rsidP="000B7E47"/>
        </w:tc>
        <w:tc>
          <w:tcPr>
            <w:tcW w:w="1100" w:type="dxa"/>
            <w:tcBorders>
              <w:top w:val="nil"/>
              <w:left w:val="nil"/>
              <w:bottom w:val="nil"/>
              <w:right w:val="nil"/>
            </w:tcBorders>
            <w:shd w:val="clear" w:color="auto" w:fill="auto"/>
            <w:noWrap/>
            <w:vAlign w:val="bottom"/>
            <w:hideMark/>
          </w:tcPr>
          <w:p w:rsidR="00E018AE" w:rsidRPr="00541CD9" w:rsidRDefault="00E018AE" w:rsidP="000B7E47"/>
        </w:tc>
      </w:tr>
      <w:tr w:rsidR="00E018AE" w:rsidRPr="00541CD9" w:rsidTr="000B7E47">
        <w:trPr>
          <w:trHeight w:val="240"/>
        </w:trPr>
        <w:tc>
          <w:tcPr>
            <w:tcW w:w="9742" w:type="dxa"/>
            <w:gridSpan w:val="8"/>
            <w:tcBorders>
              <w:top w:val="nil"/>
              <w:left w:val="nil"/>
              <w:bottom w:val="nil"/>
              <w:right w:val="nil"/>
            </w:tcBorders>
            <w:shd w:val="clear" w:color="auto" w:fill="auto"/>
            <w:vAlign w:val="bottom"/>
            <w:hideMark/>
          </w:tcPr>
          <w:p w:rsidR="00E018AE" w:rsidRPr="00541CD9" w:rsidRDefault="00E018AE" w:rsidP="000B7E47">
            <w:pPr>
              <w:jc w:val="center"/>
              <w:rPr>
                <w:sz w:val="14"/>
                <w:szCs w:val="14"/>
              </w:rPr>
            </w:pPr>
            <w:r w:rsidRPr="00541CD9">
              <w:rPr>
                <w:sz w:val="14"/>
                <w:szCs w:val="14"/>
              </w:rPr>
              <w:t>Объем межбюджетных трансфертов, предоставляемых бюджетам поселений на 2024 год и на плановый период 2025 и 2026 годов</w:t>
            </w:r>
          </w:p>
        </w:tc>
      </w:tr>
      <w:tr w:rsidR="00E018AE" w:rsidRPr="00541CD9" w:rsidTr="000B7E47">
        <w:trPr>
          <w:gridAfter w:val="1"/>
          <w:wAfter w:w="9" w:type="dxa"/>
          <w:trHeight w:val="203"/>
        </w:trPr>
        <w:tc>
          <w:tcPr>
            <w:tcW w:w="4253" w:type="dxa"/>
            <w:tcBorders>
              <w:top w:val="nil"/>
              <w:left w:val="nil"/>
              <w:bottom w:val="nil"/>
              <w:right w:val="nil"/>
            </w:tcBorders>
            <w:shd w:val="clear" w:color="auto" w:fill="auto"/>
            <w:vAlign w:val="bottom"/>
            <w:hideMark/>
          </w:tcPr>
          <w:p w:rsidR="00E018AE" w:rsidRPr="00541CD9" w:rsidRDefault="00E018AE" w:rsidP="000B7E47">
            <w:pPr>
              <w:jc w:val="center"/>
              <w:rPr>
                <w:sz w:val="14"/>
                <w:szCs w:val="14"/>
              </w:rPr>
            </w:pPr>
          </w:p>
        </w:tc>
        <w:tc>
          <w:tcPr>
            <w:tcW w:w="1160" w:type="dxa"/>
            <w:tcBorders>
              <w:top w:val="nil"/>
              <w:left w:val="nil"/>
              <w:bottom w:val="nil"/>
              <w:right w:val="nil"/>
            </w:tcBorders>
            <w:shd w:val="clear" w:color="auto" w:fill="auto"/>
            <w:vAlign w:val="bottom"/>
            <w:hideMark/>
          </w:tcPr>
          <w:p w:rsidR="00E018AE" w:rsidRPr="00541CD9" w:rsidRDefault="00E018AE" w:rsidP="000B7E47">
            <w:pPr>
              <w:jc w:val="center"/>
            </w:pPr>
          </w:p>
        </w:tc>
        <w:tc>
          <w:tcPr>
            <w:tcW w:w="480" w:type="dxa"/>
            <w:tcBorders>
              <w:top w:val="nil"/>
              <w:left w:val="nil"/>
              <w:bottom w:val="nil"/>
              <w:right w:val="nil"/>
            </w:tcBorders>
            <w:shd w:val="clear" w:color="auto" w:fill="auto"/>
            <w:vAlign w:val="bottom"/>
            <w:hideMark/>
          </w:tcPr>
          <w:p w:rsidR="00E018AE" w:rsidRPr="00541CD9" w:rsidRDefault="00E018AE" w:rsidP="000B7E47">
            <w:pPr>
              <w:jc w:val="center"/>
            </w:pPr>
          </w:p>
        </w:tc>
        <w:tc>
          <w:tcPr>
            <w:tcW w:w="440" w:type="dxa"/>
            <w:tcBorders>
              <w:top w:val="nil"/>
              <w:left w:val="nil"/>
              <w:bottom w:val="nil"/>
              <w:right w:val="nil"/>
            </w:tcBorders>
            <w:shd w:val="clear" w:color="auto" w:fill="auto"/>
            <w:vAlign w:val="bottom"/>
            <w:hideMark/>
          </w:tcPr>
          <w:p w:rsidR="00E018AE" w:rsidRPr="00541CD9" w:rsidRDefault="00E018AE" w:rsidP="000B7E47">
            <w:pPr>
              <w:jc w:val="center"/>
            </w:pPr>
          </w:p>
        </w:tc>
        <w:tc>
          <w:tcPr>
            <w:tcW w:w="1180" w:type="dxa"/>
            <w:tcBorders>
              <w:top w:val="nil"/>
              <w:left w:val="nil"/>
              <w:bottom w:val="nil"/>
              <w:right w:val="nil"/>
            </w:tcBorders>
            <w:shd w:val="clear" w:color="auto" w:fill="auto"/>
            <w:vAlign w:val="bottom"/>
            <w:hideMark/>
          </w:tcPr>
          <w:p w:rsidR="00E018AE" w:rsidRPr="00541CD9" w:rsidRDefault="00E018AE" w:rsidP="000B7E47">
            <w:pPr>
              <w:jc w:val="center"/>
            </w:pPr>
          </w:p>
        </w:tc>
        <w:tc>
          <w:tcPr>
            <w:tcW w:w="1120" w:type="dxa"/>
            <w:tcBorders>
              <w:top w:val="nil"/>
              <w:left w:val="nil"/>
              <w:bottom w:val="nil"/>
              <w:right w:val="nil"/>
            </w:tcBorders>
            <w:shd w:val="clear" w:color="auto" w:fill="auto"/>
            <w:vAlign w:val="bottom"/>
            <w:hideMark/>
          </w:tcPr>
          <w:p w:rsidR="00E018AE" w:rsidRPr="00541CD9" w:rsidRDefault="00E018AE" w:rsidP="000B7E47">
            <w:pPr>
              <w:jc w:val="center"/>
            </w:pPr>
          </w:p>
        </w:tc>
        <w:tc>
          <w:tcPr>
            <w:tcW w:w="1100" w:type="dxa"/>
            <w:tcBorders>
              <w:top w:val="nil"/>
              <w:left w:val="nil"/>
              <w:bottom w:val="nil"/>
              <w:right w:val="nil"/>
            </w:tcBorders>
            <w:shd w:val="clear" w:color="auto" w:fill="auto"/>
            <w:noWrap/>
            <w:vAlign w:val="bottom"/>
            <w:hideMark/>
          </w:tcPr>
          <w:p w:rsidR="00E018AE" w:rsidRPr="00541CD9" w:rsidRDefault="00E018AE" w:rsidP="000B7E47">
            <w:pPr>
              <w:jc w:val="right"/>
              <w:rPr>
                <w:sz w:val="14"/>
                <w:szCs w:val="14"/>
              </w:rPr>
            </w:pPr>
            <w:r w:rsidRPr="00541CD9">
              <w:rPr>
                <w:sz w:val="14"/>
                <w:szCs w:val="14"/>
              </w:rPr>
              <w:t>рублей</w:t>
            </w:r>
          </w:p>
        </w:tc>
      </w:tr>
      <w:tr w:rsidR="00E018AE" w:rsidRPr="00541CD9" w:rsidTr="000B7E47">
        <w:trPr>
          <w:gridAfter w:val="1"/>
          <w:wAfter w:w="9" w:type="dxa"/>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jc w:val="center"/>
              <w:rPr>
                <w:b/>
                <w:bCs/>
                <w:sz w:val="16"/>
                <w:szCs w:val="16"/>
              </w:rPr>
            </w:pPr>
            <w:r w:rsidRPr="00541CD9">
              <w:rPr>
                <w:b/>
                <w:bCs/>
                <w:sz w:val="16"/>
                <w:szCs w:val="16"/>
              </w:rPr>
              <w:t>Наименование</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E018AE" w:rsidRPr="00541CD9" w:rsidRDefault="00E018AE" w:rsidP="000B7E47">
            <w:pPr>
              <w:jc w:val="center"/>
              <w:rPr>
                <w:b/>
                <w:bCs/>
                <w:sz w:val="16"/>
                <w:szCs w:val="16"/>
              </w:rPr>
            </w:pPr>
            <w:r w:rsidRPr="00541CD9">
              <w:rPr>
                <w:b/>
                <w:bCs/>
                <w:sz w:val="16"/>
                <w:szCs w:val="16"/>
              </w:rPr>
              <w:t>ЦСР</w:t>
            </w:r>
          </w:p>
        </w:tc>
        <w:tc>
          <w:tcPr>
            <w:tcW w:w="480" w:type="dxa"/>
            <w:tcBorders>
              <w:top w:val="single" w:sz="4" w:space="0" w:color="auto"/>
              <w:left w:val="nil"/>
              <w:bottom w:val="single" w:sz="4" w:space="0" w:color="auto"/>
              <w:right w:val="single" w:sz="4" w:space="0" w:color="auto"/>
            </w:tcBorders>
            <w:shd w:val="clear" w:color="auto" w:fill="auto"/>
            <w:vAlign w:val="bottom"/>
            <w:hideMark/>
          </w:tcPr>
          <w:p w:rsidR="00E018AE" w:rsidRPr="00541CD9" w:rsidRDefault="00E018AE" w:rsidP="000B7E47">
            <w:pPr>
              <w:jc w:val="center"/>
              <w:rPr>
                <w:b/>
                <w:bCs/>
                <w:sz w:val="16"/>
                <w:szCs w:val="16"/>
              </w:rPr>
            </w:pPr>
            <w:r w:rsidRPr="00541CD9">
              <w:rPr>
                <w:b/>
                <w:bCs/>
                <w:sz w:val="16"/>
                <w:szCs w:val="16"/>
              </w:rPr>
              <w:t>РЗ</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E018AE" w:rsidRPr="00541CD9" w:rsidRDefault="00E018AE" w:rsidP="000B7E47">
            <w:pPr>
              <w:jc w:val="center"/>
              <w:rPr>
                <w:b/>
                <w:bCs/>
                <w:sz w:val="16"/>
                <w:szCs w:val="16"/>
              </w:rPr>
            </w:pPr>
            <w:proofErr w:type="spellStart"/>
            <w:r w:rsidRPr="00541CD9">
              <w:rPr>
                <w:b/>
                <w:bCs/>
                <w:sz w:val="16"/>
                <w:szCs w:val="16"/>
              </w:rPr>
              <w:t>Пр</w:t>
            </w:r>
            <w:proofErr w:type="spellEnd"/>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E018AE" w:rsidRPr="00541CD9" w:rsidRDefault="00E018AE" w:rsidP="000B7E47">
            <w:pPr>
              <w:jc w:val="center"/>
              <w:rPr>
                <w:b/>
                <w:bCs/>
                <w:sz w:val="16"/>
                <w:szCs w:val="16"/>
              </w:rPr>
            </w:pPr>
            <w:r w:rsidRPr="00541CD9">
              <w:rPr>
                <w:b/>
                <w:bCs/>
                <w:sz w:val="16"/>
                <w:szCs w:val="16"/>
              </w:rPr>
              <w:t>2024</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E018AE" w:rsidRPr="00541CD9" w:rsidRDefault="00E018AE" w:rsidP="000B7E47">
            <w:pPr>
              <w:jc w:val="center"/>
              <w:rPr>
                <w:b/>
                <w:bCs/>
                <w:sz w:val="16"/>
                <w:szCs w:val="16"/>
              </w:rPr>
            </w:pPr>
            <w:r w:rsidRPr="00541CD9">
              <w:rPr>
                <w:b/>
                <w:bCs/>
                <w:sz w:val="16"/>
                <w:szCs w:val="16"/>
              </w:rPr>
              <w:t>2025</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E018AE" w:rsidRPr="00541CD9" w:rsidRDefault="00E018AE" w:rsidP="000B7E47">
            <w:pPr>
              <w:jc w:val="center"/>
              <w:rPr>
                <w:b/>
                <w:bCs/>
                <w:sz w:val="16"/>
                <w:szCs w:val="16"/>
              </w:rPr>
            </w:pPr>
            <w:r w:rsidRPr="00541CD9">
              <w:rPr>
                <w:b/>
                <w:bCs/>
                <w:sz w:val="16"/>
                <w:szCs w:val="16"/>
              </w:rPr>
              <w:t>2026</w:t>
            </w:r>
          </w:p>
        </w:tc>
      </w:tr>
      <w:tr w:rsidR="00E018AE" w:rsidRPr="00541CD9" w:rsidTr="000B7E47">
        <w:trPr>
          <w:gridAfter w:val="1"/>
          <w:wAfter w:w="9" w:type="dxa"/>
          <w:trHeight w:val="25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4"/>
                <w:szCs w:val="14"/>
              </w:rPr>
            </w:pPr>
            <w:r w:rsidRPr="00541CD9">
              <w:rPr>
                <w:sz w:val="14"/>
                <w:szCs w:val="14"/>
              </w:rPr>
              <w:t>Дотации</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18 062 200,00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13 915 000,00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13 584 900,00  </w:t>
            </w:r>
          </w:p>
        </w:tc>
      </w:tr>
      <w:tr w:rsidR="00E018AE" w:rsidRPr="00541CD9" w:rsidTr="000B7E47">
        <w:trPr>
          <w:gridAfter w:val="1"/>
          <w:wAfter w:w="9" w:type="dxa"/>
          <w:trHeight w:val="255"/>
        </w:trPr>
        <w:tc>
          <w:tcPr>
            <w:tcW w:w="4253" w:type="dxa"/>
            <w:tcBorders>
              <w:top w:val="nil"/>
              <w:left w:val="single" w:sz="4" w:space="0" w:color="auto"/>
              <w:bottom w:val="single" w:sz="4" w:space="0" w:color="auto"/>
              <w:right w:val="single" w:sz="4" w:space="0" w:color="auto"/>
            </w:tcBorders>
            <w:shd w:val="clear" w:color="auto" w:fill="auto"/>
            <w:hideMark/>
          </w:tcPr>
          <w:p w:rsidR="00E018AE" w:rsidRPr="00541CD9" w:rsidRDefault="00E018AE" w:rsidP="000B7E47">
            <w:pPr>
              <w:rPr>
                <w:sz w:val="14"/>
                <w:szCs w:val="14"/>
              </w:rPr>
            </w:pPr>
            <w:r w:rsidRPr="00541CD9">
              <w:rPr>
                <w:sz w:val="14"/>
                <w:szCs w:val="14"/>
              </w:rPr>
              <w:t xml:space="preserve">Дотации на выравнивание бюджетной обеспеченности </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17 2 01 70100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18 062 200,00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13 915 000,00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13 584 900,00  </w:t>
            </w:r>
          </w:p>
        </w:tc>
      </w:tr>
      <w:tr w:rsidR="00E018AE" w:rsidRPr="00541CD9" w:rsidTr="000B7E47">
        <w:trPr>
          <w:gridAfter w:val="1"/>
          <w:wAfter w:w="9" w:type="dxa"/>
          <w:trHeight w:val="4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4"/>
                <w:szCs w:val="14"/>
              </w:rPr>
            </w:pPr>
            <w:r w:rsidRPr="00541CD9">
              <w:rPr>
                <w:sz w:val="14"/>
                <w:szCs w:val="14"/>
              </w:rPr>
              <w:t>Межбюджетные трансферты общего характера бюджетам бюджетной системы Российской Федерации</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17 2 01 70100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14</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18 062 200,00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13 915 000,00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13 584 900,00  </w:t>
            </w:r>
          </w:p>
        </w:tc>
      </w:tr>
      <w:tr w:rsidR="00E018AE" w:rsidRPr="00541CD9" w:rsidTr="000B7E47">
        <w:trPr>
          <w:gridAfter w:val="1"/>
          <w:wAfter w:w="9" w:type="dxa"/>
          <w:trHeight w:val="25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4"/>
                <w:szCs w:val="14"/>
              </w:rPr>
            </w:pPr>
            <w:r w:rsidRPr="00541CD9">
              <w:rPr>
                <w:sz w:val="14"/>
                <w:szCs w:val="14"/>
              </w:rPr>
              <w:t>Дотации бюджетам поселений</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17 2 01 70100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14</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01</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b/>
                <w:bCs/>
                <w:sz w:val="14"/>
                <w:szCs w:val="14"/>
              </w:rPr>
            </w:pPr>
            <w:r w:rsidRPr="00541CD9">
              <w:rPr>
                <w:b/>
                <w:bCs/>
                <w:sz w:val="14"/>
                <w:szCs w:val="14"/>
              </w:rPr>
              <w:t xml:space="preserve">18 062 200,00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b/>
                <w:bCs/>
                <w:sz w:val="14"/>
                <w:szCs w:val="14"/>
              </w:rPr>
            </w:pPr>
            <w:r w:rsidRPr="00541CD9">
              <w:rPr>
                <w:b/>
                <w:bCs/>
                <w:sz w:val="14"/>
                <w:szCs w:val="14"/>
              </w:rPr>
              <w:t xml:space="preserve">13 915 000,00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b/>
                <w:bCs/>
                <w:sz w:val="14"/>
                <w:szCs w:val="14"/>
              </w:rPr>
            </w:pPr>
            <w:r w:rsidRPr="00541CD9">
              <w:rPr>
                <w:b/>
                <w:bCs/>
                <w:sz w:val="14"/>
                <w:szCs w:val="14"/>
              </w:rPr>
              <w:t xml:space="preserve">13 584 900,00  </w:t>
            </w:r>
          </w:p>
        </w:tc>
      </w:tr>
      <w:tr w:rsidR="00E018AE" w:rsidRPr="00541CD9" w:rsidTr="000B7E47">
        <w:trPr>
          <w:gridAfter w:val="1"/>
          <w:wAfter w:w="9" w:type="dxa"/>
          <w:trHeight w:val="255"/>
        </w:trPr>
        <w:tc>
          <w:tcPr>
            <w:tcW w:w="4253" w:type="dxa"/>
            <w:tcBorders>
              <w:top w:val="nil"/>
              <w:left w:val="single" w:sz="4" w:space="0" w:color="auto"/>
              <w:bottom w:val="single" w:sz="4" w:space="0" w:color="auto"/>
              <w:right w:val="single" w:sz="4" w:space="0" w:color="auto"/>
            </w:tcBorders>
            <w:shd w:val="clear" w:color="auto" w:fill="auto"/>
            <w:hideMark/>
          </w:tcPr>
          <w:p w:rsidR="00E018AE" w:rsidRPr="00541CD9" w:rsidRDefault="00E018AE" w:rsidP="000B7E47">
            <w:pPr>
              <w:rPr>
                <w:sz w:val="14"/>
                <w:szCs w:val="14"/>
              </w:rPr>
            </w:pPr>
            <w:r w:rsidRPr="00541CD9">
              <w:rPr>
                <w:sz w:val="14"/>
                <w:szCs w:val="14"/>
              </w:rPr>
              <w:t>Субвенция</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289 600,00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317 200,00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345 334,00  </w:t>
            </w:r>
          </w:p>
        </w:tc>
      </w:tr>
      <w:tr w:rsidR="00E018AE" w:rsidRPr="00541CD9" w:rsidTr="000B7E47">
        <w:trPr>
          <w:gridAfter w:val="1"/>
          <w:wAfter w:w="9" w:type="dxa"/>
          <w:trHeight w:val="4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4"/>
                <w:szCs w:val="14"/>
              </w:rPr>
            </w:pPr>
            <w:r w:rsidRPr="00541CD9">
              <w:rPr>
                <w:sz w:val="14"/>
                <w:szCs w:val="14"/>
              </w:rPr>
              <w:lastRenderedPageBreak/>
              <w:t>Осуществление государственных полномочий по первичному воинскому учету на территориях, где отсутствуют военные комиссариаты</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17 2 01 51180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276 000,00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303 600,00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331 734,00  </w:t>
            </w:r>
          </w:p>
        </w:tc>
      </w:tr>
      <w:tr w:rsidR="00E018AE" w:rsidRPr="00541CD9" w:rsidTr="000B7E47">
        <w:trPr>
          <w:gridAfter w:val="1"/>
          <w:wAfter w:w="9" w:type="dxa"/>
          <w:trHeight w:val="25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4"/>
                <w:szCs w:val="14"/>
              </w:rPr>
            </w:pPr>
            <w:r w:rsidRPr="00541CD9">
              <w:rPr>
                <w:sz w:val="14"/>
                <w:szCs w:val="14"/>
              </w:rPr>
              <w:t>Национальная оборона</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17 2 01 51180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02</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276 000,00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303 600,00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331 734,00  </w:t>
            </w:r>
          </w:p>
        </w:tc>
      </w:tr>
      <w:tr w:rsidR="00E018AE" w:rsidRPr="00541CD9" w:rsidTr="000B7E47">
        <w:trPr>
          <w:gridAfter w:val="1"/>
          <w:wAfter w:w="9" w:type="dxa"/>
          <w:trHeight w:val="25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4"/>
                <w:szCs w:val="14"/>
              </w:rPr>
            </w:pPr>
            <w:r w:rsidRPr="00541CD9">
              <w:rPr>
                <w:sz w:val="14"/>
                <w:szCs w:val="14"/>
              </w:rPr>
              <w:t>Мобилизационная и вневойсковая подготовка</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17 2 01 51180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02</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03</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276 000,00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303 600,00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331 734,00  </w:t>
            </w:r>
          </w:p>
        </w:tc>
      </w:tr>
      <w:tr w:rsidR="00E018AE" w:rsidRPr="00541CD9" w:rsidTr="000B7E47">
        <w:trPr>
          <w:gridAfter w:val="1"/>
          <w:wAfter w:w="9" w:type="dxa"/>
          <w:trHeight w:val="4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4"/>
                <w:szCs w:val="14"/>
              </w:rPr>
            </w:pPr>
            <w:r w:rsidRPr="00541CD9">
              <w:rPr>
                <w:sz w:val="14"/>
                <w:szCs w:val="14"/>
              </w:rPr>
              <w:t>Содержание штатных единиц, осуществляющих переданные отдельные государственные полномочия области;</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17 2 01 70280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12 600,00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12 600,00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12 600,00  </w:t>
            </w:r>
          </w:p>
        </w:tc>
      </w:tr>
      <w:tr w:rsidR="00E018AE" w:rsidRPr="00541CD9" w:rsidTr="000B7E47">
        <w:trPr>
          <w:gridAfter w:val="1"/>
          <w:wAfter w:w="9" w:type="dxa"/>
          <w:trHeight w:val="25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6"/>
                <w:szCs w:val="16"/>
              </w:rPr>
            </w:pPr>
            <w:r w:rsidRPr="00541CD9">
              <w:rPr>
                <w:sz w:val="16"/>
                <w:szCs w:val="16"/>
              </w:rPr>
              <w:t>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17 2 01 70280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12 600,00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12 600,00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12 600,00  </w:t>
            </w:r>
          </w:p>
        </w:tc>
      </w:tr>
      <w:tr w:rsidR="00E018AE" w:rsidRPr="00541CD9" w:rsidTr="000B7E47">
        <w:trPr>
          <w:gridAfter w:val="1"/>
          <w:wAfter w:w="9" w:type="dxa"/>
          <w:trHeight w:val="67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6"/>
                <w:szCs w:val="16"/>
              </w:rPr>
            </w:pPr>
            <w:r w:rsidRPr="00541CD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17 2 01 70280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04</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12 600,00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12 600,00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12 600,00  </w:t>
            </w:r>
          </w:p>
        </w:tc>
      </w:tr>
      <w:tr w:rsidR="00E018AE" w:rsidRPr="00541CD9" w:rsidTr="000B7E47">
        <w:trPr>
          <w:gridAfter w:val="1"/>
          <w:wAfter w:w="9" w:type="dxa"/>
          <w:trHeight w:val="84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4"/>
                <w:szCs w:val="14"/>
              </w:rPr>
            </w:pPr>
            <w:r w:rsidRPr="00541CD9">
              <w:rPr>
                <w:sz w:val="14"/>
                <w:szCs w:val="14"/>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17 2 01 70650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1 000,00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1 000,00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1 000,00  </w:t>
            </w:r>
          </w:p>
        </w:tc>
      </w:tr>
      <w:tr w:rsidR="00E018AE" w:rsidRPr="00541CD9" w:rsidTr="000B7E47">
        <w:trPr>
          <w:gridAfter w:val="1"/>
          <w:wAfter w:w="9" w:type="dxa"/>
          <w:trHeight w:val="25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6"/>
                <w:szCs w:val="16"/>
              </w:rPr>
            </w:pPr>
            <w:r w:rsidRPr="00541CD9">
              <w:rPr>
                <w:sz w:val="16"/>
                <w:szCs w:val="16"/>
              </w:rPr>
              <w:t>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17 2 01 70650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1 000,00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1 000,00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1 000,00  </w:t>
            </w:r>
          </w:p>
        </w:tc>
      </w:tr>
      <w:tr w:rsidR="00E018AE" w:rsidRPr="00541CD9" w:rsidTr="000B7E47">
        <w:trPr>
          <w:gridAfter w:val="1"/>
          <w:wAfter w:w="9" w:type="dxa"/>
          <w:trHeight w:val="67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6"/>
                <w:szCs w:val="16"/>
              </w:rPr>
            </w:pPr>
            <w:r w:rsidRPr="00541CD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17 2 01 70650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04</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1 000,00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1 000,00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1 000,00  </w:t>
            </w:r>
          </w:p>
        </w:tc>
      </w:tr>
      <w:tr w:rsidR="00E018AE" w:rsidRPr="00541CD9" w:rsidTr="000B7E47">
        <w:trPr>
          <w:gridAfter w:val="1"/>
          <w:wAfter w:w="9" w:type="dxa"/>
          <w:trHeight w:val="255"/>
        </w:trPr>
        <w:tc>
          <w:tcPr>
            <w:tcW w:w="4253" w:type="dxa"/>
            <w:tcBorders>
              <w:top w:val="nil"/>
              <w:left w:val="single" w:sz="4" w:space="0" w:color="auto"/>
              <w:bottom w:val="single" w:sz="4" w:space="0" w:color="auto"/>
              <w:right w:val="single" w:sz="4" w:space="0" w:color="auto"/>
            </w:tcBorders>
            <w:shd w:val="clear" w:color="auto" w:fill="auto"/>
            <w:hideMark/>
          </w:tcPr>
          <w:p w:rsidR="00E018AE" w:rsidRPr="00541CD9" w:rsidRDefault="00E018AE" w:rsidP="000B7E47">
            <w:pPr>
              <w:rPr>
                <w:sz w:val="14"/>
                <w:szCs w:val="14"/>
              </w:rPr>
            </w:pPr>
            <w:r w:rsidRPr="00541CD9">
              <w:rPr>
                <w:sz w:val="14"/>
                <w:szCs w:val="14"/>
              </w:rPr>
              <w:t>Иные межбюджетные трансферты</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6 468 600,00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1 014 600,00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1 014 600,00  </w:t>
            </w:r>
          </w:p>
        </w:tc>
      </w:tr>
      <w:tr w:rsidR="00E018AE" w:rsidRPr="00541CD9" w:rsidTr="000B7E47">
        <w:trPr>
          <w:gridAfter w:val="1"/>
          <w:wAfter w:w="9" w:type="dxa"/>
          <w:trHeight w:val="84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4"/>
                <w:szCs w:val="14"/>
              </w:rPr>
            </w:pPr>
            <w:r w:rsidRPr="00541CD9">
              <w:rPr>
                <w:sz w:val="14"/>
                <w:szCs w:val="14"/>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15 0 01 64010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200 000,00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0,00  </w:t>
            </w:r>
          </w:p>
        </w:tc>
      </w:tr>
      <w:tr w:rsidR="00E018AE" w:rsidRPr="00541CD9" w:rsidTr="000B7E47">
        <w:trPr>
          <w:gridAfter w:val="1"/>
          <w:wAfter w:w="9" w:type="dxa"/>
          <w:trHeight w:val="25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6"/>
                <w:szCs w:val="16"/>
              </w:rPr>
            </w:pPr>
            <w:r w:rsidRPr="00541CD9">
              <w:rPr>
                <w:sz w:val="16"/>
                <w:szCs w:val="16"/>
              </w:rPr>
              <w:t>Национальная экономика</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15 0 01 64010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04</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200 000,00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0,00  </w:t>
            </w:r>
          </w:p>
        </w:tc>
      </w:tr>
      <w:tr w:rsidR="00E018AE" w:rsidRPr="00541CD9" w:rsidTr="000B7E47">
        <w:trPr>
          <w:gridAfter w:val="1"/>
          <w:wAfter w:w="9" w:type="dxa"/>
          <w:trHeight w:val="25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4"/>
                <w:szCs w:val="14"/>
              </w:rPr>
            </w:pPr>
            <w:r w:rsidRPr="00541CD9">
              <w:rPr>
                <w:sz w:val="14"/>
                <w:szCs w:val="14"/>
              </w:rPr>
              <w:t>Дорожное хозяйство (дорожные фонды)</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15 0 01 64010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04</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09</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200 000,00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0,00  </w:t>
            </w:r>
          </w:p>
        </w:tc>
      </w:tr>
      <w:tr w:rsidR="00E018AE" w:rsidRPr="00541CD9" w:rsidTr="000B7E47">
        <w:trPr>
          <w:gridAfter w:val="1"/>
          <w:wAfter w:w="9" w:type="dxa"/>
          <w:trHeight w:val="84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4"/>
                <w:szCs w:val="14"/>
              </w:rPr>
            </w:pPr>
            <w:r w:rsidRPr="00541CD9">
              <w:rPr>
                <w:sz w:val="14"/>
                <w:szCs w:val="14"/>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15 0 02 64010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5 000 000,00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0,00  </w:t>
            </w:r>
          </w:p>
        </w:tc>
      </w:tr>
      <w:tr w:rsidR="00E018AE" w:rsidRPr="00541CD9" w:rsidTr="000B7E47">
        <w:trPr>
          <w:gridAfter w:val="1"/>
          <w:wAfter w:w="9" w:type="dxa"/>
          <w:trHeight w:val="25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6"/>
                <w:szCs w:val="16"/>
              </w:rPr>
            </w:pPr>
            <w:r w:rsidRPr="00541CD9">
              <w:rPr>
                <w:sz w:val="16"/>
                <w:szCs w:val="16"/>
              </w:rPr>
              <w:t>Национальная экономика</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15 0 02 64010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04</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5 000 000,00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0,00  </w:t>
            </w:r>
          </w:p>
        </w:tc>
      </w:tr>
      <w:tr w:rsidR="00E018AE" w:rsidRPr="00541CD9" w:rsidTr="000B7E47">
        <w:trPr>
          <w:gridAfter w:val="1"/>
          <w:wAfter w:w="9" w:type="dxa"/>
          <w:trHeight w:val="25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4"/>
                <w:szCs w:val="14"/>
              </w:rPr>
            </w:pPr>
            <w:r w:rsidRPr="00541CD9">
              <w:rPr>
                <w:sz w:val="14"/>
                <w:szCs w:val="14"/>
              </w:rPr>
              <w:t>Дорожное хозяйство (дорожные фонды)</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15 0 02 64010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04</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09</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5 000 000,00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0,00  </w:t>
            </w:r>
          </w:p>
        </w:tc>
      </w:tr>
      <w:tr w:rsidR="00E018AE" w:rsidRPr="00541CD9" w:rsidTr="000B7E47">
        <w:trPr>
          <w:gridAfter w:val="1"/>
          <w:wAfter w:w="9" w:type="dxa"/>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4"/>
                <w:szCs w:val="14"/>
              </w:rPr>
            </w:pPr>
            <w:r w:rsidRPr="00541CD9">
              <w:rPr>
                <w:sz w:val="14"/>
                <w:szCs w:val="1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17 2 01 60110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500,00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500,00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500,00  </w:t>
            </w:r>
          </w:p>
        </w:tc>
      </w:tr>
      <w:tr w:rsidR="00E018AE" w:rsidRPr="00541CD9" w:rsidTr="000B7E47">
        <w:trPr>
          <w:gridAfter w:val="1"/>
          <w:wAfter w:w="9" w:type="dxa"/>
          <w:trHeight w:val="25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6"/>
                <w:szCs w:val="16"/>
              </w:rPr>
            </w:pPr>
            <w:r w:rsidRPr="00541CD9">
              <w:rPr>
                <w:sz w:val="16"/>
                <w:szCs w:val="16"/>
              </w:rPr>
              <w:t>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17 2 01 60110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500,00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500,00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500,00  </w:t>
            </w:r>
          </w:p>
        </w:tc>
      </w:tr>
      <w:tr w:rsidR="00E018AE" w:rsidRPr="00541CD9" w:rsidTr="000B7E47">
        <w:trPr>
          <w:gridAfter w:val="1"/>
          <w:wAfter w:w="9" w:type="dxa"/>
          <w:trHeight w:val="67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6"/>
                <w:szCs w:val="16"/>
              </w:rPr>
            </w:pPr>
            <w:r w:rsidRPr="00541CD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17 2 01 60110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04</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500,00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500,00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500,00  </w:t>
            </w:r>
          </w:p>
        </w:tc>
      </w:tr>
      <w:tr w:rsidR="00E018AE" w:rsidRPr="00541CD9" w:rsidTr="000B7E47">
        <w:trPr>
          <w:gridAfter w:val="1"/>
          <w:wAfter w:w="9" w:type="dxa"/>
          <w:trHeight w:val="14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4"/>
                <w:szCs w:val="14"/>
              </w:rPr>
            </w:pPr>
            <w:r w:rsidRPr="00541CD9">
              <w:rPr>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17 2 01 60120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39 800,00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35 800,00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35 800,00  </w:t>
            </w:r>
          </w:p>
        </w:tc>
      </w:tr>
      <w:tr w:rsidR="00E018AE" w:rsidRPr="00541CD9" w:rsidTr="000B7E47">
        <w:trPr>
          <w:gridAfter w:val="1"/>
          <w:wAfter w:w="9" w:type="dxa"/>
          <w:trHeight w:val="25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6"/>
                <w:szCs w:val="16"/>
              </w:rPr>
            </w:pPr>
            <w:r w:rsidRPr="00541CD9">
              <w:rPr>
                <w:sz w:val="16"/>
                <w:szCs w:val="16"/>
              </w:rPr>
              <w:t>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17 2 01 60120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500,00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500,00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500,00  </w:t>
            </w:r>
          </w:p>
        </w:tc>
      </w:tr>
      <w:tr w:rsidR="00E018AE" w:rsidRPr="00541CD9" w:rsidTr="000B7E47">
        <w:trPr>
          <w:gridAfter w:val="1"/>
          <w:wAfter w:w="9" w:type="dxa"/>
          <w:trHeight w:val="67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6"/>
                <w:szCs w:val="16"/>
              </w:rPr>
            </w:pPr>
            <w:r w:rsidRPr="00541CD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17 2 01 60120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04</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500,00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500,00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500,00  </w:t>
            </w:r>
          </w:p>
        </w:tc>
      </w:tr>
      <w:tr w:rsidR="00E018AE" w:rsidRPr="00541CD9" w:rsidTr="000B7E47">
        <w:trPr>
          <w:gridAfter w:val="1"/>
          <w:wAfter w:w="9" w:type="dxa"/>
          <w:trHeight w:val="14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4"/>
                <w:szCs w:val="14"/>
              </w:rPr>
            </w:pPr>
            <w:r w:rsidRPr="00541CD9">
              <w:rPr>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17 2 01 60120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39 300,00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35 300,00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35 300,00  </w:t>
            </w:r>
          </w:p>
        </w:tc>
      </w:tr>
      <w:tr w:rsidR="00E018AE" w:rsidRPr="00541CD9" w:rsidTr="000B7E47">
        <w:trPr>
          <w:gridAfter w:val="1"/>
          <w:wAfter w:w="9" w:type="dxa"/>
          <w:trHeight w:val="25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4"/>
                <w:szCs w:val="14"/>
              </w:rPr>
            </w:pPr>
            <w:r w:rsidRPr="00541CD9">
              <w:rPr>
                <w:sz w:val="14"/>
                <w:szCs w:val="14"/>
              </w:rPr>
              <w:t>Жилищно-коммунальное хозяйство</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17 2 01 60120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05</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39 300,00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35 300,00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35 300,00  </w:t>
            </w:r>
          </w:p>
        </w:tc>
      </w:tr>
      <w:tr w:rsidR="00E018AE" w:rsidRPr="00541CD9" w:rsidTr="000B7E47">
        <w:trPr>
          <w:gridAfter w:val="1"/>
          <w:wAfter w:w="9" w:type="dxa"/>
          <w:trHeight w:val="25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4"/>
                <w:szCs w:val="14"/>
              </w:rPr>
            </w:pPr>
            <w:r w:rsidRPr="00541CD9">
              <w:rPr>
                <w:sz w:val="14"/>
                <w:szCs w:val="14"/>
              </w:rPr>
              <w:t>Жилищное хозяйство</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17 2 01 60120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05</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01</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39 300,00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35 300,00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35 300,00  </w:t>
            </w:r>
          </w:p>
        </w:tc>
      </w:tr>
      <w:tr w:rsidR="00E018AE" w:rsidRPr="00541CD9" w:rsidTr="000B7E47">
        <w:trPr>
          <w:gridAfter w:val="1"/>
          <w:wAfter w:w="9" w:type="dxa"/>
          <w:trHeight w:val="25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4"/>
                <w:szCs w:val="14"/>
              </w:rPr>
            </w:pPr>
            <w:r w:rsidRPr="00541CD9">
              <w:rPr>
                <w:sz w:val="14"/>
                <w:szCs w:val="14"/>
              </w:rPr>
              <w:t>На повышение эффективности работы народных дружинников</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17 2 01 60240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876 000,00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876 000,00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876 000,00  </w:t>
            </w:r>
          </w:p>
        </w:tc>
      </w:tr>
      <w:tr w:rsidR="00E018AE" w:rsidRPr="00541CD9" w:rsidTr="000B7E47">
        <w:trPr>
          <w:gridAfter w:val="1"/>
          <w:wAfter w:w="9" w:type="dxa"/>
          <w:trHeight w:val="25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4"/>
                <w:szCs w:val="14"/>
              </w:rPr>
            </w:pPr>
            <w:r w:rsidRPr="00541CD9">
              <w:rPr>
                <w:sz w:val="14"/>
                <w:szCs w:val="14"/>
              </w:rPr>
              <w:t>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17 2 01 60240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876 000,00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876 000,00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876 000,00  </w:t>
            </w:r>
          </w:p>
        </w:tc>
      </w:tr>
      <w:tr w:rsidR="00E018AE" w:rsidRPr="00541CD9" w:rsidTr="000B7E47">
        <w:trPr>
          <w:gridAfter w:val="1"/>
          <w:wAfter w:w="9" w:type="dxa"/>
          <w:trHeight w:val="25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4"/>
                <w:szCs w:val="14"/>
              </w:rPr>
            </w:pPr>
            <w:r w:rsidRPr="00541CD9">
              <w:rPr>
                <w:sz w:val="14"/>
                <w:szCs w:val="14"/>
              </w:rPr>
              <w:t>Другие 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17 2 01 60240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13</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876 000,00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876 000,00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876 000,00  </w:t>
            </w:r>
          </w:p>
        </w:tc>
      </w:tr>
      <w:tr w:rsidR="00E018AE" w:rsidRPr="00541CD9" w:rsidTr="000B7E47">
        <w:trPr>
          <w:gridAfter w:val="1"/>
          <w:wAfter w:w="9" w:type="dxa"/>
          <w:trHeight w:val="28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4"/>
                <w:szCs w:val="14"/>
              </w:rPr>
            </w:pPr>
            <w:r w:rsidRPr="00541CD9">
              <w:rPr>
                <w:sz w:val="14"/>
                <w:szCs w:val="14"/>
              </w:rPr>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17 2 01 60270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102 300,00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102 300,00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102 300,00  </w:t>
            </w:r>
          </w:p>
        </w:tc>
      </w:tr>
      <w:tr w:rsidR="00E018AE" w:rsidRPr="00541CD9" w:rsidTr="000B7E47">
        <w:trPr>
          <w:gridAfter w:val="1"/>
          <w:wAfter w:w="9" w:type="dxa"/>
          <w:trHeight w:val="25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4"/>
                <w:szCs w:val="14"/>
              </w:rPr>
            </w:pPr>
            <w:r w:rsidRPr="00541CD9">
              <w:rPr>
                <w:sz w:val="14"/>
                <w:szCs w:val="14"/>
              </w:rPr>
              <w:t>Национальная экономика</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17 2 01 60270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04</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102 300,00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102 300,00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102 300,00  </w:t>
            </w:r>
          </w:p>
        </w:tc>
      </w:tr>
      <w:tr w:rsidR="00E018AE" w:rsidRPr="00541CD9" w:rsidTr="000B7E47">
        <w:trPr>
          <w:gridAfter w:val="1"/>
          <w:wAfter w:w="9" w:type="dxa"/>
          <w:trHeight w:val="2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4"/>
                <w:szCs w:val="14"/>
              </w:rPr>
            </w:pPr>
            <w:r w:rsidRPr="00541CD9">
              <w:rPr>
                <w:sz w:val="14"/>
                <w:szCs w:val="14"/>
              </w:rPr>
              <w:t>Другие вопросы в области национальной экономики</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17 2 01 60270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04</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12</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102 300,00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102 300,00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102 300,00  </w:t>
            </w:r>
          </w:p>
        </w:tc>
      </w:tr>
      <w:tr w:rsidR="00E018AE" w:rsidRPr="00541CD9" w:rsidTr="000B7E47">
        <w:trPr>
          <w:gridAfter w:val="1"/>
          <w:wAfter w:w="9" w:type="dxa"/>
          <w:trHeight w:val="100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4"/>
                <w:szCs w:val="14"/>
              </w:rPr>
            </w:pPr>
            <w:r w:rsidRPr="00541CD9">
              <w:rPr>
                <w:sz w:val="14"/>
                <w:szCs w:val="14"/>
              </w:rPr>
              <w:t>Иные межбюджетные трансферты на компенсацию дополнительных расходов, возникающих в результате решений, принятых органами местного самоуправления района (в том числе за счет средств резервного фонда на предупреждение и ликвидацию чрезвычайных ситуаций в поселениях).</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17 2 01 60300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250 000,00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0,00  </w:t>
            </w:r>
          </w:p>
        </w:tc>
      </w:tr>
      <w:tr w:rsidR="00E018AE" w:rsidRPr="00541CD9" w:rsidTr="000B7E47">
        <w:trPr>
          <w:gridAfter w:val="1"/>
          <w:wAfter w:w="9" w:type="dxa"/>
          <w:trHeight w:val="25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4"/>
                <w:szCs w:val="14"/>
              </w:rPr>
            </w:pPr>
            <w:r w:rsidRPr="00541CD9">
              <w:rPr>
                <w:sz w:val="14"/>
                <w:szCs w:val="14"/>
              </w:rPr>
              <w:t>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17 2 01 60300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250 000,00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0,00  </w:t>
            </w:r>
          </w:p>
        </w:tc>
      </w:tr>
      <w:tr w:rsidR="00E018AE" w:rsidRPr="00541CD9" w:rsidTr="000B7E47">
        <w:trPr>
          <w:gridAfter w:val="1"/>
          <w:wAfter w:w="9" w:type="dxa"/>
          <w:trHeight w:val="2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4"/>
                <w:szCs w:val="14"/>
              </w:rPr>
            </w:pPr>
            <w:r w:rsidRPr="00541CD9">
              <w:rPr>
                <w:sz w:val="14"/>
                <w:szCs w:val="14"/>
              </w:rPr>
              <w:t>Другие 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17 2 01 60300</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13</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250 000,00  </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sz w:val="14"/>
                <w:szCs w:val="14"/>
              </w:rPr>
            </w:pPr>
            <w:r w:rsidRPr="00541CD9">
              <w:rPr>
                <w:sz w:val="14"/>
                <w:szCs w:val="14"/>
              </w:rPr>
              <w:t xml:space="preserve">0,00  </w:t>
            </w:r>
          </w:p>
        </w:tc>
      </w:tr>
      <w:tr w:rsidR="00E018AE" w:rsidRPr="00541CD9" w:rsidTr="000B7E47">
        <w:trPr>
          <w:gridAfter w:val="1"/>
          <w:wAfter w:w="9" w:type="dxa"/>
          <w:trHeight w:val="2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018AE" w:rsidRPr="00541CD9" w:rsidRDefault="00E018AE" w:rsidP="000B7E47">
            <w:pPr>
              <w:rPr>
                <w:sz w:val="14"/>
                <w:szCs w:val="14"/>
              </w:rPr>
            </w:pPr>
            <w:r w:rsidRPr="00541CD9">
              <w:rPr>
                <w:sz w:val="14"/>
                <w:szCs w:val="14"/>
              </w:rPr>
              <w:t>ВСЕГО</w:t>
            </w:r>
          </w:p>
        </w:tc>
        <w:tc>
          <w:tcPr>
            <w:tcW w:w="116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rPr>
                <w:sz w:val="14"/>
                <w:szCs w:val="14"/>
              </w:rPr>
            </w:pPr>
            <w:r w:rsidRPr="00541CD9">
              <w:rP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center"/>
              <w:rPr>
                <w:sz w:val="14"/>
                <w:szCs w:val="14"/>
              </w:rPr>
            </w:pPr>
            <w:r w:rsidRPr="00541CD9">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center"/>
              <w:rPr>
                <w:sz w:val="14"/>
                <w:szCs w:val="14"/>
              </w:rPr>
            </w:pPr>
            <w:r w:rsidRPr="00541CD9">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b/>
                <w:bCs/>
                <w:sz w:val="14"/>
                <w:szCs w:val="14"/>
              </w:rPr>
            </w:pPr>
            <w:r w:rsidRPr="00541CD9">
              <w:rPr>
                <w:b/>
                <w:bCs/>
                <w:sz w:val="14"/>
                <w:szCs w:val="14"/>
              </w:rPr>
              <w:t>24 820 400,00</w:t>
            </w:r>
          </w:p>
        </w:tc>
        <w:tc>
          <w:tcPr>
            <w:tcW w:w="112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b/>
                <w:bCs/>
                <w:sz w:val="14"/>
                <w:szCs w:val="14"/>
              </w:rPr>
            </w:pPr>
            <w:r w:rsidRPr="00541CD9">
              <w:rPr>
                <w:b/>
                <w:bCs/>
                <w:sz w:val="14"/>
                <w:szCs w:val="14"/>
              </w:rPr>
              <w:t>15 246 800,00</w:t>
            </w:r>
          </w:p>
        </w:tc>
        <w:tc>
          <w:tcPr>
            <w:tcW w:w="1100" w:type="dxa"/>
            <w:tcBorders>
              <w:top w:val="nil"/>
              <w:left w:val="nil"/>
              <w:bottom w:val="single" w:sz="4" w:space="0" w:color="auto"/>
              <w:right w:val="single" w:sz="4" w:space="0" w:color="auto"/>
            </w:tcBorders>
            <w:shd w:val="clear" w:color="auto" w:fill="auto"/>
            <w:noWrap/>
            <w:vAlign w:val="bottom"/>
            <w:hideMark/>
          </w:tcPr>
          <w:p w:rsidR="00E018AE" w:rsidRPr="00541CD9" w:rsidRDefault="00E018AE" w:rsidP="000B7E47">
            <w:pPr>
              <w:jc w:val="right"/>
              <w:rPr>
                <w:b/>
                <w:bCs/>
                <w:sz w:val="14"/>
                <w:szCs w:val="14"/>
              </w:rPr>
            </w:pPr>
            <w:r w:rsidRPr="00541CD9">
              <w:rPr>
                <w:b/>
                <w:bCs/>
                <w:sz w:val="14"/>
                <w:szCs w:val="14"/>
              </w:rPr>
              <w:t>14 944 834,00</w:t>
            </w:r>
          </w:p>
        </w:tc>
      </w:tr>
    </w:tbl>
    <w:p w:rsidR="009C6269" w:rsidRDefault="009C6269" w:rsidP="009C6269">
      <w:pPr>
        <w:rPr>
          <w:sz w:val="18"/>
          <w:szCs w:val="18"/>
        </w:rPr>
      </w:pPr>
    </w:p>
    <w:p w:rsidR="009C6269" w:rsidRDefault="009C6269" w:rsidP="009C6269">
      <w:pPr>
        <w:tabs>
          <w:tab w:val="left" w:pos="893"/>
        </w:tabs>
        <w:rPr>
          <w:sz w:val="18"/>
          <w:szCs w:val="18"/>
        </w:rPr>
      </w:pPr>
      <w:r>
        <w:rPr>
          <w:sz w:val="18"/>
          <w:szCs w:val="18"/>
        </w:rPr>
        <w:tab/>
      </w:r>
    </w:p>
    <w:p w:rsidR="009C6269" w:rsidRDefault="009C6269">
      <w:pPr>
        <w:rPr>
          <w:sz w:val="18"/>
          <w:szCs w:val="18"/>
        </w:rPr>
      </w:pPr>
    </w:p>
    <w:p w:rsidR="009C6269" w:rsidRDefault="009C6269" w:rsidP="009C6269">
      <w:pPr>
        <w:rPr>
          <w:sz w:val="18"/>
          <w:szCs w:val="18"/>
        </w:rPr>
      </w:pPr>
    </w:p>
    <w:p w:rsidR="009C6269" w:rsidRDefault="009C6269">
      <w:pPr>
        <w:rPr>
          <w:sz w:val="18"/>
          <w:szCs w:val="18"/>
        </w:rPr>
      </w:pPr>
      <w:r>
        <w:rPr>
          <w:sz w:val="18"/>
          <w:szCs w:val="18"/>
        </w:rPr>
        <w:br w:type="page"/>
      </w:r>
    </w:p>
    <w:p w:rsidR="009C6269" w:rsidRDefault="009C6269" w:rsidP="009C6269">
      <w:pPr>
        <w:rPr>
          <w:sz w:val="18"/>
          <w:szCs w:val="18"/>
        </w:rPr>
        <w:sectPr w:rsidR="009C6269" w:rsidSect="00BF07CF">
          <w:headerReference w:type="even" r:id="rId12"/>
          <w:headerReference w:type="default" r:id="rId13"/>
          <w:headerReference w:type="first" r:id="rId14"/>
          <w:pgSz w:w="11906" w:h="16838"/>
          <w:pgMar w:top="340" w:right="567" w:bottom="340" w:left="1985" w:header="170" w:footer="709" w:gutter="0"/>
          <w:cols w:space="708"/>
          <w:titlePg/>
          <w:docGrid w:linePitch="360"/>
        </w:sectPr>
      </w:pPr>
    </w:p>
    <w:tbl>
      <w:tblPr>
        <w:tblW w:w="0" w:type="auto"/>
        <w:tblLayout w:type="fixed"/>
        <w:tblCellMar>
          <w:left w:w="30" w:type="dxa"/>
          <w:right w:w="30" w:type="dxa"/>
        </w:tblCellMar>
        <w:tblLook w:val="0000" w:firstRow="0" w:lastRow="0" w:firstColumn="0" w:lastColumn="0" w:noHBand="0" w:noVBand="0"/>
      </w:tblPr>
      <w:tblGrid>
        <w:gridCol w:w="3218"/>
        <w:gridCol w:w="2081"/>
        <w:gridCol w:w="1815"/>
        <w:gridCol w:w="1783"/>
      </w:tblGrid>
      <w:tr w:rsidR="00782595" w:rsidRPr="00782595" w:rsidTr="00782595">
        <w:trPr>
          <w:trHeight w:val="391"/>
        </w:trPr>
        <w:tc>
          <w:tcPr>
            <w:tcW w:w="8897" w:type="dxa"/>
            <w:gridSpan w:val="4"/>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lastRenderedPageBreak/>
              <w:t>Раздел I. Дотации поселениям</w:t>
            </w:r>
          </w:p>
        </w:tc>
      </w:tr>
      <w:tr w:rsidR="00782595" w:rsidRPr="00782595">
        <w:trPr>
          <w:trHeight w:val="247"/>
        </w:trPr>
        <w:tc>
          <w:tcPr>
            <w:tcW w:w="3218" w:type="dxa"/>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right"/>
              <w:rPr>
                <w:rFonts w:eastAsia="Calibri"/>
                <w:color w:val="000000"/>
                <w:sz w:val="28"/>
                <w:szCs w:val="28"/>
              </w:rPr>
            </w:pPr>
          </w:p>
        </w:tc>
        <w:tc>
          <w:tcPr>
            <w:tcW w:w="2081" w:type="dxa"/>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center"/>
              <w:rPr>
                <w:rFonts w:eastAsia="Calibri"/>
                <w:b/>
                <w:bCs/>
                <w:color w:val="000000"/>
                <w:sz w:val="28"/>
                <w:szCs w:val="28"/>
              </w:rPr>
            </w:pPr>
          </w:p>
        </w:tc>
        <w:tc>
          <w:tcPr>
            <w:tcW w:w="1815" w:type="dxa"/>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right"/>
              <w:rPr>
                <w:rFonts w:eastAsia="Calibri"/>
                <w:color w:val="000000"/>
                <w:sz w:val="28"/>
                <w:szCs w:val="28"/>
              </w:rPr>
            </w:pPr>
          </w:p>
        </w:tc>
        <w:tc>
          <w:tcPr>
            <w:tcW w:w="1783" w:type="dxa"/>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center"/>
              <w:rPr>
                <w:rFonts w:eastAsia="Calibri"/>
                <w:b/>
                <w:bCs/>
                <w:color w:val="000000"/>
                <w:sz w:val="28"/>
                <w:szCs w:val="28"/>
              </w:rPr>
            </w:pPr>
            <w:r w:rsidRPr="00782595">
              <w:rPr>
                <w:rFonts w:eastAsia="Calibri"/>
                <w:b/>
                <w:bCs/>
                <w:color w:val="000000"/>
                <w:sz w:val="28"/>
                <w:szCs w:val="28"/>
              </w:rPr>
              <w:t>Таблица 1</w:t>
            </w:r>
          </w:p>
        </w:tc>
      </w:tr>
      <w:tr w:rsidR="00782595" w:rsidRPr="00782595" w:rsidTr="00782595">
        <w:trPr>
          <w:trHeight w:val="348"/>
        </w:trPr>
        <w:tc>
          <w:tcPr>
            <w:tcW w:w="8897" w:type="dxa"/>
            <w:gridSpan w:val="4"/>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center"/>
              <w:rPr>
                <w:rFonts w:eastAsia="Calibri"/>
                <w:b/>
                <w:bCs/>
                <w:color w:val="000000"/>
                <w:sz w:val="28"/>
                <w:szCs w:val="28"/>
              </w:rPr>
            </w:pPr>
            <w:r w:rsidRPr="00782595">
              <w:rPr>
                <w:rFonts w:eastAsia="Calibri"/>
                <w:b/>
                <w:bCs/>
                <w:color w:val="000000"/>
                <w:sz w:val="28"/>
                <w:szCs w:val="28"/>
              </w:rPr>
              <w:t xml:space="preserve">Распределение дотации бюджетам на выравнивание бюджетной обеспеченности поселений </w:t>
            </w:r>
          </w:p>
        </w:tc>
      </w:tr>
      <w:tr w:rsidR="00782595" w:rsidRPr="00782595" w:rsidTr="00782595">
        <w:trPr>
          <w:trHeight w:val="247"/>
        </w:trPr>
        <w:tc>
          <w:tcPr>
            <w:tcW w:w="8897" w:type="dxa"/>
            <w:gridSpan w:val="4"/>
            <w:tcBorders>
              <w:top w:val="single" w:sz="2" w:space="0" w:color="000000"/>
              <w:left w:val="single" w:sz="2" w:space="0" w:color="000000"/>
              <w:bottom w:val="single" w:sz="4" w:space="0" w:color="auto"/>
              <w:right w:val="single" w:sz="2" w:space="0" w:color="000000"/>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t>14 01  17 2 01 70100 511</w:t>
            </w:r>
          </w:p>
        </w:tc>
      </w:tr>
      <w:tr w:rsidR="00782595" w:rsidRPr="00782595" w:rsidTr="00782595">
        <w:trPr>
          <w:trHeight w:val="504"/>
        </w:trPr>
        <w:tc>
          <w:tcPr>
            <w:tcW w:w="3218"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t>Наименование поселений</w:t>
            </w:r>
          </w:p>
        </w:tc>
        <w:tc>
          <w:tcPr>
            <w:tcW w:w="2081"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t>сумма</w:t>
            </w:r>
          </w:p>
        </w:tc>
        <w:tc>
          <w:tcPr>
            <w:tcW w:w="1815"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right"/>
              <w:rPr>
                <w:rFonts w:eastAsia="Calibri"/>
                <w:color w:val="000000"/>
                <w:sz w:val="28"/>
                <w:szCs w:val="28"/>
              </w:rPr>
            </w:pPr>
          </w:p>
        </w:tc>
        <w:tc>
          <w:tcPr>
            <w:tcW w:w="1783"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rPr>
                <w:rFonts w:eastAsia="Calibri"/>
                <w:color w:val="000000"/>
                <w:sz w:val="28"/>
                <w:szCs w:val="28"/>
              </w:rPr>
            </w:pPr>
            <w:r w:rsidRPr="00782595">
              <w:rPr>
                <w:rFonts w:eastAsia="Calibri"/>
                <w:color w:val="000000"/>
                <w:sz w:val="28"/>
                <w:szCs w:val="28"/>
              </w:rPr>
              <w:t>в рублях</w:t>
            </w:r>
          </w:p>
        </w:tc>
      </w:tr>
      <w:tr w:rsidR="00782595" w:rsidRPr="00782595" w:rsidTr="00782595">
        <w:trPr>
          <w:trHeight w:val="254"/>
        </w:trPr>
        <w:tc>
          <w:tcPr>
            <w:tcW w:w="3218"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center"/>
              <w:rPr>
                <w:rFonts w:eastAsia="Calibri"/>
                <w:color w:val="000000"/>
                <w:sz w:val="28"/>
                <w:szCs w:val="28"/>
              </w:rPr>
            </w:pPr>
          </w:p>
        </w:tc>
        <w:tc>
          <w:tcPr>
            <w:tcW w:w="2081"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t>2024</w:t>
            </w:r>
          </w:p>
        </w:tc>
        <w:tc>
          <w:tcPr>
            <w:tcW w:w="1815"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t>2025</w:t>
            </w:r>
          </w:p>
        </w:tc>
        <w:tc>
          <w:tcPr>
            <w:tcW w:w="1783"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t>2026</w:t>
            </w:r>
          </w:p>
        </w:tc>
      </w:tr>
      <w:tr w:rsidR="00782595" w:rsidRPr="00782595" w:rsidTr="00782595">
        <w:trPr>
          <w:trHeight w:val="254"/>
        </w:trPr>
        <w:tc>
          <w:tcPr>
            <w:tcW w:w="3218" w:type="dxa"/>
            <w:tcBorders>
              <w:top w:val="single" w:sz="4"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rPr>
                <w:rFonts w:eastAsia="Calibri"/>
                <w:color w:val="000000"/>
                <w:sz w:val="28"/>
                <w:szCs w:val="28"/>
              </w:rPr>
            </w:pPr>
            <w:proofErr w:type="spellStart"/>
            <w:r w:rsidRPr="00782595">
              <w:rPr>
                <w:rFonts w:eastAsia="Calibri"/>
                <w:color w:val="000000"/>
                <w:sz w:val="28"/>
                <w:szCs w:val="28"/>
              </w:rPr>
              <w:t>Белебелковское</w:t>
            </w:r>
            <w:proofErr w:type="spellEnd"/>
          </w:p>
        </w:tc>
        <w:tc>
          <w:tcPr>
            <w:tcW w:w="2081" w:type="dxa"/>
            <w:tcBorders>
              <w:top w:val="single" w:sz="4"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6 673 200,0  </w:t>
            </w:r>
          </w:p>
        </w:tc>
        <w:tc>
          <w:tcPr>
            <w:tcW w:w="1815" w:type="dxa"/>
            <w:tcBorders>
              <w:top w:val="single" w:sz="4"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5 360 200,0  </w:t>
            </w:r>
          </w:p>
        </w:tc>
        <w:tc>
          <w:tcPr>
            <w:tcW w:w="1783" w:type="dxa"/>
            <w:tcBorders>
              <w:top w:val="single" w:sz="4"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5 272 800,0  </w:t>
            </w:r>
          </w:p>
        </w:tc>
      </w:tr>
      <w:tr w:rsidR="00782595" w:rsidRPr="00782595">
        <w:trPr>
          <w:trHeight w:val="254"/>
        </w:trPr>
        <w:tc>
          <w:tcPr>
            <w:tcW w:w="3218"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rPr>
                <w:rFonts w:eastAsia="Calibri"/>
                <w:color w:val="000000"/>
                <w:sz w:val="28"/>
                <w:szCs w:val="28"/>
              </w:rPr>
            </w:pPr>
            <w:proofErr w:type="spellStart"/>
            <w:r w:rsidRPr="00782595">
              <w:rPr>
                <w:rFonts w:eastAsia="Calibri"/>
                <w:color w:val="000000"/>
                <w:sz w:val="28"/>
                <w:szCs w:val="28"/>
              </w:rPr>
              <w:t>Поддорское</w:t>
            </w:r>
            <w:proofErr w:type="spellEnd"/>
          </w:p>
        </w:tc>
        <w:tc>
          <w:tcPr>
            <w:tcW w:w="2081"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6 599 000,0  </w:t>
            </w:r>
          </w:p>
        </w:tc>
        <w:tc>
          <w:tcPr>
            <w:tcW w:w="1815"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4 596 000,0  </w:t>
            </w:r>
          </w:p>
        </w:tc>
        <w:tc>
          <w:tcPr>
            <w:tcW w:w="1783"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4 480 600,0  </w:t>
            </w:r>
          </w:p>
        </w:tc>
      </w:tr>
      <w:tr w:rsidR="00782595" w:rsidRPr="00782595">
        <w:trPr>
          <w:trHeight w:val="254"/>
        </w:trPr>
        <w:tc>
          <w:tcPr>
            <w:tcW w:w="3218"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rPr>
                <w:rFonts w:eastAsia="Calibri"/>
                <w:color w:val="000000"/>
                <w:sz w:val="28"/>
                <w:szCs w:val="28"/>
              </w:rPr>
            </w:pPr>
            <w:proofErr w:type="spellStart"/>
            <w:r w:rsidRPr="00782595">
              <w:rPr>
                <w:rFonts w:eastAsia="Calibri"/>
                <w:color w:val="000000"/>
                <w:sz w:val="28"/>
                <w:szCs w:val="28"/>
              </w:rPr>
              <w:t>Селеевское</w:t>
            </w:r>
            <w:proofErr w:type="spellEnd"/>
          </w:p>
        </w:tc>
        <w:tc>
          <w:tcPr>
            <w:tcW w:w="2081"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4 790 000,0  </w:t>
            </w:r>
          </w:p>
        </w:tc>
        <w:tc>
          <w:tcPr>
            <w:tcW w:w="1815"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3 958 800,0  </w:t>
            </w:r>
          </w:p>
        </w:tc>
        <w:tc>
          <w:tcPr>
            <w:tcW w:w="1783"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3 831 500,0  </w:t>
            </w:r>
          </w:p>
        </w:tc>
      </w:tr>
      <w:tr w:rsidR="00782595" w:rsidRPr="00782595">
        <w:trPr>
          <w:trHeight w:val="254"/>
        </w:trPr>
        <w:tc>
          <w:tcPr>
            <w:tcW w:w="3218"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rPr>
                <w:rFonts w:eastAsia="Calibri"/>
                <w:b/>
                <w:bCs/>
                <w:color w:val="000000"/>
                <w:sz w:val="28"/>
                <w:szCs w:val="28"/>
              </w:rPr>
            </w:pPr>
            <w:r w:rsidRPr="00782595">
              <w:rPr>
                <w:rFonts w:eastAsia="Calibri"/>
                <w:b/>
                <w:bCs/>
                <w:color w:val="000000"/>
                <w:sz w:val="28"/>
                <w:szCs w:val="28"/>
              </w:rPr>
              <w:t>Всего:</w:t>
            </w:r>
          </w:p>
        </w:tc>
        <w:tc>
          <w:tcPr>
            <w:tcW w:w="2081"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b/>
                <w:bCs/>
                <w:color w:val="000000"/>
                <w:sz w:val="28"/>
                <w:szCs w:val="28"/>
              </w:rPr>
            </w:pPr>
            <w:r w:rsidRPr="00782595">
              <w:rPr>
                <w:rFonts w:eastAsia="Calibri"/>
                <w:b/>
                <w:bCs/>
                <w:color w:val="000000"/>
                <w:sz w:val="28"/>
                <w:szCs w:val="28"/>
              </w:rPr>
              <w:t>18 062 200,0</w:t>
            </w:r>
          </w:p>
        </w:tc>
        <w:tc>
          <w:tcPr>
            <w:tcW w:w="1815"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b/>
                <w:bCs/>
                <w:color w:val="000000"/>
                <w:sz w:val="28"/>
                <w:szCs w:val="28"/>
              </w:rPr>
            </w:pPr>
            <w:r w:rsidRPr="00782595">
              <w:rPr>
                <w:rFonts w:eastAsia="Calibri"/>
                <w:b/>
                <w:bCs/>
                <w:color w:val="000000"/>
                <w:sz w:val="28"/>
                <w:szCs w:val="28"/>
              </w:rPr>
              <w:t>13 915 000,0</w:t>
            </w:r>
          </w:p>
        </w:tc>
        <w:tc>
          <w:tcPr>
            <w:tcW w:w="1783"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b/>
                <w:bCs/>
                <w:color w:val="000000"/>
                <w:sz w:val="28"/>
                <w:szCs w:val="28"/>
              </w:rPr>
            </w:pPr>
            <w:r w:rsidRPr="00782595">
              <w:rPr>
                <w:rFonts w:eastAsia="Calibri"/>
                <w:b/>
                <w:bCs/>
                <w:color w:val="000000"/>
                <w:sz w:val="28"/>
                <w:szCs w:val="28"/>
              </w:rPr>
              <w:t>13 584 900,0</w:t>
            </w:r>
          </w:p>
        </w:tc>
      </w:tr>
      <w:tr w:rsidR="00782595" w:rsidRPr="00782595">
        <w:trPr>
          <w:trHeight w:val="254"/>
        </w:trPr>
        <w:tc>
          <w:tcPr>
            <w:tcW w:w="3218" w:type="dxa"/>
            <w:tcBorders>
              <w:top w:val="single" w:sz="6" w:space="0" w:color="auto"/>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right"/>
              <w:rPr>
                <w:rFonts w:eastAsia="Calibri"/>
                <w:color w:val="000000"/>
                <w:sz w:val="28"/>
                <w:szCs w:val="28"/>
              </w:rPr>
            </w:pPr>
          </w:p>
        </w:tc>
        <w:tc>
          <w:tcPr>
            <w:tcW w:w="2081" w:type="dxa"/>
            <w:tcBorders>
              <w:top w:val="single" w:sz="6" w:space="0" w:color="auto"/>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right"/>
              <w:rPr>
                <w:rFonts w:eastAsia="Calibri"/>
                <w:color w:val="000000"/>
                <w:sz w:val="28"/>
                <w:szCs w:val="28"/>
              </w:rPr>
            </w:pPr>
          </w:p>
        </w:tc>
        <w:tc>
          <w:tcPr>
            <w:tcW w:w="1815" w:type="dxa"/>
            <w:tcBorders>
              <w:top w:val="single" w:sz="6" w:space="0" w:color="auto"/>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right"/>
              <w:rPr>
                <w:rFonts w:eastAsia="Calibri"/>
                <w:color w:val="000000"/>
                <w:sz w:val="28"/>
                <w:szCs w:val="28"/>
              </w:rPr>
            </w:pPr>
          </w:p>
        </w:tc>
        <w:tc>
          <w:tcPr>
            <w:tcW w:w="1783" w:type="dxa"/>
            <w:tcBorders>
              <w:top w:val="single" w:sz="6" w:space="0" w:color="auto"/>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right"/>
              <w:rPr>
                <w:rFonts w:eastAsia="Calibri"/>
                <w:color w:val="000000"/>
                <w:sz w:val="28"/>
                <w:szCs w:val="28"/>
              </w:rPr>
            </w:pPr>
          </w:p>
        </w:tc>
      </w:tr>
      <w:tr w:rsidR="00782595" w:rsidRPr="00782595" w:rsidTr="00782595">
        <w:trPr>
          <w:trHeight w:val="1373"/>
        </w:trPr>
        <w:tc>
          <w:tcPr>
            <w:tcW w:w="8897" w:type="dxa"/>
            <w:gridSpan w:val="4"/>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spacing w:line="240" w:lineRule="exact"/>
              <w:jc w:val="both"/>
              <w:rPr>
                <w:rFonts w:eastAsia="Calibri"/>
                <w:color w:val="000000"/>
              </w:rPr>
            </w:pPr>
            <w:r w:rsidRPr="00782595">
              <w:rPr>
                <w:rFonts w:eastAsia="Calibri"/>
                <w:color w:val="000000"/>
              </w:rPr>
              <w:t xml:space="preserve">         Примечание: распределение дотаций бюджетам поселений на выравнивание бюджетной обеспеченности поселений осуществляется в соответствии с областным законом Новгородской области от 21.06.2007 №120-ОЗ "О наделении органов местного самоуправления муниципальных районов новгородской области государственными полномочиями по расчету и предоставлению дотаций на выравнивание бюджетной обеспеченности поселений за счет средств областного бюджета"</w:t>
            </w:r>
          </w:p>
        </w:tc>
      </w:tr>
    </w:tbl>
    <w:p w:rsidR="00782595" w:rsidRDefault="00782595" w:rsidP="009C6269">
      <w:pPr>
        <w:rPr>
          <w:sz w:val="18"/>
          <w:szCs w:val="18"/>
        </w:rPr>
      </w:pPr>
    </w:p>
    <w:p w:rsidR="00782595" w:rsidRDefault="00782595" w:rsidP="00782595">
      <w:pPr>
        <w:rPr>
          <w:sz w:val="18"/>
          <w:szCs w:val="18"/>
        </w:rPr>
      </w:pPr>
    </w:p>
    <w:p w:rsidR="00782595" w:rsidRDefault="00782595" w:rsidP="00782595">
      <w:pPr>
        <w:rPr>
          <w:sz w:val="18"/>
          <w:szCs w:val="18"/>
        </w:rPr>
      </w:pPr>
    </w:p>
    <w:p w:rsidR="00782595" w:rsidRDefault="00782595">
      <w:pPr>
        <w:rPr>
          <w:sz w:val="18"/>
          <w:szCs w:val="18"/>
        </w:rPr>
      </w:pPr>
    </w:p>
    <w:tbl>
      <w:tblPr>
        <w:tblW w:w="9098" w:type="dxa"/>
        <w:tblInd w:w="94" w:type="dxa"/>
        <w:tblLook w:val="04A0" w:firstRow="1" w:lastRow="0" w:firstColumn="1" w:lastColumn="0" w:noHBand="0" w:noVBand="1"/>
      </w:tblPr>
      <w:tblGrid>
        <w:gridCol w:w="4140"/>
        <w:gridCol w:w="1660"/>
        <w:gridCol w:w="1620"/>
        <w:gridCol w:w="1678"/>
      </w:tblGrid>
      <w:tr w:rsidR="00782595" w:rsidRPr="00782595" w:rsidTr="00782595">
        <w:trPr>
          <w:trHeight w:val="255"/>
        </w:trPr>
        <w:tc>
          <w:tcPr>
            <w:tcW w:w="41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4958" w:type="dxa"/>
            <w:gridSpan w:val="3"/>
            <w:vMerge w:val="restart"/>
            <w:tcBorders>
              <w:top w:val="nil"/>
              <w:left w:val="nil"/>
              <w:right w:val="nil"/>
            </w:tcBorders>
            <w:shd w:val="clear" w:color="auto" w:fill="auto"/>
            <w:noWrap/>
            <w:vAlign w:val="bottom"/>
            <w:hideMark/>
          </w:tcPr>
          <w:p w:rsidR="00782595" w:rsidRPr="00782595" w:rsidRDefault="00782595" w:rsidP="00782595">
            <w:pPr>
              <w:spacing w:line="240" w:lineRule="exact"/>
              <w:jc w:val="right"/>
              <w:rPr>
                <w:sz w:val="28"/>
                <w:szCs w:val="28"/>
              </w:rPr>
            </w:pPr>
            <w:r w:rsidRPr="00782595">
              <w:rPr>
                <w:sz w:val="28"/>
                <w:szCs w:val="28"/>
              </w:rPr>
              <w:t>приложение 13</w:t>
            </w:r>
          </w:p>
          <w:p w:rsidR="00782595" w:rsidRPr="00782595" w:rsidRDefault="00782595" w:rsidP="00782595">
            <w:pPr>
              <w:spacing w:line="240" w:lineRule="exact"/>
              <w:jc w:val="right"/>
              <w:rPr>
                <w:sz w:val="28"/>
                <w:szCs w:val="28"/>
              </w:rPr>
            </w:pPr>
            <w:r w:rsidRPr="00782595">
              <w:rPr>
                <w:sz w:val="28"/>
                <w:szCs w:val="28"/>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782595" w:rsidRPr="00782595" w:rsidTr="00782595">
        <w:trPr>
          <w:trHeight w:val="983"/>
        </w:trPr>
        <w:tc>
          <w:tcPr>
            <w:tcW w:w="41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4958" w:type="dxa"/>
            <w:gridSpan w:val="3"/>
            <w:vMerge/>
            <w:tcBorders>
              <w:left w:val="nil"/>
              <w:bottom w:val="nil"/>
              <w:right w:val="nil"/>
            </w:tcBorders>
            <w:shd w:val="clear" w:color="auto" w:fill="auto"/>
            <w:vAlign w:val="center"/>
            <w:hideMark/>
          </w:tcPr>
          <w:p w:rsidR="00782595" w:rsidRPr="00782595" w:rsidRDefault="00782595" w:rsidP="00782595">
            <w:pPr>
              <w:jc w:val="right"/>
              <w:rPr>
                <w:sz w:val="28"/>
                <w:szCs w:val="28"/>
              </w:rPr>
            </w:pPr>
          </w:p>
        </w:tc>
      </w:tr>
      <w:tr w:rsidR="00782595" w:rsidRPr="00782595" w:rsidTr="00782595">
        <w:trPr>
          <w:trHeight w:val="525"/>
        </w:trPr>
        <w:tc>
          <w:tcPr>
            <w:tcW w:w="9098" w:type="dxa"/>
            <w:gridSpan w:val="4"/>
            <w:tcBorders>
              <w:top w:val="nil"/>
              <w:left w:val="nil"/>
              <w:bottom w:val="nil"/>
              <w:right w:val="nil"/>
            </w:tcBorders>
            <w:shd w:val="clear" w:color="auto" w:fill="auto"/>
            <w:noWrap/>
            <w:vAlign w:val="bottom"/>
            <w:hideMark/>
          </w:tcPr>
          <w:p w:rsidR="00782595" w:rsidRPr="00782595" w:rsidRDefault="00782595" w:rsidP="00782595">
            <w:pPr>
              <w:jc w:val="center"/>
              <w:rPr>
                <w:sz w:val="28"/>
                <w:szCs w:val="28"/>
              </w:rPr>
            </w:pPr>
            <w:r w:rsidRPr="00782595">
              <w:rPr>
                <w:sz w:val="28"/>
                <w:szCs w:val="28"/>
              </w:rPr>
              <w:t xml:space="preserve">Раздел I </w:t>
            </w:r>
            <w:proofErr w:type="spellStart"/>
            <w:r w:rsidRPr="00782595">
              <w:rPr>
                <w:sz w:val="28"/>
                <w:szCs w:val="28"/>
              </w:rPr>
              <w:t>I</w:t>
            </w:r>
            <w:proofErr w:type="spellEnd"/>
            <w:r w:rsidRPr="00782595">
              <w:rPr>
                <w:sz w:val="28"/>
                <w:szCs w:val="28"/>
              </w:rPr>
              <w:t>. Субвенции поселениям</w:t>
            </w:r>
          </w:p>
        </w:tc>
      </w:tr>
      <w:tr w:rsidR="00782595" w:rsidRPr="00782595" w:rsidTr="00782595">
        <w:trPr>
          <w:trHeight w:val="255"/>
        </w:trPr>
        <w:tc>
          <w:tcPr>
            <w:tcW w:w="41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6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78" w:type="dxa"/>
            <w:tcBorders>
              <w:top w:val="nil"/>
              <w:left w:val="nil"/>
              <w:bottom w:val="nil"/>
              <w:right w:val="nil"/>
            </w:tcBorders>
            <w:shd w:val="clear" w:color="auto" w:fill="auto"/>
            <w:noWrap/>
            <w:vAlign w:val="bottom"/>
            <w:hideMark/>
          </w:tcPr>
          <w:p w:rsidR="00782595" w:rsidRPr="00782595" w:rsidRDefault="00782595" w:rsidP="00782595">
            <w:pPr>
              <w:jc w:val="center"/>
              <w:rPr>
                <w:b/>
                <w:bCs/>
                <w:sz w:val="28"/>
                <w:szCs w:val="28"/>
              </w:rPr>
            </w:pPr>
            <w:r w:rsidRPr="00782595">
              <w:rPr>
                <w:b/>
                <w:bCs/>
                <w:sz w:val="28"/>
                <w:szCs w:val="28"/>
              </w:rPr>
              <w:t>Таблица 1</w:t>
            </w:r>
          </w:p>
        </w:tc>
      </w:tr>
      <w:tr w:rsidR="00782595" w:rsidRPr="00782595" w:rsidTr="00782595">
        <w:trPr>
          <w:trHeight w:val="255"/>
        </w:trPr>
        <w:tc>
          <w:tcPr>
            <w:tcW w:w="41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6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78"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r>
      <w:tr w:rsidR="00782595" w:rsidRPr="00782595" w:rsidTr="00782595">
        <w:trPr>
          <w:trHeight w:val="1610"/>
        </w:trPr>
        <w:tc>
          <w:tcPr>
            <w:tcW w:w="9098" w:type="dxa"/>
            <w:gridSpan w:val="4"/>
            <w:tcBorders>
              <w:top w:val="nil"/>
              <w:left w:val="nil"/>
              <w:right w:val="nil"/>
            </w:tcBorders>
            <w:shd w:val="clear" w:color="auto" w:fill="auto"/>
            <w:noWrap/>
            <w:vAlign w:val="bottom"/>
            <w:hideMark/>
          </w:tcPr>
          <w:p w:rsidR="00782595" w:rsidRPr="00782595" w:rsidRDefault="00782595" w:rsidP="00782595">
            <w:pPr>
              <w:jc w:val="center"/>
              <w:rPr>
                <w:b/>
                <w:bCs/>
                <w:sz w:val="28"/>
                <w:szCs w:val="28"/>
              </w:rPr>
            </w:pPr>
            <w:r w:rsidRPr="00782595">
              <w:rPr>
                <w:b/>
                <w:bCs/>
                <w:sz w:val="28"/>
                <w:szCs w:val="28"/>
              </w:rPr>
              <w:t xml:space="preserve">Распределение субвенций между бюджетами поселений на осуществление государственных полномочий по первичному воинскому учету на территориях, где отсутствуют военные комиссариаты на 2024 и </w:t>
            </w:r>
            <w:proofErr w:type="spellStart"/>
            <w:r w:rsidRPr="00782595">
              <w:rPr>
                <w:b/>
                <w:bCs/>
                <w:sz w:val="28"/>
                <w:szCs w:val="28"/>
              </w:rPr>
              <w:t>и</w:t>
            </w:r>
            <w:proofErr w:type="spellEnd"/>
            <w:r w:rsidRPr="00782595">
              <w:rPr>
                <w:b/>
                <w:bCs/>
                <w:sz w:val="28"/>
                <w:szCs w:val="28"/>
              </w:rPr>
              <w:t xml:space="preserve"> на плановый период 2025 и 2026 годов</w:t>
            </w:r>
          </w:p>
        </w:tc>
      </w:tr>
      <w:tr w:rsidR="00782595" w:rsidRPr="00782595" w:rsidTr="00782595">
        <w:trPr>
          <w:trHeight w:val="255"/>
        </w:trPr>
        <w:tc>
          <w:tcPr>
            <w:tcW w:w="9098" w:type="dxa"/>
            <w:gridSpan w:val="4"/>
            <w:tcBorders>
              <w:top w:val="nil"/>
              <w:left w:val="nil"/>
              <w:bottom w:val="nil"/>
              <w:right w:val="nil"/>
            </w:tcBorders>
            <w:shd w:val="clear" w:color="auto" w:fill="auto"/>
            <w:noWrap/>
            <w:vAlign w:val="bottom"/>
            <w:hideMark/>
          </w:tcPr>
          <w:p w:rsidR="00782595" w:rsidRPr="00782595" w:rsidRDefault="00782595" w:rsidP="00782595">
            <w:pPr>
              <w:jc w:val="center"/>
              <w:rPr>
                <w:sz w:val="28"/>
                <w:szCs w:val="28"/>
              </w:rPr>
            </w:pPr>
            <w:r w:rsidRPr="00782595">
              <w:rPr>
                <w:sz w:val="28"/>
                <w:szCs w:val="28"/>
              </w:rPr>
              <w:t>02 03  17 2 01 51180  530</w:t>
            </w:r>
          </w:p>
        </w:tc>
      </w:tr>
      <w:tr w:rsidR="00782595" w:rsidRPr="00782595" w:rsidTr="00782595">
        <w:trPr>
          <w:trHeight w:val="255"/>
        </w:trPr>
        <w:tc>
          <w:tcPr>
            <w:tcW w:w="41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6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78" w:type="dxa"/>
            <w:tcBorders>
              <w:top w:val="nil"/>
              <w:left w:val="nil"/>
              <w:bottom w:val="single" w:sz="4" w:space="0" w:color="auto"/>
              <w:right w:val="nil"/>
            </w:tcBorders>
            <w:shd w:val="clear" w:color="auto" w:fill="auto"/>
            <w:noWrap/>
            <w:vAlign w:val="bottom"/>
            <w:hideMark/>
          </w:tcPr>
          <w:p w:rsidR="00782595" w:rsidRPr="00782595" w:rsidRDefault="00782595" w:rsidP="00782595">
            <w:pPr>
              <w:jc w:val="right"/>
              <w:rPr>
                <w:sz w:val="28"/>
                <w:szCs w:val="28"/>
              </w:rPr>
            </w:pPr>
            <w:r w:rsidRPr="00782595">
              <w:rPr>
                <w:sz w:val="28"/>
                <w:szCs w:val="28"/>
              </w:rPr>
              <w:t>( рублей)</w:t>
            </w:r>
          </w:p>
        </w:tc>
      </w:tr>
      <w:tr w:rsidR="00782595" w:rsidRPr="00782595" w:rsidTr="00782595">
        <w:trPr>
          <w:trHeight w:val="255"/>
        </w:trPr>
        <w:tc>
          <w:tcPr>
            <w:tcW w:w="4140" w:type="dxa"/>
            <w:tcBorders>
              <w:top w:val="single" w:sz="4" w:space="0" w:color="auto"/>
              <w:left w:val="single" w:sz="4" w:space="0" w:color="auto"/>
              <w:bottom w:val="nil"/>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Наименование поселений</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2024</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2025</w:t>
            </w:r>
          </w:p>
        </w:tc>
        <w:tc>
          <w:tcPr>
            <w:tcW w:w="1678"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2025</w:t>
            </w:r>
          </w:p>
        </w:tc>
      </w:tr>
      <w:tr w:rsidR="00782595" w:rsidRPr="00782595" w:rsidTr="00782595">
        <w:trPr>
          <w:trHeight w:val="255"/>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sz w:val="28"/>
                <w:szCs w:val="28"/>
              </w:rPr>
            </w:pPr>
            <w:proofErr w:type="spellStart"/>
            <w:r w:rsidRPr="00782595">
              <w:rPr>
                <w:sz w:val="28"/>
                <w:szCs w:val="28"/>
              </w:rPr>
              <w:t>Белебелковское</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 xml:space="preserve">138 000  </w:t>
            </w:r>
          </w:p>
        </w:tc>
        <w:tc>
          <w:tcPr>
            <w:tcW w:w="16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 xml:space="preserve">151 800  </w:t>
            </w:r>
          </w:p>
        </w:tc>
        <w:tc>
          <w:tcPr>
            <w:tcW w:w="1678"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 xml:space="preserve">165 867  </w:t>
            </w:r>
          </w:p>
        </w:tc>
      </w:tr>
      <w:tr w:rsidR="00782595" w:rsidRPr="00782595" w:rsidTr="00782595">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sz w:val="28"/>
                <w:szCs w:val="28"/>
              </w:rPr>
            </w:pPr>
            <w:proofErr w:type="spellStart"/>
            <w:r w:rsidRPr="00782595">
              <w:rPr>
                <w:sz w:val="28"/>
                <w:szCs w:val="28"/>
              </w:rPr>
              <w:t>Селеевское</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 xml:space="preserve">138 000  </w:t>
            </w:r>
          </w:p>
        </w:tc>
        <w:tc>
          <w:tcPr>
            <w:tcW w:w="16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 xml:space="preserve">151 800  </w:t>
            </w:r>
          </w:p>
        </w:tc>
        <w:tc>
          <w:tcPr>
            <w:tcW w:w="1678"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 xml:space="preserve">165 867  </w:t>
            </w:r>
          </w:p>
        </w:tc>
      </w:tr>
      <w:tr w:rsidR="00782595" w:rsidRPr="00782595" w:rsidTr="00782595">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b/>
                <w:bCs/>
                <w:sz w:val="28"/>
                <w:szCs w:val="28"/>
              </w:rPr>
            </w:pPr>
            <w:r w:rsidRPr="00782595">
              <w:rPr>
                <w:b/>
                <w:bCs/>
                <w:sz w:val="28"/>
                <w:szCs w:val="28"/>
              </w:rPr>
              <w:t>Всего:</w:t>
            </w:r>
          </w:p>
        </w:tc>
        <w:tc>
          <w:tcPr>
            <w:tcW w:w="166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276 000,0</w:t>
            </w:r>
          </w:p>
        </w:tc>
        <w:tc>
          <w:tcPr>
            <w:tcW w:w="16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303 600,0</w:t>
            </w:r>
          </w:p>
        </w:tc>
        <w:tc>
          <w:tcPr>
            <w:tcW w:w="1678"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331 734,0</w:t>
            </w:r>
          </w:p>
        </w:tc>
      </w:tr>
      <w:tr w:rsidR="00782595" w:rsidRPr="00782595" w:rsidTr="00782595">
        <w:trPr>
          <w:trHeight w:val="255"/>
        </w:trPr>
        <w:tc>
          <w:tcPr>
            <w:tcW w:w="41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6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78"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r>
      <w:tr w:rsidR="00782595" w:rsidRPr="00782595" w:rsidTr="00782595">
        <w:trPr>
          <w:trHeight w:val="1890"/>
        </w:trPr>
        <w:tc>
          <w:tcPr>
            <w:tcW w:w="9098" w:type="dxa"/>
            <w:gridSpan w:val="4"/>
            <w:tcBorders>
              <w:top w:val="nil"/>
              <w:left w:val="nil"/>
              <w:bottom w:val="nil"/>
              <w:right w:val="nil"/>
            </w:tcBorders>
            <w:shd w:val="clear" w:color="auto" w:fill="auto"/>
            <w:vAlign w:val="bottom"/>
            <w:hideMark/>
          </w:tcPr>
          <w:p w:rsidR="00782595" w:rsidRPr="00782595" w:rsidRDefault="00782595" w:rsidP="00782595">
            <w:pPr>
              <w:spacing w:line="240" w:lineRule="exact"/>
              <w:jc w:val="both"/>
            </w:pPr>
            <w:r w:rsidRPr="00782595">
              <w:t xml:space="preserve">Примечание: распределение субвенций на осуществление государственных полномочий по первичному воинскому учету на территориях, где отсутствуют военные комиссариаты бюджетам поселений осуществляется в соответствии с областным законом Новгородской области от 03.03.2008 №255-ОЗ "Об утверждении методики </w:t>
            </w:r>
            <w:proofErr w:type="spellStart"/>
            <w:r w:rsidRPr="00782595">
              <w:t>распределеия</w:t>
            </w:r>
            <w:proofErr w:type="spellEnd"/>
            <w:r w:rsidRPr="00782595">
              <w:t xml:space="preserve"> субвенций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комиссариаты"</w:t>
            </w:r>
          </w:p>
        </w:tc>
      </w:tr>
    </w:tbl>
    <w:p w:rsidR="00782595" w:rsidRDefault="00782595" w:rsidP="00782595">
      <w:pPr>
        <w:rPr>
          <w:sz w:val="18"/>
          <w:szCs w:val="18"/>
        </w:rPr>
      </w:pPr>
    </w:p>
    <w:p w:rsidR="00782595" w:rsidRPr="00782595" w:rsidRDefault="00782595" w:rsidP="00782595">
      <w:pPr>
        <w:rPr>
          <w:sz w:val="18"/>
          <w:szCs w:val="18"/>
        </w:rPr>
      </w:pPr>
    </w:p>
    <w:p w:rsidR="00782595" w:rsidRDefault="00782595">
      <w:pPr>
        <w:rPr>
          <w:sz w:val="18"/>
          <w:szCs w:val="18"/>
        </w:rPr>
      </w:pPr>
    </w:p>
    <w:tbl>
      <w:tblPr>
        <w:tblW w:w="8902" w:type="dxa"/>
        <w:tblInd w:w="94" w:type="dxa"/>
        <w:tblLook w:val="04A0" w:firstRow="1" w:lastRow="0" w:firstColumn="1" w:lastColumn="0" w:noHBand="0" w:noVBand="1"/>
      </w:tblPr>
      <w:tblGrid>
        <w:gridCol w:w="4409"/>
        <w:gridCol w:w="671"/>
        <w:gridCol w:w="746"/>
        <w:gridCol w:w="434"/>
        <w:gridCol w:w="868"/>
        <w:gridCol w:w="1774"/>
      </w:tblGrid>
      <w:tr w:rsidR="00782595" w:rsidRPr="00782595" w:rsidTr="00782595">
        <w:trPr>
          <w:trHeight w:val="255"/>
        </w:trPr>
        <w:tc>
          <w:tcPr>
            <w:tcW w:w="5080"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3822" w:type="dxa"/>
            <w:gridSpan w:val="4"/>
            <w:vMerge w:val="restart"/>
            <w:tcBorders>
              <w:top w:val="nil"/>
              <w:left w:val="nil"/>
              <w:right w:val="nil"/>
            </w:tcBorders>
            <w:shd w:val="clear" w:color="auto" w:fill="auto"/>
            <w:noWrap/>
            <w:vAlign w:val="bottom"/>
            <w:hideMark/>
          </w:tcPr>
          <w:p w:rsidR="00782595" w:rsidRPr="00782595" w:rsidRDefault="00782595" w:rsidP="00782595">
            <w:pPr>
              <w:spacing w:line="240" w:lineRule="exact"/>
              <w:jc w:val="right"/>
            </w:pPr>
            <w:r w:rsidRPr="00782595">
              <w:t>Приложение 13</w:t>
            </w:r>
          </w:p>
          <w:p w:rsidR="00782595" w:rsidRPr="00782595" w:rsidRDefault="00782595" w:rsidP="00782595">
            <w:pPr>
              <w:spacing w:line="240" w:lineRule="exact"/>
              <w:jc w:val="right"/>
            </w:pPr>
            <w:r w:rsidRPr="00782595">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782595" w:rsidRPr="00782595" w:rsidTr="00782595">
        <w:trPr>
          <w:trHeight w:val="1380"/>
        </w:trPr>
        <w:tc>
          <w:tcPr>
            <w:tcW w:w="5080"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3822" w:type="dxa"/>
            <w:gridSpan w:val="4"/>
            <w:vMerge/>
            <w:tcBorders>
              <w:left w:val="nil"/>
              <w:bottom w:val="nil"/>
              <w:right w:val="nil"/>
            </w:tcBorders>
            <w:shd w:val="clear" w:color="auto" w:fill="auto"/>
            <w:vAlign w:val="center"/>
            <w:hideMark/>
          </w:tcPr>
          <w:p w:rsidR="00782595" w:rsidRPr="00782595" w:rsidRDefault="00782595" w:rsidP="00782595">
            <w:pPr>
              <w:jc w:val="center"/>
              <w:rPr>
                <w:sz w:val="28"/>
                <w:szCs w:val="28"/>
              </w:rPr>
            </w:pPr>
          </w:p>
        </w:tc>
      </w:tr>
      <w:tr w:rsidR="00782595" w:rsidRPr="00782595" w:rsidTr="00782595">
        <w:trPr>
          <w:trHeight w:val="375"/>
        </w:trPr>
        <w:tc>
          <w:tcPr>
            <w:tcW w:w="5080" w:type="dxa"/>
            <w:gridSpan w:val="2"/>
            <w:tcBorders>
              <w:top w:val="nil"/>
              <w:left w:val="nil"/>
              <w:bottom w:val="nil"/>
              <w:right w:val="nil"/>
            </w:tcBorders>
            <w:shd w:val="clear" w:color="auto" w:fill="auto"/>
            <w:noWrap/>
            <w:vAlign w:val="bottom"/>
            <w:hideMark/>
          </w:tcPr>
          <w:p w:rsidR="00782595" w:rsidRPr="00782595" w:rsidRDefault="00782595" w:rsidP="00782595">
            <w:pPr>
              <w:jc w:val="center"/>
              <w:rPr>
                <w:sz w:val="28"/>
                <w:szCs w:val="28"/>
              </w:rPr>
            </w:pPr>
          </w:p>
        </w:tc>
        <w:tc>
          <w:tcPr>
            <w:tcW w:w="3822" w:type="dxa"/>
            <w:gridSpan w:val="4"/>
            <w:tcBorders>
              <w:top w:val="nil"/>
              <w:left w:val="nil"/>
              <w:bottom w:val="nil"/>
              <w:right w:val="nil"/>
            </w:tcBorders>
            <w:shd w:val="clear" w:color="auto" w:fill="auto"/>
            <w:noWrap/>
            <w:vAlign w:val="bottom"/>
            <w:hideMark/>
          </w:tcPr>
          <w:p w:rsidR="00782595" w:rsidRPr="00782595" w:rsidRDefault="00782595" w:rsidP="00782595">
            <w:pPr>
              <w:jc w:val="right"/>
              <w:rPr>
                <w:sz w:val="28"/>
                <w:szCs w:val="28"/>
              </w:rPr>
            </w:pPr>
            <w:r w:rsidRPr="00782595">
              <w:rPr>
                <w:sz w:val="28"/>
                <w:szCs w:val="28"/>
              </w:rPr>
              <w:t>Таблица 2 раздела II</w:t>
            </w:r>
          </w:p>
        </w:tc>
      </w:tr>
      <w:tr w:rsidR="00782595" w:rsidRPr="00782595" w:rsidTr="00782595">
        <w:trPr>
          <w:trHeight w:val="375"/>
        </w:trPr>
        <w:tc>
          <w:tcPr>
            <w:tcW w:w="5080"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180"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868"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774"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r>
      <w:tr w:rsidR="00782595" w:rsidRPr="00782595" w:rsidTr="00782595">
        <w:trPr>
          <w:trHeight w:val="1618"/>
        </w:trPr>
        <w:tc>
          <w:tcPr>
            <w:tcW w:w="8902" w:type="dxa"/>
            <w:gridSpan w:val="6"/>
            <w:tcBorders>
              <w:top w:val="nil"/>
              <w:left w:val="nil"/>
              <w:right w:val="nil"/>
            </w:tcBorders>
            <w:shd w:val="clear" w:color="auto" w:fill="auto"/>
            <w:noWrap/>
            <w:vAlign w:val="bottom"/>
            <w:hideMark/>
          </w:tcPr>
          <w:p w:rsidR="00782595" w:rsidRPr="00782595" w:rsidRDefault="00782595" w:rsidP="00782595">
            <w:pPr>
              <w:jc w:val="center"/>
              <w:rPr>
                <w:b/>
                <w:sz w:val="28"/>
                <w:szCs w:val="28"/>
              </w:rPr>
            </w:pPr>
            <w:r w:rsidRPr="00782595">
              <w:rPr>
                <w:b/>
                <w:sz w:val="28"/>
                <w:szCs w:val="28"/>
              </w:rPr>
              <w:t xml:space="preserve">Распределение субвенций бюджетам поселений </w:t>
            </w:r>
          </w:p>
          <w:p w:rsidR="00782595" w:rsidRPr="00782595" w:rsidRDefault="00782595" w:rsidP="00782595">
            <w:pPr>
              <w:jc w:val="center"/>
              <w:rPr>
                <w:sz w:val="28"/>
                <w:szCs w:val="28"/>
              </w:rPr>
            </w:pPr>
            <w:r w:rsidRPr="00782595">
              <w:rPr>
                <w:b/>
                <w:sz w:val="28"/>
                <w:szCs w:val="28"/>
              </w:rPr>
              <w:t xml:space="preserve"> на возмещение затрат по содержанию штатных единиц, осуществляющих переданные отдельные государственные полномочия области на 2024 год и на плановый период 2025 и 2026 годов</w:t>
            </w:r>
          </w:p>
        </w:tc>
      </w:tr>
      <w:tr w:rsidR="00782595" w:rsidRPr="00782595" w:rsidTr="00782595">
        <w:trPr>
          <w:trHeight w:val="375"/>
        </w:trPr>
        <w:tc>
          <w:tcPr>
            <w:tcW w:w="8902" w:type="dxa"/>
            <w:gridSpan w:val="6"/>
            <w:tcBorders>
              <w:top w:val="nil"/>
              <w:left w:val="nil"/>
              <w:bottom w:val="nil"/>
              <w:right w:val="nil"/>
            </w:tcBorders>
            <w:shd w:val="clear" w:color="auto" w:fill="auto"/>
            <w:noWrap/>
            <w:vAlign w:val="bottom"/>
            <w:hideMark/>
          </w:tcPr>
          <w:p w:rsidR="00782595" w:rsidRPr="00782595" w:rsidRDefault="00782595" w:rsidP="00782595">
            <w:pPr>
              <w:jc w:val="center"/>
              <w:rPr>
                <w:sz w:val="28"/>
                <w:szCs w:val="28"/>
              </w:rPr>
            </w:pPr>
            <w:r w:rsidRPr="00782595">
              <w:rPr>
                <w:sz w:val="28"/>
                <w:szCs w:val="28"/>
              </w:rPr>
              <w:t>0104  17 2 01 70280  530</w:t>
            </w:r>
          </w:p>
        </w:tc>
      </w:tr>
      <w:tr w:rsidR="00782595" w:rsidRPr="00782595" w:rsidTr="00782595">
        <w:trPr>
          <w:trHeight w:val="360"/>
        </w:trPr>
        <w:tc>
          <w:tcPr>
            <w:tcW w:w="4409"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417"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302"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774" w:type="dxa"/>
            <w:tcBorders>
              <w:top w:val="nil"/>
              <w:left w:val="nil"/>
              <w:bottom w:val="single" w:sz="4" w:space="0" w:color="auto"/>
              <w:right w:val="nil"/>
            </w:tcBorders>
            <w:shd w:val="clear" w:color="auto" w:fill="auto"/>
            <w:noWrap/>
            <w:vAlign w:val="bottom"/>
            <w:hideMark/>
          </w:tcPr>
          <w:p w:rsidR="00782595" w:rsidRPr="00782595" w:rsidRDefault="00782595" w:rsidP="00782595">
            <w:pPr>
              <w:jc w:val="right"/>
              <w:rPr>
                <w:sz w:val="28"/>
                <w:szCs w:val="28"/>
              </w:rPr>
            </w:pPr>
            <w:r w:rsidRPr="00782595">
              <w:rPr>
                <w:sz w:val="28"/>
                <w:szCs w:val="28"/>
              </w:rPr>
              <w:t>в рублях</w:t>
            </w:r>
          </w:p>
        </w:tc>
      </w:tr>
      <w:tr w:rsidR="00782595" w:rsidRPr="00782595" w:rsidTr="00782595">
        <w:trPr>
          <w:trHeight w:val="375"/>
        </w:trPr>
        <w:tc>
          <w:tcPr>
            <w:tcW w:w="4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Наименование поселений</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2024</w:t>
            </w:r>
          </w:p>
        </w:tc>
        <w:tc>
          <w:tcPr>
            <w:tcW w:w="1302" w:type="dxa"/>
            <w:gridSpan w:val="2"/>
            <w:tcBorders>
              <w:top w:val="single" w:sz="4" w:space="0" w:color="auto"/>
              <w:left w:val="nil"/>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2025</w:t>
            </w:r>
          </w:p>
        </w:tc>
        <w:tc>
          <w:tcPr>
            <w:tcW w:w="1774" w:type="dxa"/>
            <w:tcBorders>
              <w:top w:val="nil"/>
              <w:left w:val="nil"/>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2026</w:t>
            </w:r>
          </w:p>
        </w:tc>
      </w:tr>
      <w:tr w:rsidR="00782595" w:rsidRPr="00782595" w:rsidTr="00782595">
        <w:trPr>
          <w:trHeight w:val="37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sz w:val="28"/>
                <w:szCs w:val="28"/>
              </w:rPr>
            </w:pPr>
            <w:proofErr w:type="spellStart"/>
            <w:r w:rsidRPr="00782595">
              <w:rPr>
                <w:sz w:val="28"/>
                <w:szCs w:val="28"/>
              </w:rPr>
              <w:t>Белебелковское</w:t>
            </w:r>
            <w:proofErr w:type="spellEnd"/>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6 300,0</w:t>
            </w:r>
          </w:p>
        </w:tc>
        <w:tc>
          <w:tcPr>
            <w:tcW w:w="1302" w:type="dxa"/>
            <w:gridSpan w:val="2"/>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6 300,0</w:t>
            </w:r>
          </w:p>
        </w:tc>
        <w:tc>
          <w:tcPr>
            <w:tcW w:w="1774"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6 300,0</w:t>
            </w:r>
          </w:p>
        </w:tc>
      </w:tr>
      <w:tr w:rsidR="00782595" w:rsidRPr="00782595" w:rsidTr="00782595">
        <w:trPr>
          <w:trHeight w:val="37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sz w:val="28"/>
                <w:szCs w:val="28"/>
              </w:rPr>
            </w:pPr>
            <w:proofErr w:type="spellStart"/>
            <w:r w:rsidRPr="00782595">
              <w:rPr>
                <w:sz w:val="28"/>
                <w:szCs w:val="28"/>
              </w:rPr>
              <w:t>Селеевское</w:t>
            </w:r>
            <w:proofErr w:type="spellEnd"/>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6 300,0</w:t>
            </w:r>
          </w:p>
        </w:tc>
        <w:tc>
          <w:tcPr>
            <w:tcW w:w="1302" w:type="dxa"/>
            <w:gridSpan w:val="2"/>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6 300,0</w:t>
            </w:r>
          </w:p>
        </w:tc>
        <w:tc>
          <w:tcPr>
            <w:tcW w:w="1774"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6 300,0</w:t>
            </w:r>
          </w:p>
        </w:tc>
      </w:tr>
      <w:tr w:rsidR="00782595" w:rsidRPr="00782595" w:rsidTr="00782595">
        <w:trPr>
          <w:trHeight w:val="37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b/>
                <w:bCs/>
                <w:sz w:val="28"/>
                <w:szCs w:val="28"/>
              </w:rPr>
            </w:pPr>
            <w:r w:rsidRPr="00782595">
              <w:rPr>
                <w:b/>
                <w:bCs/>
                <w:sz w:val="28"/>
                <w:szCs w:val="28"/>
              </w:rPr>
              <w:t>Всего:</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12 600,0</w:t>
            </w:r>
          </w:p>
        </w:tc>
        <w:tc>
          <w:tcPr>
            <w:tcW w:w="1302" w:type="dxa"/>
            <w:gridSpan w:val="2"/>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12 600,0</w:t>
            </w:r>
          </w:p>
        </w:tc>
        <w:tc>
          <w:tcPr>
            <w:tcW w:w="1774"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12 600,0</w:t>
            </w:r>
          </w:p>
        </w:tc>
      </w:tr>
      <w:tr w:rsidR="00782595" w:rsidRPr="00782595" w:rsidTr="00782595">
        <w:trPr>
          <w:trHeight w:val="255"/>
        </w:trPr>
        <w:tc>
          <w:tcPr>
            <w:tcW w:w="4409"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417"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302"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774"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r>
      <w:tr w:rsidR="00782595" w:rsidRPr="00782595" w:rsidTr="00782595">
        <w:trPr>
          <w:trHeight w:val="1410"/>
        </w:trPr>
        <w:tc>
          <w:tcPr>
            <w:tcW w:w="8902" w:type="dxa"/>
            <w:gridSpan w:val="6"/>
            <w:tcBorders>
              <w:top w:val="nil"/>
              <w:left w:val="nil"/>
              <w:bottom w:val="nil"/>
              <w:right w:val="nil"/>
            </w:tcBorders>
            <w:shd w:val="clear" w:color="auto" w:fill="auto"/>
            <w:vAlign w:val="bottom"/>
            <w:hideMark/>
          </w:tcPr>
          <w:p w:rsidR="00782595" w:rsidRPr="00782595" w:rsidRDefault="00782595" w:rsidP="00782595">
            <w:pPr>
              <w:spacing w:line="240" w:lineRule="exact"/>
              <w:jc w:val="both"/>
            </w:pPr>
            <w:r w:rsidRPr="00782595">
              <w:t xml:space="preserve">         Примечание: распределение субвенции бюджетам поселений  на возмещение затрат по содержанию штатных единиц, осуществляющих переданные отдельные государственные полномочия области осуществляется в соответствии с областным законом от 31.12.2008 №461-ОЗ "О расчете 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r>
    </w:tbl>
    <w:p w:rsidR="00782595" w:rsidRDefault="00782595" w:rsidP="00782595">
      <w:pPr>
        <w:rPr>
          <w:sz w:val="18"/>
          <w:szCs w:val="18"/>
        </w:rPr>
      </w:pPr>
    </w:p>
    <w:p w:rsidR="00782595" w:rsidRDefault="00782595" w:rsidP="00782595">
      <w:pPr>
        <w:rPr>
          <w:sz w:val="18"/>
          <w:szCs w:val="18"/>
        </w:rPr>
      </w:pPr>
    </w:p>
    <w:p w:rsidR="00782595" w:rsidRDefault="00782595">
      <w:pPr>
        <w:rPr>
          <w:sz w:val="18"/>
          <w:szCs w:val="18"/>
        </w:rPr>
      </w:pPr>
    </w:p>
    <w:tbl>
      <w:tblPr>
        <w:tblW w:w="9000" w:type="dxa"/>
        <w:tblInd w:w="94" w:type="dxa"/>
        <w:tblLook w:val="04A0" w:firstRow="1" w:lastRow="0" w:firstColumn="1" w:lastColumn="0" w:noHBand="0" w:noVBand="1"/>
      </w:tblPr>
      <w:tblGrid>
        <w:gridCol w:w="4120"/>
        <w:gridCol w:w="1640"/>
        <w:gridCol w:w="1420"/>
        <w:gridCol w:w="1820"/>
      </w:tblGrid>
      <w:tr w:rsidR="00782595" w:rsidRPr="00782595" w:rsidTr="00782595">
        <w:trPr>
          <w:trHeight w:val="255"/>
        </w:trPr>
        <w:tc>
          <w:tcPr>
            <w:tcW w:w="41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4880" w:type="dxa"/>
            <w:gridSpan w:val="3"/>
            <w:vMerge w:val="restart"/>
            <w:tcBorders>
              <w:top w:val="nil"/>
              <w:left w:val="nil"/>
              <w:right w:val="nil"/>
            </w:tcBorders>
            <w:shd w:val="clear" w:color="auto" w:fill="auto"/>
            <w:noWrap/>
            <w:vAlign w:val="bottom"/>
            <w:hideMark/>
          </w:tcPr>
          <w:p w:rsidR="00782595" w:rsidRPr="00782595" w:rsidRDefault="00782595" w:rsidP="00782595">
            <w:pPr>
              <w:spacing w:line="240" w:lineRule="exact"/>
              <w:jc w:val="right"/>
            </w:pPr>
            <w:r w:rsidRPr="00782595">
              <w:t>Приложение 13</w:t>
            </w:r>
          </w:p>
          <w:p w:rsidR="00782595" w:rsidRPr="00782595" w:rsidRDefault="00782595" w:rsidP="00782595">
            <w:pPr>
              <w:spacing w:line="240" w:lineRule="exact"/>
              <w:jc w:val="right"/>
            </w:pPr>
            <w:r w:rsidRPr="00782595">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782595" w:rsidRPr="00782595" w:rsidTr="00782595">
        <w:trPr>
          <w:trHeight w:val="1136"/>
        </w:trPr>
        <w:tc>
          <w:tcPr>
            <w:tcW w:w="41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4880" w:type="dxa"/>
            <w:gridSpan w:val="3"/>
            <w:vMerge/>
            <w:tcBorders>
              <w:left w:val="nil"/>
              <w:bottom w:val="nil"/>
              <w:right w:val="nil"/>
            </w:tcBorders>
            <w:shd w:val="clear" w:color="auto" w:fill="auto"/>
            <w:noWrap/>
            <w:vAlign w:val="bottom"/>
            <w:hideMark/>
          </w:tcPr>
          <w:p w:rsidR="00782595" w:rsidRPr="00782595" w:rsidRDefault="00782595" w:rsidP="00782595">
            <w:pPr>
              <w:jc w:val="center"/>
              <w:rPr>
                <w:sz w:val="28"/>
                <w:szCs w:val="28"/>
              </w:rPr>
            </w:pPr>
          </w:p>
        </w:tc>
      </w:tr>
      <w:tr w:rsidR="00782595" w:rsidRPr="00782595" w:rsidTr="00782595">
        <w:trPr>
          <w:trHeight w:val="360"/>
        </w:trPr>
        <w:tc>
          <w:tcPr>
            <w:tcW w:w="41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4880" w:type="dxa"/>
            <w:gridSpan w:val="3"/>
            <w:tcBorders>
              <w:top w:val="nil"/>
              <w:left w:val="nil"/>
              <w:bottom w:val="nil"/>
              <w:right w:val="nil"/>
            </w:tcBorders>
            <w:shd w:val="clear" w:color="auto" w:fill="auto"/>
            <w:noWrap/>
            <w:vAlign w:val="bottom"/>
            <w:hideMark/>
          </w:tcPr>
          <w:p w:rsidR="00782595" w:rsidRPr="00782595" w:rsidRDefault="00782595" w:rsidP="00782595">
            <w:pPr>
              <w:jc w:val="right"/>
              <w:rPr>
                <w:sz w:val="28"/>
                <w:szCs w:val="28"/>
              </w:rPr>
            </w:pPr>
            <w:r w:rsidRPr="00782595">
              <w:rPr>
                <w:sz w:val="28"/>
                <w:szCs w:val="28"/>
              </w:rPr>
              <w:t>Таблица 3 раздела II</w:t>
            </w:r>
          </w:p>
        </w:tc>
      </w:tr>
      <w:tr w:rsidR="00782595" w:rsidRPr="00782595" w:rsidTr="00782595">
        <w:trPr>
          <w:trHeight w:val="2262"/>
        </w:trPr>
        <w:tc>
          <w:tcPr>
            <w:tcW w:w="9000" w:type="dxa"/>
            <w:gridSpan w:val="4"/>
            <w:tcBorders>
              <w:top w:val="nil"/>
              <w:left w:val="nil"/>
              <w:right w:val="nil"/>
            </w:tcBorders>
            <w:shd w:val="clear" w:color="auto" w:fill="auto"/>
            <w:noWrap/>
            <w:vAlign w:val="bottom"/>
            <w:hideMark/>
          </w:tcPr>
          <w:p w:rsidR="00782595" w:rsidRPr="00782595" w:rsidRDefault="00782595" w:rsidP="000C5B1D">
            <w:pPr>
              <w:jc w:val="center"/>
              <w:rPr>
                <w:sz w:val="28"/>
                <w:szCs w:val="28"/>
              </w:rPr>
            </w:pPr>
            <w:r w:rsidRPr="00782595">
              <w:rPr>
                <w:b/>
                <w:sz w:val="28"/>
                <w:szCs w:val="28"/>
              </w:rPr>
              <w:t>Распределение субвенций между бюджетами поселений</w:t>
            </w:r>
            <w:r w:rsidR="000C5B1D">
              <w:rPr>
                <w:b/>
                <w:sz w:val="28"/>
                <w:szCs w:val="28"/>
              </w:rPr>
              <w:t xml:space="preserve"> </w:t>
            </w:r>
            <w:r w:rsidRPr="00782595">
              <w:rPr>
                <w:b/>
                <w:sz w:val="28"/>
                <w:szCs w:val="28"/>
              </w:rPr>
              <w:t>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на 2024 год и на плановый период 2025 и 2026 годов"</w:t>
            </w:r>
          </w:p>
        </w:tc>
      </w:tr>
      <w:tr w:rsidR="00782595" w:rsidRPr="00782595" w:rsidTr="00782595">
        <w:trPr>
          <w:trHeight w:val="375"/>
        </w:trPr>
        <w:tc>
          <w:tcPr>
            <w:tcW w:w="9000" w:type="dxa"/>
            <w:gridSpan w:val="4"/>
            <w:tcBorders>
              <w:top w:val="nil"/>
              <w:left w:val="nil"/>
              <w:bottom w:val="nil"/>
              <w:right w:val="nil"/>
            </w:tcBorders>
            <w:shd w:val="clear" w:color="auto" w:fill="auto"/>
            <w:noWrap/>
            <w:vAlign w:val="bottom"/>
            <w:hideMark/>
          </w:tcPr>
          <w:p w:rsidR="00782595" w:rsidRPr="00782595" w:rsidRDefault="00782595" w:rsidP="00782595">
            <w:pPr>
              <w:jc w:val="center"/>
              <w:rPr>
                <w:sz w:val="28"/>
                <w:szCs w:val="28"/>
              </w:rPr>
            </w:pPr>
            <w:r w:rsidRPr="00782595">
              <w:rPr>
                <w:sz w:val="28"/>
                <w:szCs w:val="28"/>
              </w:rPr>
              <w:t>0104  17 2 01 70650  530</w:t>
            </w:r>
          </w:p>
        </w:tc>
      </w:tr>
      <w:tr w:rsidR="00782595" w:rsidRPr="00782595" w:rsidTr="00782595">
        <w:trPr>
          <w:trHeight w:val="360"/>
        </w:trPr>
        <w:tc>
          <w:tcPr>
            <w:tcW w:w="41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4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820" w:type="dxa"/>
            <w:tcBorders>
              <w:top w:val="nil"/>
              <w:left w:val="nil"/>
              <w:bottom w:val="single" w:sz="4" w:space="0" w:color="auto"/>
              <w:right w:val="nil"/>
            </w:tcBorders>
            <w:shd w:val="clear" w:color="auto" w:fill="auto"/>
            <w:noWrap/>
            <w:vAlign w:val="bottom"/>
            <w:hideMark/>
          </w:tcPr>
          <w:p w:rsidR="00782595" w:rsidRPr="00782595" w:rsidRDefault="00782595" w:rsidP="00782595">
            <w:pPr>
              <w:jc w:val="right"/>
              <w:rPr>
                <w:sz w:val="28"/>
                <w:szCs w:val="28"/>
              </w:rPr>
            </w:pPr>
            <w:r w:rsidRPr="00782595">
              <w:rPr>
                <w:sz w:val="28"/>
                <w:szCs w:val="28"/>
              </w:rPr>
              <w:t>в рублях</w:t>
            </w:r>
          </w:p>
        </w:tc>
      </w:tr>
      <w:tr w:rsidR="00782595" w:rsidRPr="00782595" w:rsidTr="00782595">
        <w:trPr>
          <w:trHeight w:val="432"/>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Наименование поселения</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2024</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2025</w:t>
            </w:r>
          </w:p>
        </w:tc>
        <w:tc>
          <w:tcPr>
            <w:tcW w:w="1820" w:type="dxa"/>
            <w:tcBorders>
              <w:top w:val="nil"/>
              <w:left w:val="nil"/>
              <w:bottom w:val="nil"/>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2026</w:t>
            </w:r>
          </w:p>
        </w:tc>
      </w:tr>
      <w:tr w:rsidR="00782595" w:rsidRPr="00782595" w:rsidTr="00782595">
        <w:trPr>
          <w:trHeight w:val="375"/>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sz w:val="28"/>
                <w:szCs w:val="28"/>
              </w:rPr>
            </w:pPr>
            <w:proofErr w:type="spellStart"/>
            <w:r w:rsidRPr="00782595">
              <w:rPr>
                <w:sz w:val="28"/>
                <w:szCs w:val="28"/>
              </w:rPr>
              <w:t>Белебелковское</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500,0</w:t>
            </w:r>
          </w:p>
        </w:tc>
        <w:tc>
          <w:tcPr>
            <w:tcW w:w="14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500,0</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500,0</w:t>
            </w:r>
          </w:p>
        </w:tc>
      </w:tr>
      <w:tr w:rsidR="00782595" w:rsidRPr="00782595" w:rsidTr="00782595">
        <w:trPr>
          <w:trHeight w:val="375"/>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sz w:val="28"/>
                <w:szCs w:val="28"/>
              </w:rPr>
            </w:pPr>
            <w:proofErr w:type="spellStart"/>
            <w:r w:rsidRPr="00782595">
              <w:rPr>
                <w:sz w:val="28"/>
                <w:szCs w:val="28"/>
              </w:rPr>
              <w:t>Селеевское</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500,0</w:t>
            </w:r>
          </w:p>
        </w:tc>
        <w:tc>
          <w:tcPr>
            <w:tcW w:w="14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500,0</w:t>
            </w:r>
          </w:p>
        </w:tc>
        <w:tc>
          <w:tcPr>
            <w:tcW w:w="18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500,0</w:t>
            </w:r>
          </w:p>
        </w:tc>
      </w:tr>
      <w:tr w:rsidR="00782595" w:rsidRPr="00782595" w:rsidTr="00782595">
        <w:trPr>
          <w:trHeight w:val="375"/>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b/>
                <w:bCs/>
                <w:sz w:val="28"/>
                <w:szCs w:val="28"/>
              </w:rPr>
            </w:pPr>
            <w:r w:rsidRPr="00782595">
              <w:rPr>
                <w:b/>
                <w:bCs/>
                <w:sz w:val="28"/>
                <w:szCs w:val="28"/>
              </w:rPr>
              <w:t>Всего:</w:t>
            </w:r>
          </w:p>
        </w:tc>
        <w:tc>
          <w:tcPr>
            <w:tcW w:w="164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1 000,0</w:t>
            </w:r>
          </w:p>
        </w:tc>
        <w:tc>
          <w:tcPr>
            <w:tcW w:w="14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1 000,0</w:t>
            </w:r>
          </w:p>
        </w:tc>
        <w:tc>
          <w:tcPr>
            <w:tcW w:w="18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1 000,0</w:t>
            </w:r>
          </w:p>
        </w:tc>
      </w:tr>
      <w:tr w:rsidR="00782595" w:rsidRPr="00782595" w:rsidTr="00782595">
        <w:trPr>
          <w:trHeight w:val="255"/>
        </w:trPr>
        <w:tc>
          <w:tcPr>
            <w:tcW w:w="41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4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8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r>
      <w:tr w:rsidR="00782595" w:rsidRPr="00782595" w:rsidTr="00782595">
        <w:trPr>
          <w:trHeight w:val="1920"/>
        </w:trPr>
        <w:tc>
          <w:tcPr>
            <w:tcW w:w="9000" w:type="dxa"/>
            <w:gridSpan w:val="4"/>
            <w:tcBorders>
              <w:top w:val="nil"/>
              <w:left w:val="nil"/>
              <w:bottom w:val="nil"/>
              <w:right w:val="nil"/>
            </w:tcBorders>
            <w:shd w:val="clear" w:color="auto" w:fill="auto"/>
            <w:vAlign w:val="bottom"/>
            <w:hideMark/>
          </w:tcPr>
          <w:p w:rsidR="00782595" w:rsidRPr="000C5B1D" w:rsidRDefault="00782595" w:rsidP="000C5B1D">
            <w:pPr>
              <w:spacing w:line="240" w:lineRule="exact"/>
              <w:jc w:val="both"/>
            </w:pPr>
            <w:r w:rsidRPr="000C5B1D">
              <w:lastRenderedPageBreak/>
              <w:t xml:space="preserve">         Примечание: распределение субвенции  между бюджетами поселений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осуществляется в соответствии с областным законом Новгородской области от 31.03.2014 №524-ОЗ "О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w:t>
            </w:r>
          </w:p>
        </w:tc>
      </w:tr>
    </w:tbl>
    <w:p w:rsidR="000C5B1D" w:rsidRDefault="000C5B1D" w:rsidP="00782595">
      <w:pPr>
        <w:rPr>
          <w:sz w:val="18"/>
          <w:szCs w:val="18"/>
        </w:rPr>
      </w:pPr>
    </w:p>
    <w:p w:rsidR="000C5B1D" w:rsidRDefault="000C5B1D" w:rsidP="000C5B1D">
      <w:pPr>
        <w:rPr>
          <w:sz w:val="18"/>
          <w:szCs w:val="18"/>
        </w:rPr>
      </w:pPr>
    </w:p>
    <w:p w:rsidR="000C5B1D" w:rsidRDefault="000C5B1D" w:rsidP="000C5B1D">
      <w:pPr>
        <w:rPr>
          <w:sz w:val="18"/>
          <w:szCs w:val="18"/>
        </w:rPr>
      </w:pPr>
    </w:p>
    <w:p w:rsidR="000C5B1D" w:rsidRDefault="000C5B1D">
      <w:pPr>
        <w:rPr>
          <w:sz w:val="18"/>
          <w:szCs w:val="18"/>
        </w:rPr>
      </w:pPr>
    </w:p>
    <w:tbl>
      <w:tblPr>
        <w:tblW w:w="8840" w:type="dxa"/>
        <w:tblInd w:w="94" w:type="dxa"/>
        <w:tblLook w:val="04A0" w:firstRow="1" w:lastRow="0" w:firstColumn="1" w:lastColumn="0" w:noHBand="0" w:noVBand="1"/>
      </w:tblPr>
      <w:tblGrid>
        <w:gridCol w:w="4940"/>
        <w:gridCol w:w="2020"/>
        <w:gridCol w:w="940"/>
        <w:gridCol w:w="940"/>
      </w:tblGrid>
      <w:tr w:rsidR="000C5B1D" w:rsidRPr="000C5B1D" w:rsidTr="000C5B1D">
        <w:trPr>
          <w:trHeight w:val="749"/>
        </w:trPr>
        <w:tc>
          <w:tcPr>
            <w:tcW w:w="8840" w:type="dxa"/>
            <w:gridSpan w:val="4"/>
            <w:tcBorders>
              <w:top w:val="nil"/>
              <w:left w:val="nil"/>
              <w:right w:val="nil"/>
            </w:tcBorders>
            <w:shd w:val="clear" w:color="auto" w:fill="auto"/>
            <w:noWrap/>
            <w:vAlign w:val="bottom"/>
            <w:hideMark/>
          </w:tcPr>
          <w:p w:rsidR="000C5B1D" w:rsidRPr="000C5B1D" w:rsidRDefault="000C5B1D" w:rsidP="000C5B1D">
            <w:pPr>
              <w:spacing w:line="240" w:lineRule="exact"/>
              <w:jc w:val="right"/>
            </w:pPr>
            <w:r w:rsidRPr="000C5B1D">
              <w:t>Приложение 13</w:t>
            </w:r>
          </w:p>
          <w:p w:rsidR="000C5B1D" w:rsidRPr="000C5B1D" w:rsidRDefault="000C5B1D" w:rsidP="000C5B1D">
            <w:pPr>
              <w:spacing w:line="240" w:lineRule="exact"/>
              <w:jc w:val="right"/>
            </w:pPr>
            <w:r w:rsidRPr="000C5B1D">
              <w:t>к  решению Думы Поддорского муниципального района "О бюджете Поддорского муниципального  района на 2024 год и на плановый период 2025 и 2026 годов"</w:t>
            </w:r>
            <w:r w:rsidRPr="000C5B1D">
              <w:br/>
              <w:t>"</w:t>
            </w:r>
          </w:p>
        </w:tc>
      </w:tr>
      <w:tr w:rsidR="000C5B1D" w:rsidRPr="000C5B1D" w:rsidTr="00847063">
        <w:trPr>
          <w:trHeight w:val="345"/>
        </w:trPr>
        <w:tc>
          <w:tcPr>
            <w:tcW w:w="8840" w:type="dxa"/>
            <w:gridSpan w:val="4"/>
            <w:tcBorders>
              <w:top w:val="nil"/>
              <w:left w:val="nil"/>
              <w:bottom w:val="nil"/>
              <w:right w:val="nil"/>
            </w:tcBorders>
            <w:shd w:val="clear" w:color="auto" w:fill="auto"/>
            <w:noWrap/>
            <w:vAlign w:val="bottom"/>
            <w:hideMark/>
          </w:tcPr>
          <w:p w:rsidR="000C5B1D" w:rsidRPr="000C5B1D" w:rsidRDefault="000C5B1D" w:rsidP="000C5B1D">
            <w:pPr>
              <w:rPr>
                <w:sz w:val="28"/>
                <w:szCs w:val="28"/>
              </w:rPr>
            </w:pPr>
            <w:r w:rsidRPr="000C5B1D">
              <w:rPr>
                <w:sz w:val="28"/>
                <w:szCs w:val="28"/>
              </w:rPr>
              <w:t xml:space="preserve">Раздел III. Иные межбюджетные поселениям </w:t>
            </w:r>
            <w:proofErr w:type="spellStart"/>
            <w:r w:rsidRPr="000C5B1D">
              <w:rPr>
                <w:sz w:val="28"/>
                <w:szCs w:val="28"/>
              </w:rPr>
              <w:t>поселениям</w:t>
            </w:r>
            <w:proofErr w:type="spellEnd"/>
          </w:p>
        </w:tc>
      </w:tr>
      <w:tr w:rsidR="000C5B1D" w:rsidRPr="000C5B1D" w:rsidTr="000C5B1D">
        <w:trPr>
          <w:trHeight w:val="375"/>
        </w:trPr>
        <w:tc>
          <w:tcPr>
            <w:tcW w:w="8840" w:type="dxa"/>
            <w:gridSpan w:val="4"/>
            <w:tcBorders>
              <w:top w:val="nil"/>
              <w:left w:val="nil"/>
              <w:bottom w:val="nil"/>
              <w:right w:val="nil"/>
            </w:tcBorders>
            <w:shd w:val="clear" w:color="auto" w:fill="auto"/>
            <w:noWrap/>
            <w:vAlign w:val="bottom"/>
            <w:hideMark/>
          </w:tcPr>
          <w:p w:rsidR="000C5B1D" w:rsidRPr="000C5B1D" w:rsidRDefault="000C5B1D" w:rsidP="000C5B1D">
            <w:pPr>
              <w:jc w:val="right"/>
              <w:rPr>
                <w:sz w:val="28"/>
                <w:szCs w:val="28"/>
              </w:rPr>
            </w:pPr>
            <w:r w:rsidRPr="000C5B1D">
              <w:rPr>
                <w:sz w:val="28"/>
                <w:szCs w:val="28"/>
              </w:rPr>
              <w:t>Таблица 1</w:t>
            </w:r>
          </w:p>
        </w:tc>
      </w:tr>
      <w:tr w:rsidR="000C5B1D" w:rsidRPr="000C5B1D" w:rsidTr="00847063">
        <w:trPr>
          <w:trHeight w:val="1618"/>
        </w:trPr>
        <w:tc>
          <w:tcPr>
            <w:tcW w:w="8840" w:type="dxa"/>
            <w:gridSpan w:val="4"/>
            <w:tcBorders>
              <w:top w:val="nil"/>
              <w:left w:val="nil"/>
              <w:right w:val="nil"/>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 xml:space="preserve">Распределение иных межбюджетных трансфертов </w:t>
            </w:r>
          </w:p>
          <w:p w:rsidR="000C5B1D" w:rsidRPr="000C5B1D" w:rsidRDefault="000C5B1D" w:rsidP="000C5B1D">
            <w:pPr>
              <w:jc w:val="center"/>
              <w:rPr>
                <w:b/>
                <w:bCs/>
                <w:sz w:val="28"/>
                <w:szCs w:val="28"/>
              </w:rPr>
            </w:pPr>
            <w:r w:rsidRPr="000C5B1D">
              <w:rPr>
                <w:b/>
                <w:bCs/>
                <w:sz w:val="28"/>
                <w:szCs w:val="28"/>
              </w:rPr>
              <w:t>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0C5B1D" w:rsidRPr="000C5B1D" w:rsidTr="000C5B1D">
        <w:trPr>
          <w:trHeight w:val="375"/>
        </w:trPr>
        <w:tc>
          <w:tcPr>
            <w:tcW w:w="6960" w:type="dxa"/>
            <w:gridSpan w:val="2"/>
            <w:tcBorders>
              <w:top w:val="nil"/>
              <w:left w:val="nil"/>
              <w:bottom w:val="nil"/>
              <w:right w:val="nil"/>
            </w:tcBorders>
            <w:shd w:val="clear" w:color="auto" w:fill="auto"/>
            <w:noWrap/>
            <w:vAlign w:val="bottom"/>
            <w:hideMark/>
          </w:tcPr>
          <w:p w:rsidR="000C5B1D" w:rsidRPr="000C5B1D" w:rsidRDefault="000C5B1D" w:rsidP="000C5B1D">
            <w:pPr>
              <w:jc w:val="center"/>
              <w:rPr>
                <w:sz w:val="28"/>
                <w:szCs w:val="28"/>
              </w:rPr>
            </w:pPr>
            <w:r w:rsidRPr="000C5B1D">
              <w:rPr>
                <w:sz w:val="28"/>
                <w:szCs w:val="28"/>
              </w:rPr>
              <w:t>0104  17 2 01 60110  540</w:t>
            </w:r>
          </w:p>
        </w:tc>
        <w:tc>
          <w:tcPr>
            <w:tcW w:w="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r>
      <w:tr w:rsidR="000C5B1D" w:rsidRPr="000C5B1D" w:rsidTr="000C5B1D">
        <w:trPr>
          <w:trHeight w:val="360"/>
        </w:trPr>
        <w:tc>
          <w:tcPr>
            <w:tcW w:w="4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2020" w:type="dxa"/>
            <w:tcBorders>
              <w:top w:val="nil"/>
              <w:left w:val="nil"/>
              <w:bottom w:val="single" w:sz="4" w:space="0" w:color="auto"/>
              <w:right w:val="nil"/>
            </w:tcBorders>
            <w:shd w:val="clear" w:color="auto" w:fill="auto"/>
            <w:noWrap/>
            <w:vAlign w:val="bottom"/>
            <w:hideMark/>
          </w:tcPr>
          <w:p w:rsidR="000C5B1D" w:rsidRPr="000C5B1D" w:rsidRDefault="000C5B1D" w:rsidP="000C5B1D">
            <w:pPr>
              <w:jc w:val="right"/>
              <w:rPr>
                <w:sz w:val="28"/>
                <w:szCs w:val="28"/>
              </w:rPr>
            </w:pPr>
            <w:r w:rsidRPr="000C5B1D">
              <w:rPr>
                <w:sz w:val="28"/>
                <w:szCs w:val="28"/>
              </w:rPr>
              <w:t>в рублях</w:t>
            </w:r>
          </w:p>
        </w:tc>
        <w:tc>
          <w:tcPr>
            <w:tcW w:w="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r>
      <w:tr w:rsidR="000C5B1D" w:rsidRPr="000C5B1D" w:rsidTr="000C5B1D">
        <w:trPr>
          <w:trHeight w:val="322"/>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Наименование поселений</w:t>
            </w:r>
          </w:p>
        </w:tc>
        <w:tc>
          <w:tcPr>
            <w:tcW w:w="390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5B1D" w:rsidRPr="000C5B1D" w:rsidRDefault="000C5B1D" w:rsidP="000C5B1D">
            <w:pPr>
              <w:jc w:val="center"/>
              <w:rPr>
                <w:sz w:val="28"/>
                <w:szCs w:val="28"/>
              </w:rPr>
            </w:pPr>
            <w:r w:rsidRPr="000C5B1D">
              <w:rPr>
                <w:sz w:val="28"/>
                <w:szCs w:val="28"/>
              </w:rPr>
              <w:t>сумма</w:t>
            </w:r>
          </w:p>
        </w:tc>
      </w:tr>
      <w:tr w:rsidR="000C5B1D" w:rsidRPr="000C5B1D" w:rsidTr="000C5B1D">
        <w:trPr>
          <w:trHeight w:val="322"/>
        </w:trPr>
        <w:tc>
          <w:tcPr>
            <w:tcW w:w="4940"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c>
          <w:tcPr>
            <w:tcW w:w="3900" w:type="dxa"/>
            <w:gridSpan w:val="3"/>
            <w:vMerge/>
            <w:tcBorders>
              <w:top w:val="single" w:sz="4" w:space="0" w:color="auto"/>
              <w:left w:val="single" w:sz="4" w:space="0" w:color="auto"/>
              <w:bottom w:val="single" w:sz="4" w:space="0" w:color="000000"/>
              <w:right w:val="single" w:sz="4" w:space="0" w:color="000000"/>
            </w:tcBorders>
            <w:vAlign w:val="center"/>
            <w:hideMark/>
          </w:tcPr>
          <w:p w:rsidR="000C5B1D" w:rsidRPr="000C5B1D" w:rsidRDefault="000C5B1D" w:rsidP="000C5B1D">
            <w:pPr>
              <w:rPr>
                <w:sz w:val="28"/>
                <w:szCs w:val="28"/>
              </w:rPr>
            </w:pPr>
          </w:p>
        </w:tc>
      </w:tr>
      <w:tr w:rsidR="000C5B1D" w:rsidRPr="000C5B1D" w:rsidTr="000C5B1D">
        <w:trPr>
          <w:trHeight w:val="375"/>
        </w:trPr>
        <w:tc>
          <w:tcPr>
            <w:tcW w:w="4940"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c>
          <w:tcPr>
            <w:tcW w:w="202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2024</w:t>
            </w:r>
          </w:p>
        </w:tc>
        <w:tc>
          <w:tcPr>
            <w:tcW w:w="94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2025</w:t>
            </w:r>
          </w:p>
        </w:tc>
        <w:tc>
          <w:tcPr>
            <w:tcW w:w="94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2026</w:t>
            </w:r>
          </w:p>
        </w:tc>
      </w:tr>
      <w:tr w:rsidR="000C5B1D" w:rsidRPr="000C5B1D" w:rsidTr="000C5B1D">
        <w:trPr>
          <w:trHeight w:val="37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sz w:val="28"/>
                <w:szCs w:val="28"/>
              </w:rPr>
            </w:pPr>
            <w:proofErr w:type="spellStart"/>
            <w:r w:rsidRPr="000C5B1D">
              <w:rPr>
                <w:sz w:val="28"/>
                <w:szCs w:val="28"/>
              </w:rPr>
              <w:t>Белебелковское</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300,0</w:t>
            </w:r>
          </w:p>
        </w:tc>
        <w:tc>
          <w:tcPr>
            <w:tcW w:w="94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300,0</w:t>
            </w:r>
          </w:p>
        </w:tc>
        <w:tc>
          <w:tcPr>
            <w:tcW w:w="94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300,0</w:t>
            </w:r>
          </w:p>
        </w:tc>
      </w:tr>
      <w:tr w:rsidR="000C5B1D" w:rsidRPr="000C5B1D" w:rsidTr="000C5B1D">
        <w:trPr>
          <w:trHeight w:val="37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sz w:val="28"/>
                <w:szCs w:val="28"/>
              </w:rPr>
            </w:pPr>
            <w:proofErr w:type="spellStart"/>
            <w:r w:rsidRPr="000C5B1D">
              <w:rPr>
                <w:sz w:val="28"/>
                <w:szCs w:val="28"/>
              </w:rPr>
              <w:t>Селеевское</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200,0</w:t>
            </w:r>
          </w:p>
        </w:tc>
        <w:tc>
          <w:tcPr>
            <w:tcW w:w="94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200,0</w:t>
            </w:r>
          </w:p>
        </w:tc>
        <w:tc>
          <w:tcPr>
            <w:tcW w:w="94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200,0</w:t>
            </w:r>
          </w:p>
        </w:tc>
      </w:tr>
      <w:tr w:rsidR="000C5B1D" w:rsidRPr="000C5B1D" w:rsidTr="000C5B1D">
        <w:trPr>
          <w:trHeight w:val="37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b/>
                <w:bCs/>
                <w:sz w:val="28"/>
                <w:szCs w:val="28"/>
              </w:rPr>
            </w:pPr>
            <w:r w:rsidRPr="000C5B1D">
              <w:rPr>
                <w:b/>
                <w:bCs/>
                <w:sz w:val="28"/>
                <w:szCs w:val="28"/>
              </w:rPr>
              <w:t>Всего:</w:t>
            </w:r>
          </w:p>
        </w:tc>
        <w:tc>
          <w:tcPr>
            <w:tcW w:w="202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500,0</w:t>
            </w:r>
          </w:p>
        </w:tc>
        <w:tc>
          <w:tcPr>
            <w:tcW w:w="94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500,0</w:t>
            </w:r>
          </w:p>
        </w:tc>
        <w:tc>
          <w:tcPr>
            <w:tcW w:w="94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500,0</w:t>
            </w:r>
          </w:p>
        </w:tc>
      </w:tr>
      <w:tr w:rsidR="000C5B1D" w:rsidRPr="000C5B1D" w:rsidTr="000C5B1D">
        <w:trPr>
          <w:trHeight w:val="255"/>
        </w:trPr>
        <w:tc>
          <w:tcPr>
            <w:tcW w:w="4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202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r>
      <w:tr w:rsidR="000C5B1D" w:rsidRPr="000C5B1D" w:rsidTr="000C5B1D">
        <w:trPr>
          <w:trHeight w:val="2340"/>
        </w:trPr>
        <w:tc>
          <w:tcPr>
            <w:tcW w:w="8840" w:type="dxa"/>
            <w:gridSpan w:val="4"/>
            <w:tcBorders>
              <w:top w:val="nil"/>
              <w:left w:val="nil"/>
              <w:bottom w:val="nil"/>
              <w:right w:val="nil"/>
            </w:tcBorders>
            <w:shd w:val="clear" w:color="auto" w:fill="auto"/>
            <w:hideMark/>
          </w:tcPr>
          <w:p w:rsidR="000C5B1D" w:rsidRPr="000C5B1D" w:rsidRDefault="000C5B1D" w:rsidP="000C5B1D">
            <w:pPr>
              <w:spacing w:line="240" w:lineRule="exact"/>
              <w:jc w:val="both"/>
            </w:pPr>
            <w:r w:rsidRPr="000C5B1D">
              <w:t xml:space="preserve">         Примечание: распределение иных межбюджетных трансфертов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осуществляется в соответствии с решением Думы Поддорского муниципального района от 26.03.2015 №</w:t>
            </w:r>
            <w:r>
              <w:t xml:space="preserve"> </w:t>
            </w:r>
            <w:r w:rsidRPr="000C5B1D">
              <w:t>711 "Об утверждении Порядка предоставления и методики распределения  иных межбюджетных трансфертов из бюджета Поддорского муниципального района бюджетам  сельских поселений на осуществление части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bl>
    <w:p w:rsidR="000C5B1D" w:rsidRDefault="000C5B1D" w:rsidP="000C5B1D">
      <w:pPr>
        <w:rPr>
          <w:sz w:val="18"/>
          <w:szCs w:val="18"/>
        </w:rPr>
      </w:pPr>
    </w:p>
    <w:p w:rsidR="000C5B1D" w:rsidRDefault="000C5B1D" w:rsidP="000C5B1D">
      <w:pPr>
        <w:rPr>
          <w:sz w:val="18"/>
          <w:szCs w:val="18"/>
        </w:rPr>
      </w:pPr>
    </w:p>
    <w:p w:rsidR="000C5B1D" w:rsidRDefault="000C5B1D">
      <w:pPr>
        <w:rPr>
          <w:sz w:val="18"/>
          <w:szCs w:val="18"/>
        </w:rPr>
      </w:pPr>
    </w:p>
    <w:tbl>
      <w:tblPr>
        <w:tblW w:w="8898" w:type="dxa"/>
        <w:tblInd w:w="94" w:type="dxa"/>
        <w:tblLook w:val="04A0" w:firstRow="1" w:lastRow="0" w:firstColumn="1" w:lastColumn="0" w:noHBand="0" w:noVBand="1"/>
      </w:tblPr>
      <w:tblGrid>
        <w:gridCol w:w="5380"/>
        <w:gridCol w:w="1600"/>
        <w:gridCol w:w="959"/>
        <w:gridCol w:w="959"/>
      </w:tblGrid>
      <w:tr w:rsidR="000C5B1D" w:rsidRPr="000C5B1D" w:rsidTr="000C5B1D">
        <w:trPr>
          <w:trHeight w:val="255"/>
        </w:trPr>
        <w:tc>
          <w:tcPr>
            <w:tcW w:w="538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3518" w:type="dxa"/>
            <w:gridSpan w:val="3"/>
            <w:vMerge w:val="restart"/>
            <w:tcBorders>
              <w:top w:val="nil"/>
              <w:left w:val="nil"/>
              <w:right w:val="nil"/>
            </w:tcBorders>
            <w:shd w:val="clear" w:color="auto" w:fill="auto"/>
            <w:noWrap/>
            <w:vAlign w:val="bottom"/>
            <w:hideMark/>
          </w:tcPr>
          <w:p w:rsidR="000C5B1D" w:rsidRPr="000C5B1D" w:rsidRDefault="000C5B1D" w:rsidP="000C5B1D">
            <w:pPr>
              <w:spacing w:line="240" w:lineRule="exact"/>
              <w:jc w:val="right"/>
            </w:pPr>
            <w:r w:rsidRPr="000C5B1D">
              <w:t>Приложение 13</w:t>
            </w:r>
          </w:p>
          <w:p w:rsidR="000C5B1D" w:rsidRPr="000C5B1D" w:rsidRDefault="000C5B1D" w:rsidP="000C5B1D">
            <w:pPr>
              <w:spacing w:line="240" w:lineRule="exact"/>
              <w:jc w:val="right"/>
            </w:pPr>
            <w:r w:rsidRPr="000C5B1D">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0C5B1D" w:rsidRPr="000C5B1D" w:rsidTr="000C5B1D">
        <w:trPr>
          <w:trHeight w:val="1278"/>
        </w:trPr>
        <w:tc>
          <w:tcPr>
            <w:tcW w:w="538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3518" w:type="dxa"/>
            <w:gridSpan w:val="3"/>
            <w:vMerge/>
            <w:tcBorders>
              <w:left w:val="nil"/>
              <w:bottom w:val="nil"/>
              <w:right w:val="nil"/>
            </w:tcBorders>
            <w:shd w:val="clear" w:color="auto" w:fill="auto"/>
            <w:vAlign w:val="center"/>
            <w:hideMark/>
          </w:tcPr>
          <w:p w:rsidR="000C5B1D" w:rsidRPr="000C5B1D" w:rsidRDefault="000C5B1D" w:rsidP="000C5B1D">
            <w:pPr>
              <w:jc w:val="right"/>
              <w:rPr>
                <w:sz w:val="28"/>
                <w:szCs w:val="28"/>
              </w:rPr>
            </w:pPr>
          </w:p>
        </w:tc>
      </w:tr>
      <w:tr w:rsidR="000C5B1D" w:rsidRPr="000C5B1D" w:rsidTr="000C5B1D">
        <w:trPr>
          <w:trHeight w:val="375"/>
        </w:trPr>
        <w:tc>
          <w:tcPr>
            <w:tcW w:w="5380" w:type="dxa"/>
            <w:tcBorders>
              <w:top w:val="nil"/>
              <w:left w:val="nil"/>
              <w:bottom w:val="nil"/>
              <w:right w:val="nil"/>
            </w:tcBorders>
            <w:shd w:val="clear" w:color="auto" w:fill="auto"/>
            <w:noWrap/>
            <w:vAlign w:val="bottom"/>
            <w:hideMark/>
          </w:tcPr>
          <w:p w:rsidR="000C5B1D" w:rsidRPr="000C5B1D" w:rsidRDefault="000C5B1D" w:rsidP="000C5B1D">
            <w:pPr>
              <w:jc w:val="center"/>
              <w:rPr>
                <w:sz w:val="28"/>
                <w:szCs w:val="28"/>
              </w:rPr>
            </w:pPr>
          </w:p>
        </w:tc>
        <w:tc>
          <w:tcPr>
            <w:tcW w:w="3518" w:type="dxa"/>
            <w:gridSpan w:val="3"/>
            <w:tcBorders>
              <w:top w:val="nil"/>
              <w:left w:val="nil"/>
              <w:bottom w:val="nil"/>
              <w:right w:val="nil"/>
            </w:tcBorders>
            <w:shd w:val="clear" w:color="auto" w:fill="auto"/>
            <w:noWrap/>
            <w:vAlign w:val="bottom"/>
            <w:hideMark/>
          </w:tcPr>
          <w:p w:rsidR="000C5B1D" w:rsidRPr="000C5B1D" w:rsidRDefault="000C5B1D" w:rsidP="000C5B1D">
            <w:pPr>
              <w:jc w:val="right"/>
              <w:rPr>
                <w:sz w:val="28"/>
                <w:szCs w:val="28"/>
              </w:rPr>
            </w:pPr>
            <w:r w:rsidRPr="000C5B1D">
              <w:rPr>
                <w:sz w:val="28"/>
                <w:szCs w:val="28"/>
              </w:rPr>
              <w:t>Таблица 2 раздела III</w:t>
            </w:r>
          </w:p>
        </w:tc>
      </w:tr>
      <w:tr w:rsidR="000C5B1D" w:rsidRPr="000C5B1D" w:rsidTr="00847063">
        <w:trPr>
          <w:trHeight w:val="2906"/>
        </w:trPr>
        <w:tc>
          <w:tcPr>
            <w:tcW w:w="8898" w:type="dxa"/>
            <w:gridSpan w:val="4"/>
            <w:tcBorders>
              <w:top w:val="nil"/>
              <w:left w:val="nil"/>
              <w:right w:val="nil"/>
            </w:tcBorders>
            <w:shd w:val="clear" w:color="auto" w:fill="auto"/>
            <w:noWrap/>
            <w:vAlign w:val="bottom"/>
            <w:hideMark/>
          </w:tcPr>
          <w:p w:rsidR="000C5B1D" w:rsidRPr="000C5B1D" w:rsidRDefault="000C5B1D" w:rsidP="000C5B1D">
            <w:pPr>
              <w:jc w:val="center"/>
              <w:rPr>
                <w:b/>
                <w:sz w:val="28"/>
                <w:szCs w:val="28"/>
              </w:rPr>
            </w:pPr>
            <w:r w:rsidRPr="000C5B1D">
              <w:rPr>
                <w:b/>
                <w:sz w:val="28"/>
                <w:szCs w:val="28"/>
              </w:rPr>
              <w:lastRenderedPageBreak/>
              <w:t>Распределение иных межбюджетных трансфертов</w:t>
            </w:r>
            <w:r>
              <w:rPr>
                <w:b/>
                <w:sz w:val="28"/>
                <w:szCs w:val="28"/>
              </w:rPr>
              <w:t xml:space="preserve"> </w:t>
            </w:r>
            <w:r w:rsidRPr="000C5B1D">
              <w:rPr>
                <w:b/>
                <w:sz w:val="28"/>
                <w:szCs w:val="28"/>
              </w:rPr>
              <w:t>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r>
      <w:tr w:rsidR="000C5B1D" w:rsidRPr="000C5B1D" w:rsidTr="000C5B1D">
        <w:trPr>
          <w:trHeight w:val="375"/>
        </w:trPr>
        <w:tc>
          <w:tcPr>
            <w:tcW w:w="6980" w:type="dxa"/>
            <w:gridSpan w:val="2"/>
            <w:tcBorders>
              <w:top w:val="nil"/>
              <w:left w:val="nil"/>
              <w:bottom w:val="nil"/>
              <w:right w:val="nil"/>
            </w:tcBorders>
            <w:shd w:val="clear" w:color="auto" w:fill="auto"/>
            <w:noWrap/>
            <w:vAlign w:val="bottom"/>
            <w:hideMark/>
          </w:tcPr>
          <w:p w:rsidR="000C5B1D" w:rsidRPr="000C5B1D" w:rsidRDefault="000C5B1D" w:rsidP="000C5B1D">
            <w:pPr>
              <w:jc w:val="center"/>
              <w:rPr>
                <w:sz w:val="28"/>
                <w:szCs w:val="28"/>
              </w:rPr>
            </w:pPr>
            <w:r w:rsidRPr="000C5B1D">
              <w:rPr>
                <w:sz w:val="28"/>
                <w:szCs w:val="28"/>
              </w:rPr>
              <w:t>0104  17 2 01 60120  540</w:t>
            </w:r>
          </w:p>
        </w:tc>
        <w:tc>
          <w:tcPr>
            <w:tcW w:w="959"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59"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r>
      <w:tr w:rsidR="000C5B1D" w:rsidRPr="000C5B1D" w:rsidTr="000C5B1D">
        <w:trPr>
          <w:trHeight w:val="360"/>
        </w:trPr>
        <w:tc>
          <w:tcPr>
            <w:tcW w:w="538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1600" w:type="dxa"/>
            <w:tcBorders>
              <w:top w:val="nil"/>
              <w:left w:val="nil"/>
              <w:bottom w:val="single" w:sz="4" w:space="0" w:color="auto"/>
              <w:right w:val="nil"/>
            </w:tcBorders>
            <w:shd w:val="clear" w:color="auto" w:fill="auto"/>
            <w:noWrap/>
            <w:vAlign w:val="bottom"/>
            <w:hideMark/>
          </w:tcPr>
          <w:p w:rsidR="000C5B1D" w:rsidRPr="000C5B1D" w:rsidRDefault="000C5B1D" w:rsidP="000C5B1D">
            <w:pPr>
              <w:jc w:val="right"/>
              <w:rPr>
                <w:sz w:val="28"/>
                <w:szCs w:val="28"/>
              </w:rPr>
            </w:pPr>
            <w:r w:rsidRPr="000C5B1D">
              <w:rPr>
                <w:sz w:val="28"/>
                <w:szCs w:val="28"/>
              </w:rPr>
              <w:t>в рублях</w:t>
            </w:r>
          </w:p>
        </w:tc>
        <w:tc>
          <w:tcPr>
            <w:tcW w:w="959"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59"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r>
      <w:tr w:rsidR="000C5B1D" w:rsidRPr="000C5B1D" w:rsidTr="000C5B1D">
        <w:trPr>
          <w:trHeight w:val="322"/>
        </w:trPr>
        <w:tc>
          <w:tcPr>
            <w:tcW w:w="5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Наименование поселений</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сумма</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сумма</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сумма</w:t>
            </w:r>
          </w:p>
        </w:tc>
      </w:tr>
      <w:tr w:rsidR="000C5B1D" w:rsidRPr="000C5B1D" w:rsidTr="000C5B1D">
        <w:trPr>
          <w:trHeight w:val="322"/>
        </w:trPr>
        <w:tc>
          <w:tcPr>
            <w:tcW w:w="5380"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c>
          <w:tcPr>
            <w:tcW w:w="1600" w:type="dxa"/>
            <w:vMerge/>
            <w:tcBorders>
              <w:top w:val="nil"/>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r>
      <w:tr w:rsidR="000C5B1D" w:rsidRPr="000C5B1D" w:rsidTr="000C5B1D">
        <w:trPr>
          <w:trHeight w:val="375"/>
        </w:trPr>
        <w:tc>
          <w:tcPr>
            <w:tcW w:w="5380"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c>
          <w:tcPr>
            <w:tcW w:w="160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2024</w:t>
            </w:r>
          </w:p>
        </w:tc>
        <w:tc>
          <w:tcPr>
            <w:tcW w:w="959"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2025</w:t>
            </w:r>
          </w:p>
        </w:tc>
        <w:tc>
          <w:tcPr>
            <w:tcW w:w="959"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2026</w:t>
            </w:r>
          </w:p>
        </w:tc>
      </w:tr>
      <w:tr w:rsidR="000C5B1D" w:rsidRPr="000C5B1D" w:rsidTr="000C5B1D">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sz w:val="28"/>
                <w:szCs w:val="28"/>
              </w:rPr>
            </w:pPr>
            <w:proofErr w:type="spellStart"/>
            <w:r w:rsidRPr="000C5B1D">
              <w:rPr>
                <w:sz w:val="28"/>
                <w:szCs w:val="28"/>
              </w:rPr>
              <w:t>Белебелковское</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300,0</w:t>
            </w:r>
          </w:p>
        </w:tc>
        <w:tc>
          <w:tcPr>
            <w:tcW w:w="959"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300,0</w:t>
            </w:r>
          </w:p>
        </w:tc>
        <w:tc>
          <w:tcPr>
            <w:tcW w:w="959"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300,0</w:t>
            </w:r>
          </w:p>
        </w:tc>
      </w:tr>
      <w:tr w:rsidR="000C5B1D" w:rsidRPr="000C5B1D" w:rsidTr="000C5B1D">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sz w:val="28"/>
                <w:szCs w:val="28"/>
              </w:rPr>
            </w:pPr>
            <w:proofErr w:type="spellStart"/>
            <w:r w:rsidRPr="000C5B1D">
              <w:rPr>
                <w:sz w:val="28"/>
                <w:szCs w:val="28"/>
              </w:rPr>
              <w:t>Селеевское</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200,0</w:t>
            </w:r>
          </w:p>
        </w:tc>
        <w:tc>
          <w:tcPr>
            <w:tcW w:w="959"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200,0</w:t>
            </w:r>
          </w:p>
        </w:tc>
        <w:tc>
          <w:tcPr>
            <w:tcW w:w="959"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200,0</w:t>
            </w:r>
          </w:p>
        </w:tc>
      </w:tr>
      <w:tr w:rsidR="000C5B1D" w:rsidRPr="000C5B1D" w:rsidTr="000C5B1D">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b/>
                <w:bCs/>
                <w:sz w:val="28"/>
                <w:szCs w:val="28"/>
              </w:rPr>
            </w:pPr>
            <w:r w:rsidRPr="000C5B1D">
              <w:rPr>
                <w:b/>
                <w:bCs/>
                <w:sz w:val="28"/>
                <w:szCs w:val="28"/>
              </w:rPr>
              <w:t>Всего:</w:t>
            </w:r>
          </w:p>
        </w:tc>
        <w:tc>
          <w:tcPr>
            <w:tcW w:w="160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500,0</w:t>
            </w:r>
          </w:p>
        </w:tc>
        <w:tc>
          <w:tcPr>
            <w:tcW w:w="959"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500,0</w:t>
            </w:r>
          </w:p>
        </w:tc>
        <w:tc>
          <w:tcPr>
            <w:tcW w:w="959"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500,0</w:t>
            </w:r>
          </w:p>
        </w:tc>
      </w:tr>
      <w:tr w:rsidR="000C5B1D" w:rsidRPr="000C5B1D" w:rsidTr="000C5B1D">
        <w:trPr>
          <w:trHeight w:val="255"/>
        </w:trPr>
        <w:tc>
          <w:tcPr>
            <w:tcW w:w="538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160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59"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59"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r>
      <w:tr w:rsidR="000C5B1D" w:rsidRPr="000C5B1D" w:rsidTr="000C5B1D">
        <w:trPr>
          <w:trHeight w:val="3638"/>
        </w:trPr>
        <w:tc>
          <w:tcPr>
            <w:tcW w:w="8898" w:type="dxa"/>
            <w:gridSpan w:val="4"/>
            <w:tcBorders>
              <w:top w:val="nil"/>
              <w:left w:val="nil"/>
              <w:bottom w:val="nil"/>
              <w:right w:val="nil"/>
            </w:tcBorders>
            <w:shd w:val="clear" w:color="auto" w:fill="auto"/>
            <w:hideMark/>
          </w:tcPr>
          <w:p w:rsidR="000C5B1D" w:rsidRPr="000C5B1D" w:rsidRDefault="000C5B1D" w:rsidP="000C5B1D">
            <w:pPr>
              <w:spacing w:line="240" w:lineRule="exact"/>
              <w:jc w:val="both"/>
            </w:pPr>
            <w:r w:rsidRPr="000C5B1D">
              <w:t xml:space="preserve">         Примечание: распределение иных межбюджетных трансфертов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 осуществляется в соответствии с решением Думы Поддорского муниципального района от 26.03.2015 №712 " Об  утверждении Порядка предоставления и методики распределения  иных межбюджетных трансфертов из бюджета Поддорского муниципального района бюджетам сельских поселений на осуществление части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r>
    </w:tbl>
    <w:p w:rsidR="000C5B1D" w:rsidRDefault="000C5B1D" w:rsidP="000C5B1D">
      <w:pPr>
        <w:rPr>
          <w:sz w:val="18"/>
          <w:szCs w:val="18"/>
        </w:rPr>
      </w:pPr>
    </w:p>
    <w:p w:rsidR="000C5B1D" w:rsidRPr="000C5B1D" w:rsidRDefault="000C5B1D" w:rsidP="000C5B1D">
      <w:pPr>
        <w:rPr>
          <w:sz w:val="18"/>
          <w:szCs w:val="18"/>
        </w:rPr>
      </w:pPr>
    </w:p>
    <w:p w:rsidR="000C5B1D" w:rsidRDefault="000C5B1D" w:rsidP="000C5B1D">
      <w:pPr>
        <w:rPr>
          <w:sz w:val="18"/>
          <w:szCs w:val="18"/>
        </w:rPr>
      </w:pPr>
    </w:p>
    <w:p w:rsidR="000C5B1D" w:rsidRDefault="000C5B1D">
      <w:pPr>
        <w:rPr>
          <w:sz w:val="18"/>
          <w:szCs w:val="18"/>
        </w:rPr>
      </w:pPr>
    </w:p>
    <w:tbl>
      <w:tblPr>
        <w:tblW w:w="8640" w:type="dxa"/>
        <w:tblInd w:w="94" w:type="dxa"/>
        <w:tblLook w:val="04A0" w:firstRow="1" w:lastRow="0" w:firstColumn="1" w:lastColumn="0" w:noHBand="0" w:noVBand="1"/>
      </w:tblPr>
      <w:tblGrid>
        <w:gridCol w:w="4360"/>
        <w:gridCol w:w="1820"/>
        <w:gridCol w:w="1200"/>
        <w:gridCol w:w="1260"/>
      </w:tblGrid>
      <w:tr w:rsidR="000C5B1D" w:rsidRPr="000C5B1D" w:rsidTr="00847063">
        <w:trPr>
          <w:trHeight w:val="255"/>
        </w:trPr>
        <w:tc>
          <w:tcPr>
            <w:tcW w:w="4360" w:type="dxa"/>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4280" w:type="dxa"/>
            <w:gridSpan w:val="3"/>
            <w:vMerge w:val="restart"/>
            <w:tcBorders>
              <w:top w:val="nil"/>
              <w:left w:val="nil"/>
              <w:right w:val="nil"/>
            </w:tcBorders>
            <w:shd w:val="clear" w:color="auto" w:fill="auto"/>
            <w:noWrap/>
            <w:vAlign w:val="bottom"/>
            <w:hideMark/>
          </w:tcPr>
          <w:p w:rsidR="000C5B1D" w:rsidRPr="000C5B1D" w:rsidRDefault="000C5B1D" w:rsidP="000C5B1D">
            <w:pPr>
              <w:spacing w:line="240" w:lineRule="exact"/>
              <w:jc w:val="right"/>
            </w:pPr>
            <w:r w:rsidRPr="000C5B1D">
              <w:t>Приложение 13</w:t>
            </w:r>
          </w:p>
          <w:p w:rsidR="000C5B1D" w:rsidRPr="000C5B1D" w:rsidRDefault="000C5B1D" w:rsidP="000C5B1D">
            <w:pPr>
              <w:spacing w:line="240" w:lineRule="exact"/>
              <w:jc w:val="right"/>
            </w:pPr>
            <w:r w:rsidRPr="000C5B1D">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0C5B1D" w:rsidRPr="000C5B1D" w:rsidTr="000C5B1D">
        <w:trPr>
          <w:trHeight w:val="1050"/>
        </w:trPr>
        <w:tc>
          <w:tcPr>
            <w:tcW w:w="4360" w:type="dxa"/>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4280" w:type="dxa"/>
            <w:gridSpan w:val="3"/>
            <w:vMerge/>
            <w:tcBorders>
              <w:left w:val="nil"/>
              <w:bottom w:val="nil"/>
              <w:right w:val="nil"/>
            </w:tcBorders>
            <w:shd w:val="clear" w:color="auto" w:fill="auto"/>
            <w:vAlign w:val="center"/>
            <w:hideMark/>
          </w:tcPr>
          <w:p w:rsidR="000C5B1D" w:rsidRPr="000C5B1D" w:rsidRDefault="000C5B1D" w:rsidP="000C5B1D">
            <w:pPr>
              <w:jc w:val="right"/>
            </w:pPr>
          </w:p>
        </w:tc>
      </w:tr>
      <w:tr w:rsidR="000C5B1D" w:rsidRPr="000C5B1D" w:rsidTr="000C5B1D">
        <w:trPr>
          <w:trHeight w:val="375"/>
        </w:trPr>
        <w:tc>
          <w:tcPr>
            <w:tcW w:w="4360" w:type="dxa"/>
            <w:tcBorders>
              <w:top w:val="nil"/>
              <w:left w:val="nil"/>
              <w:bottom w:val="nil"/>
              <w:right w:val="nil"/>
            </w:tcBorders>
            <w:shd w:val="clear" w:color="auto" w:fill="auto"/>
            <w:noWrap/>
            <w:vAlign w:val="bottom"/>
            <w:hideMark/>
          </w:tcPr>
          <w:p w:rsidR="000C5B1D" w:rsidRPr="000C5B1D" w:rsidRDefault="000C5B1D" w:rsidP="000C5B1D">
            <w:pPr>
              <w:jc w:val="center"/>
              <w:rPr>
                <w:rFonts w:ascii="Times New Roman CYR" w:hAnsi="Times New Roman CYR" w:cs="Times New Roman CYR"/>
                <w:sz w:val="28"/>
                <w:szCs w:val="28"/>
              </w:rPr>
            </w:pPr>
          </w:p>
        </w:tc>
        <w:tc>
          <w:tcPr>
            <w:tcW w:w="4280" w:type="dxa"/>
            <w:gridSpan w:val="3"/>
            <w:tcBorders>
              <w:top w:val="nil"/>
              <w:left w:val="nil"/>
              <w:bottom w:val="nil"/>
              <w:right w:val="nil"/>
            </w:tcBorders>
            <w:shd w:val="clear" w:color="auto" w:fill="auto"/>
            <w:noWrap/>
            <w:vAlign w:val="bottom"/>
            <w:hideMark/>
          </w:tcPr>
          <w:p w:rsidR="000C5B1D" w:rsidRPr="000C5B1D" w:rsidRDefault="000C5B1D" w:rsidP="000C5B1D">
            <w:pPr>
              <w:jc w:val="right"/>
              <w:rPr>
                <w:rFonts w:ascii="Times New Roman CYR" w:hAnsi="Times New Roman CYR" w:cs="Times New Roman CYR"/>
                <w:sz w:val="28"/>
                <w:szCs w:val="28"/>
              </w:rPr>
            </w:pPr>
            <w:r w:rsidRPr="000C5B1D">
              <w:rPr>
                <w:rFonts w:ascii="Times New Roman CYR" w:hAnsi="Times New Roman CYR" w:cs="Times New Roman CYR"/>
                <w:sz w:val="28"/>
                <w:szCs w:val="28"/>
              </w:rPr>
              <w:t>Таблица 3 раздела III</w:t>
            </w:r>
          </w:p>
        </w:tc>
      </w:tr>
      <w:tr w:rsidR="000C5B1D" w:rsidRPr="000C5B1D" w:rsidTr="00847063">
        <w:trPr>
          <w:trHeight w:val="2895"/>
        </w:trPr>
        <w:tc>
          <w:tcPr>
            <w:tcW w:w="8640" w:type="dxa"/>
            <w:gridSpan w:val="4"/>
            <w:tcBorders>
              <w:top w:val="nil"/>
              <w:left w:val="nil"/>
              <w:right w:val="nil"/>
            </w:tcBorders>
            <w:shd w:val="clear" w:color="auto" w:fill="auto"/>
            <w:noWrap/>
            <w:vAlign w:val="bottom"/>
            <w:hideMark/>
          </w:tcPr>
          <w:p w:rsidR="000C5B1D" w:rsidRPr="000C5B1D" w:rsidRDefault="000C5B1D" w:rsidP="000C5B1D">
            <w:pPr>
              <w:jc w:val="center"/>
              <w:rPr>
                <w:rFonts w:ascii="Times New Roman CYR" w:hAnsi="Times New Roman CYR" w:cs="Times New Roman CYR"/>
                <w:b/>
                <w:sz w:val="26"/>
                <w:szCs w:val="26"/>
              </w:rPr>
            </w:pPr>
            <w:r w:rsidRPr="000C5B1D">
              <w:rPr>
                <w:rFonts w:ascii="Times New Roman CYR" w:hAnsi="Times New Roman CYR" w:cs="Times New Roman CYR"/>
                <w:b/>
                <w:sz w:val="26"/>
                <w:szCs w:val="26"/>
              </w:rPr>
              <w:lastRenderedPageBreak/>
              <w:t>Распределение иных межбюджетных трансфертов</w:t>
            </w:r>
            <w:r>
              <w:rPr>
                <w:rFonts w:ascii="Times New Roman CYR" w:hAnsi="Times New Roman CYR" w:cs="Times New Roman CYR"/>
                <w:b/>
                <w:sz w:val="26"/>
                <w:szCs w:val="26"/>
              </w:rPr>
              <w:t xml:space="preserve"> </w:t>
            </w:r>
            <w:r w:rsidRPr="000C5B1D">
              <w:rPr>
                <w:rFonts w:ascii="Times New Roman CYR" w:hAnsi="Times New Roman CYR" w:cs="Times New Roman CYR"/>
                <w:b/>
                <w:sz w:val="26"/>
                <w:szCs w:val="26"/>
              </w:rPr>
              <w:t>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r>
      <w:tr w:rsidR="000C5B1D" w:rsidRPr="000C5B1D" w:rsidTr="00847063">
        <w:trPr>
          <w:trHeight w:val="375"/>
        </w:trPr>
        <w:tc>
          <w:tcPr>
            <w:tcW w:w="8640" w:type="dxa"/>
            <w:gridSpan w:val="4"/>
            <w:tcBorders>
              <w:top w:val="nil"/>
              <w:left w:val="nil"/>
              <w:bottom w:val="nil"/>
              <w:right w:val="nil"/>
            </w:tcBorders>
            <w:shd w:val="clear" w:color="auto" w:fill="auto"/>
            <w:noWrap/>
            <w:vAlign w:val="bottom"/>
            <w:hideMark/>
          </w:tcPr>
          <w:p w:rsidR="000C5B1D" w:rsidRPr="000C5B1D" w:rsidRDefault="000C5B1D" w:rsidP="000C5B1D">
            <w:pPr>
              <w:jc w:val="center"/>
              <w:rPr>
                <w:rFonts w:ascii="Arial CYR" w:hAnsi="Arial CYR" w:cs="Arial CYR"/>
                <w:sz w:val="20"/>
                <w:szCs w:val="20"/>
              </w:rPr>
            </w:pPr>
            <w:r w:rsidRPr="000C5B1D">
              <w:rPr>
                <w:rFonts w:ascii="Times New Roman CYR" w:hAnsi="Times New Roman CYR" w:cs="Times New Roman CYR"/>
                <w:sz w:val="28"/>
                <w:szCs w:val="28"/>
              </w:rPr>
              <w:t>0501  17 2 01 60120  540</w:t>
            </w:r>
          </w:p>
        </w:tc>
      </w:tr>
      <w:tr w:rsidR="000C5B1D" w:rsidRPr="000C5B1D" w:rsidTr="000C5B1D">
        <w:trPr>
          <w:trHeight w:val="360"/>
        </w:trPr>
        <w:tc>
          <w:tcPr>
            <w:tcW w:w="4360" w:type="dxa"/>
            <w:tcBorders>
              <w:top w:val="nil"/>
              <w:left w:val="nil"/>
              <w:bottom w:val="nil"/>
              <w:right w:val="nil"/>
            </w:tcBorders>
            <w:shd w:val="clear" w:color="auto" w:fill="auto"/>
            <w:noWrap/>
            <w:vAlign w:val="bottom"/>
            <w:hideMark/>
          </w:tcPr>
          <w:p w:rsidR="000C5B1D" w:rsidRPr="000C5B1D" w:rsidRDefault="000C5B1D" w:rsidP="000C5B1D">
            <w:pPr>
              <w:rPr>
                <w:rFonts w:ascii="Times New Roman CYR" w:hAnsi="Times New Roman CYR" w:cs="Times New Roman CYR"/>
                <w:sz w:val="28"/>
                <w:szCs w:val="28"/>
              </w:rPr>
            </w:pPr>
          </w:p>
        </w:tc>
        <w:tc>
          <w:tcPr>
            <w:tcW w:w="4280" w:type="dxa"/>
            <w:gridSpan w:val="3"/>
            <w:tcBorders>
              <w:top w:val="nil"/>
              <w:left w:val="nil"/>
              <w:bottom w:val="single" w:sz="4" w:space="0" w:color="auto"/>
              <w:right w:val="nil"/>
            </w:tcBorders>
            <w:shd w:val="clear" w:color="auto" w:fill="auto"/>
            <w:noWrap/>
            <w:vAlign w:val="bottom"/>
            <w:hideMark/>
          </w:tcPr>
          <w:p w:rsidR="000C5B1D" w:rsidRPr="000C5B1D" w:rsidRDefault="000C5B1D" w:rsidP="000C5B1D">
            <w:pPr>
              <w:jc w:val="right"/>
              <w:rPr>
                <w:rFonts w:ascii="Times New Roman CYR" w:hAnsi="Times New Roman CYR" w:cs="Times New Roman CYR"/>
                <w:sz w:val="28"/>
                <w:szCs w:val="28"/>
              </w:rPr>
            </w:pPr>
            <w:r w:rsidRPr="000C5B1D">
              <w:rPr>
                <w:rFonts w:ascii="Times New Roman CYR" w:hAnsi="Times New Roman CYR" w:cs="Times New Roman CYR"/>
                <w:sz w:val="28"/>
                <w:szCs w:val="28"/>
              </w:rPr>
              <w:t>в рублях</w:t>
            </w:r>
          </w:p>
        </w:tc>
      </w:tr>
      <w:tr w:rsidR="000C5B1D" w:rsidRPr="000C5B1D" w:rsidTr="000C5B1D">
        <w:trPr>
          <w:trHeight w:val="322"/>
        </w:trPr>
        <w:tc>
          <w:tcPr>
            <w:tcW w:w="4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rFonts w:ascii="Times New Roman CYR" w:hAnsi="Times New Roman CYR" w:cs="Times New Roman CYR"/>
                <w:sz w:val="28"/>
                <w:szCs w:val="28"/>
              </w:rPr>
            </w:pPr>
            <w:r w:rsidRPr="000C5B1D">
              <w:rPr>
                <w:rFonts w:ascii="Times New Roman CYR" w:hAnsi="Times New Roman CYR" w:cs="Times New Roman CYR"/>
                <w:sz w:val="28"/>
                <w:szCs w:val="28"/>
              </w:rPr>
              <w:t>Наименование поселений</w:t>
            </w:r>
          </w:p>
        </w:tc>
        <w:tc>
          <w:tcPr>
            <w:tcW w:w="428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5B1D" w:rsidRPr="000C5B1D" w:rsidRDefault="000C5B1D" w:rsidP="000C5B1D">
            <w:pPr>
              <w:jc w:val="center"/>
              <w:rPr>
                <w:rFonts w:ascii="Times New Roman CYR" w:hAnsi="Times New Roman CYR" w:cs="Times New Roman CYR"/>
                <w:sz w:val="28"/>
                <w:szCs w:val="28"/>
              </w:rPr>
            </w:pPr>
            <w:r w:rsidRPr="000C5B1D">
              <w:rPr>
                <w:rFonts w:ascii="Times New Roman CYR" w:hAnsi="Times New Roman CYR" w:cs="Times New Roman CYR"/>
                <w:sz w:val="28"/>
                <w:szCs w:val="28"/>
              </w:rPr>
              <w:t>сумма</w:t>
            </w:r>
          </w:p>
        </w:tc>
      </w:tr>
      <w:tr w:rsidR="000C5B1D" w:rsidRPr="000C5B1D" w:rsidTr="000C5B1D">
        <w:trPr>
          <w:trHeight w:val="322"/>
        </w:trPr>
        <w:tc>
          <w:tcPr>
            <w:tcW w:w="4360"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rFonts w:ascii="Times New Roman CYR" w:hAnsi="Times New Roman CYR" w:cs="Times New Roman CYR"/>
                <w:sz w:val="28"/>
                <w:szCs w:val="28"/>
              </w:rPr>
            </w:pPr>
          </w:p>
        </w:tc>
        <w:tc>
          <w:tcPr>
            <w:tcW w:w="4280" w:type="dxa"/>
            <w:gridSpan w:val="3"/>
            <w:vMerge/>
            <w:tcBorders>
              <w:top w:val="single" w:sz="4" w:space="0" w:color="auto"/>
              <w:left w:val="single" w:sz="4" w:space="0" w:color="auto"/>
              <w:bottom w:val="single" w:sz="4" w:space="0" w:color="000000"/>
              <w:right w:val="single" w:sz="4" w:space="0" w:color="000000"/>
            </w:tcBorders>
            <w:vAlign w:val="center"/>
            <w:hideMark/>
          </w:tcPr>
          <w:p w:rsidR="000C5B1D" w:rsidRPr="000C5B1D" w:rsidRDefault="000C5B1D" w:rsidP="000C5B1D">
            <w:pPr>
              <w:rPr>
                <w:rFonts w:ascii="Times New Roman CYR" w:hAnsi="Times New Roman CYR" w:cs="Times New Roman CYR"/>
                <w:sz w:val="28"/>
                <w:szCs w:val="28"/>
              </w:rPr>
            </w:pPr>
          </w:p>
        </w:tc>
      </w:tr>
      <w:tr w:rsidR="000C5B1D" w:rsidRPr="000C5B1D" w:rsidTr="000C5B1D">
        <w:trPr>
          <w:trHeight w:val="375"/>
        </w:trPr>
        <w:tc>
          <w:tcPr>
            <w:tcW w:w="4360"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rFonts w:ascii="Times New Roman CYR" w:hAnsi="Times New Roman CYR" w:cs="Times New Roman CYR"/>
                <w:sz w:val="28"/>
                <w:szCs w:val="28"/>
              </w:rPr>
            </w:pPr>
          </w:p>
        </w:tc>
        <w:tc>
          <w:tcPr>
            <w:tcW w:w="182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rFonts w:ascii="Times New Roman CYR" w:hAnsi="Times New Roman CYR" w:cs="Times New Roman CYR"/>
                <w:sz w:val="28"/>
                <w:szCs w:val="28"/>
              </w:rPr>
            </w:pPr>
            <w:r w:rsidRPr="000C5B1D">
              <w:rPr>
                <w:rFonts w:ascii="Times New Roman CYR" w:hAnsi="Times New Roman CYR" w:cs="Times New Roman CYR"/>
                <w:sz w:val="28"/>
                <w:szCs w:val="28"/>
              </w:rPr>
              <w:t>2024</w:t>
            </w:r>
          </w:p>
        </w:tc>
        <w:tc>
          <w:tcPr>
            <w:tcW w:w="120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rFonts w:ascii="Times New Roman CYR" w:hAnsi="Times New Roman CYR" w:cs="Times New Roman CYR"/>
                <w:sz w:val="28"/>
                <w:szCs w:val="28"/>
              </w:rPr>
            </w:pPr>
            <w:r w:rsidRPr="000C5B1D">
              <w:rPr>
                <w:rFonts w:ascii="Times New Roman CYR" w:hAnsi="Times New Roman CYR" w:cs="Times New Roman CYR"/>
                <w:sz w:val="28"/>
                <w:szCs w:val="28"/>
              </w:rPr>
              <w:t>2025</w:t>
            </w:r>
          </w:p>
        </w:tc>
        <w:tc>
          <w:tcPr>
            <w:tcW w:w="126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rFonts w:ascii="Times New Roman CYR" w:hAnsi="Times New Roman CYR" w:cs="Times New Roman CYR"/>
                <w:sz w:val="28"/>
                <w:szCs w:val="28"/>
              </w:rPr>
            </w:pPr>
            <w:r w:rsidRPr="000C5B1D">
              <w:rPr>
                <w:rFonts w:ascii="Times New Roman CYR" w:hAnsi="Times New Roman CYR" w:cs="Times New Roman CYR"/>
                <w:sz w:val="28"/>
                <w:szCs w:val="28"/>
              </w:rPr>
              <w:t>2026</w:t>
            </w:r>
          </w:p>
        </w:tc>
      </w:tr>
      <w:tr w:rsidR="000C5B1D" w:rsidRPr="000C5B1D" w:rsidTr="000C5B1D">
        <w:trPr>
          <w:trHeight w:val="37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rFonts w:ascii="Times New Roman CYR" w:hAnsi="Times New Roman CYR" w:cs="Times New Roman CYR"/>
                <w:sz w:val="28"/>
                <w:szCs w:val="28"/>
              </w:rPr>
            </w:pPr>
            <w:proofErr w:type="spellStart"/>
            <w:r w:rsidRPr="000C5B1D">
              <w:rPr>
                <w:rFonts w:ascii="Times New Roman CYR" w:hAnsi="Times New Roman CYR" w:cs="Times New Roman CYR"/>
                <w:sz w:val="28"/>
                <w:szCs w:val="28"/>
              </w:rPr>
              <w:t>Белебелковское</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rFonts w:ascii="Times New Roman CYR" w:hAnsi="Times New Roman CYR" w:cs="Times New Roman CYR"/>
              </w:rPr>
            </w:pPr>
            <w:r w:rsidRPr="000C5B1D">
              <w:rPr>
                <w:rFonts w:ascii="Times New Roman CYR" w:hAnsi="Times New Roman CYR" w:cs="Times New Roman CYR"/>
              </w:rPr>
              <w:t>39 300,0</w:t>
            </w:r>
          </w:p>
        </w:tc>
        <w:tc>
          <w:tcPr>
            <w:tcW w:w="120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rFonts w:ascii="Times New Roman CYR" w:hAnsi="Times New Roman CYR" w:cs="Times New Roman CYR"/>
              </w:rPr>
            </w:pPr>
            <w:r w:rsidRPr="000C5B1D">
              <w:rPr>
                <w:rFonts w:ascii="Times New Roman CYR" w:hAnsi="Times New Roman CYR" w:cs="Times New Roman CYR"/>
              </w:rPr>
              <w:t>35 300,0</w:t>
            </w:r>
          </w:p>
        </w:tc>
        <w:tc>
          <w:tcPr>
            <w:tcW w:w="126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rFonts w:ascii="Times New Roman CYR" w:hAnsi="Times New Roman CYR" w:cs="Times New Roman CYR"/>
              </w:rPr>
            </w:pPr>
            <w:r w:rsidRPr="000C5B1D">
              <w:rPr>
                <w:rFonts w:ascii="Times New Roman CYR" w:hAnsi="Times New Roman CYR" w:cs="Times New Roman CYR"/>
              </w:rPr>
              <w:t>35 300,0</w:t>
            </w:r>
          </w:p>
        </w:tc>
      </w:tr>
      <w:tr w:rsidR="000C5B1D" w:rsidRPr="000C5B1D" w:rsidTr="000C5B1D">
        <w:trPr>
          <w:trHeight w:val="37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rFonts w:ascii="Times New Roman CYR" w:hAnsi="Times New Roman CYR" w:cs="Times New Roman CYR"/>
                <w:b/>
                <w:bCs/>
                <w:sz w:val="28"/>
                <w:szCs w:val="28"/>
              </w:rPr>
            </w:pPr>
            <w:r w:rsidRPr="000C5B1D">
              <w:rPr>
                <w:rFonts w:ascii="Times New Roman CYR" w:hAnsi="Times New Roman CYR" w:cs="Times New Roman CYR"/>
                <w:b/>
                <w:bCs/>
                <w:sz w:val="28"/>
                <w:szCs w:val="28"/>
              </w:rPr>
              <w:t>Всего:</w:t>
            </w:r>
          </w:p>
        </w:tc>
        <w:tc>
          <w:tcPr>
            <w:tcW w:w="182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rFonts w:ascii="Times New Roman CYR" w:hAnsi="Times New Roman CYR" w:cs="Times New Roman CYR"/>
                <w:b/>
                <w:bCs/>
              </w:rPr>
            </w:pPr>
            <w:r w:rsidRPr="000C5B1D">
              <w:rPr>
                <w:rFonts w:ascii="Times New Roman CYR" w:hAnsi="Times New Roman CYR" w:cs="Times New Roman CYR"/>
                <w:b/>
                <w:bCs/>
              </w:rPr>
              <w:t>39 300,0</w:t>
            </w:r>
          </w:p>
        </w:tc>
        <w:tc>
          <w:tcPr>
            <w:tcW w:w="120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rFonts w:ascii="Times New Roman CYR" w:hAnsi="Times New Roman CYR" w:cs="Times New Roman CYR"/>
                <w:b/>
                <w:bCs/>
              </w:rPr>
            </w:pPr>
            <w:r w:rsidRPr="000C5B1D">
              <w:rPr>
                <w:rFonts w:ascii="Times New Roman CYR" w:hAnsi="Times New Roman CYR" w:cs="Times New Roman CYR"/>
                <w:b/>
                <w:bCs/>
              </w:rPr>
              <w:t>35 300,0</w:t>
            </w:r>
          </w:p>
        </w:tc>
        <w:tc>
          <w:tcPr>
            <w:tcW w:w="126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rFonts w:ascii="Times New Roman CYR" w:hAnsi="Times New Roman CYR" w:cs="Times New Roman CYR"/>
                <w:b/>
                <w:bCs/>
              </w:rPr>
            </w:pPr>
            <w:r w:rsidRPr="000C5B1D">
              <w:rPr>
                <w:rFonts w:ascii="Times New Roman CYR" w:hAnsi="Times New Roman CYR" w:cs="Times New Roman CYR"/>
                <w:b/>
                <w:bCs/>
              </w:rPr>
              <w:t>35 300,0</w:t>
            </w:r>
          </w:p>
        </w:tc>
      </w:tr>
      <w:tr w:rsidR="000C5B1D" w:rsidRPr="000C5B1D" w:rsidTr="000C5B1D">
        <w:trPr>
          <w:trHeight w:val="255"/>
        </w:trPr>
        <w:tc>
          <w:tcPr>
            <w:tcW w:w="4360" w:type="dxa"/>
            <w:tcBorders>
              <w:top w:val="nil"/>
              <w:left w:val="nil"/>
              <w:bottom w:val="nil"/>
              <w:right w:val="nil"/>
            </w:tcBorders>
            <w:shd w:val="clear" w:color="auto" w:fill="auto"/>
            <w:noWrap/>
            <w:vAlign w:val="bottom"/>
            <w:hideMark/>
          </w:tcPr>
          <w:p w:rsidR="000C5B1D" w:rsidRPr="000C5B1D" w:rsidRDefault="000C5B1D" w:rsidP="000C5B1D">
            <w:pPr>
              <w:rPr>
                <w:rFonts w:ascii="Times New Roman CYR" w:hAnsi="Times New Roman CYR" w:cs="Times New Roman CYR"/>
                <w:sz w:val="20"/>
                <w:szCs w:val="20"/>
              </w:rPr>
            </w:pPr>
          </w:p>
        </w:tc>
        <w:tc>
          <w:tcPr>
            <w:tcW w:w="1820" w:type="dxa"/>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1260" w:type="dxa"/>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r>
      <w:tr w:rsidR="000C5B1D" w:rsidRPr="000C5B1D" w:rsidTr="000C5B1D">
        <w:trPr>
          <w:trHeight w:val="3529"/>
        </w:trPr>
        <w:tc>
          <w:tcPr>
            <w:tcW w:w="8640" w:type="dxa"/>
            <w:gridSpan w:val="4"/>
            <w:tcBorders>
              <w:top w:val="nil"/>
              <w:left w:val="nil"/>
              <w:bottom w:val="nil"/>
              <w:right w:val="nil"/>
            </w:tcBorders>
            <w:shd w:val="clear" w:color="auto" w:fill="auto"/>
            <w:vAlign w:val="bottom"/>
            <w:hideMark/>
          </w:tcPr>
          <w:p w:rsidR="000C5B1D" w:rsidRPr="000C5B1D" w:rsidRDefault="000C5B1D" w:rsidP="000C5B1D">
            <w:pPr>
              <w:spacing w:line="240" w:lineRule="exact"/>
              <w:jc w:val="both"/>
            </w:pPr>
            <w:r w:rsidRPr="000C5B1D">
              <w:t xml:space="preserve">         Примечание: распределение иных межбюджетных трансфертов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 осуществляется в соответствии с решением Думы Поддорского муниципального района от 26.03.2015 №712 " Об  утверждении Порядка предоставления и методики распределения  иных межбюджетных трансфертов из бюджета Поддорского муниципального района бюджетам сельских поселений на осуществление части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r>
    </w:tbl>
    <w:p w:rsidR="000C5B1D" w:rsidRDefault="000C5B1D" w:rsidP="000C5B1D">
      <w:pPr>
        <w:rPr>
          <w:sz w:val="18"/>
          <w:szCs w:val="18"/>
        </w:rPr>
      </w:pPr>
    </w:p>
    <w:p w:rsidR="000C5B1D" w:rsidRDefault="000C5B1D" w:rsidP="000C5B1D">
      <w:pPr>
        <w:rPr>
          <w:sz w:val="18"/>
          <w:szCs w:val="18"/>
        </w:rPr>
      </w:pPr>
    </w:p>
    <w:p w:rsidR="000C5B1D" w:rsidRDefault="000C5B1D">
      <w:pPr>
        <w:rPr>
          <w:sz w:val="18"/>
          <w:szCs w:val="18"/>
        </w:rPr>
      </w:pPr>
    </w:p>
    <w:tbl>
      <w:tblPr>
        <w:tblW w:w="9060" w:type="dxa"/>
        <w:tblInd w:w="94" w:type="dxa"/>
        <w:tblLook w:val="04A0" w:firstRow="1" w:lastRow="0" w:firstColumn="1" w:lastColumn="0" w:noHBand="0" w:noVBand="1"/>
      </w:tblPr>
      <w:tblGrid>
        <w:gridCol w:w="4409"/>
        <w:gridCol w:w="431"/>
        <w:gridCol w:w="1270"/>
        <w:gridCol w:w="750"/>
        <w:gridCol w:w="809"/>
        <w:gridCol w:w="271"/>
        <w:gridCol w:w="1120"/>
      </w:tblGrid>
      <w:tr w:rsidR="000C5B1D" w:rsidRPr="000C5B1D" w:rsidTr="00847063">
        <w:trPr>
          <w:trHeight w:val="255"/>
        </w:trPr>
        <w:tc>
          <w:tcPr>
            <w:tcW w:w="4840" w:type="dxa"/>
            <w:gridSpan w:val="2"/>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4220" w:type="dxa"/>
            <w:gridSpan w:val="5"/>
            <w:vMerge w:val="restart"/>
            <w:tcBorders>
              <w:top w:val="nil"/>
              <w:left w:val="nil"/>
              <w:right w:val="nil"/>
            </w:tcBorders>
            <w:shd w:val="clear" w:color="auto" w:fill="auto"/>
            <w:noWrap/>
            <w:vAlign w:val="bottom"/>
            <w:hideMark/>
          </w:tcPr>
          <w:p w:rsidR="000C5B1D" w:rsidRPr="000C5B1D" w:rsidRDefault="000C5B1D" w:rsidP="000C5B1D">
            <w:pPr>
              <w:spacing w:line="240" w:lineRule="exact"/>
              <w:jc w:val="right"/>
            </w:pPr>
            <w:r w:rsidRPr="000C5B1D">
              <w:t>Приложение 13</w:t>
            </w:r>
          </w:p>
          <w:p w:rsidR="000C5B1D" w:rsidRPr="000C5B1D" w:rsidRDefault="000C5B1D" w:rsidP="000C5B1D">
            <w:pPr>
              <w:spacing w:line="240" w:lineRule="exact"/>
              <w:jc w:val="right"/>
            </w:pPr>
            <w:r w:rsidRPr="000C5B1D">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0C5B1D" w:rsidRPr="000C5B1D" w:rsidTr="000C5B1D">
        <w:trPr>
          <w:trHeight w:val="1192"/>
        </w:trPr>
        <w:tc>
          <w:tcPr>
            <w:tcW w:w="4840" w:type="dxa"/>
            <w:gridSpan w:val="2"/>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4220" w:type="dxa"/>
            <w:gridSpan w:val="5"/>
            <w:vMerge/>
            <w:tcBorders>
              <w:left w:val="nil"/>
              <w:bottom w:val="nil"/>
              <w:right w:val="nil"/>
            </w:tcBorders>
            <w:shd w:val="clear" w:color="auto" w:fill="auto"/>
            <w:vAlign w:val="center"/>
            <w:hideMark/>
          </w:tcPr>
          <w:p w:rsidR="000C5B1D" w:rsidRPr="000C5B1D" w:rsidRDefault="000C5B1D" w:rsidP="000C5B1D">
            <w:pPr>
              <w:jc w:val="center"/>
              <w:rPr>
                <w:rFonts w:ascii="Times New Roman CYR" w:hAnsi="Times New Roman CYR" w:cs="Times New Roman CYR"/>
                <w:sz w:val="20"/>
                <w:szCs w:val="20"/>
              </w:rPr>
            </w:pPr>
          </w:p>
        </w:tc>
      </w:tr>
      <w:tr w:rsidR="000C5B1D" w:rsidRPr="000C5B1D" w:rsidTr="000C5B1D">
        <w:trPr>
          <w:trHeight w:val="375"/>
        </w:trPr>
        <w:tc>
          <w:tcPr>
            <w:tcW w:w="4840" w:type="dxa"/>
            <w:gridSpan w:val="2"/>
            <w:tcBorders>
              <w:top w:val="nil"/>
              <w:left w:val="nil"/>
              <w:bottom w:val="nil"/>
              <w:right w:val="nil"/>
            </w:tcBorders>
            <w:shd w:val="clear" w:color="auto" w:fill="auto"/>
            <w:noWrap/>
            <w:vAlign w:val="bottom"/>
            <w:hideMark/>
          </w:tcPr>
          <w:p w:rsidR="000C5B1D" w:rsidRPr="000C5B1D" w:rsidRDefault="000C5B1D" w:rsidP="000C5B1D">
            <w:pPr>
              <w:jc w:val="center"/>
              <w:rPr>
                <w:rFonts w:ascii="Times New Roman CYR" w:hAnsi="Times New Roman CYR" w:cs="Times New Roman CYR"/>
                <w:sz w:val="28"/>
                <w:szCs w:val="28"/>
              </w:rPr>
            </w:pPr>
          </w:p>
        </w:tc>
        <w:tc>
          <w:tcPr>
            <w:tcW w:w="4220" w:type="dxa"/>
            <w:gridSpan w:val="5"/>
            <w:tcBorders>
              <w:top w:val="nil"/>
              <w:left w:val="nil"/>
              <w:bottom w:val="nil"/>
              <w:right w:val="nil"/>
            </w:tcBorders>
            <w:shd w:val="clear" w:color="auto" w:fill="auto"/>
            <w:noWrap/>
            <w:vAlign w:val="bottom"/>
            <w:hideMark/>
          </w:tcPr>
          <w:p w:rsidR="000C5B1D" w:rsidRPr="000C5B1D" w:rsidRDefault="000C5B1D" w:rsidP="000C5B1D">
            <w:pPr>
              <w:jc w:val="center"/>
              <w:rPr>
                <w:rFonts w:ascii="Times New Roman CYR" w:hAnsi="Times New Roman CYR" w:cs="Times New Roman CYR"/>
                <w:sz w:val="28"/>
                <w:szCs w:val="28"/>
              </w:rPr>
            </w:pPr>
            <w:r w:rsidRPr="000C5B1D">
              <w:rPr>
                <w:rFonts w:ascii="Times New Roman CYR" w:hAnsi="Times New Roman CYR" w:cs="Times New Roman CYR"/>
                <w:sz w:val="28"/>
                <w:szCs w:val="28"/>
              </w:rPr>
              <w:t>Таблица 4 раздела III</w:t>
            </w:r>
          </w:p>
        </w:tc>
      </w:tr>
      <w:tr w:rsidR="000C5B1D" w:rsidRPr="000C5B1D" w:rsidTr="00847063">
        <w:trPr>
          <w:trHeight w:val="3390"/>
        </w:trPr>
        <w:tc>
          <w:tcPr>
            <w:tcW w:w="9060" w:type="dxa"/>
            <w:gridSpan w:val="7"/>
            <w:tcBorders>
              <w:top w:val="nil"/>
              <w:left w:val="nil"/>
              <w:right w:val="nil"/>
            </w:tcBorders>
            <w:shd w:val="clear" w:color="auto" w:fill="auto"/>
            <w:noWrap/>
            <w:vAlign w:val="bottom"/>
            <w:hideMark/>
          </w:tcPr>
          <w:p w:rsidR="000C5B1D" w:rsidRPr="000C5B1D" w:rsidRDefault="000C5B1D" w:rsidP="000C5B1D">
            <w:pPr>
              <w:jc w:val="center"/>
              <w:rPr>
                <w:rFonts w:ascii="Times New Roman CYR" w:hAnsi="Times New Roman CYR" w:cs="Times New Roman CYR"/>
                <w:b/>
                <w:sz w:val="28"/>
                <w:szCs w:val="28"/>
              </w:rPr>
            </w:pPr>
            <w:r w:rsidRPr="000C5B1D">
              <w:rPr>
                <w:rFonts w:ascii="Times New Roman CYR" w:hAnsi="Times New Roman CYR" w:cs="Times New Roman CYR"/>
                <w:b/>
                <w:sz w:val="28"/>
                <w:szCs w:val="28"/>
              </w:rPr>
              <w:lastRenderedPageBreak/>
              <w:t xml:space="preserve">Распределение иных межбюджетных трансфертов </w:t>
            </w:r>
          </w:p>
          <w:p w:rsidR="000C5B1D" w:rsidRPr="000C5B1D" w:rsidRDefault="000C5B1D" w:rsidP="000C5B1D">
            <w:pPr>
              <w:jc w:val="center"/>
              <w:rPr>
                <w:rFonts w:ascii="Times New Roman CYR" w:hAnsi="Times New Roman CYR" w:cs="Times New Roman CYR"/>
                <w:b/>
                <w:sz w:val="28"/>
                <w:szCs w:val="28"/>
              </w:rPr>
            </w:pPr>
            <w:r w:rsidRPr="000C5B1D">
              <w:rPr>
                <w:rFonts w:ascii="Times New Roman CYR" w:hAnsi="Times New Roman CYR" w:cs="Times New Roman CYR"/>
                <w:b/>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r>
      <w:tr w:rsidR="000C5B1D" w:rsidRPr="000C5B1D" w:rsidTr="00847063">
        <w:trPr>
          <w:trHeight w:val="375"/>
        </w:trPr>
        <w:tc>
          <w:tcPr>
            <w:tcW w:w="9060" w:type="dxa"/>
            <w:gridSpan w:val="7"/>
            <w:tcBorders>
              <w:top w:val="nil"/>
              <w:left w:val="nil"/>
              <w:bottom w:val="nil"/>
              <w:right w:val="nil"/>
            </w:tcBorders>
            <w:shd w:val="clear" w:color="auto" w:fill="auto"/>
            <w:noWrap/>
            <w:vAlign w:val="bottom"/>
            <w:hideMark/>
          </w:tcPr>
          <w:p w:rsidR="000C5B1D" w:rsidRPr="000C5B1D" w:rsidRDefault="000C5B1D" w:rsidP="000C5B1D">
            <w:pPr>
              <w:jc w:val="center"/>
              <w:rPr>
                <w:rFonts w:ascii="Arial CYR" w:hAnsi="Arial CYR" w:cs="Arial CYR"/>
                <w:sz w:val="20"/>
                <w:szCs w:val="20"/>
              </w:rPr>
            </w:pPr>
            <w:r w:rsidRPr="000C5B1D">
              <w:rPr>
                <w:rFonts w:ascii="Times New Roman CYR" w:hAnsi="Times New Roman CYR" w:cs="Times New Roman CYR"/>
                <w:sz w:val="28"/>
                <w:szCs w:val="28"/>
              </w:rPr>
              <w:t>0412  17 2 01 60270  540</w:t>
            </w:r>
          </w:p>
        </w:tc>
      </w:tr>
      <w:tr w:rsidR="000C5B1D" w:rsidRPr="000C5B1D" w:rsidTr="000C5B1D">
        <w:trPr>
          <w:trHeight w:val="360"/>
        </w:trPr>
        <w:tc>
          <w:tcPr>
            <w:tcW w:w="4840" w:type="dxa"/>
            <w:gridSpan w:val="2"/>
            <w:tcBorders>
              <w:top w:val="nil"/>
              <w:left w:val="nil"/>
              <w:bottom w:val="nil"/>
              <w:right w:val="nil"/>
            </w:tcBorders>
            <w:shd w:val="clear" w:color="auto" w:fill="auto"/>
            <w:noWrap/>
            <w:vAlign w:val="bottom"/>
            <w:hideMark/>
          </w:tcPr>
          <w:p w:rsidR="000C5B1D" w:rsidRPr="000C5B1D" w:rsidRDefault="000C5B1D" w:rsidP="000C5B1D">
            <w:pPr>
              <w:rPr>
                <w:rFonts w:ascii="Times New Roman CYR" w:hAnsi="Times New Roman CYR" w:cs="Times New Roman CYR"/>
                <w:sz w:val="28"/>
                <w:szCs w:val="28"/>
              </w:rPr>
            </w:pPr>
          </w:p>
        </w:tc>
        <w:tc>
          <w:tcPr>
            <w:tcW w:w="4220" w:type="dxa"/>
            <w:gridSpan w:val="5"/>
            <w:tcBorders>
              <w:top w:val="nil"/>
              <w:left w:val="nil"/>
              <w:bottom w:val="nil"/>
              <w:right w:val="nil"/>
            </w:tcBorders>
            <w:shd w:val="clear" w:color="auto" w:fill="auto"/>
            <w:noWrap/>
            <w:vAlign w:val="bottom"/>
            <w:hideMark/>
          </w:tcPr>
          <w:p w:rsidR="000C5B1D" w:rsidRPr="000C5B1D" w:rsidRDefault="000C5B1D" w:rsidP="000C5B1D">
            <w:pPr>
              <w:jc w:val="right"/>
              <w:rPr>
                <w:rFonts w:ascii="Times New Roman CYR" w:hAnsi="Times New Roman CYR" w:cs="Times New Roman CYR"/>
                <w:sz w:val="28"/>
                <w:szCs w:val="28"/>
              </w:rPr>
            </w:pPr>
            <w:r w:rsidRPr="000C5B1D">
              <w:rPr>
                <w:rFonts w:ascii="Times New Roman CYR" w:hAnsi="Times New Roman CYR" w:cs="Times New Roman CYR"/>
                <w:sz w:val="28"/>
                <w:szCs w:val="28"/>
              </w:rPr>
              <w:t>в рублях</w:t>
            </w:r>
          </w:p>
        </w:tc>
      </w:tr>
      <w:tr w:rsidR="000C5B1D" w:rsidRPr="000C5B1D" w:rsidTr="000C5B1D">
        <w:trPr>
          <w:trHeight w:val="322"/>
        </w:trPr>
        <w:tc>
          <w:tcPr>
            <w:tcW w:w="4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Наименование поселений</w:t>
            </w:r>
          </w:p>
        </w:tc>
        <w:tc>
          <w:tcPr>
            <w:tcW w:w="4651"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5B1D" w:rsidRPr="000C5B1D" w:rsidRDefault="000C5B1D" w:rsidP="000C5B1D">
            <w:pPr>
              <w:jc w:val="center"/>
              <w:rPr>
                <w:sz w:val="28"/>
                <w:szCs w:val="28"/>
              </w:rPr>
            </w:pPr>
            <w:r w:rsidRPr="000C5B1D">
              <w:rPr>
                <w:sz w:val="28"/>
                <w:szCs w:val="28"/>
              </w:rPr>
              <w:t>сумма</w:t>
            </w:r>
          </w:p>
        </w:tc>
      </w:tr>
      <w:tr w:rsidR="000C5B1D" w:rsidRPr="000C5B1D" w:rsidTr="000C5B1D">
        <w:trPr>
          <w:trHeight w:val="322"/>
        </w:trPr>
        <w:tc>
          <w:tcPr>
            <w:tcW w:w="4409"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jc w:val="both"/>
              <w:rPr>
                <w:sz w:val="28"/>
                <w:szCs w:val="28"/>
              </w:rPr>
            </w:pPr>
          </w:p>
        </w:tc>
        <w:tc>
          <w:tcPr>
            <w:tcW w:w="4651" w:type="dxa"/>
            <w:gridSpan w:val="6"/>
            <w:vMerge/>
            <w:tcBorders>
              <w:top w:val="single" w:sz="4" w:space="0" w:color="auto"/>
              <w:left w:val="single" w:sz="4" w:space="0" w:color="auto"/>
              <w:bottom w:val="single" w:sz="4" w:space="0" w:color="000000"/>
              <w:right w:val="single" w:sz="4" w:space="0" w:color="000000"/>
            </w:tcBorders>
            <w:vAlign w:val="center"/>
            <w:hideMark/>
          </w:tcPr>
          <w:p w:rsidR="000C5B1D" w:rsidRPr="000C5B1D" w:rsidRDefault="000C5B1D" w:rsidP="000C5B1D">
            <w:pPr>
              <w:jc w:val="both"/>
              <w:rPr>
                <w:sz w:val="28"/>
                <w:szCs w:val="28"/>
              </w:rPr>
            </w:pPr>
          </w:p>
        </w:tc>
      </w:tr>
      <w:tr w:rsidR="000C5B1D" w:rsidRPr="000C5B1D" w:rsidTr="000C5B1D">
        <w:trPr>
          <w:trHeight w:val="375"/>
        </w:trPr>
        <w:tc>
          <w:tcPr>
            <w:tcW w:w="4409"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jc w:val="both"/>
              <w:rPr>
                <w:sz w:val="28"/>
                <w:szCs w:val="2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both"/>
              <w:rPr>
                <w:sz w:val="28"/>
                <w:szCs w:val="28"/>
              </w:rPr>
            </w:pPr>
            <w:r w:rsidRPr="000C5B1D">
              <w:rPr>
                <w:sz w:val="28"/>
                <w:szCs w:val="28"/>
              </w:rPr>
              <w:t>2024</w:t>
            </w:r>
          </w:p>
        </w:tc>
        <w:tc>
          <w:tcPr>
            <w:tcW w:w="1559" w:type="dxa"/>
            <w:gridSpan w:val="2"/>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both"/>
              <w:rPr>
                <w:sz w:val="28"/>
                <w:szCs w:val="28"/>
              </w:rPr>
            </w:pPr>
            <w:r w:rsidRPr="000C5B1D">
              <w:rPr>
                <w:sz w:val="28"/>
                <w:szCs w:val="28"/>
              </w:rPr>
              <w:t>2025</w:t>
            </w:r>
          </w:p>
        </w:tc>
        <w:tc>
          <w:tcPr>
            <w:tcW w:w="1391" w:type="dxa"/>
            <w:gridSpan w:val="2"/>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both"/>
              <w:rPr>
                <w:sz w:val="28"/>
                <w:szCs w:val="28"/>
              </w:rPr>
            </w:pPr>
            <w:r w:rsidRPr="000C5B1D">
              <w:rPr>
                <w:sz w:val="28"/>
                <w:szCs w:val="28"/>
              </w:rPr>
              <w:t>2026</w:t>
            </w:r>
          </w:p>
        </w:tc>
      </w:tr>
      <w:tr w:rsidR="000C5B1D" w:rsidRPr="000C5B1D" w:rsidTr="000C5B1D">
        <w:trPr>
          <w:trHeight w:val="25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proofErr w:type="spellStart"/>
            <w:r w:rsidRPr="000C5B1D">
              <w:rPr>
                <w:sz w:val="28"/>
                <w:szCs w:val="28"/>
              </w:rPr>
              <w:t>Белебелковское</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r>
      <w:tr w:rsidR="000C5B1D" w:rsidRPr="000C5B1D" w:rsidTr="000C5B1D">
        <w:trPr>
          <w:trHeight w:val="25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proofErr w:type="spellStart"/>
            <w:r w:rsidRPr="000C5B1D">
              <w:rPr>
                <w:sz w:val="28"/>
                <w:szCs w:val="28"/>
              </w:rPr>
              <w:t>Поддорское</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r>
      <w:tr w:rsidR="000C5B1D" w:rsidRPr="000C5B1D" w:rsidTr="000C5B1D">
        <w:trPr>
          <w:trHeight w:val="25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proofErr w:type="spellStart"/>
            <w:r w:rsidRPr="000C5B1D">
              <w:rPr>
                <w:sz w:val="28"/>
                <w:szCs w:val="28"/>
              </w:rPr>
              <w:t>Селеевское</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r>
      <w:tr w:rsidR="000C5B1D" w:rsidRPr="000C5B1D" w:rsidTr="000C5B1D">
        <w:trPr>
          <w:trHeight w:val="37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jc w:val="both"/>
              <w:rPr>
                <w:b/>
                <w:bCs/>
                <w:sz w:val="28"/>
                <w:szCs w:val="28"/>
              </w:rPr>
            </w:pPr>
            <w:r w:rsidRPr="000C5B1D">
              <w:rPr>
                <w:b/>
                <w:bCs/>
                <w:sz w:val="28"/>
                <w:szCs w:val="28"/>
              </w:rPr>
              <w:t>Всего:</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b/>
                <w:bCs/>
                <w:sz w:val="28"/>
                <w:szCs w:val="28"/>
              </w:rPr>
            </w:pPr>
            <w:r w:rsidRPr="000C5B1D">
              <w:rPr>
                <w:b/>
                <w:bCs/>
                <w:sz w:val="28"/>
                <w:szCs w:val="28"/>
              </w:rPr>
              <w:t>102 300,0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b/>
                <w:bCs/>
                <w:sz w:val="28"/>
                <w:szCs w:val="28"/>
              </w:rPr>
            </w:pPr>
            <w:r w:rsidRPr="000C5B1D">
              <w:rPr>
                <w:b/>
                <w:bCs/>
                <w:sz w:val="28"/>
                <w:szCs w:val="28"/>
              </w:rPr>
              <w:t>102 300,0</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b/>
                <w:bCs/>
                <w:sz w:val="28"/>
                <w:szCs w:val="28"/>
              </w:rPr>
            </w:pPr>
            <w:r w:rsidRPr="000C5B1D">
              <w:rPr>
                <w:b/>
                <w:bCs/>
                <w:sz w:val="28"/>
                <w:szCs w:val="28"/>
              </w:rPr>
              <w:t>102 300,0</w:t>
            </w:r>
          </w:p>
        </w:tc>
      </w:tr>
      <w:tr w:rsidR="000C5B1D" w:rsidRPr="000C5B1D" w:rsidTr="000C5B1D">
        <w:trPr>
          <w:trHeight w:val="255"/>
        </w:trPr>
        <w:tc>
          <w:tcPr>
            <w:tcW w:w="4840" w:type="dxa"/>
            <w:gridSpan w:val="2"/>
            <w:tcBorders>
              <w:top w:val="nil"/>
              <w:left w:val="nil"/>
              <w:bottom w:val="nil"/>
              <w:right w:val="nil"/>
            </w:tcBorders>
            <w:shd w:val="clear" w:color="auto" w:fill="auto"/>
            <w:noWrap/>
            <w:vAlign w:val="bottom"/>
            <w:hideMark/>
          </w:tcPr>
          <w:p w:rsidR="000C5B1D" w:rsidRPr="000C5B1D" w:rsidRDefault="000C5B1D" w:rsidP="000C5B1D">
            <w:pPr>
              <w:rPr>
                <w:rFonts w:ascii="Times New Roman CYR" w:hAnsi="Times New Roman CYR" w:cs="Times New Roman CYR"/>
                <w:sz w:val="20"/>
                <w:szCs w:val="20"/>
              </w:rPr>
            </w:pPr>
          </w:p>
        </w:tc>
        <w:tc>
          <w:tcPr>
            <w:tcW w:w="2020" w:type="dxa"/>
            <w:gridSpan w:val="2"/>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1080" w:type="dxa"/>
            <w:gridSpan w:val="2"/>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1120" w:type="dxa"/>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r>
      <w:tr w:rsidR="000C5B1D" w:rsidRPr="000C5B1D" w:rsidTr="000C5B1D">
        <w:trPr>
          <w:trHeight w:val="1290"/>
        </w:trPr>
        <w:tc>
          <w:tcPr>
            <w:tcW w:w="9060" w:type="dxa"/>
            <w:gridSpan w:val="7"/>
            <w:tcBorders>
              <w:top w:val="nil"/>
              <w:left w:val="nil"/>
              <w:bottom w:val="nil"/>
              <w:right w:val="nil"/>
            </w:tcBorders>
            <w:shd w:val="clear" w:color="auto" w:fill="auto"/>
            <w:vAlign w:val="bottom"/>
            <w:hideMark/>
          </w:tcPr>
          <w:p w:rsidR="000C5B1D" w:rsidRPr="000C5B1D" w:rsidRDefault="000C5B1D" w:rsidP="000C5B1D">
            <w:pPr>
              <w:spacing w:line="240" w:lineRule="exact"/>
              <w:jc w:val="both"/>
            </w:pPr>
            <w:r w:rsidRPr="000C5B1D">
              <w:t xml:space="preserve">         Примечание: распределение иных межбюджетных трансфертов  РД от 25.11.2020  №13  Порядке   предоставления   и методике  распределения иных межбюджетных трансфертов бюджетам поселений   из   бюджета  муниципального   района  на   организацию проведения работ по описанию местоположения границ населенных пунктов в координатах характерных точек и внесению сведений о данных границах в государственный кадастр недвижимости </w:t>
            </w:r>
          </w:p>
        </w:tc>
      </w:tr>
    </w:tbl>
    <w:p w:rsidR="009369AE" w:rsidRDefault="009369AE" w:rsidP="000C5B1D">
      <w:pPr>
        <w:rPr>
          <w:sz w:val="18"/>
          <w:szCs w:val="18"/>
        </w:rPr>
      </w:pPr>
    </w:p>
    <w:p w:rsidR="009369AE" w:rsidRDefault="009369AE" w:rsidP="009369AE">
      <w:pPr>
        <w:rPr>
          <w:sz w:val="18"/>
          <w:szCs w:val="18"/>
        </w:rPr>
      </w:pPr>
    </w:p>
    <w:p w:rsidR="009369AE" w:rsidRDefault="009369AE">
      <w:pPr>
        <w:rPr>
          <w:sz w:val="18"/>
          <w:szCs w:val="18"/>
        </w:rPr>
      </w:pPr>
    </w:p>
    <w:tbl>
      <w:tblPr>
        <w:tblW w:w="9120" w:type="dxa"/>
        <w:tblInd w:w="94" w:type="dxa"/>
        <w:tblLook w:val="04A0" w:firstRow="1" w:lastRow="0" w:firstColumn="1" w:lastColumn="0" w:noHBand="0" w:noVBand="1"/>
      </w:tblPr>
      <w:tblGrid>
        <w:gridCol w:w="3200"/>
        <w:gridCol w:w="216"/>
        <w:gridCol w:w="1418"/>
        <w:gridCol w:w="426"/>
        <w:gridCol w:w="991"/>
        <w:gridCol w:w="249"/>
        <w:gridCol w:w="2620"/>
      </w:tblGrid>
      <w:tr w:rsidR="009369AE" w:rsidRPr="009369AE" w:rsidTr="00AE7E22">
        <w:trPr>
          <w:trHeight w:val="255"/>
        </w:trPr>
        <w:tc>
          <w:tcPr>
            <w:tcW w:w="320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5920" w:type="dxa"/>
            <w:gridSpan w:val="6"/>
            <w:vMerge w:val="restart"/>
            <w:tcBorders>
              <w:top w:val="nil"/>
              <w:left w:val="nil"/>
              <w:right w:val="nil"/>
            </w:tcBorders>
            <w:shd w:val="clear" w:color="auto" w:fill="auto"/>
            <w:noWrap/>
            <w:vAlign w:val="bottom"/>
            <w:hideMark/>
          </w:tcPr>
          <w:p w:rsidR="009369AE" w:rsidRPr="009369AE" w:rsidRDefault="009369AE" w:rsidP="009369AE">
            <w:pPr>
              <w:spacing w:line="240" w:lineRule="exact"/>
              <w:jc w:val="right"/>
            </w:pPr>
            <w:r w:rsidRPr="009369AE">
              <w:t>Приложение 13</w:t>
            </w:r>
          </w:p>
          <w:p w:rsidR="009369AE" w:rsidRPr="009369AE" w:rsidRDefault="009369AE" w:rsidP="009369AE">
            <w:pPr>
              <w:spacing w:line="240" w:lineRule="exact"/>
              <w:jc w:val="right"/>
            </w:pPr>
            <w:r w:rsidRPr="009369AE">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9369AE" w:rsidRPr="009369AE" w:rsidTr="00AE7E22">
        <w:trPr>
          <w:trHeight w:val="1192"/>
        </w:trPr>
        <w:tc>
          <w:tcPr>
            <w:tcW w:w="320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5920" w:type="dxa"/>
            <w:gridSpan w:val="6"/>
            <w:vMerge/>
            <w:tcBorders>
              <w:left w:val="nil"/>
              <w:bottom w:val="nil"/>
              <w:right w:val="nil"/>
            </w:tcBorders>
            <w:shd w:val="clear" w:color="auto" w:fill="auto"/>
            <w:vAlign w:val="center"/>
            <w:hideMark/>
          </w:tcPr>
          <w:p w:rsidR="009369AE" w:rsidRPr="009369AE" w:rsidRDefault="009369AE" w:rsidP="009369AE">
            <w:pPr>
              <w:jc w:val="right"/>
              <w:rPr>
                <w:rFonts w:ascii="Times New Roman CYR" w:hAnsi="Times New Roman CYR" w:cs="Times New Roman CYR"/>
                <w:sz w:val="20"/>
                <w:szCs w:val="20"/>
              </w:rPr>
            </w:pPr>
          </w:p>
        </w:tc>
      </w:tr>
      <w:tr w:rsidR="009369AE" w:rsidRPr="009369AE" w:rsidTr="00AE7E22">
        <w:trPr>
          <w:trHeight w:val="375"/>
        </w:trPr>
        <w:tc>
          <w:tcPr>
            <w:tcW w:w="3200" w:type="dxa"/>
            <w:tcBorders>
              <w:top w:val="nil"/>
              <w:left w:val="nil"/>
              <w:bottom w:val="nil"/>
              <w:right w:val="nil"/>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p>
        </w:tc>
        <w:tc>
          <w:tcPr>
            <w:tcW w:w="5920" w:type="dxa"/>
            <w:gridSpan w:val="6"/>
            <w:tcBorders>
              <w:top w:val="nil"/>
              <w:left w:val="nil"/>
              <w:bottom w:val="nil"/>
              <w:right w:val="nil"/>
            </w:tcBorders>
            <w:shd w:val="clear" w:color="auto" w:fill="auto"/>
            <w:noWrap/>
            <w:vAlign w:val="bottom"/>
            <w:hideMark/>
          </w:tcPr>
          <w:p w:rsidR="009369AE" w:rsidRPr="009369AE" w:rsidRDefault="009369AE" w:rsidP="009369AE">
            <w:pPr>
              <w:jc w:val="right"/>
              <w:rPr>
                <w:rFonts w:ascii="Times New Roman CYR" w:hAnsi="Times New Roman CYR" w:cs="Times New Roman CYR"/>
                <w:sz w:val="28"/>
                <w:szCs w:val="28"/>
              </w:rPr>
            </w:pPr>
            <w:r w:rsidRPr="009369AE">
              <w:rPr>
                <w:rFonts w:ascii="Times New Roman CYR" w:hAnsi="Times New Roman CYR" w:cs="Times New Roman CYR"/>
                <w:sz w:val="28"/>
                <w:szCs w:val="28"/>
              </w:rPr>
              <w:t>Таблица 5 раздела III</w:t>
            </w:r>
          </w:p>
        </w:tc>
      </w:tr>
      <w:tr w:rsidR="009369AE" w:rsidRPr="009369AE" w:rsidTr="00AE7E22">
        <w:trPr>
          <w:trHeight w:val="690"/>
        </w:trPr>
        <w:tc>
          <w:tcPr>
            <w:tcW w:w="9120" w:type="dxa"/>
            <w:gridSpan w:val="7"/>
            <w:tcBorders>
              <w:top w:val="nil"/>
              <w:left w:val="nil"/>
              <w:right w:val="nil"/>
            </w:tcBorders>
            <w:shd w:val="clear" w:color="auto" w:fill="auto"/>
            <w:noWrap/>
            <w:vAlign w:val="bottom"/>
            <w:hideMark/>
          </w:tcPr>
          <w:p w:rsidR="009369AE" w:rsidRPr="009369AE" w:rsidRDefault="009369AE" w:rsidP="009369AE">
            <w:pPr>
              <w:jc w:val="center"/>
              <w:rPr>
                <w:rFonts w:ascii="Times New Roman CYR" w:hAnsi="Times New Roman CYR" w:cs="Times New Roman CYR"/>
                <w:b/>
                <w:sz w:val="26"/>
                <w:szCs w:val="26"/>
              </w:rPr>
            </w:pPr>
            <w:r w:rsidRPr="009369AE">
              <w:rPr>
                <w:rFonts w:ascii="Times New Roman CYR" w:hAnsi="Times New Roman CYR" w:cs="Times New Roman CYR"/>
                <w:b/>
                <w:sz w:val="26"/>
                <w:szCs w:val="26"/>
              </w:rPr>
              <w:t xml:space="preserve">Распределение иных межбюджетных трансфертов </w:t>
            </w:r>
          </w:p>
          <w:p w:rsidR="009369AE" w:rsidRPr="009369AE" w:rsidRDefault="009369AE" w:rsidP="009369AE">
            <w:pPr>
              <w:jc w:val="center"/>
              <w:rPr>
                <w:rFonts w:ascii="Times New Roman CYR" w:hAnsi="Times New Roman CYR" w:cs="Times New Roman CYR"/>
                <w:b/>
                <w:sz w:val="26"/>
                <w:szCs w:val="26"/>
              </w:rPr>
            </w:pPr>
            <w:r w:rsidRPr="009369AE">
              <w:rPr>
                <w:rFonts w:ascii="Times New Roman CYR" w:hAnsi="Times New Roman CYR" w:cs="Times New Roman CYR"/>
                <w:b/>
              </w:rPr>
              <w:t>на повышение эффективности работы народных дружинников</w:t>
            </w:r>
          </w:p>
        </w:tc>
      </w:tr>
      <w:tr w:rsidR="009369AE" w:rsidRPr="009369AE" w:rsidTr="00AE7E22">
        <w:trPr>
          <w:trHeight w:val="375"/>
        </w:trPr>
        <w:tc>
          <w:tcPr>
            <w:tcW w:w="9120" w:type="dxa"/>
            <w:gridSpan w:val="7"/>
            <w:tcBorders>
              <w:top w:val="nil"/>
              <w:left w:val="nil"/>
              <w:bottom w:val="nil"/>
              <w:right w:val="nil"/>
            </w:tcBorders>
            <w:shd w:val="clear" w:color="auto" w:fill="auto"/>
            <w:noWrap/>
            <w:vAlign w:val="bottom"/>
            <w:hideMark/>
          </w:tcPr>
          <w:p w:rsidR="009369AE" w:rsidRPr="009369AE" w:rsidRDefault="009369AE" w:rsidP="009369AE">
            <w:pPr>
              <w:jc w:val="center"/>
              <w:rPr>
                <w:rFonts w:ascii="Arial CYR" w:hAnsi="Arial CYR" w:cs="Arial CYR"/>
                <w:sz w:val="20"/>
                <w:szCs w:val="20"/>
              </w:rPr>
            </w:pPr>
            <w:r w:rsidRPr="009369AE">
              <w:rPr>
                <w:rFonts w:ascii="Times New Roman CYR" w:hAnsi="Times New Roman CYR" w:cs="Times New Roman CYR"/>
                <w:sz w:val="28"/>
                <w:szCs w:val="28"/>
              </w:rPr>
              <w:t>0113  17 2 01 60240  540</w:t>
            </w:r>
          </w:p>
        </w:tc>
      </w:tr>
      <w:tr w:rsidR="009369AE" w:rsidRPr="009369AE" w:rsidTr="00AE7E22">
        <w:trPr>
          <w:trHeight w:val="360"/>
        </w:trPr>
        <w:tc>
          <w:tcPr>
            <w:tcW w:w="3416" w:type="dxa"/>
            <w:gridSpan w:val="2"/>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8"/>
                <w:szCs w:val="28"/>
              </w:rPr>
            </w:pPr>
          </w:p>
        </w:tc>
        <w:tc>
          <w:tcPr>
            <w:tcW w:w="5704" w:type="dxa"/>
            <w:gridSpan w:val="5"/>
            <w:tcBorders>
              <w:top w:val="nil"/>
              <w:left w:val="nil"/>
              <w:bottom w:val="single" w:sz="4" w:space="0" w:color="auto"/>
              <w:right w:val="nil"/>
            </w:tcBorders>
            <w:shd w:val="clear" w:color="auto" w:fill="auto"/>
            <w:noWrap/>
            <w:vAlign w:val="bottom"/>
            <w:hideMark/>
          </w:tcPr>
          <w:p w:rsidR="009369AE" w:rsidRPr="009369AE" w:rsidRDefault="009369AE" w:rsidP="009369AE">
            <w:pPr>
              <w:jc w:val="right"/>
              <w:rPr>
                <w:rFonts w:ascii="Times New Roman CYR" w:hAnsi="Times New Roman CYR" w:cs="Times New Roman CYR"/>
                <w:sz w:val="28"/>
                <w:szCs w:val="28"/>
              </w:rPr>
            </w:pPr>
            <w:r w:rsidRPr="009369AE">
              <w:rPr>
                <w:rFonts w:ascii="Times New Roman CYR" w:hAnsi="Times New Roman CYR" w:cs="Times New Roman CYR"/>
                <w:sz w:val="28"/>
                <w:szCs w:val="28"/>
              </w:rPr>
              <w:t>в рублях</w:t>
            </w:r>
          </w:p>
        </w:tc>
      </w:tr>
      <w:tr w:rsidR="009369AE" w:rsidRPr="009369AE" w:rsidTr="00AE7E22">
        <w:trPr>
          <w:trHeight w:val="322"/>
        </w:trPr>
        <w:tc>
          <w:tcPr>
            <w:tcW w:w="34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9369AE">
            <w:pPr>
              <w:jc w:val="center"/>
              <w:rPr>
                <w:sz w:val="28"/>
                <w:szCs w:val="28"/>
              </w:rPr>
            </w:pPr>
            <w:r w:rsidRPr="009369AE">
              <w:rPr>
                <w:sz w:val="28"/>
                <w:szCs w:val="28"/>
              </w:rPr>
              <w:t>Наименование поселений</w:t>
            </w:r>
          </w:p>
        </w:tc>
        <w:tc>
          <w:tcPr>
            <w:tcW w:w="570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69AE" w:rsidRPr="009369AE" w:rsidRDefault="009369AE" w:rsidP="009369AE">
            <w:pPr>
              <w:jc w:val="center"/>
              <w:rPr>
                <w:sz w:val="28"/>
                <w:szCs w:val="28"/>
              </w:rPr>
            </w:pPr>
            <w:r w:rsidRPr="009369AE">
              <w:rPr>
                <w:sz w:val="28"/>
                <w:szCs w:val="28"/>
              </w:rPr>
              <w:t>сумма</w:t>
            </w:r>
          </w:p>
        </w:tc>
      </w:tr>
      <w:tr w:rsidR="009369AE" w:rsidRPr="009369AE" w:rsidTr="00AE7E22">
        <w:trPr>
          <w:trHeight w:val="322"/>
        </w:trPr>
        <w:tc>
          <w:tcPr>
            <w:tcW w:w="3416" w:type="dxa"/>
            <w:gridSpan w:val="2"/>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28"/>
                <w:szCs w:val="28"/>
              </w:rPr>
            </w:pPr>
          </w:p>
        </w:tc>
        <w:tc>
          <w:tcPr>
            <w:tcW w:w="5704" w:type="dxa"/>
            <w:gridSpan w:val="5"/>
            <w:vMerge/>
            <w:tcBorders>
              <w:top w:val="single" w:sz="4" w:space="0" w:color="auto"/>
              <w:left w:val="single" w:sz="4" w:space="0" w:color="auto"/>
              <w:bottom w:val="single" w:sz="4" w:space="0" w:color="000000"/>
              <w:right w:val="single" w:sz="4" w:space="0" w:color="000000"/>
            </w:tcBorders>
            <w:vAlign w:val="center"/>
            <w:hideMark/>
          </w:tcPr>
          <w:p w:rsidR="009369AE" w:rsidRPr="009369AE" w:rsidRDefault="009369AE" w:rsidP="009369AE">
            <w:pPr>
              <w:rPr>
                <w:sz w:val="28"/>
                <w:szCs w:val="28"/>
              </w:rPr>
            </w:pPr>
          </w:p>
        </w:tc>
      </w:tr>
      <w:tr w:rsidR="009369AE" w:rsidRPr="009369AE" w:rsidTr="00AE7E22">
        <w:trPr>
          <w:trHeight w:val="375"/>
        </w:trPr>
        <w:tc>
          <w:tcPr>
            <w:tcW w:w="3416" w:type="dxa"/>
            <w:gridSpan w:val="2"/>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28"/>
                <w:szCs w:val="28"/>
              </w:rPr>
            </w:pPr>
          </w:p>
        </w:tc>
        <w:tc>
          <w:tcPr>
            <w:tcW w:w="1418" w:type="dxa"/>
            <w:tcBorders>
              <w:top w:val="nil"/>
              <w:left w:val="nil"/>
              <w:bottom w:val="single" w:sz="4" w:space="0" w:color="auto"/>
              <w:right w:val="single" w:sz="4" w:space="0" w:color="auto"/>
            </w:tcBorders>
            <w:shd w:val="clear" w:color="auto" w:fill="auto"/>
            <w:vAlign w:val="center"/>
            <w:hideMark/>
          </w:tcPr>
          <w:p w:rsidR="009369AE" w:rsidRPr="009369AE" w:rsidRDefault="009369AE" w:rsidP="009369AE">
            <w:pPr>
              <w:jc w:val="center"/>
              <w:rPr>
                <w:sz w:val="28"/>
                <w:szCs w:val="28"/>
              </w:rPr>
            </w:pPr>
            <w:r w:rsidRPr="009369AE">
              <w:rPr>
                <w:sz w:val="28"/>
                <w:szCs w:val="28"/>
              </w:rPr>
              <w:t>2024</w:t>
            </w:r>
          </w:p>
        </w:tc>
        <w:tc>
          <w:tcPr>
            <w:tcW w:w="1417" w:type="dxa"/>
            <w:gridSpan w:val="2"/>
            <w:tcBorders>
              <w:top w:val="nil"/>
              <w:left w:val="nil"/>
              <w:bottom w:val="single" w:sz="4" w:space="0" w:color="auto"/>
              <w:right w:val="single" w:sz="4" w:space="0" w:color="auto"/>
            </w:tcBorders>
            <w:shd w:val="clear" w:color="auto" w:fill="auto"/>
            <w:vAlign w:val="center"/>
            <w:hideMark/>
          </w:tcPr>
          <w:p w:rsidR="009369AE" w:rsidRPr="009369AE" w:rsidRDefault="009369AE" w:rsidP="009369AE">
            <w:pPr>
              <w:jc w:val="center"/>
              <w:rPr>
                <w:sz w:val="28"/>
                <w:szCs w:val="28"/>
              </w:rPr>
            </w:pPr>
            <w:r w:rsidRPr="009369AE">
              <w:rPr>
                <w:sz w:val="28"/>
                <w:szCs w:val="28"/>
              </w:rPr>
              <w:t>2025</w:t>
            </w:r>
          </w:p>
        </w:tc>
        <w:tc>
          <w:tcPr>
            <w:tcW w:w="2869" w:type="dxa"/>
            <w:gridSpan w:val="2"/>
            <w:tcBorders>
              <w:top w:val="nil"/>
              <w:left w:val="nil"/>
              <w:bottom w:val="single" w:sz="4" w:space="0" w:color="auto"/>
              <w:right w:val="single" w:sz="4" w:space="0" w:color="auto"/>
            </w:tcBorders>
            <w:shd w:val="clear" w:color="auto" w:fill="auto"/>
            <w:vAlign w:val="center"/>
            <w:hideMark/>
          </w:tcPr>
          <w:p w:rsidR="009369AE" w:rsidRPr="009369AE" w:rsidRDefault="009369AE" w:rsidP="009369AE">
            <w:pPr>
              <w:jc w:val="center"/>
              <w:rPr>
                <w:sz w:val="28"/>
                <w:szCs w:val="28"/>
              </w:rPr>
            </w:pPr>
            <w:r w:rsidRPr="009369AE">
              <w:rPr>
                <w:sz w:val="28"/>
                <w:szCs w:val="28"/>
              </w:rPr>
              <w:t>2026</w:t>
            </w:r>
          </w:p>
        </w:tc>
      </w:tr>
      <w:tr w:rsidR="009369AE" w:rsidRPr="009369AE" w:rsidTr="00AE7E22">
        <w:trPr>
          <w:trHeight w:val="255"/>
        </w:trPr>
        <w:tc>
          <w:tcPr>
            <w:tcW w:w="341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sz w:val="28"/>
                <w:szCs w:val="28"/>
              </w:rPr>
            </w:pPr>
            <w:proofErr w:type="spellStart"/>
            <w:r w:rsidRPr="009369AE">
              <w:rPr>
                <w:sz w:val="28"/>
                <w:szCs w:val="28"/>
              </w:rPr>
              <w:lastRenderedPageBreak/>
              <w:t>Белебелковское</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0,0  </w:t>
            </w:r>
          </w:p>
        </w:tc>
        <w:tc>
          <w:tcPr>
            <w:tcW w:w="2869"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0,0  </w:t>
            </w:r>
          </w:p>
        </w:tc>
      </w:tr>
      <w:tr w:rsidR="009369AE" w:rsidRPr="009369AE" w:rsidTr="00AE7E22">
        <w:trPr>
          <w:trHeight w:val="255"/>
        </w:trPr>
        <w:tc>
          <w:tcPr>
            <w:tcW w:w="341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sz w:val="28"/>
                <w:szCs w:val="28"/>
              </w:rPr>
            </w:pPr>
            <w:proofErr w:type="spellStart"/>
            <w:r w:rsidRPr="009369AE">
              <w:rPr>
                <w:sz w:val="28"/>
                <w:szCs w:val="28"/>
              </w:rPr>
              <w:t>Поддорское</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876 000,0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876 000,0  </w:t>
            </w:r>
          </w:p>
        </w:tc>
        <w:tc>
          <w:tcPr>
            <w:tcW w:w="2869"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876 000,0  </w:t>
            </w:r>
          </w:p>
        </w:tc>
      </w:tr>
      <w:tr w:rsidR="009369AE" w:rsidRPr="009369AE" w:rsidTr="00AE7E22">
        <w:trPr>
          <w:trHeight w:val="255"/>
        </w:trPr>
        <w:tc>
          <w:tcPr>
            <w:tcW w:w="341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sz w:val="28"/>
                <w:szCs w:val="28"/>
              </w:rPr>
            </w:pPr>
            <w:proofErr w:type="spellStart"/>
            <w:r w:rsidRPr="009369AE">
              <w:rPr>
                <w:sz w:val="28"/>
                <w:szCs w:val="28"/>
              </w:rPr>
              <w:t>Селеевское</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0,0  </w:t>
            </w:r>
          </w:p>
        </w:tc>
        <w:tc>
          <w:tcPr>
            <w:tcW w:w="2869"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0,0  </w:t>
            </w:r>
          </w:p>
        </w:tc>
      </w:tr>
      <w:tr w:rsidR="009369AE" w:rsidRPr="009369AE" w:rsidTr="00AE7E22">
        <w:trPr>
          <w:trHeight w:val="375"/>
        </w:trPr>
        <w:tc>
          <w:tcPr>
            <w:tcW w:w="341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b/>
                <w:bCs/>
                <w:sz w:val="28"/>
                <w:szCs w:val="28"/>
              </w:rPr>
            </w:pPr>
            <w:r w:rsidRPr="009369AE">
              <w:rPr>
                <w:b/>
                <w:bCs/>
                <w:sz w:val="28"/>
                <w:szCs w:val="28"/>
              </w:rPr>
              <w:t>Всего:</w:t>
            </w:r>
          </w:p>
        </w:tc>
        <w:tc>
          <w:tcPr>
            <w:tcW w:w="1418"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b/>
                <w:bCs/>
                <w:sz w:val="28"/>
                <w:szCs w:val="28"/>
              </w:rPr>
            </w:pPr>
            <w:r w:rsidRPr="009369AE">
              <w:rPr>
                <w:b/>
                <w:bCs/>
                <w:sz w:val="28"/>
                <w:szCs w:val="28"/>
              </w:rPr>
              <w:t>876 000,0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b/>
                <w:bCs/>
                <w:sz w:val="28"/>
                <w:szCs w:val="28"/>
              </w:rPr>
            </w:pPr>
            <w:r w:rsidRPr="009369AE">
              <w:rPr>
                <w:b/>
                <w:bCs/>
                <w:sz w:val="28"/>
                <w:szCs w:val="28"/>
              </w:rPr>
              <w:t>876 000,0</w:t>
            </w:r>
          </w:p>
        </w:tc>
        <w:tc>
          <w:tcPr>
            <w:tcW w:w="2869"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b/>
                <w:bCs/>
                <w:sz w:val="28"/>
                <w:szCs w:val="28"/>
              </w:rPr>
            </w:pPr>
            <w:r w:rsidRPr="009369AE">
              <w:rPr>
                <w:b/>
                <w:bCs/>
                <w:sz w:val="28"/>
                <w:szCs w:val="28"/>
              </w:rPr>
              <w:t>876 000,0</w:t>
            </w:r>
          </w:p>
        </w:tc>
      </w:tr>
      <w:tr w:rsidR="009369AE" w:rsidRPr="009369AE" w:rsidTr="00AE7E22">
        <w:trPr>
          <w:trHeight w:val="255"/>
        </w:trPr>
        <w:tc>
          <w:tcPr>
            <w:tcW w:w="3416" w:type="dxa"/>
            <w:gridSpan w:val="2"/>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0"/>
                <w:szCs w:val="20"/>
              </w:rPr>
            </w:pPr>
          </w:p>
        </w:tc>
        <w:tc>
          <w:tcPr>
            <w:tcW w:w="1418"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1417" w:type="dxa"/>
            <w:gridSpan w:val="2"/>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2869" w:type="dxa"/>
            <w:gridSpan w:val="2"/>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r>
      <w:tr w:rsidR="009369AE" w:rsidRPr="009369AE" w:rsidTr="00AE7E22">
        <w:trPr>
          <w:trHeight w:val="1095"/>
        </w:trPr>
        <w:tc>
          <w:tcPr>
            <w:tcW w:w="9120" w:type="dxa"/>
            <w:gridSpan w:val="7"/>
            <w:tcBorders>
              <w:top w:val="nil"/>
              <w:left w:val="nil"/>
              <w:bottom w:val="nil"/>
              <w:right w:val="nil"/>
            </w:tcBorders>
            <w:shd w:val="clear" w:color="auto" w:fill="auto"/>
            <w:vAlign w:val="bottom"/>
            <w:hideMark/>
          </w:tcPr>
          <w:p w:rsidR="009369AE" w:rsidRPr="009369AE" w:rsidRDefault="009369AE" w:rsidP="009369AE">
            <w:pPr>
              <w:spacing w:line="240" w:lineRule="exact"/>
              <w:jc w:val="both"/>
              <w:rPr>
                <w:rFonts w:ascii="Arial CYR" w:hAnsi="Arial CYR" w:cs="Arial CYR"/>
                <w:sz w:val="18"/>
                <w:szCs w:val="18"/>
              </w:rPr>
            </w:pPr>
            <w:r w:rsidRPr="009369AE">
              <w:t xml:space="preserve">         Примечание: распределение иных межбюджетных трансфертов  РД от 28.02.2023 № 198 "О  Порядке предоставления и методики  распределения иных межбюджетных трансфертов из бюджета Поддорского муниципального района бюджетам поселений  района на повышение эффективности работы народных дружинников</w:t>
            </w:r>
            <w:r w:rsidRPr="009369AE">
              <w:rPr>
                <w:rFonts w:ascii="Arial CYR" w:hAnsi="Arial CYR" w:cs="Arial CYR"/>
                <w:sz w:val="18"/>
                <w:szCs w:val="18"/>
              </w:rPr>
              <w:t>"</w:t>
            </w:r>
          </w:p>
        </w:tc>
      </w:tr>
      <w:tr w:rsidR="009369AE" w:rsidRPr="009369AE" w:rsidTr="00AE7E22">
        <w:trPr>
          <w:trHeight w:val="255"/>
        </w:trPr>
        <w:tc>
          <w:tcPr>
            <w:tcW w:w="320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2060" w:type="dxa"/>
            <w:gridSpan w:val="3"/>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1240" w:type="dxa"/>
            <w:gridSpan w:val="2"/>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262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r>
    </w:tbl>
    <w:p w:rsidR="009369AE" w:rsidRDefault="009369AE" w:rsidP="009369AE">
      <w:pPr>
        <w:rPr>
          <w:sz w:val="18"/>
          <w:szCs w:val="18"/>
        </w:rPr>
      </w:pPr>
    </w:p>
    <w:p w:rsidR="00E018AE" w:rsidRDefault="00E018AE" w:rsidP="00E018AE">
      <w:pPr>
        <w:pStyle w:val="ConsPlusNormal"/>
        <w:widowControl/>
        <w:ind w:firstLine="0"/>
        <w:jc w:val="both"/>
        <w:rPr>
          <w:rFonts w:ascii="Times New Roman" w:hAnsi="Times New Roman" w:cs="Times New Roman"/>
          <w:sz w:val="28"/>
          <w:szCs w:val="28"/>
        </w:rPr>
      </w:pPr>
    </w:p>
    <w:tbl>
      <w:tblPr>
        <w:tblW w:w="9260" w:type="dxa"/>
        <w:tblInd w:w="108" w:type="dxa"/>
        <w:tblLook w:val="04A0" w:firstRow="1" w:lastRow="0" w:firstColumn="1" w:lastColumn="0" w:noHBand="0" w:noVBand="1"/>
      </w:tblPr>
      <w:tblGrid>
        <w:gridCol w:w="3260"/>
        <w:gridCol w:w="3080"/>
        <w:gridCol w:w="2920"/>
      </w:tblGrid>
      <w:tr w:rsidR="00E018AE" w:rsidRPr="001B597D" w:rsidTr="000B7E47">
        <w:trPr>
          <w:trHeight w:val="255"/>
        </w:trPr>
        <w:tc>
          <w:tcPr>
            <w:tcW w:w="3260" w:type="dxa"/>
            <w:tcBorders>
              <w:top w:val="nil"/>
              <w:left w:val="nil"/>
              <w:bottom w:val="nil"/>
              <w:right w:val="nil"/>
            </w:tcBorders>
            <w:shd w:val="clear" w:color="auto" w:fill="auto"/>
            <w:noWrap/>
            <w:vAlign w:val="bottom"/>
            <w:hideMark/>
          </w:tcPr>
          <w:p w:rsidR="00E018AE" w:rsidRPr="001B597D" w:rsidRDefault="00E018AE" w:rsidP="000B7E47"/>
        </w:tc>
        <w:tc>
          <w:tcPr>
            <w:tcW w:w="3080" w:type="dxa"/>
            <w:tcBorders>
              <w:top w:val="nil"/>
              <w:left w:val="nil"/>
              <w:bottom w:val="nil"/>
              <w:right w:val="nil"/>
            </w:tcBorders>
            <w:shd w:val="clear" w:color="auto" w:fill="auto"/>
            <w:noWrap/>
            <w:vAlign w:val="bottom"/>
            <w:hideMark/>
          </w:tcPr>
          <w:p w:rsidR="00E018AE" w:rsidRPr="001B597D" w:rsidRDefault="00E018AE" w:rsidP="000B7E47"/>
        </w:tc>
        <w:tc>
          <w:tcPr>
            <w:tcW w:w="2920" w:type="dxa"/>
            <w:tcBorders>
              <w:top w:val="nil"/>
              <w:left w:val="nil"/>
              <w:bottom w:val="nil"/>
              <w:right w:val="nil"/>
            </w:tcBorders>
            <w:shd w:val="clear" w:color="auto" w:fill="auto"/>
            <w:noWrap/>
            <w:vAlign w:val="bottom"/>
            <w:hideMark/>
          </w:tcPr>
          <w:p w:rsidR="00E018AE" w:rsidRPr="001B597D" w:rsidRDefault="00E018AE" w:rsidP="000B7E47">
            <w:pPr>
              <w:rPr>
                <w:rFonts w:ascii="Arial CYR" w:hAnsi="Arial CYR" w:cs="Arial CYR"/>
              </w:rPr>
            </w:pPr>
            <w:r w:rsidRPr="001B597D">
              <w:rPr>
                <w:rFonts w:ascii="Arial CYR" w:hAnsi="Arial CYR" w:cs="Arial CYR"/>
              </w:rPr>
              <w:t>Приложение 13</w:t>
            </w:r>
          </w:p>
        </w:tc>
      </w:tr>
      <w:tr w:rsidR="00E018AE" w:rsidRPr="001B597D" w:rsidTr="000B7E47">
        <w:trPr>
          <w:trHeight w:val="1710"/>
        </w:trPr>
        <w:tc>
          <w:tcPr>
            <w:tcW w:w="3260" w:type="dxa"/>
            <w:tcBorders>
              <w:top w:val="nil"/>
              <w:left w:val="nil"/>
              <w:bottom w:val="nil"/>
              <w:right w:val="nil"/>
            </w:tcBorders>
            <w:shd w:val="clear" w:color="auto" w:fill="auto"/>
            <w:noWrap/>
            <w:vAlign w:val="bottom"/>
            <w:hideMark/>
          </w:tcPr>
          <w:p w:rsidR="00E018AE" w:rsidRPr="001B597D" w:rsidRDefault="00E018AE" w:rsidP="000B7E47">
            <w:pPr>
              <w:rPr>
                <w:rFonts w:ascii="Arial CYR" w:hAnsi="Arial CYR" w:cs="Arial CYR"/>
              </w:rPr>
            </w:pPr>
          </w:p>
        </w:tc>
        <w:tc>
          <w:tcPr>
            <w:tcW w:w="3080" w:type="dxa"/>
            <w:tcBorders>
              <w:top w:val="nil"/>
              <w:left w:val="nil"/>
              <w:bottom w:val="nil"/>
              <w:right w:val="nil"/>
            </w:tcBorders>
            <w:shd w:val="clear" w:color="auto" w:fill="auto"/>
            <w:noWrap/>
            <w:vAlign w:val="bottom"/>
            <w:hideMark/>
          </w:tcPr>
          <w:p w:rsidR="00E018AE" w:rsidRPr="001B597D" w:rsidRDefault="00E018AE" w:rsidP="000B7E47"/>
        </w:tc>
        <w:tc>
          <w:tcPr>
            <w:tcW w:w="2920" w:type="dxa"/>
            <w:tcBorders>
              <w:top w:val="nil"/>
              <w:left w:val="nil"/>
              <w:bottom w:val="nil"/>
              <w:right w:val="nil"/>
            </w:tcBorders>
            <w:shd w:val="clear" w:color="auto" w:fill="auto"/>
            <w:hideMark/>
          </w:tcPr>
          <w:p w:rsidR="00E018AE" w:rsidRPr="001B597D" w:rsidRDefault="00E018AE" w:rsidP="000B7E47">
            <w:pPr>
              <w:spacing w:after="240"/>
              <w:rPr>
                <w:rFonts w:ascii="Times New Roman CYR" w:hAnsi="Times New Roman CYR" w:cs="Times New Roman CYR"/>
              </w:rPr>
            </w:pPr>
            <w:r w:rsidRPr="001B597D">
              <w:rPr>
                <w:rFonts w:ascii="Times New Roman CYR" w:hAnsi="Times New Roman CYR" w:cs="Times New Roman CYR"/>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E018AE" w:rsidRPr="001B597D" w:rsidTr="000B7E47">
        <w:trPr>
          <w:trHeight w:val="375"/>
        </w:trPr>
        <w:tc>
          <w:tcPr>
            <w:tcW w:w="3260" w:type="dxa"/>
            <w:tcBorders>
              <w:top w:val="nil"/>
              <w:left w:val="nil"/>
              <w:bottom w:val="nil"/>
              <w:right w:val="nil"/>
            </w:tcBorders>
            <w:shd w:val="clear" w:color="auto" w:fill="auto"/>
            <w:noWrap/>
            <w:vAlign w:val="bottom"/>
            <w:hideMark/>
          </w:tcPr>
          <w:p w:rsidR="00E018AE" w:rsidRPr="001B597D" w:rsidRDefault="00E018AE" w:rsidP="000B7E47">
            <w:pPr>
              <w:spacing w:after="240"/>
              <w:rPr>
                <w:rFonts w:ascii="Times New Roman CYR" w:hAnsi="Times New Roman CYR" w:cs="Times New Roman CYR"/>
              </w:rPr>
            </w:pPr>
          </w:p>
        </w:tc>
        <w:tc>
          <w:tcPr>
            <w:tcW w:w="3080" w:type="dxa"/>
            <w:tcBorders>
              <w:top w:val="nil"/>
              <w:left w:val="nil"/>
              <w:bottom w:val="nil"/>
              <w:right w:val="nil"/>
            </w:tcBorders>
            <w:shd w:val="clear" w:color="auto" w:fill="auto"/>
            <w:noWrap/>
            <w:vAlign w:val="bottom"/>
            <w:hideMark/>
          </w:tcPr>
          <w:p w:rsidR="00E018AE" w:rsidRPr="001B597D" w:rsidRDefault="00E018AE" w:rsidP="000B7E47">
            <w:pPr>
              <w:jc w:val="center"/>
            </w:pPr>
          </w:p>
        </w:tc>
        <w:tc>
          <w:tcPr>
            <w:tcW w:w="2920" w:type="dxa"/>
            <w:tcBorders>
              <w:top w:val="nil"/>
              <w:left w:val="nil"/>
              <w:bottom w:val="nil"/>
              <w:right w:val="nil"/>
            </w:tcBorders>
            <w:shd w:val="clear" w:color="auto" w:fill="auto"/>
            <w:noWrap/>
            <w:vAlign w:val="bottom"/>
            <w:hideMark/>
          </w:tcPr>
          <w:p w:rsidR="00E018AE" w:rsidRPr="001B597D" w:rsidRDefault="00E018AE" w:rsidP="000B7E47">
            <w:pPr>
              <w:jc w:val="right"/>
              <w:rPr>
                <w:rFonts w:ascii="Times New Roman CYR" w:hAnsi="Times New Roman CYR" w:cs="Times New Roman CYR"/>
              </w:rPr>
            </w:pPr>
            <w:r w:rsidRPr="001B597D">
              <w:rPr>
                <w:rFonts w:ascii="Times New Roman CYR" w:hAnsi="Times New Roman CYR" w:cs="Times New Roman CYR"/>
              </w:rPr>
              <w:t>Таблица 6 Раздела III</w:t>
            </w:r>
          </w:p>
        </w:tc>
      </w:tr>
      <w:tr w:rsidR="00E018AE" w:rsidRPr="001B597D" w:rsidTr="000B7E47">
        <w:trPr>
          <w:trHeight w:val="330"/>
        </w:trPr>
        <w:tc>
          <w:tcPr>
            <w:tcW w:w="9260" w:type="dxa"/>
            <w:gridSpan w:val="3"/>
            <w:tcBorders>
              <w:top w:val="nil"/>
              <w:left w:val="nil"/>
              <w:bottom w:val="nil"/>
              <w:right w:val="nil"/>
            </w:tcBorders>
            <w:shd w:val="clear" w:color="auto" w:fill="auto"/>
            <w:noWrap/>
            <w:vAlign w:val="bottom"/>
            <w:hideMark/>
          </w:tcPr>
          <w:p w:rsidR="00E018AE" w:rsidRPr="001B597D" w:rsidRDefault="00E018AE" w:rsidP="000B7E47">
            <w:pPr>
              <w:jc w:val="center"/>
              <w:rPr>
                <w:rFonts w:ascii="Times New Roman CYR" w:hAnsi="Times New Roman CYR" w:cs="Times New Roman CYR"/>
                <w:sz w:val="26"/>
                <w:szCs w:val="26"/>
              </w:rPr>
            </w:pPr>
            <w:r w:rsidRPr="001B597D">
              <w:rPr>
                <w:rFonts w:ascii="Times New Roman CYR" w:hAnsi="Times New Roman CYR" w:cs="Times New Roman CYR"/>
                <w:sz w:val="26"/>
                <w:szCs w:val="26"/>
              </w:rPr>
              <w:t xml:space="preserve">Распределение иных межбюджетных трансфертов </w:t>
            </w:r>
          </w:p>
        </w:tc>
      </w:tr>
      <w:tr w:rsidR="00E018AE" w:rsidRPr="001B597D" w:rsidTr="000B7E47">
        <w:trPr>
          <w:trHeight w:val="1155"/>
        </w:trPr>
        <w:tc>
          <w:tcPr>
            <w:tcW w:w="9260" w:type="dxa"/>
            <w:gridSpan w:val="3"/>
            <w:tcBorders>
              <w:top w:val="nil"/>
              <w:left w:val="nil"/>
              <w:bottom w:val="nil"/>
              <w:right w:val="nil"/>
            </w:tcBorders>
            <w:shd w:val="clear" w:color="auto" w:fill="auto"/>
            <w:vAlign w:val="bottom"/>
            <w:hideMark/>
          </w:tcPr>
          <w:p w:rsidR="00E018AE" w:rsidRPr="001B597D" w:rsidRDefault="00E018AE" w:rsidP="000B7E47">
            <w:pPr>
              <w:jc w:val="center"/>
              <w:rPr>
                <w:rFonts w:ascii="Times New Roman CYR" w:hAnsi="Times New Roman CYR" w:cs="Times New Roman CYR"/>
                <w:sz w:val="26"/>
                <w:szCs w:val="26"/>
              </w:rPr>
            </w:pPr>
            <w:r w:rsidRPr="001B597D">
              <w:rPr>
                <w:rFonts w:ascii="Times New Roman CYR" w:hAnsi="Times New Roman CYR" w:cs="Times New Roman CYR"/>
                <w:sz w:val="26"/>
                <w:szCs w:val="26"/>
              </w:rPr>
              <w:t>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r>
      <w:tr w:rsidR="00E018AE" w:rsidRPr="001B597D" w:rsidTr="000B7E47">
        <w:trPr>
          <w:trHeight w:val="375"/>
        </w:trPr>
        <w:tc>
          <w:tcPr>
            <w:tcW w:w="9260" w:type="dxa"/>
            <w:gridSpan w:val="3"/>
            <w:tcBorders>
              <w:top w:val="nil"/>
              <w:left w:val="nil"/>
              <w:bottom w:val="nil"/>
              <w:right w:val="nil"/>
            </w:tcBorders>
            <w:shd w:val="clear" w:color="auto" w:fill="auto"/>
            <w:noWrap/>
            <w:vAlign w:val="bottom"/>
            <w:hideMark/>
          </w:tcPr>
          <w:p w:rsidR="00E018AE" w:rsidRPr="001B597D" w:rsidRDefault="00E018AE" w:rsidP="000B7E47">
            <w:pPr>
              <w:jc w:val="center"/>
              <w:rPr>
                <w:rFonts w:ascii="Times New Roman CYR" w:hAnsi="Times New Roman CYR" w:cs="Times New Roman CYR"/>
                <w:sz w:val="28"/>
                <w:szCs w:val="28"/>
              </w:rPr>
            </w:pPr>
            <w:r w:rsidRPr="001B597D">
              <w:rPr>
                <w:rFonts w:ascii="Times New Roman CYR" w:hAnsi="Times New Roman CYR" w:cs="Times New Roman CYR"/>
                <w:sz w:val="28"/>
                <w:szCs w:val="28"/>
              </w:rPr>
              <w:t>0409  15 0 01 64010  540</w:t>
            </w:r>
          </w:p>
        </w:tc>
      </w:tr>
      <w:tr w:rsidR="00E018AE" w:rsidRPr="001B597D" w:rsidTr="000B7E47">
        <w:trPr>
          <w:trHeight w:val="360"/>
        </w:trPr>
        <w:tc>
          <w:tcPr>
            <w:tcW w:w="9260" w:type="dxa"/>
            <w:gridSpan w:val="3"/>
            <w:tcBorders>
              <w:top w:val="nil"/>
              <w:left w:val="nil"/>
              <w:bottom w:val="nil"/>
              <w:right w:val="nil"/>
            </w:tcBorders>
            <w:shd w:val="clear" w:color="auto" w:fill="auto"/>
            <w:noWrap/>
            <w:vAlign w:val="bottom"/>
            <w:hideMark/>
          </w:tcPr>
          <w:p w:rsidR="00E018AE" w:rsidRPr="001B597D" w:rsidRDefault="00E018AE" w:rsidP="000B7E47">
            <w:pPr>
              <w:jc w:val="center"/>
              <w:rPr>
                <w:rFonts w:ascii="Times New Roman CYR" w:hAnsi="Times New Roman CYR" w:cs="Times New Roman CYR"/>
                <w:sz w:val="28"/>
                <w:szCs w:val="28"/>
              </w:rPr>
            </w:pPr>
            <w:r w:rsidRPr="001B597D">
              <w:rPr>
                <w:rFonts w:ascii="Times New Roman CYR" w:hAnsi="Times New Roman CYR" w:cs="Times New Roman CYR"/>
                <w:sz w:val="28"/>
                <w:szCs w:val="28"/>
              </w:rPr>
              <w:t>0409  15 0 02 64010  540</w:t>
            </w:r>
          </w:p>
        </w:tc>
      </w:tr>
      <w:tr w:rsidR="00E018AE" w:rsidRPr="001B597D" w:rsidTr="000B7E47">
        <w:trPr>
          <w:trHeight w:val="322"/>
        </w:trPr>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8AE" w:rsidRPr="001B597D" w:rsidRDefault="00E018AE" w:rsidP="000B7E47">
            <w:pPr>
              <w:jc w:val="center"/>
              <w:rPr>
                <w:rFonts w:ascii="Times New Roman CYR" w:hAnsi="Times New Roman CYR" w:cs="Times New Roman CYR"/>
                <w:sz w:val="28"/>
                <w:szCs w:val="28"/>
              </w:rPr>
            </w:pPr>
            <w:r w:rsidRPr="001B597D">
              <w:rPr>
                <w:rFonts w:ascii="Times New Roman CYR" w:hAnsi="Times New Roman CYR" w:cs="Times New Roman CYR"/>
                <w:sz w:val="28"/>
                <w:szCs w:val="28"/>
              </w:rPr>
              <w:t>Наименование поселений</w:t>
            </w:r>
          </w:p>
        </w:tc>
        <w:tc>
          <w:tcPr>
            <w:tcW w:w="6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8AE" w:rsidRPr="001B597D" w:rsidRDefault="00E018AE" w:rsidP="000B7E47">
            <w:pPr>
              <w:jc w:val="center"/>
              <w:rPr>
                <w:rFonts w:ascii="Times New Roman CYR" w:hAnsi="Times New Roman CYR" w:cs="Times New Roman CYR"/>
                <w:sz w:val="28"/>
                <w:szCs w:val="28"/>
              </w:rPr>
            </w:pPr>
            <w:r w:rsidRPr="001B597D">
              <w:rPr>
                <w:rFonts w:ascii="Times New Roman CYR" w:hAnsi="Times New Roman CYR" w:cs="Times New Roman CYR"/>
                <w:sz w:val="28"/>
                <w:szCs w:val="28"/>
              </w:rPr>
              <w:t>сумма (рублей)</w:t>
            </w:r>
          </w:p>
        </w:tc>
      </w:tr>
      <w:tr w:rsidR="00E018AE" w:rsidRPr="001B597D" w:rsidTr="000B7E47">
        <w:trPr>
          <w:trHeight w:val="322"/>
        </w:trPr>
        <w:tc>
          <w:tcPr>
            <w:tcW w:w="3260" w:type="dxa"/>
            <w:vMerge/>
            <w:tcBorders>
              <w:top w:val="single" w:sz="4" w:space="0" w:color="auto"/>
              <w:left w:val="single" w:sz="4" w:space="0" w:color="auto"/>
              <w:bottom w:val="single" w:sz="4" w:space="0" w:color="000000"/>
              <w:right w:val="single" w:sz="4" w:space="0" w:color="auto"/>
            </w:tcBorders>
            <w:vAlign w:val="center"/>
            <w:hideMark/>
          </w:tcPr>
          <w:p w:rsidR="00E018AE" w:rsidRPr="001B597D" w:rsidRDefault="00E018AE" w:rsidP="000B7E47">
            <w:pPr>
              <w:rPr>
                <w:rFonts w:ascii="Times New Roman CYR" w:hAnsi="Times New Roman CYR" w:cs="Times New Roman CYR"/>
                <w:sz w:val="28"/>
                <w:szCs w:val="28"/>
              </w:rPr>
            </w:pPr>
          </w:p>
        </w:tc>
        <w:tc>
          <w:tcPr>
            <w:tcW w:w="6000" w:type="dxa"/>
            <w:gridSpan w:val="2"/>
            <w:vMerge/>
            <w:tcBorders>
              <w:top w:val="single" w:sz="4" w:space="0" w:color="auto"/>
              <w:left w:val="single" w:sz="4" w:space="0" w:color="auto"/>
              <w:bottom w:val="single" w:sz="4" w:space="0" w:color="auto"/>
              <w:right w:val="single" w:sz="4" w:space="0" w:color="auto"/>
            </w:tcBorders>
            <w:vAlign w:val="center"/>
            <w:hideMark/>
          </w:tcPr>
          <w:p w:rsidR="00E018AE" w:rsidRPr="001B597D" w:rsidRDefault="00E018AE" w:rsidP="000B7E47">
            <w:pPr>
              <w:rPr>
                <w:rFonts w:ascii="Times New Roman CYR" w:hAnsi="Times New Roman CYR" w:cs="Times New Roman CYR"/>
                <w:sz w:val="28"/>
                <w:szCs w:val="28"/>
              </w:rPr>
            </w:pPr>
          </w:p>
        </w:tc>
      </w:tr>
      <w:tr w:rsidR="00E018AE" w:rsidRPr="001B597D" w:rsidTr="000B7E47">
        <w:trPr>
          <w:trHeight w:val="375"/>
        </w:trPr>
        <w:tc>
          <w:tcPr>
            <w:tcW w:w="3260" w:type="dxa"/>
            <w:vMerge/>
            <w:tcBorders>
              <w:top w:val="single" w:sz="4" w:space="0" w:color="auto"/>
              <w:left w:val="single" w:sz="4" w:space="0" w:color="auto"/>
              <w:bottom w:val="single" w:sz="4" w:space="0" w:color="000000"/>
              <w:right w:val="single" w:sz="4" w:space="0" w:color="auto"/>
            </w:tcBorders>
            <w:vAlign w:val="center"/>
            <w:hideMark/>
          </w:tcPr>
          <w:p w:rsidR="00E018AE" w:rsidRPr="001B597D" w:rsidRDefault="00E018AE" w:rsidP="000B7E47">
            <w:pPr>
              <w:rPr>
                <w:rFonts w:ascii="Times New Roman CYR" w:hAnsi="Times New Roman CYR" w:cs="Times New Roman CYR"/>
                <w:sz w:val="28"/>
                <w:szCs w:val="28"/>
              </w:rPr>
            </w:pPr>
          </w:p>
        </w:tc>
        <w:tc>
          <w:tcPr>
            <w:tcW w:w="6000" w:type="dxa"/>
            <w:gridSpan w:val="2"/>
            <w:tcBorders>
              <w:top w:val="single" w:sz="4" w:space="0" w:color="auto"/>
              <w:left w:val="nil"/>
              <w:bottom w:val="single" w:sz="4" w:space="0" w:color="auto"/>
              <w:right w:val="single" w:sz="4" w:space="0" w:color="auto"/>
            </w:tcBorders>
            <w:shd w:val="clear" w:color="auto" w:fill="auto"/>
            <w:vAlign w:val="center"/>
            <w:hideMark/>
          </w:tcPr>
          <w:p w:rsidR="00E018AE" w:rsidRPr="001B597D" w:rsidRDefault="00E018AE" w:rsidP="000B7E47">
            <w:pPr>
              <w:jc w:val="center"/>
              <w:rPr>
                <w:rFonts w:ascii="Times New Roman CYR" w:hAnsi="Times New Roman CYR" w:cs="Times New Roman CYR"/>
                <w:sz w:val="28"/>
                <w:szCs w:val="28"/>
              </w:rPr>
            </w:pPr>
            <w:r w:rsidRPr="001B597D">
              <w:rPr>
                <w:rFonts w:ascii="Times New Roman CYR" w:hAnsi="Times New Roman CYR" w:cs="Times New Roman CYR"/>
                <w:sz w:val="28"/>
                <w:szCs w:val="28"/>
              </w:rPr>
              <w:t>2024 год</w:t>
            </w:r>
          </w:p>
        </w:tc>
      </w:tr>
      <w:tr w:rsidR="00E018AE" w:rsidRPr="001B597D" w:rsidTr="000B7E47">
        <w:trPr>
          <w:trHeight w:val="375"/>
        </w:trPr>
        <w:tc>
          <w:tcPr>
            <w:tcW w:w="3260" w:type="dxa"/>
            <w:vMerge/>
            <w:tcBorders>
              <w:top w:val="single" w:sz="4" w:space="0" w:color="auto"/>
              <w:left w:val="single" w:sz="4" w:space="0" w:color="auto"/>
              <w:bottom w:val="single" w:sz="4" w:space="0" w:color="000000"/>
              <w:right w:val="single" w:sz="4" w:space="0" w:color="auto"/>
            </w:tcBorders>
            <w:vAlign w:val="center"/>
            <w:hideMark/>
          </w:tcPr>
          <w:p w:rsidR="00E018AE" w:rsidRPr="001B597D" w:rsidRDefault="00E018AE" w:rsidP="000B7E47">
            <w:pPr>
              <w:rPr>
                <w:rFonts w:ascii="Times New Roman CYR" w:hAnsi="Times New Roman CYR" w:cs="Times New Roman CYR"/>
                <w:sz w:val="28"/>
                <w:szCs w:val="28"/>
              </w:rPr>
            </w:pPr>
          </w:p>
        </w:tc>
        <w:tc>
          <w:tcPr>
            <w:tcW w:w="3080" w:type="dxa"/>
            <w:tcBorders>
              <w:top w:val="nil"/>
              <w:left w:val="nil"/>
              <w:bottom w:val="single" w:sz="4" w:space="0" w:color="auto"/>
              <w:right w:val="single" w:sz="4" w:space="0" w:color="auto"/>
            </w:tcBorders>
            <w:shd w:val="clear" w:color="auto" w:fill="auto"/>
            <w:vAlign w:val="center"/>
            <w:hideMark/>
          </w:tcPr>
          <w:p w:rsidR="00E018AE" w:rsidRPr="001B597D" w:rsidRDefault="00E018AE" w:rsidP="000B7E47">
            <w:pPr>
              <w:jc w:val="center"/>
              <w:rPr>
                <w:rFonts w:ascii="Times New Roman CYR" w:hAnsi="Times New Roman CYR" w:cs="Times New Roman CYR"/>
                <w:sz w:val="28"/>
                <w:szCs w:val="28"/>
              </w:rPr>
            </w:pPr>
            <w:r w:rsidRPr="001B597D">
              <w:rPr>
                <w:rFonts w:ascii="Times New Roman CYR" w:hAnsi="Times New Roman CYR" w:cs="Times New Roman CYR"/>
                <w:sz w:val="28"/>
                <w:szCs w:val="28"/>
              </w:rPr>
              <w:t xml:space="preserve">15 0 01 64010 </w:t>
            </w:r>
          </w:p>
        </w:tc>
        <w:tc>
          <w:tcPr>
            <w:tcW w:w="2920" w:type="dxa"/>
            <w:tcBorders>
              <w:top w:val="nil"/>
              <w:left w:val="nil"/>
              <w:bottom w:val="single" w:sz="4" w:space="0" w:color="auto"/>
              <w:right w:val="single" w:sz="4" w:space="0" w:color="auto"/>
            </w:tcBorders>
            <w:shd w:val="clear" w:color="auto" w:fill="auto"/>
            <w:vAlign w:val="center"/>
            <w:hideMark/>
          </w:tcPr>
          <w:p w:rsidR="00E018AE" w:rsidRPr="001B597D" w:rsidRDefault="00E018AE" w:rsidP="000B7E47">
            <w:pPr>
              <w:jc w:val="center"/>
              <w:rPr>
                <w:rFonts w:ascii="Times New Roman CYR" w:hAnsi="Times New Roman CYR" w:cs="Times New Roman CYR"/>
                <w:sz w:val="28"/>
                <w:szCs w:val="28"/>
              </w:rPr>
            </w:pPr>
            <w:r w:rsidRPr="001B597D">
              <w:rPr>
                <w:rFonts w:ascii="Times New Roman CYR" w:hAnsi="Times New Roman CYR" w:cs="Times New Roman CYR"/>
                <w:sz w:val="28"/>
                <w:szCs w:val="28"/>
              </w:rPr>
              <w:t xml:space="preserve">15 0 02 64010 </w:t>
            </w:r>
          </w:p>
        </w:tc>
      </w:tr>
      <w:tr w:rsidR="00E018AE" w:rsidRPr="001B597D" w:rsidTr="000B7E47">
        <w:trPr>
          <w:trHeight w:val="375"/>
        </w:trPr>
        <w:tc>
          <w:tcPr>
            <w:tcW w:w="3260" w:type="dxa"/>
            <w:tcBorders>
              <w:top w:val="nil"/>
              <w:left w:val="single" w:sz="4" w:space="0" w:color="auto"/>
              <w:bottom w:val="single" w:sz="4" w:space="0" w:color="auto"/>
              <w:right w:val="single" w:sz="4" w:space="0" w:color="auto"/>
            </w:tcBorders>
            <w:shd w:val="clear" w:color="auto" w:fill="auto"/>
            <w:hideMark/>
          </w:tcPr>
          <w:p w:rsidR="00E018AE" w:rsidRPr="001B597D" w:rsidRDefault="00E018AE" w:rsidP="000B7E47">
            <w:pPr>
              <w:rPr>
                <w:rFonts w:ascii="Times New Roman CYR" w:hAnsi="Times New Roman CYR" w:cs="Times New Roman CYR"/>
                <w:sz w:val="28"/>
                <w:szCs w:val="28"/>
              </w:rPr>
            </w:pPr>
            <w:proofErr w:type="spellStart"/>
            <w:r w:rsidRPr="001B597D">
              <w:rPr>
                <w:rFonts w:ascii="Times New Roman CYR" w:hAnsi="Times New Roman CYR" w:cs="Times New Roman CYR"/>
                <w:sz w:val="28"/>
                <w:szCs w:val="28"/>
              </w:rPr>
              <w:t>Белебелковское</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E018AE" w:rsidRPr="001B597D" w:rsidRDefault="00E018AE" w:rsidP="000B7E47">
            <w:pPr>
              <w:jc w:val="right"/>
              <w:rPr>
                <w:rFonts w:ascii="Times New Roman CYR" w:hAnsi="Times New Roman CYR" w:cs="Times New Roman CYR"/>
              </w:rPr>
            </w:pPr>
            <w:r w:rsidRPr="001B597D">
              <w:rPr>
                <w:rFonts w:ascii="Times New Roman CYR" w:hAnsi="Times New Roman CYR" w:cs="Times New Roman CYR"/>
              </w:rPr>
              <w:t xml:space="preserve">200 000,00  </w:t>
            </w:r>
          </w:p>
        </w:tc>
        <w:tc>
          <w:tcPr>
            <w:tcW w:w="2920" w:type="dxa"/>
            <w:tcBorders>
              <w:top w:val="nil"/>
              <w:left w:val="nil"/>
              <w:bottom w:val="single" w:sz="4" w:space="0" w:color="auto"/>
              <w:right w:val="single" w:sz="4" w:space="0" w:color="auto"/>
            </w:tcBorders>
            <w:shd w:val="clear" w:color="auto" w:fill="auto"/>
            <w:vAlign w:val="center"/>
            <w:hideMark/>
          </w:tcPr>
          <w:p w:rsidR="00E018AE" w:rsidRPr="001B597D" w:rsidRDefault="00E018AE" w:rsidP="000B7E47">
            <w:pPr>
              <w:jc w:val="right"/>
              <w:rPr>
                <w:rFonts w:ascii="Times New Roman CYR" w:hAnsi="Times New Roman CYR" w:cs="Times New Roman CYR"/>
              </w:rPr>
            </w:pPr>
            <w:r w:rsidRPr="001B597D">
              <w:rPr>
                <w:rFonts w:ascii="Times New Roman CYR" w:hAnsi="Times New Roman CYR" w:cs="Times New Roman CYR"/>
              </w:rPr>
              <w:t xml:space="preserve">0,00  </w:t>
            </w:r>
          </w:p>
        </w:tc>
      </w:tr>
      <w:tr w:rsidR="00E018AE" w:rsidRPr="001B597D" w:rsidTr="000B7E47">
        <w:trPr>
          <w:trHeight w:val="375"/>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E018AE" w:rsidRPr="001B597D" w:rsidRDefault="00E018AE" w:rsidP="000B7E47">
            <w:pPr>
              <w:rPr>
                <w:rFonts w:ascii="Times New Roman CYR" w:hAnsi="Times New Roman CYR" w:cs="Times New Roman CYR"/>
                <w:sz w:val="28"/>
                <w:szCs w:val="28"/>
              </w:rPr>
            </w:pPr>
            <w:proofErr w:type="spellStart"/>
            <w:r w:rsidRPr="001B597D">
              <w:rPr>
                <w:rFonts w:ascii="Times New Roman CYR" w:hAnsi="Times New Roman CYR" w:cs="Times New Roman CYR"/>
                <w:sz w:val="28"/>
                <w:szCs w:val="28"/>
              </w:rPr>
              <w:t>Поддорское</w:t>
            </w:r>
            <w:proofErr w:type="spellEnd"/>
          </w:p>
        </w:tc>
        <w:tc>
          <w:tcPr>
            <w:tcW w:w="3080" w:type="dxa"/>
            <w:tcBorders>
              <w:top w:val="nil"/>
              <w:left w:val="nil"/>
              <w:bottom w:val="single" w:sz="4" w:space="0" w:color="auto"/>
              <w:right w:val="single" w:sz="4" w:space="0" w:color="auto"/>
            </w:tcBorders>
            <w:shd w:val="clear" w:color="auto" w:fill="auto"/>
            <w:noWrap/>
            <w:vAlign w:val="bottom"/>
            <w:hideMark/>
          </w:tcPr>
          <w:p w:rsidR="00E018AE" w:rsidRPr="001B597D" w:rsidRDefault="00E018AE" w:rsidP="000B7E47">
            <w:pPr>
              <w:jc w:val="right"/>
              <w:rPr>
                <w:rFonts w:ascii="Times New Roman CYR" w:hAnsi="Times New Roman CYR" w:cs="Times New Roman CYR"/>
              </w:rPr>
            </w:pPr>
            <w:r w:rsidRPr="001B597D">
              <w:rPr>
                <w:rFonts w:ascii="Times New Roman CYR" w:hAnsi="Times New Roman CYR" w:cs="Times New Roman CYR"/>
              </w:rPr>
              <w:t xml:space="preserve">0,00  </w:t>
            </w:r>
          </w:p>
        </w:tc>
        <w:tc>
          <w:tcPr>
            <w:tcW w:w="2920" w:type="dxa"/>
            <w:tcBorders>
              <w:top w:val="nil"/>
              <w:left w:val="nil"/>
              <w:bottom w:val="single" w:sz="4" w:space="0" w:color="auto"/>
              <w:right w:val="single" w:sz="4" w:space="0" w:color="auto"/>
            </w:tcBorders>
            <w:shd w:val="clear" w:color="auto" w:fill="auto"/>
            <w:noWrap/>
            <w:vAlign w:val="bottom"/>
            <w:hideMark/>
          </w:tcPr>
          <w:p w:rsidR="00E018AE" w:rsidRPr="001B597D" w:rsidRDefault="00E018AE" w:rsidP="000B7E47">
            <w:pPr>
              <w:jc w:val="right"/>
              <w:rPr>
                <w:rFonts w:ascii="Times New Roman CYR" w:hAnsi="Times New Roman CYR" w:cs="Times New Roman CYR"/>
              </w:rPr>
            </w:pPr>
            <w:r w:rsidRPr="001B597D">
              <w:rPr>
                <w:rFonts w:ascii="Times New Roman CYR" w:hAnsi="Times New Roman CYR" w:cs="Times New Roman CYR"/>
              </w:rPr>
              <w:t xml:space="preserve">5 000 000,00  </w:t>
            </w:r>
          </w:p>
        </w:tc>
      </w:tr>
      <w:tr w:rsidR="00E018AE" w:rsidRPr="001B597D" w:rsidTr="000B7E47">
        <w:trPr>
          <w:trHeight w:val="375"/>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E018AE" w:rsidRPr="001B597D" w:rsidRDefault="00E018AE" w:rsidP="000B7E47">
            <w:pPr>
              <w:rPr>
                <w:rFonts w:ascii="Times New Roman CYR" w:hAnsi="Times New Roman CYR" w:cs="Times New Roman CYR"/>
                <w:b/>
                <w:bCs/>
                <w:sz w:val="28"/>
                <w:szCs w:val="28"/>
              </w:rPr>
            </w:pPr>
            <w:r w:rsidRPr="001B597D">
              <w:rPr>
                <w:rFonts w:ascii="Times New Roman CYR" w:hAnsi="Times New Roman CYR" w:cs="Times New Roman CYR"/>
                <w:b/>
                <w:bCs/>
                <w:sz w:val="28"/>
                <w:szCs w:val="28"/>
              </w:rPr>
              <w:t>Всего:</w:t>
            </w:r>
          </w:p>
        </w:tc>
        <w:tc>
          <w:tcPr>
            <w:tcW w:w="3080" w:type="dxa"/>
            <w:tcBorders>
              <w:top w:val="nil"/>
              <w:left w:val="nil"/>
              <w:bottom w:val="single" w:sz="4" w:space="0" w:color="auto"/>
              <w:right w:val="single" w:sz="4" w:space="0" w:color="auto"/>
            </w:tcBorders>
            <w:shd w:val="clear" w:color="auto" w:fill="auto"/>
            <w:noWrap/>
            <w:vAlign w:val="bottom"/>
            <w:hideMark/>
          </w:tcPr>
          <w:p w:rsidR="00E018AE" w:rsidRPr="001B597D" w:rsidRDefault="00E018AE" w:rsidP="000B7E47">
            <w:pPr>
              <w:jc w:val="right"/>
              <w:rPr>
                <w:rFonts w:ascii="Times New Roman CYR" w:hAnsi="Times New Roman CYR" w:cs="Times New Roman CYR"/>
                <w:b/>
                <w:bCs/>
              </w:rPr>
            </w:pPr>
            <w:r w:rsidRPr="001B597D">
              <w:rPr>
                <w:rFonts w:ascii="Times New Roman CYR" w:hAnsi="Times New Roman CYR" w:cs="Times New Roman CYR"/>
                <w:b/>
                <w:bCs/>
              </w:rPr>
              <w:t xml:space="preserve">200 000,00  </w:t>
            </w:r>
          </w:p>
        </w:tc>
        <w:tc>
          <w:tcPr>
            <w:tcW w:w="2920" w:type="dxa"/>
            <w:tcBorders>
              <w:top w:val="nil"/>
              <w:left w:val="nil"/>
              <w:bottom w:val="single" w:sz="4" w:space="0" w:color="auto"/>
              <w:right w:val="single" w:sz="4" w:space="0" w:color="auto"/>
            </w:tcBorders>
            <w:shd w:val="clear" w:color="auto" w:fill="auto"/>
            <w:noWrap/>
            <w:vAlign w:val="bottom"/>
            <w:hideMark/>
          </w:tcPr>
          <w:p w:rsidR="00E018AE" w:rsidRPr="001B597D" w:rsidRDefault="00E018AE" w:rsidP="000B7E47">
            <w:pPr>
              <w:jc w:val="right"/>
              <w:rPr>
                <w:rFonts w:ascii="Times New Roman CYR" w:hAnsi="Times New Roman CYR" w:cs="Times New Roman CYR"/>
                <w:b/>
                <w:bCs/>
              </w:rPr>
            </w:pPr>
            <w:r w:rsidRPr="001B597D">
              <w:rPr>
                <w:rFonts w:ascii="Times New Roman CYR" w:hAnsi="Times New Roman CYR" w:cs="Times New Roman CYR"/>
                <w:b/>
                <w:bCs/>
              </w:rPr>
              <w:t xml:space="preserve">5 000 000,00  </w:t>
            </w:r>
          </w:p>
        </w:tc>
      </w:tr>
      <w:tr w:rsidR="00E018AE" w:rsidRPr="001B597D" w:rsidTr="000B7E47">
        <w:trPr>
          <w:trHeight w:val="255"/>
        </w:trPr>
        <w:tc>
          <w:tcPr>
            <w:tcW w:w="3260" w:type="dxa"/>
            <w:tcBorders>
              <w:top w:val="nil"/>
              <w:left w:val="nil"/>
              <w:bottom w:val="nil"/>
              <w:right w:val="nil"/>
            </w:tcBorders>
            <w:shd w:val="clear" w:color="auto" w:fill="auto"/>
            <w:noWrap/>
            <w:vAlign w:val="bottom"/>
            <w:hideMark/>
          </w:tcPr>
          <w:p w:rsidR="00E018AE" w:rsidRPr="001B597D" w:rsidRDefault="00E018AE" w:rsidP="000B7E47">
            <w:pPr>
              <w:jc w:val="right"/>
              <w:rPr>
                <w:rFonts w:ascii="Times New Roman CYR" w:hAnsi="Times New Roman CYR" w:cs="Times New Roman CYR"/>
                <w:b/>
                <w:bCs/>
              </w:rPr>
            </w:pPr>
          </w:p>
        </w:tc>
        <w:tc>
          <w:tcPr>
            <w:tcW w:w="3080" w:type="dxa"/>
            <w:tcBorders>
              <w:top w:val="nil"/>
              <w:left w:val="nil"/>
              <w:bottom w:val="nil"/>
              <w:right w:val="nil"/>
            </w:tcBorders>
            <w:shd w:val="clear" w:color="auto" w:fill="auto"/>
            <w:noWrap/>
            <w:vAlign w:val="bottom"/>
            <w:hideMark/>
          </w:tcPr>
          <w:p w:rsidR="00E018AE" w:rsidRPr="001B597D" w:rsidRDefault="00E018AE" w:rsidP="000B7E47"/>
        </w:tc>
        <w:tc>
          <w:tcPr>
            <w:tcW w:w="2920" w:type="dxa"/>
            <w:tcBorders>
              <w:top w:val="nil"/>
              <w:left w:val="nil"/>
              <w:bottom w:val="nil"/>
              <w:right w:val="nil"/>
            </w:tcBorders>
            <w:shd w:val="clear" w:color="auto" w:fill="auto"/>
            <w:noWrap/>
            <w:vAlign w:val="bottom"/>
            <w:hideMark/>
          </w:tcPr>
          <w:p w:rsidR="00E018AE" w:rsidRPr="001B597D" w:rsidRDefault="00E018AE" w:rsidP="000B7E47"/>
        </w:tc>
      </w:tr>
      <w:tr w:rsidR="00E018AE" w:rsidRPr="001B597D" w:rsidTr="000B7E47">
        <w:trPr>
          <w:trHeight w:val="2130"/>
        </w:trPr>
        <w:tc>
          <w:tcPr>
            <w:tcW w:w="9260" w:type="dxa"/>
            <w:gridSpan w:val="3"/>
            <w:tcBorders>
              <w:top w:val="nil"/>
              <w:left w:val="nil"/>
              <w:bottom w:val="nil"/>
              <w:right w:val="nil"/>
            </w:tcBorders>
            <w:shd w:val="clear" w:color="auto" w:fill="auto"/>
            <w:vAlign w:val="bottom"/>
            <w:hideMark/>
          </w:tcPr>
          <w:p w:rsidR="00E018AE" w:rsidRPr="001B597D" w:rsidRDefault="00E018AE" w:rsidP="000B7E47">
            <w:pPr>
              <w:rPr>
                <w:rFonts w:ascii="Arial CYR" w:hAnsi="Arial CYR" w:cs="Arial CYR"/>
                <w:sz w:val="18"/>
                <w:szCs w:val="18"/>
              </w:rPr>
            </w:pPr>
            <w:r w:rsidRPr="001B597D">
              <w:rPr>
                <w:rFonts w:ascii="Arial CYR" w:hAnsi="Arial CYR" w:cs="Arial CYR"/>
                <w:sz w:val="18"/>
                <w:szCs w:val="18"/>
              </w:rPr>
              <w:t xml:space="preserve">   Примечание: распределение иных межбюджетных трансфертов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 на основании решения Думы Поддорского муниципального района от 27.08.2015 №745 "Об утверждении Порядка предоставления иных межбюджетных трансфертов из муниципального дорожного фонда Поддорского муниципального района для покрытия расходов поселений, входящих в состав Поддорского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r>
    </w:tbl>
    <w:p w:rsidR="00E018AE" w:rsidRDefault="00E018AE" w:rsidP="00E018AE">
      <w:pPr>
        <w:pStyle w:val="ConsPlusNormal"/>
        <w:widowControl/>
        <w:ind w:firstLine="0"/>
        <w:jc w:val="both"/>
        <w:rPr>
          <w:rFonts w:ascii="Times New Roman" w:hAnsi="Times New Roman" w:cs="Times New Roman"/>
          <w:sz w:val="28"/>
          <w:szCs w:val="28"/>
        </w:rPr>
      </w:pPr>
    </w:p>
    <w:tbl>
      <w:tblPr>
        <w:tblW w:w="9356" w:type="dxa"/>
        <w:tblInd w:w="108" w:type="dxa"/>
        <w:tblLook w:val="04A0" w:firstRow="1" w:lastRow="0" w:firstColumn="1" w:lastColumn="0" w:noHBand="0" w:noVBand="1"/>
      </w:tblPr>
      <w:tblGrid>
        <w:gridCol w:w="5380"/>
        <w:gridCol w:w="3976"/>
      </w:tblGrid>
      <w:tr w:rsidR="00E018AE" w:rsidRPr="001B597D" w:rsidTr="000B7E47">
        <w:trPr>
          <w:trHeight w:val="255"/>
        </w:trPr>
        <w:tc>
          <w:tcPr>
            <w:tcW w:w="5380" w:type="dxa"/>
            <w:tcBorders>
              <w:top w:val="nil"/>
              <w:left w:val="nil"/>
              <w:bottom w:val="nil"/>
              <w:right w:val="nil"/>
            </w:tcBorders>
            <w:shd w:val="clear" w:color="auto" w:fill="auto"/>
            <w:noWrap/>
            <w:vAlign w:val="bottom"/>
            <w:hideMark/>
          </w:tcPr>
          <w:p w:rsidR="00E018AE" w:rsidRPr="001B597D" w:rsidRDefault="00E018AE" w:rsidP="000B7E47"/>
        </w:tc>
        <w:tc>
          <w:tcPr>
            <w:tcW w:w="3976" w:type="dxa"/>
            <w:tcBorders>
              <w:top w:val="nil"/>
              <w:left w:val="nil"/>
              <w:bottom w:val="nil"/>
              <w:right w:val="nil"/>
            </w:tcBorders>
            <w:shd w:val="clear" w:color="auto" w:fill="auto"/>
            <w:noWrap/>
            <w:vAlign w:val="bottom"/>
            <w:hideMark/>
          </w:tcPr>
          <w:p w:rsidR="00E018AE" w:rsidRPr="001B597D" w:rsidRDefault="00E018AE" w:rsidP="000B7E47">
            <w:pPr>
              <w:rPr>
                <w:rFonts w:ascii="Arial CYR" w:hAnsi="Arial CYR" w:cs="Arial CYR"/>
              </w:rPr>
            </w:pPr>
            <w:r w:rsidRPr="001B597D">
              <w:rPr>
                <w:rFonts w:ascii="Arial CYR" w:hAnsi="Arial CYR" w:cs="Arial CYR"/>
              </w:rPr>
              <w:t>Приложение 13</w:t>
            </w:r>
          </w:p>
        </w:tc>
      </w:tr>
      <w:tr w:rsidR="00E018AE" w:rsidRPr="001B597D" w:rsidTr="000B7E47">
        <w:trPr>
          <w:trHeight w:val="1710"/>
        </w:trPr>
        <w:tc>
          <w:tcPr>
            <w:tcW w:w="5380" w:type="dxa"/>
            <w:tcBorders>
              <w:top w:val="nil"/>
              <w:left w:val="nil"/>
              <w:bottom w:val="nil"/>
              <w:right w:val="nil"/>
            </w:tcBorders>
            <w:shd w:val="clear" w:color="auto" w:fill="auto"/>
            <w:noWrap/>
            <w:vAlign w:val="bottom"/>
            <w:hideMark/>
          </w:tcPr>
          <w:p w:rsidR="00E018AE" w:rsidRPr="001B597D" w:rsidRDefault="00E018AE" w:rsidP="000B7E47">
            <w:pPr>
              <w:rPr>
                <w:rFonts w:ascii="Arial CYR" w:hAnsi="Arial CYR" w:cs="Arial CYR"/>
              </w:rPr>
            </w:pPr>
          </w:p>
        </w:tc>
        <w:tc>
          <w:tcPr>
            <w:tcW w:w="3976" w:type="dxa"/>
            <w:tcBorders>
              <w:top w:val="nil"/>
              <w:left w:val="nil"/>
              <w:bottom w:val="nil"/>
              <w:right w:val="nil"/>
            </w:tcBorders>
            <w:shd w:val="clear" w:color="auto" w:fill="auto"/>
            <w:hideMark/>
          </w:tcPr>
          <w:p w:rsidR="00E018AE" w:rsidRPr="001B597D" w:rsidRDefault="00E018AE" w:rsidP="000B7E47">
            <w:pPr>
              <w:spacing w:after="240"/>
              <w:rPr>
                <w:rFonts w:ascii="Times New Roman CYR" w:hAnsi="Times New Roman CYR" w:cs="Times New Roman CYR"/>
              </w:rPr>
            </w:pPr>
            <w:r w:rsidRPr="001B597D">
              <w:rPr>
                <w:rFonts w:ascii="Times New Roman CYR" w:hAnsi="Times New Roman CYR" w:cs="Times New Roman CYR"/>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E018AE" w:rsidRPr="001B597D" w:rsidTr="000B7E47">
        <w:trPr>
          <w:trHeight w:val="375"/>
        </w:trPr>
        <w:tc>
          <w:tcPr>
            <w:tcW w:w="5380" w:type="dxa"/>
            <w:tcBorders>
              <w:top w:val="nil"/>
              <w:left w:val="nil"/>
              <w:bottom w:val="nil"/>
              <w:right w:val="nil"/>
            </w:tcBorders>
            <w:shd w:val="clear" w:color="auto" w:fill="auto"/>
            <w:noWrap/>
            <w:vAlign w:val="bottom"/>
            <w:hideMark/>
          </w:tcPr>
          <w:p w:rsidR="00E018AE" w:rsidRPr="001B597D" w:rsidRDefault="00E018AE" w:rsidP="000B7E47">
            <w:pPr>
              <w:spacing w:after="240"/>
              <w:rPr>
                <w:rFonts w:ascii="Times New Roman CYR" w:hAnsi="Times New Roman CYR" w:cs="Times New Roman CYR"/>
              </w:rPr>
            </w:pPr>
          </w:p>
        </w:tc>
        <w:tc>
          <w:tcPr>
            <w:tcW w:w="3976" w:type="dxa"/>
            <w:tcBorders>
              <w:top w:val="nil"/>
              <w:left w:val="nil"/>
              <w:bottom w:val="nil"/>
              <w:right w:val="nil"/>
            </w:tcBorders>
            <w:shd w:val="clear" w:color="auto" w:fill="auto"/>
            <w:noWrap/>
            <w:vAlign w:val="bottom"/>
            <w:hideMark/>
          </w:tcPr>
          <w:p w:rsidR="00E018AE" w:rsidRPr="001B597D" w:rsidRDefault="00E018AE" w:rsidP="000B7E47">
            <w:pPr>
              <w:jc w:val="right"/>
              <w:rPr>
                <w:rFonts w:ascii="Times New Roman CYR" w:hAnsi="Times New Roman CYR" w:cs="Times New Roman CYR"/>
              </w:rPr>
            </w:pPr>
            <w:r w:rsidRPr="001B597D">
              <w:rPr>
                <w:rFonts w:ascii="Times New Roman CYR" w:hAnsi="Times New Roman CYR" w:cs="Times New Roman CYR"/>
              </w:rPr>
              <w:t>Таблица 7 Раздела III</w:t>
            </w:r>
          </w:p>
        </w:tc>
      </w:tr>
      <w:tr w:rsidR="00E018AE" w:rsidRPr="001B597D" w:rsidTr="000B7E47">
        <w:trPr>
          <w:trHeight w:val="330"/>
        </w:trPr>
        <w:tc>
          <w:tcPr>
            <w:tcW w:w="9356" w:type="dxa"/>
            <w:gridSpan w:val="2"/>
            <w:tcBorders>
              <w:top w:val="nil"/>
              <w:left w:val="nil"/>
              <w:bottom w:val="nil"/>
              <w:right w:val="nil"/>
            </w:tcBorders>
            <w:shd w:val="clear" w:color="auto" w:fill="auto"/>
            <w:noWrap/>
            <w:vAlign w:val="bottom"/>
            <w:hideMark/>
          </w:tcPr>
          <w:p w:rsidR="00E018AE" w:rsidRPr="001B597D" w:rsidRDefault="00E018AE" w:rsidP="000B7E47">
            <w:pPr>
              <w:jc w:val="center"/>
              <w:rPr>
                <w:rFonts w:ascii="Times New Roman CYR" w:hAnsi="Times New Roman CYR" w:cs="Times New Roman CYR"/>
                <w:sz w:val="26"/>
                <w:szCs w:val="26"/>
              </w:rPr>
            </w:pPr>
            <w:r w:rsidRPr="001B597D">
              <w:rPr>
                <w:rFonts w:ascii="Times New Roman CYR" w:hAnsi="Times New Roman CYR" w:cs="Times New Roman CYR"/>
                <w:sz w:val="26"/>
                <w:szCs w:val="26"/>
              </w:rPr>
              <w:t xml:space="preserve">Распределение иных межбюджетных трансфертов </w:t>
            </w:r>
          </w:p>
        </w:tc>
      </w:tr>
      <w:tr w:rsidR="00E018AE" w:rsidRPr="001B597D" w:rsidTr="000B7E47">
        <w:trPr>
          <w:trHeight w:val="1358"/>
        </w:trPr>
        <w:tc>
          <w:tcPr>
            <w:tcW w:w="9356" w:type="dxa"/>
            <w:gridSpan w:val="2"/>
            <w:tcBorders>
              <w:top w:val="nil"/>
              <w:left w:val="nil"/>
              <w:bottom w:val="nil"/>
              <w:right w:val="nil"/>
            </w:tcBorders>
            <w:shd w:val="clear" w:color="auto" w:fill="auto"/>
            <w:vAlign w:val="bottom"/>
            <w:hideMark/>
          </w:tcPr>
          <w:p w:rsidR="00E018AE" w:rsidRPr="001B597D" w:rsidRDefault="00E018AE" w:rsidP="000B7E47">
            <w:pPr>
              <w:jc w:val="center"/>
              <w:rPr>
                <w:rFonts w:ascii="Times New Roman CYR" w:hAnsi="Times New Roman CYR" w:cs="Times New Roman CYR"/>
                <w:sz w:val="26"/>
                <w:szCs w:val="26"/>
              </w:rPr>
            </w:pPr>
            <w:r w:rsidRPr="001B597D">
              <w:rPr>
                <w:rFonts w:ascii="Times New Roman CYR" w:hAnsi="Times New Roman CYR" w:cs="Times New Roman CYR"/>
                <w:sz w:val="26"/>
                <w:szCs w:val="26"/>
              </w:rPr>
              <w:t>Иные межбюджетные трансферты на компенсацию дополнительных расходов, возникающих в результате решений, принятых органами местного самоуправления района (в том числе за счет средств резервного фонда на предупреждение и ликвидацию чрезвычайных ситуаций в поселениях).</w:t>
            </w:r>
          </w:p>
        </w:tc>
      </w:tr>
      <w:tr w:rsidR="00E018AE" w:rsidRPr="001B597D" w:rsidTr="000B7E47">
        <w:trPr>
          <w:trHeight w:val="375"/>
        </w:trPr>
        <w:tc>
          <w:tcPr>
            <w:tcW w:w="9356" w:type="dxa"/>
            <w:gridSpan w:val="2"/>
            <w:tcBorders>
              <w:top w:val="nil"/>
              <w:left w:val="nil"/>
              <w:bottom w:val="nil"/>
              <w:right w:val="nil"/>
            </w:tcBorders>
            <w:shd w:val="clear" w:color="auto" w:fill="auto"/>
            <w:noWrap/>
            <w:vAlign w:val="bottom"/>
            <w:hideMark/>
          </w:tcPr>
          <w:p w:rsidR="00E018AE" w:rsidRPr="001B597D" w:rsidRDefault="00E018AE" w:rsidP="000B7E47">
            <w:pPr>
              <w:jc w:val="center"/>
              <w:rPr>
                <w:rFonts w:ascii="Times New Roman CYR" w:hAnsi="Times New Roman CYR" w:cs="Times New Roman CYR"/>
                <w:sz w:val="28"/>
                <w:szCs w:val="28"/>
              </w:rPr>
            </w:pPr>
            <w:r w:rsidRPr="001B597D">
              <w:rPr>
                <w:rFonts w:ascii="Times New Roman CYR" w:hAnsi="Times New Roman CYR" w:cs="Times New Roman CYR"/>
                <w:sz w:val="28"/>
                <w:szCs w:val="28"/>
              </w:rPr>
              <w:t>0113  17 2 01 60300  540</w:t>
            </w:r>
          </w:p>
        </w:tc>
      </w:tr>
      <w:tr w:rsidR="00E018AE" w:rsidRPr="001B597D" w:rsidTr="000B7E47">
        <w:trPr>
          <w:trHeight w:val="360"/>
        </w:trPr>
        <w:tc>
          <w:tcPr>
            <w:tcW w:w="5380" w:type="dxa"/>
            <w:tcBorders>
              <w:top w:val="nil"/>
              <w:left w:val="nil"/>
              <w:bottom w:val="nil"/>
              <w:right w:val="nil"/>
            </w:tcBorders>
            <w:shd w:val="clear" w:color="auto" w:fill="auto"/>
            <w:noWrap/>
            <w:vAlign w:val="bottom"/>
            <w:hideMark/>
          </w:tcPr>
          <w:p w:rsidR="00E018AE" w:rsidRPr="001B597D" w:rsidRDefault="00E018AE" w:rsidP="000B7E47">
            <w:pPr>
              <w:jc w:val="center"/>
              <w:rPr>
                <w:rFonts w:ascii="Times New Roman CYR" w:hAnsi="Times New Roman CYR" w:cs="Times New Roman CYR"/>
                <w:sz w:val="28"/>
                <w:szCs w:val="28"/>
              </w:rPr>
            </w:pPr>
          </w:p>
        </w:tc>
        <w:tc>
          <w:tcPr>
            <w:tcW w:w="3976" w:type="dxa"/>
            <w:tcBorders>
              <w:top w:val="nil"/>
              <w:left w:val="nil"/>
              <w:bottom w:val="single" w:sz="4" w:space="0" w:color="auto"/>
              <w:right w:val="nil"/>
            </w:tcBorders>
            <w:shd w:val="clear" w:color="auto" w:fill="auto"/>
            <w:noWrap/>
            <w:vAlign w:val="bottom"/>
            <w:hideMark/>
          </w:tcPr>
          <w:p w:rsidR="00E018AE" w:rsidRPr="001B597D" w:rsidRDefault="00E018AE" w:rsidP="000B7E47">
            <w:pPr>
              <w:jc w:val="right"/>
              <w:rPr>
                <w:rFonts w:ascii="Times New Roman CYR" w:hAnsi="Times New Roman CYR" w:cs="Times New Roman CYR"/>
                <w:sz w:val="28"/>
                <w:szCs w:val="28"/>
              </w:rPr>
            </w:pPr>
            <w:r w:rsidRPr="001B597D">
              <w:rPr>
                <w:rFonts w:ascii="Times New Roman CYR" w:hAnsi="Times New Roman CYR" w:cs="Times New Roman CYR"/>
                <w:sz w:val="28"/>
                <w:szCs w:val="28"/>
              </w:rPr>
              <w:t> </w:t>
            </w:r>
          </w:p>
        </w:tc>
      </w:tr>
      <w:tr w:rsidR="00E018AE" w:rsidRPr="001B597D" w:rsidTr="000B7E47">
        <w:trPr>
          <w:trHeight w:val="322"/>
        </w:trPr>
        <w:tc>
          <w:tcPr>
            <w:tcW w:w="5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8AE" w:rsidRPr="001B597D" w:rsidRDefault="00E018AE" w:rsidP="000B7E47">
            <w:pPr>
              <w:jc w:val="center"/>
              <w:rPr>
                <w:rFonts w:ascii="Times New Roman CYR" w:hAnsi="Times New Roman CYR" w:cs="Times New Roman CYR"/>
                <w:sz w:val="28"/>
                <w:szCs w:val="28"/>
              </w:rPr>
            </w:pPr>
            <w:r w:rsidRPr="001B597D">
              <w:rPr>
                <w:rFonts w:ascii="Times New Roman CYR" w:hAnsi="Times New Roman CYR" w:cs="Times New Roman CYR"/>
                <w:sz w:val="28"/>
                <w:szCs w:val="28"/>
              </w:rPr>
              <w:t>Наименование поселений</w:t>
            </w:r>
          </w:p>
        </w:tc>
        <w:tc>
          <w:tcPr>
            <w:tcW w:w="3976" w:type="dxa"/>
            <w:vMerge w:val="restart"/>
            <w:tcBorders>
              <w:top w:val="nil"/>
              <w:left w:val="single" w:sz="4" w:space="0" w:color="auto"/>
              <w:bottom w:val="single" w:sz="4" w:space="0" w:color="auto"/>
              <w:right w:val="single" w:sz="4" w:space="0" w:color="auto"/>
            </w:tcBorders>
            <w:shd w:val="clear" w:color="auto" w:fill="auto"/>
            <w:vAlign w:val="center"/>
            <w:hideMark/>
          </w:tcPr>
          <w:p w:rsidR="00E018AE" w:rsidRPr="001B597D" w:rsidRDefault="00E018AE" w:rsidP="000B7E47">
            <w:pPr>
              <w:jc w:val="center"/>
              <w:rPr>
                <w:rFonts w:ascii="Times New Roman CYR" w:hAnsi="Times New Roman CYR" w:cs="Times New Roman CYR"/>
                <w:sz w:val="28"/>
                <w:szCs w:val="28"/>
              </w:rPr>
            </w:pPr>
            <w:r w:rsidRPr="001B597D">
              <w:rPr>
                <w:rFonts w:ascii="Times New Roman CYR" w:hAnsi="Times New Roman CYR" w:cs="Times New Roman CYR"/>
                <w:sz w:val="28"/>
                <w:szCs w:val="28"/>
              </w:rPr>
              <w:t>сумма</w:t>
            </w:r>
          </w:p>
        </w:tc>
      </w:tr>
      <w:tr w:rsidR="00E018AE" w:rsidRPr="001B597D" w:rsidTr="000B7E47">
        <w:trPr>
          <w:trHeight w:val="322"/>
        </w:trPr>
        <w:tc>
          <w:tcPr>
            <w:tcW w:w="5380" w:type="dxa"/>
            <w:vMerge/>
            <w:tcBorders>
              <w:top w:val="single" w:sz="4" w:space="0" w:color="auto"/>
              <w:left w:val="single" w:sz="4" w:space="0" w:color="auto"/>
              <w:bottom w:val="single" w:sz="4" w:space="0" w:color="auto"/>
              <w:right w:val="single" w:sz="4" w:space="0" w:color="auto"/>
            </w:tcBorders>
            <w:vAlign w:val="center"/>
            <w:hideMark/>
          </w:tcPr>
          <w:p w:rsidR="00E018AE" w:rsidRPr="001B597D" w:rsidRDefault="00E018AE" w:rsidP="000B7E47">
            <w:pPr>
              <w:rPr>
                <w:rFonts w:ascii="Times New Roman CYR" w:hAnsi="Times New Roman CYR" w:cs="Times New Roman CYR"/>
                <w:sz w:val="28"/>
                <w:szCs w:val="28"/>
              </w:rPr>
            </w:pPr>
          </w:p>
        </w:tc>
        <w:tc>
          <w:tcPr>
            <w:tcW w:w="3976" w:type="dxa"/>
            <w:vMerge/>
            <w:tcBorders>
              <w:top w:val="nil"/>
              <w:left w:val="single" w:sz="4" w:space="0" w:color="auto"/>
              <w:bottom w:val="single" w:sz="4" w:space="0" w:color="auto"/>
              <w:right w:val="single" w:sz="4" w:space="0" w:color="auto"/>
            </w:tcBorders>
            <w:vAlign w:val="center"/>
            <w:hideMark/>
          </w:tcPr>
          <w:p w:rsidR="00E018AE" w:rsidRPr="001B597D" w:rsidRDefault="00E018AE" w:rsidP="000B7E47">
            <w:pPr>
              <w:rPr>
                <w:rFonts w:ascii="Times New Roman CYR" w:hAnsi="Times New Roman CYR" w:cs="Times New Roman CYR"/>
                <w:sz w:val="28"/>
                <w:szCs w:val="28"/>
              </w:rPr>
            </w:pPr>
          </w:p>
        </w:tc>
      </w:tr>
      <w:tr w:rsidR="00E018AE" w:rsidRPr="001B597D" w:rsidTr="000B7E47">
        <w:trPr>
          <w:trHeight w:val="375"/>
        </w:trPr>
        <w:tc>
          <w:tcPr>
            <w:tcW w:w="5380" w:type="dxa"/>
            <w:vMerge/>
            <w:tcBorders>
              <w:top w:val="single" w:sz="4" w:space="0" w:color="auto"/>
              <w:left w:val="single" w:sz="4" w:space="0" w:color="auto"/>
              <w:bottom w:val="single" w:sz="4" w:space="0" w:color="auto"/>
              <w:right w:val="single" w:sz="4" w:space="0" w:color="auto"/>
            </w:tcBorders>
            <w:vAlign w:val="center"/>
            <w:hideMark/>
          </w:tcPr>
          <w:p w:rsidR="00E018AE" w:rsidRPr="001B597D" w:rsidRDefault="00E018AE" w:rsidP="000B7E47">
            <w:pPr>
              <w:rPr>
                <w:rFonts w:ascii="Times New Roman CYR" w:hAnsi="Times New Roman CYR" w:cs="Times New Roman CYR"/>
                <w:sz w:val="28"/>
                <w:szCs w:val="28"/>
              </w:rPr>
            </w:pPr>
          </w:p>
        </w:tc>
        <w:tc>
          <w:tcPr>
            <w:tcW w:w="3976" w:type="dxa"/>
            <w:tcBorders>
              <w:top w:val="nil"/>
              <w:left w:val="nil"/>
              <w:bottom w:val="single" w:sz="4" w:space="0" w:color="auto"/>
              <w:right w:val="single" w:sz="4" w:space="0" w:color="auto"/>
            </w:tcBorders>
            <w:shd w:val="clear" w:color="auto" w:fill="auto"/>
            <w:vAlign w:val="center"/>
            <w:hideMark/>
          </w:tcPr>
          <w:p w:rsidR="00E018AE" w:rsidRPr="001B597D" w:rsidRDefault="00E018AE" w:rsidP="000B7E47">
            <w:pPr>
              <w:jc w:val="center"/>
              <w:rPr>
                <w:rFonts w:ascii="Times New Roman CYR" w:hAnsi="Times New Roman CYR" w:cs="Times New Roman CYR"/>
                <w:sz w:val="28"/>
                <w:szCs w:val="28"/>
              </w:rPr>
            </w:pPr>
            <w:r w:rsidRPr="001B597D">
              <w:rPr>
                <w:rFonts w:ascii="Times New Roman CYR" w:hAnsi="Times New Roman CYR" w:cs="Times New Roman CYR"/>
                <w:sz w:val="28"/>
                <w:szCs w:val="28"/>
              </w:rPr>
              <w:t>2024 год</w:t>
            </w:r>
          </w:p>
        </w:tc>
      </w:tr>
      <w:tr w:rsidR="00E018AE" w:rsidRPr="001B597D" w:rsidTr="000B7E47">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E018AE" w:rsidRPr="001B597D" w:rsidRDefault="00E018AE" w:rsidP="000B7E47">
            <w:pPr>
              <w:rPr>
                <w:rFonts w:ascii="Times New Roman CYR" w:hAnsi="Times New Roman CYR" w:cs="Times New Roman CYR"/>
                <w:sz w:val="28"/>
                <w:szCs w:val="28"/>
              </w:rPr>
            </w:pPr>
            <w:proofErr w:type="spellStart"/>
            <w:r w:rsidRPr="001B597D">
              <w:rPr>
                <w:rFonts w:ascii="Times New Roman CYR" w:hAnsi="Times New Roman CYR" w:cs="Times New Roman CYR"/>
                <w:sz w:val="28"/>
                <w:szCs w:val="28"/>
              </w:rPr>
              <w:t>Белебелковское</w:t>
            </w:r>
            <w:proofErr w:type="spellEnd"/>
          </w:p>
        </w:tc>
        <w:tc>
          <w:tcPr>
            <w:tcW w:w="3976" w:type="dxa"/>
            <w:tcBorders>
              <w:top w:val="nil"/>
              <w:left w:val="nil"/>
              <w:bottom w:val="single" w:sz="4" w:space="0" w:color="auto"/>
              <w:right w:val="single" w:sz="4" w:space="0" w:color="auto"/>
            </w:tcBorders>
            <w:shd w:val="clear" w:color="auto" w:fill="auto"/>
            <w:noWrap/>
            <w:vAlign w:val="bottom"/>
            <w:hideMark/>
          </w:tcPr>
          <w:p w:rsidR="00E018AE" w:rsidRPr="001B597D" w:rsidRDefault="00E018AE" w:rsidP="000B7E47">
            <w:pPr>
              <w:jc w:val="right"/>
              <w:rPr>
                <w:rFonts w:ascii="Times New Roman CYR" w:hAnsi="Times New Roman CYR" w:cs="Times New Roman CYR"/>
              </w:rPr>
            </w:pPr>
            <w:r w:rsidRPr="001B597D">
              <w:rPr>
                <w:rFonts w:ascii="Times New Roman CYR" w:hAnsi="Times New Roman CYR" w:cs="Times New Roman CYR"/>
              </w:rPr>
              <w:t>250 000,0</w:t>
            </w:r>
          </w:p>
        </w:tc>
      </w:tr>
      <w:tr w:rsidR="00E018AE" w:rsidRPr="001B597D" w:rsidTr="000B7E47">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E018AE" w:rsidRPr="001B597D" w:rsidRDefault="00E018AE" w:rsidP="000B7E47">
            <w:pPr>
              <w:rPr>
                <w:rFonts w:ascii="Times New Roman CYR" w:hAnsi="Times New Roman CYR" w:cs="Times New Roman CYR"/>
                <w:b/>
                <w:bCs/>
                <w:sz w:val="28"/>
                <w:szCs w:val="28"/>
              </w:rPr>
            </w:pPr>
            <w:r w:rsidRPr="001B597D">
              <w:rPr>
                <w:rFonts w:ascii="Times New Roman CYR" w:hAnsi="Times New Roman CYR" w:cs="Times New Roman CYR"/>
                <w:b/>
                <w:bCs/>
                <w:sz w:val="28"/>
                <w:szCs w:val="28"/>
              </w:rPr>
              <w:t>Всего:</w:t>
            </w:r>
          </w:p>
        </w:tc>
        <w:tc>
          <w:tcPr>
            <w:tcW w:w="3976" w:type="dxa"/>
            <w:tcBorders>
              <w:top w:val="nil"/>
              <w:left w:val="nil"/>
              <w:bottom w:val="single" w:sz="4" w:space="0" w:color="auto"/>
              <w:right w:val="single" w:sz="4" w:space="0" w:color="auto"/>
            </w:tcBorders>
            <w:shd w:val="clear" w:color="auto" w:fill="auto"/>
            <w:noWrap/>
            <w:vAlign w:val="bottom"/>
            <w:hideMark/>
          </w:tcPr>
          <w:p w:rsidR="00E018AE" w:rsidRPr="001B597D" w:rsidRDefault="00E018AE" w:rsidP="000B7E47">
            <w:pPr>
              <w:jc w:val="right"/>
              <w:rPr>
                <w:rFonts w:ascii="Times New Roman CYR" w:hAnsi="Times New Roman CYR" w:cs="Times New Roman CYR"/>
                <w:b/>
                <w:bCs/>
              </w:rPr>
            </w:pPr>
            <w:r w:rsidRPr="001B597D">
              <w:rPr>
                <w:rFonts w:ascii="Times New Roman CYR" w:hAnsi="Times New Roman CYR" w:cs="Times New Roman CYR"/>
                <w:b/>
                <w:bCs/>
              </w:rPr>
              <w:t>250 000,0</w:t>
            </w:r>
          </w:p>
        </w:tc>
      </w:tr>
      <w:tr w:rsidR="00E018AE" w:rsidRPr="001B597D" w:rsidTr="000B7E47">
        <w:trPr>
          <w:trHeight w:val="255"/>
        </w:trPr>
        <w:tc>
          <w:tcPr>
            <w:tcW w:w="5380" w:type="dxa"/>
            <w:tcBorders>
              <w:top w:val="nil"/>
              <w:left w:val="nil"/>
              <w:bottom w:val="nil"/>
              <w:right w:val="nil"/>
            </w:tcBorders>
            <w:shd w:val="clear" w:color="auto" w:fill="auto"/>
            <w:noWrap/>
            <w:vAlign w:val="bottom"/>
            <w:hideMark/>
          </w:tcPr>
          <w:p w:rsidR="00E018AE" w:rsidRPr="001B597D" w:rsidRDefault="00E018AE" w:rsidP="000B7E47">
            <w:pPr>
              <w:jc w:val="right"/>
              <w:rPr>
                <w:rFonts w:ascii="Times New Roman CYR" w:hAnsi="Times New Roman CYR" w:cs="Times New Roman CYR"/>
                <w:b/>
                <w:bCs/>
              </w:rPr>
            </w:pPr>
          </w:p>
        </w:tc>
        <w:tc>
          <w:tcPr>
            <w:tcW w:w="3976" w:type="dxa"/>
            <w:tcBorders>
              <w:top w:val="nil"/>
              <w:left w:val="nil"/>
              <w:bottom w:val="nil"/>
              <w:right w:val="nil"/>
            </w:tcBorders>
            <w:shd w:val="clear" w:color="auto" w:fill="auto"/>
            <w:noWrap/>
            <w:vAlign w:val="bottom"/>
            <w:hideMark/>
          </w:tcPr>
          <w:p w:rsidR="00E018AE" w:rsidRPr="001B597D" w:rsidRDefault="00E018AE" w:rsidP="000B7E47"/>
        </w:tc>
      </w:tr>
    </w:tbl>
    <w:p w:rsidR="009369AE" w:rsidRDefault="009369AE" w:rsidP="009369AE">
      <w:pPr>
        <w:rPr>
          <w:sz w:val="18"/>
          <w:szCs w:val="18"/>
        </w:rPr>
      </w:pPr>
    </w:p>
    <w:tbl>
      <w:tblPr>
        <w:tblW w:w="9020" w:type="dxa"/>
        <w:tblInd w:w="94" w:type="dxa"/>
        <w:tblLook w:val="04A0" w:firstRow="1" w:lastRow="0" w:firstColumn="1" w:lastColumn="0" w:noHBand="0" w:noVBand="1"/>
      </w:tblPr>
      <w:tblGrid>
        <w:gridCol w:w="5380"/>
        <w:gridCol w:w="1240"/>
        <w:gridCol w:w="1200"/>
        <w:gridCol w:w="1200"/>
      </w:tblGrid>
      <w:tr w:rsidR="009369AE" w:rsidRPr="009369AE" w:rsidTr="00847063">
        <w:trPr>
          <w:trHeight w:val="255"/>
        </w:trPr>
        <w:tc>
          <w:tcPr>
            <w:tcW w:w="538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r>
              <w:rPr>
                <w:sz w:val="18"/>
                <w:szCs w:val="18"/>
              </w:rPr>
              <w:br w:type="page"/>
            </w:r>
          </w:p>
        </w:tc>
        <w:tc>
          <w:tcPr>
            <w:tcW w:w="3640" w:type="dxa"/>
            <w:gridSpan w:val="3"/>
            <w:vMerge w:val="restart"/>
            <w:tcBorders>
              <w:top w:val="nil"/>
              <w:left w:val="nil"/>
              <w:right w:val="nil"/>
            </w:tcBorders>
            <w:shd w:val="clear" w:color="auto" w:fill="auto"/>
            <w:noWrap/>
            <w:vAlign w:val="bottom"/>
            <w:hideMark/>
          </w:tcPr>
          <w:p w:rsidR="009369AE" w:rsidRPr="009369AE" w:rsidRDefault="009369AE" w:rsidP="009369AE">
            <w:pPr>
              <w:spacing w:line="240" w:lineRule="exact"/>
              <w:jc w:val="right"/>
            </w:pPr>
            <w:r w:rsidRPr="009369AE">
              <w:t>Приложение 13</w:t>
            </w:r>
          </w:p>
          <w:p w:rsidR="009369AE" w:rsidRPr="009369AE" w:rsidRDefault="009369AE" w:rsidP="009369AE">
            <w:pPr>
              <w:spacing w:line="240" w:lineRule="exact"/>
              <w:jc w:val="right"/>
            </w:pPr>
            <w:r w:rsidRPr="009369AE">
              <w:t>к  решению Думы Поддорского муниципального района "О бюджете Поддорского  муниципального  района на 2024 год и на плановый период 2025 и 2026 годов"</w:t>
            </w:r>
            <w:r w:rsidRPr="009369AE">
              <w:br/>
              <w:t>"</w:t>
            </w:r>
          </w:p>
        </w:tc>
      </w:tr>
      <w:tr w:rsidR="009369AE" w:rsidRPr="009369AE" w:rsidTr="009369AE">
        <w:trPr>
          <w:trHeight w:val="1475"/>
        </w:trPr>
        <w:tc>
          <w:tcPr>
            <w:tcW w:w="538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3640" w:type="dxa"/>
            <w:gridSpan w:val="3"/>
            <w:vMerge/>
            <w:tcBorders>
              <w:left w:val="nil"/>
              <w:bottom w:val="nil"/>
              <w:right w:val="nil"/>
            </w:tcBorders>
            <w:shd w:val="clear" w:color="auto" w:fill="auto"/>
            <w:vAlign w:val="center"/>
            <w:hideMark/>
          </w:tcPr>
          <w:p w:rsidR="009369AE" w:rsidRPr="009369AE" w:rsidRDefault="009369AE" w:rsidP="009369AE">
            <w:pPr>
              <w:jc w:val="center"/>
              <w:rPr>
                <w:rFonts w:ascii="Times New Roman CYR" w:hAnsi="Times New Roman CYR" w:cs="Times New Roman CYR"/>
                <w:sz w:val="20"/>
                <w:szCs w:val="20"/>
              </w:rPr>
            </w:pPr>
          </w:p>
        </w:tc>
      </w:tr>
      <w:tr w:rsidR="009369AE" w:rsidRPr="009369AE" w:rsidTr="009369AE">
        <w:trPr>
          <w:trHeight w:val="330"/>
        </w:trPr>
        <w:tc>
          <w:tcPr>
            <w:tcW w:w="9020" w:type="dxa"/>
            <w:gridSpan w:val="4"/>
            <w:tcBorders>
              <w:top w:val="nil"/>
              <w:left w:val="nil"/>
              <w:bottom w:val="nil"/>
              <w:right w:val="nil"/>
            </w:tcBorders>
            <w:shd w:val="clear" w:color="auto" w:fill="auto"/>
            <w:noWrap/>
            <w:vAlign w:val="bottom"/>
            <w:hideMark/>
          </w:tcPr>
          <w:p w:rsidR="009369AE" w:rsidRPr="009369AE" w:rsidRDefault="009369AE" w:rsidP="009369AE">
            <w:pPr>
              <w:jc w:val="center"/>
              <w:rPr>
                <w:sz w:val="28"/>
                <w:szCs w:val="28"/>
              </w:rPr>
            </w:pPr>
            <w:r w:rsidRPr="009369AE">
              <w:rPr>
                <w:sz w:val="28"/>
                <w:szCs w:val="28"/>
              </w:rPr>
              <w:t>Раздел IV. Штатные единицы</w:t>
            </w:r>
          </w:p>
        </w:tc>
      </w:tr>
      <w:tr w:rsidR="009369AE" w:rsidRPr="009369AE" w:rsidTr="00847063">
        <w:trPr>
          <w:trHeight w:val="375"/>
        </w:trPr>
        <w:tc>
          <w:tcPr>
            <w:tcW w:w="5380" w:type="dxa"/>
            <w:tcBorders>
              <w:top w:val="nil"/>
              <w:left w:val="nil"/>
              <w:bottom w:val="nil"/>
              <w:right w:val="nil"/>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p>
        </w:tc>
        <w:tc>
          <w:tcPr>
            <w:tcW w:w="1240" w:type="dxa"/>
            <w:tcBorders>
              <w:top w:val="nil"/>
              <w:left w:val="nil"/>
              <w:bottom w:val="nil"/>
              <w:right w:val="nil"/>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p>
        </w:tc>
        <w:tc>
          <w:tcPr>
            <w:tcW w:w="2400" w:type="dxa"/>
            <w:gridSpan w:val="2"/>
            <w:tcBorders>
              <w:top w:val="nil"/>
              <w:left w:val="nil"/>
              <w:bottom w:val="nil"/>
              <w:right w:val="nil"/>
            </w:tcBorders>
            <w:shd w:val="clear" w:color="auto" w:fill="auto"/>
            <w:noWrap/>
            <w:vAlign w:val="bottom"/>
            <w:hideMark/>
          </w:tcPr>
          <w:p w:rsidR="009369AE" w:rsidRPr="009369AE" w:rsidRDefault="009369AE" w:rsidP="009369AE">
            <w:pPr>
              <w:jc w:val="right"/>
              <w:rPr>
                <w:rFonts w:ascii="Times New Roman CYR" w:hAnsi="Times New Roman CYR" w:cs="Times New Roman CYR"/>
                <w:sz w:val="28"/>
                <w:szCs w:val="28"/>
              </w:rPr>
            </w:pPr>
            <w:r w:rsidRPr="009369AE">
              <w:rPr>
                <w:rFonts w:ascii="Times New Roman CYR" w:hAnsi="Times New Roman CYR" w:cs="Times New Roman CYR"/>
                <w:sz w:val="28"/>
                <w:szCs w:val="28"/>
              </w:rPr>
              <w:t>Таблица 1</w:t>
            </w:r>
          </w:p>
        </w:tc>
      </w:tr>
      <w:tr w:rsidR="009369AE" w:rsidRPr="009369AE" w:rsidTr="00847063">
        <w:trPr>
          <w:trHeight w:val="1395"/>
        </w:trPr>
        <w:tc>
          <w:tcPr>
            <w:tcW w:w="9020" w:type="dxa"/>
            <w:gridSpan w:val="4"/>
            <w:tcBorders>
              <w:top w:val="nil"/>
              <w:left w:val="nil"/>
              <w:right w:val="nil"/>
            </w:tcBorders>
            <w:shd w:val="clear" w:color="auto" w:fill="auto"/>
            <w:noWrap/>
            <w:vAlign w:val="bottom"/>
            <w:hideMark/>
          </w:tcPr>
          <w:p w:rsidR="009369AE" w:rsidRPr="009369AE" w:rsidRDefault="009369AE" w:rsidP="009369AE">
            <w:pPr>
              <w:jc w:val="center"/>
              <w:rPr>
                <w:rFonts w:ascii="Times New Roman CYR" w:hAnsi="Times New Roman CYR" w:cs="Times New Roman CYR"/>
                <w:b/>
                <w:sz w:val="26"/>
                <w:szCs w:val="26"/>
              </w:rPr>
            </w:pPr>
            <w:r w:rsidRPr="009369AE">
              <w:rPr>
                <w:rFonts w:ascii="Times New Roman CYR" w:hAnsi="Times New Roman CYR" w:cs="Times New Roman CYR"/>
                <w:b/>
                <w:sz w:val="26"/>
                <w:szCs w:val="26"/>
              </w:rPr>
              <w:t>Распределение штатных единиц</w:t>
            </w:r>
          </w:p>
          <w:p w:rsidR="009369AE" w:rsidRPr="009369AE" w:rsidRDefault="009369AE" w:rsidP="009369AE">
            <w:pPr>
              <w:jc w:val="center"/>
              <w:rPr>
                <w:rFonts w:ascii="Times New Roman CYR" w:hAnsi="Times New Roman CYR" w:cs="Times New Roman CYR"/>
                <w:b/>
                <w:sz w:val="26"/>
                <w:szCs w:val="26"/>
              </w:rPr>
            </w:pPr>
            <w:r w:rsidRPr="009369AE">
              <w:rPr>
                <w:rFonts w:ascii="Times New Roman CYR" w:hAnsi="Times New Roman CYR" w:cs="Times New Roman CYR"/>
                <w:b/>
                <w:sz w:val="26"/>
                <w:szCs w:val="26"/>
              </w:rPr>
              <w:t>по организации деятельности по сбору</w:t>
            </w:r>
            <w:r>
              <w:rPr>
                <w:rFonts w:ascii="Times New Roman CYR" w:hAnsi="Times New Roman CYR" w:cs="Times New Roman CYR"/>
                <w:b/>
                <w:sz w:val="26"/>
                <w:szCs w:val="26"/>
              </w:rPr>
              <w:t xml:space="preserve"> </w:t>
            </w:r>
            <w:r w:rsidRPr="009369AE">
              <w:rPr>
                <w:rFonts w:ascii="Times New Roman CYR" w:hAnsi="Times New Roman CYR" w:cs="Times New Roman CYR"/>
                <w:b/>
                <w:sz w:val="26"/>
                <w:szCs w:val="26"/>
              </w:rPr>
              <w:t>(в том числе раздельному сбору) и транспортированию твердых коммунальных отходов городских и сельских поселений</w:t>
            </w:r>
          </w:p>
        </w:tc>
      </w:tr>
      <w:tr w:rsidR="009369AE" w:rsidRPr="009369AE" w:rsidTr="009369AE">
        <w:trPr>
          <w:trHeight w:val="360"/>
        </w:trPr>
        <w:tc>
          <w:tcPr>
            <w:tcW w:w="5380" w:type="dxa"/>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8"/>
                <w:szCs w:val="28"/>
              </w:rPr>
            </w:pPr>
          </w:p>
        </w:tc>
        <w:tc>
          <w:tcPr>
            <w:tcW w:w="1240" w:type="dxa"/>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8"/>
                <w:szCs w:val="28"/>
              </w:rPr>
            </w:pPr>
          </w:p>
        </w:tc>
        <w:tc>
          <w:tcPr>
            <w:tcW w:w="1200" w:type="dxa"/>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8"/>
                <w:szCs w:val="28"/>
              </w:rPr>
            </w:pPr>
          </w:p>
        </w:tc>
        <w:tc>
          <w:tcPr>
            <w:tcW w:w="1200" w:type="dxa"/>
            <w:tcBorders>
              <w:top w:val="nil"/>
              <w:left w:val="nil"/>
              <w:bottom w:val="single" w:sz="4" w:space="0" w:color="auto"/>
              <w:right w:val="nil"/>
            </w:tcBorders>
            <w:shd w:val="clear" w:color="auto" w:fill="auto"/>
            <w:noWrap/>
            <w:vAlign w:val="bottom"/>
            <w:hideMark/>
          </w:tcPr>
          <w:p w:rsidR="009369AE" w:rsidRPr="009369AE" w:rsidRDefault="009369AE" w:rsidP="009369AE">
            <w:pPr>
              <w:jc w:val="right"/>
              <w:rPr>
                <w:rFonts w:ascii="Times New Roman CYR" w:hAnsi="Times New Roman CYR" w:cs="Times New Roman CYR"/>
                <w:sz w:val="28"/>
                <w:szCs w:val="28"/>
              </w:rPr>
            </w:pPr>
            <w:r w:rsidRPr="009369AE">
              <w:rPr>
                <w:rFonts w:ascii="Times New Roman CYR" w:hAnsi="Times New Roman CYR" w:cs="Times New Roman CYR"/>
                <w:sz w:val="28"/>
                <w:szCs w:val="28"/>
              </w:rPr>
              <w:t>ед.</w:t>
            </w:r>
          </w:p>
        </w:tc>
      </w:tr>
      <w:tr w:rsidR="009369AE" w:rsidRPr="009369AE" w:rsidTr="009369AE">
        <w:trPr>
          <w:trHeight w:val="37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Наименование поселений</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2024</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2025</w:t>
            </w:r>
          </w:p>
        </w:tc>
        <w:tc>
          <w:tcPr>
            <w:tcW w:w="1200" w:type="dxa"/>
            <w:tcBorders>
              <w:top w:val="nil"/>
              <w:left w:val="nil"/>
              <w:bottom w:val="single" w:sz="4" w:space="0" w:color="auto"/>
              <w:right w:val="single" w:sz="4" w:space="0" w:color="auto"/>
            </w:tcBorders>
            <w:shd w:val="clear" w:color="auto" w:fill="auto"/>
            <w:vAlign w:val="center"/>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2026</w:t>
            </w:r>
          </w:p>
        </w:tc>
      </w:tr>
      <w:tr w:rsidR="009369AE" w:rsidRPr="009369AE" w:rsidTr="009369AE">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rFonts w:ascii="Times New Roman CYR" w:hAnsi="Times New Roman CYR" w:cs="Times New Roman CYR"/>
                <w:sz w:val="28"/>
                <w:szCs w:val="28"/>
              </w:rPr>
            </w:pPr>
            <w:proofErr w:type="spellStart"/>
            <w:r w:rsidRPr="009369AE">
              <w:rPr>
                <w:rFonts w:ascii="Times New Roman CYR" w:hAnsi="Times New Roman CYR" w:cs="Times New Roman CYR"/>
                <w:sz w:val="28"/>
                <w:szCs w:val="28"/>
              </w:rPr>
              <w:t>Белебелковское</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0,01</w:t>
            </w:r>
          </w:p>
        </w:tc>
        <w:tc>
          <w:tcPr>
            <w:tcW w:w="120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0,01</w:t>
            </w:r>
          </w:p>
        </w:tc>
        <w:tc>
          <w:tcPr>
            <w:tcW w:w="120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0,01</w:t>
            </w:r>
          </w:p>
        </w:tc>
      </w:tr>
      <w:tr w:rsidR="009369AE" w:rsidRPr="009369AE" w:rsidTr="009369AE">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rFonts w:ascii="Times New Roman CYR" w:hAnsi="Times New Roman CYR" w:cs="Times New Roman CYR"/>
                <w:sz w:val="28"/>
                <w:szCs w:val="28"/>
              </w:rPr>
            </w:pPr>
            <w:proofErr w:type="spellStart"/>
            <w:r w:rsidRPr="009369AE">
              <w:rPr>
                <w:rFonts w:ascii="Times New Roman CYR" w:hAnsi="Times New Roman CYR" w:cs="Times New Roman CYR"/>
                <w:sz w:val="28"/>
                <w:szCs w:val="28"/>
              </w:rPr>
              <w:t>Селеевское</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0,01</w:t>
            </w:r>
          </w:p>
        </w:tc>
        <w:tc>
          <w:tcPr>
            <w:tcW w:w="120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0,01</w:t>
            </w:r>
          </w:p>
        </w:tc>
        <w:tc>
          <w:tcPr>
            <w:tcW w:w="120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0,01</w:t>
            </w:r>
          </w:p>
        </w:tc>
      </w:tr>
      <w:tr w:rsidR="009369AE" w:rsidRPr="009369AE" w:rsidTr="009369AE">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rFonts w:ascii="Times New Roman CYR" w:hAnsi="Times New Roman CYR" w:cs="Times New Roman CYR"/>
                <w:b/>
                <w:bCs/>
                <w:sz w:val="28"/>
                <w:szCs w:val="28"/>
              </w:rPr>
            </w:pPr>
            <w:r w:rsidRPr="009369AE">
              <w:rPr>
                <w:rFonts w:ascii="Times New Roman CYR" w:hAnsi="Times New Roman CYR" w:cs="Times New Roman CYR"/>
                <w:b/>
                <w:bCs/>
                <w:sz w:val="28"/>
                <w:szCs w:val="28"/>
              </w:rPr>
              <w:t>Всего:</w:t>
            </w:r>
          </w:p>
        </w:tc>
        <w:tc>
          <w:tcPr>
            <w:tcW w:w="124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b/>
                <w:bCs/>
                <w:sz w:val="28"/>
                <w:szCs w:val="28"/>
              </w:rPr>
            </w:pPr>
            <w:r w:rsidRPr="009369AE">
              <w:rPr>
                <w:rFonts w:ascii="Times New Roman CYR" w:hAnsi="Times New Roman CYR" w:cs="Times New Roman CYR"/>
                <w:b/>
                <w:bCs/>
                <w:sz w:val="28"/>
                <w:szCs w:val="28"/>
              </w:rPr>
              <w:t>0,02</w:t>
            </w:r>
          </w:p>
        </w:tc>
        <w:tc>
          <w:tcPr>
            <w:tcW w:w="120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b/>
                <w:bCs/>
                <w:sz w:val="28"/>
                <w:szCs w:val="28"/>
              </w:rPr>
            </w:pPr>
            <w:r w:rsidRPr="009369AE">
              <w:rPr>
                <w:rFonts w:ascii="Times New Roman CYR" w:hAnsi="Times New Roman CYR" w:cs="Times New Roman CYR"/>
                <w:b/>
                <w:bCs/>
                <w:sz w:val="28"/>
                <w:szCs w:val="28"/>
              </w:rPr>
              <w:t>0,02</w:t>
            </w:r>
          </w:p>
        </w:tc>
        <w:tc>
          <w:tcPr>
            <w:tcW w:w="120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b/>
                <w:bCs/>
                <w:sz w:val="28"/>
                <w:szCs w:val="28"/>
              </w:rPr>
            </w:pPr>
            <w:r w:rsidRPr="009369AE">
              <w:rPr>
                <w:rFonts w:ascii="Times New Roman CYR" w:hAnsi="Times New Roman CYR" w:cs="Times New Roman CYR"/>
                <w:b/>
                <w:bCs/>
                <w:sz w:val="28"/>
                <w:szCs w:val="28"/>
              </w:rPr>
              <w:t>0,02</w:t>
            </w:r>
          </w:p>
        </w:tc>
      </w:tr>
      <w:tr w:rsidR="009369AE" w:rsidRPr="009369AE" w:rsidTr="009369AE">
        <w:trPr>
          <w:trHeight w:val="255"/>
        </w:trPr>
        <w:tc>
          <w:tcPr>
            <w:tcW w:w="5380" w:type="dxa"/>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0"/>
                <w:szCs w:val="20"/>
              </w:rPr>
            </w:pPr>
          </w:p>
        </w:tc>
        <w:tc>
          <w:tcPr>
            <w:tcW w:w="1240" w:type="dxa"/>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0"/>
                <w:szCs w:val="20"/>
              </w:rPr>
            </w:pPr>
          </w:p>
        </w:tc>
        <w:tc>
          <w:tcPr>
            <w:tcW w:w="1200" w:type="dxa"/>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0"/>
                <w:szCs w:val="20"/>
              </w:rPr>
            </w:pPr>
          </w:p>
        </w:tc>
        <w:tc>
          <w:tcPr>
            <w:tcW w:w="120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r>
      <w:tr w:rsidR="009369AE" w:rsidRPr="009369AE" w:rsidTr="009369AE">
        <w:trPr>
          <w:trHeight w:val="1275"/>
        </w:trPr>
        <w:tc>
          <w:tcPr>
            <w:tcW w:w="9020" w:type="dxa"/>
            <w:gridSpan w:val="4"/>
            <w:tcBorders>
              <w:top w:val="nil"/>
              <w:left w:val="nil"/>
              <w:bottom w:val="nil"/>
              <w:right w:val="nil"/>
            </w:tcBorders>
            <w:shd w:val="clear" w:color="auto" w:fill="auto"/>
            <w:vAlign w:val="bottom"/>
            <w:hideMark/>
          </w:tcPr>
          <w:p w:rsidR="009369AE" w:rsidRPr="009369AE" w:rsidRDefault="009369AE" w:rsidP="009369AE">
            <w:pPr>
              <w:spacing w:line="240" w:lineRule="exact"/>
              <w:jc w:val="both"/>
            </w:pPr>
            <w:r w:rsidRPr="009369AE">
              <w:t xml:space="preserve">         Примечание: распределение штатных единиц осуществляется в соответствии с областным закон  от 01.12.2015 N 880-ОЗ "О мерах по реализации Федерального закона "Об отходах производства и потребления"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w:t>
            </w:r>
          </w:p>
        </w:tc>
      </w:tr>
    </w:tbl>
    <w:p w:rsidR="009369AE" w:rsidRDefault="009369AE" w:rsidP="009369AE">
      <w:pPr>
        <w:rPr>
          <w:sz w:val="18"/>
          <w:szCs w:val="18"/>
        </w:rPr>
      </w:pPr>
    </w:p>
    <w:p w:rsidR="009369AE" w:rsidRPr="009369AE" w:rsidRDefault="009369AE" w:rsidP="009369AE">
      <w:pPr>
        <w:rPr>
          <w:sz w:val="18"/>
          <w:szCs w:val="18"/>
        </w:rPr>
      </w:pPr>
    </w:p>
    <w:p w:rsidR="009369AE" w:rsidRDefault="009369AE" w:rsidP="009369AE">
      <w:pPr>
        <w:rPr>
          <w:sz w:val="18"/>
          <w:szCs w:val="18"/>
        </w:rPr>
      </w:pPr>
    </w:p>
    <w:p w:rsidR="009369AE" w:rsidRDefault="009369AE" w:rsidP="009369AE">
      <w:pPr>
        <w:rPr>
          <w:sz w:val="18"/>
          <w:szCs w:val="18"/>
        </w:rPr>
      </w:pPr>
    </w:p>
    <w:p w:rsidR="009369AE" w:rsidRDefault="009369AE" w:rsidP="009369AE">
      <w:pPr>
        <w:rPr>
          <w:sz w:val="18"/>
          <w:szCs w:val="18"/>
        </w:rPr>
        <w:sectPr w:rsidR="009369AE" w:rsidSect="009C6269">
          <w:pgSz w:w="11906" w:h="16838"/>
          <w:pgMar w:top="340" w:right="567" w:bottom="340" w:left="1985" w:header="170" w:footer="709" w:gutter="0"/>
          <w:cols w:space="708"/>
          <w:titlePg/>
          <w:docGrid w:linePitch="360"/>
        </w:sectPr>
      </w:pPr>
    </w:p>
    <w:tbl>
      <w:tblPr>
        <w:tblW w:w="16164" w:type="dxa"/>
        <w:tblInd w:w="94" w:type="dxa"/>
        <w:tblLayout w:type="fixed"/>
        <w:tblLook w:val="04A0" w:firstRow="1" w:lastRow="0" w:firstColumn="1" w:lastColumn="0" w:noHBand="0" w:noVBand="1"/>
      </w:tblPr>
      <w:tblGrid>
        <w:gridCol w:w="865"/>
        <w:gridCol w:w="992"/>
        <w:gridCol w:w="992"/>
        <w:gridCol w:w="851"/>
        <w:gridCol w:w="709"/>
        <w:gridCol w:w="850"/>
        <w:gridCol w:w="992"/>
        <w:gridCol w:w="993"/>
        <w:gridCol w:w="850"/>
        <w:gridCol w:w="851"/>
        <w:gridCol w:w="708"/>
        <w:gridCol w:w="851"/>
        <w:gridCol w:w="709"/>
        <w:gridCol w:w="992"/>
        <w:gridCol w:w="850"/>
        <w:gridCol w:w="993"/>
        <w:gridCol w:w="1275"/>
        <w:gridCol w:w="841"/>
      </w:tblGrid>
      <w:tr w:rsidR="00847063" w:rsidRPr="00847063" w:rsidTr="00847063">
        <w:trPr>
          <w:trHeight w:val="966"/>
        </w:trPr>
        <w:tc>
          <w:tcPr>
            <w:tcW w:w="16164" w:type="dxa"/>
            <w:gridSpan w:val="18"/>
            <w:tcBorders>
              <w:top w:val="nil"/>
              <w:left w:val="nil"/>
              <w:right w:val="nil"/>
            </w:tcBorders>
            <w:shd w:val="clear" w:color="auto" w:fill="auto"/>
            <w:noWrap/>
            <w:vAlign w:val="bottom"/>
            <w:hideMark/>
          </w:tcPr>
          <w:p w:rsidR="00847063" w:rsidRPr="009369AE" w:rsidRDefault="00847063" w:rsidP="00847063">
            <w:pPr>
              <w:jc w:val="center"/>
              <w:rPr>
                <w:b/>
                <w:bCs/>
                <w:sz w:val="28"/>
                <w:szCs w:val="28"/>
              </w:rPr>
            </w:pPr>
            <w:r w:rsidRPr="009369AE">
              <w:rPr>
                <w:b/>
                <w:bCs/>
                <w:sz w:val="28"/>
                <w:szCs w:val="28"/>
              </w:rPr>
              <w:lastRenderedPageBreak/>
              <w:t>Нормативная штатная численность работников, осуществляющих переданные отдельные государственные полномочия</w:t>
            </w:r>
            <w:r w:rsidRPr="00847063">
              <w:rPr>
                <w:b/>
                <w:bCs/>
                <w:sz w:val="28"/>
                <w:szCs w:val="28"/>
              </w:rPr>
              <w:t xml:space="preserve"> </w:t>
            </w:r>
            <w:r w:rsidRPr="009369AE">
              <w:rPr>
                <w:b/>
                <w:bCs/>
                <w:sz w:val="28"/>
                <w:szCs w:val="28"/>
              </w:rPr>
              <w:t>области, учитываемая при расчете субвенций на передаваемые отдельные государственные полномочия, на 2024 год</w:t>
            </w:r>
          </w:p>
        </w:tc>
      </w:tr>
      <w:tr w:rsidR="00847063" w:rsidRPr="00847063" w:rsidTr="00847063">
        <w:trPr>
          <w:trHeight w:val="315"/>
        </w:trPr>
        <w:tc>
          <w:tcPr>
            <w:tcW w:w="865" w:type="dxa"/>
            <w:tcBorders>
              <w:top w:val="nil"/>
              <w:left w:val="nil"/>
              <w:bottom w:val="nil"/>
              <w:right w:val="nil"/>
            </w:tcBorders>
            <w:shd w:val="clear" w:color="auto" w:fill="auto"/>
            <w:noWrap/>
            <w:vAlign w:val="bottom"/>
            <w:hideMark/>
          </w:tcPr>
          <w:p w:rsidR="009369AE" w:rsidRPr="00E018AE" w:rsidRDefault="009369AE" w:rsidP="009369AE">
            <w:pPr>
              <w:rPr>
                <w:b/>
                <w:bCs/>
                <w:sz w:val="10"/>
                <w:szCs w:val="10"/>
              </w:rPr>
            </w:pPr>
          </w:p>
        </w:tc>
        <w:tc>
          <w:tcPr>
            <w:tcW w:w="992" w:type="dxa"/>
            <w:tcBorders>
              <w:top w:val="nil"/>
              <w:left w:val="nil"/>
              <w:bottom w:val="nil"/>
              <w:right w:val="nil"/>
            </w:tcBorders>
            <w:shd w:val="clear" w:color="auto" w:fill="auto"/>
            <w:noWrap/>
            <w:vAlign w:val="bottom"/>
            <w:hideMark/>
          </w:tcPr>
          <w:p w:rsidR="009369AE" w:rsidRPr="00E018AE" w:rsidRDefault="009369AE" w:rsidP="009369AE">
            <w:pPr>
              <w:rPr>
                <w:sz w:val="10"/>
                <w:szCs w:val="10"/>
              </w:rPr>
            </w:pPr>
          </w:p>
        </w:tc>
        <w:tc>
          <w:tcPr>
            <w:tcW w:w="992" w:type="dxa"/>
            <w:tcBorders>
              <w:top w:val="nil"/>
              <w:left w:val="nil"/>
              <w:bottom w:val="nil"/>
              <w:right w:val="nil"/>
            </w:tcBorders>
            <w:shd w:val="clear" w:color="auto" w:fill="auto"/>
            <w:noWrap/>
            <w:vAlign w:val="bottom"/>
            <w:hideMark/>
          </w:tcPr>
          <w:p w:rsidR="009369AE" w:rsidRPr="00E018AE" w:rsidRDefault="009369AE" w:rsidP="009369AE">
            <w:pPr>
              <w:rPr>
                <w:sz w:val="10"/>
                <w:szCs w:val="10"/>
              </w:rPr>
            </w:pPr>
          </w:p>
        </w:tc>
        <w:tc>
          <w:tcPr>
            <w:tcW w:w="851" w:type="dxa"/>
            <w:tcBorders>
              <w:top w:val="nil"/>
              <w:left w:val="nil"/>
              <w:bottom w:val="nil"/>
              <w:right w:val="nil"/>
            </w:tcBorders>
            <w:shd w:val="clear" w:color="auto" w:fill="auto"/>
            <w:noWrap/>
            <w:vAlign w:val="bottom"/>
            <w:hideMark/>
          </w:tcPr>
          <w:p w:rsidR="009369AE" w:rsidRPr="00E018AE" w:rsidRDefault="009369AE" w:rsidP="009369AE">
            <w:pPr>
              <w:rPr>
                <w:sz w:val="10"/>
                <w:szCs w:val="10"/>
              </w:rPr>
            </w:pPr>
          </w:p>
        </w:tc>
        <w:tc>
          <w:tcPr>
            <w:tcW w:w="709" w:type="dxa"/>
            <w:tcBorders>
              <w:top w:val="nil"/>
              <w:left w:val="nil"/>
              <w:bottom w:val="nil"/>
              <w:right w:val="nil"/>
            </w:tcBorders>
            <w:shd w:val="clear" w:color="auto" w:fill="auto"/>
            <w:noWrap/>
            <w:vAlign w:val="bottom"/>
            <w:hideMark/>
          </w:tcPr>
          <w:p w:rsidR="009369AE" w:rsidRPr="00E018AE" w:rsidRDefault="009369AE" w:rsidP="009369AE">
            <w:pPr>
              <w:rPr>
                <w:sz w:val="10"/>
                <w:szCs w:val="10"/>
              </w:rPr>
            </w:pPr>
          </w:p>
        </w:tc>
        <w:tc>
          <w:tcPr>
            <w:tcW w:w="850" w:type="dxa"/>
            <w:tcBorders>
              <w:top w:val="nil"/>
              <w:left w:val="nil"/>
              <w:bottom w:val="nil"/>
              <w:right w:val="nil"/>
            </w:tcBorders>
            <w:shd w:val="clear" w:color="auto" w:fill="auto"/>
            <w:noWrap/>
            <w:vAlign w:val="bottom"/>
            <w:hideMark/>
          </w:tcPr>
          <w:p w:rsidR="009369AE" w:rsidRPr="00E018AE" w:rsidRDefault="009369AE" w:rsidP="009369AE">
            <w:pPr>
              <w:rPr>
                <w:sz w:val="10"/>
                <w:szCs w:val="10"/>
              </w:rPr>
            </w:pPr>
          </w:p>
        </w:tc>
        <w:tc>
          <w:tcPr>
            <w:tcW w:w="992" w:type="dxa"/>
            <w:tcBorders>
              <w:top w:val="nil"/>
              <w:left w:val="nil"/>
              <w:bottom w:val="nil"/>
              <w:right w:val="nil"/>
            </w:tcBorders>
            <w:shd w:val="clear" w:color="auto" w:fill="auto"/>
            <w:noWrap/>
            <w:vAlign w:val="bottom"/>
            <w:hideMark/>
          </w:tcPr>
          <w:p w:rsidR="009369AE" w:rsidRPr="00E018AE" w:rsidRDefault="009369AE" w:rsidP="009369AE">
            <w:pPr>
              <w:rPr>
                <w:sz w:val="10"/>
                <w:szCs w:val="10"/>
              </w:rPr>
            </w:pPr>
          </w:p>
        </w:tc>
        <w:tc>
          <w:tcPr>
            <w:tcW w:w="993" w:type="dxa"/>
            <w:tcBorders>
              <w:top w:val="nil"/>
              <w:left w:val="nil"/>
              <w:bottom w:val="nil"/>
              <w:right w:val="nil"/>
            </w:tcBorders>
            <w:shd w:val="clear" w:color="auto" w:fill="auto"/>
            <w:noWrap/>
            <w:vAlign w:val="bottom"/>
            <w:hideMark/>
          </w:tcPr>
          <w:p w:rsidR="009369AE" w:rsidRPr="00E018AE" w:rsidRDefault="009369AE" w:rsidP="009369AE">
            <w:pPr>
              <w:rPr>
                <w:sz w:val="10"/>
                <w:szCs w:val="10"/>
              </w:rPr>
            </w:pPr>
          </w:p>
        </w:tc>
        <w:tc>
          <w:tcPr>
            <w:tcW w:w="850" w:type="dxa"/>
            <w:tcBorders>
              <w:top w:val="nil"/>
              <w:left w:val="nil"/>
              <w:bottom w:val="nil"/>
              <w:right w:val="nil"/>
            </w:tcBorders>
            <w:shd w:val="clear" w:color="auto" w:fill="auto"/>
            <w:noWrap/>
            <w:vAlign w:val="bottom"/>
            <w:hideMark/>
          </w:tcPr>
          <w:p w:rsidR="009369AE" w:rsidRPr="00E018AE" w:rsidRDefault="009369AE" w:rsidP="009369AE">
            <w:pPr>
              <w:rPr>
                <w:sz w:val="10"/>
                <w:szCs w:val="10"/>
              </w:rPr>
            </w:pPr>
          </w:p>
        </w:tc>
        <w:tc>
          <w:tcPr>
            <w:tcW w:w="851" w:type="dxa"/>
            <w:tcBorders>
              <w:top w:val="nil"/>
              <w:left w:val="nil"/>
              <w:bottom w:val="nil"/>
              <w:right w:val="nil"/>
            </w:tcBorders>
            <w:shd w:val="clear" w:color="auto" w:fill="auto"/>
            <w:noWrap/>
            <w:vAlign w:val="bottom"/>
            <w:hideMark/>
          </w:tcPr>
          <w:p w:rsidR="009369AE" w:rsidRPr="00E018AE" w:rsidRDefault="009369AE" w:rsidP="009369AE">
            <w:pPr>
              <w:rPr>
                <w:sz w:val="10"/>
                <w:szCs w:val="10"/>
              </w:rPr>
            </w:pPr>
          </w:p>
        </w:tc>
        <w:tc>
          <w:tcPr>
            <w:tcW w:w="708" w:type="dxa"/>
            <w:tcBorders>
              <w:top w:val="nil"/>
              <w:left w:val="nil"/>
              <w:bottom w:val="nil"/>
              <w:right w:val="nil"/>
            </w:tcBorders>
            <w:shd w:val="clear" w:color="auto" w:fill="auto"/>
            <w:noWrap/>
            <w:vAlign w:val="bottom"/>
            <w:hideMark/>
          </w:tcPr>
          <w:p w:rsidR="009369AE" w:rsidRPr="00E018AE" w:rsidRDefault="009369AE" w:rsidP="009369AE">
            <w:pPr>
              <w:rPr>
                <w:sz w:val="10"/>
                <w:szCs w:val="10"/>
              </w:rPr>
            </w:pPr>
          </w:p>
        </w:tc>
        <w:tc>
          <w:tcPr>
            <w:tcW w:w="851" w:type="dxa"/>
            <w:tcBorders>
              <w:top w:val="nil"/>
              <w:left w:val="nil"/>
              <w:bottom w:val="nil"/>
              <w:right w:val="nil"/>
            </w:tcBorders>
            <w:shd w:val="clear" w:color="auto" w:fill="auto"/>
            <w:noWrap/>
            <w:vAlign w:val="bottom"/>
            <w:hideMark/>
          </w:tcPr>
          <w:p w:rsidR="009369AE" w:rsidRPr="00E018AE" w:rsidRDefault="009369AE" w:rsidP="009369AE">
            <w:pPr>
              <w:rPr>
                <w:sz w:val="10"/>
                <w:szCs w:val="10"/>
              </w:rPr>
            </w:pPr>
          </w:p>
        </w:tc>
        <w:tc>
          <w:tcPr>
            <w:tcW w:w="709" w:type="dxa"/>
            <w:tcBorders>
              <w:top w:val="nil"/>
              <w:left w:val="nil"/>
              <w:bottom w:val="nil"/>
              <w:right w:val="nil"/>
            </w:tcBorders>
            <w:shd w:val="clear" w:color="auto" w:fill="auto"/>
            <w:noWrap/>
            <w:vAlign w:val="bottom"/>
            <w:hideMark/>
          </w:tcPr>
          <w:p w:rsidR="009369AE" w:rsidRPr="00E018AE" w:rsidRDefault="009369AE" w:rsidP="009369AE">
            <w:pPr>
              <w:rPr>
                <w:sz w:val="10"/>
                <w:szCs w:val="10"/>
              </w:rPr>
            </w:pPr>
          </w:p>
        </w:tc>
        <w:tc>
          <w:tcPr>
            <w:tcW w:w="992" w:type="dxa"/>
            <w:tcBorders>
              <w:top w:val="nil"/>
              <w:left w:val="nil"/>
              <w:bottom w:val="nil"/>
              <w:right w:val="nil"/>
            </w:tcBorders>
            <w:shd w:val="clear" w:color="auto" w:fill="auto"/>
            <w:noWrap/>
            <w:vAlign w:val="bottom"/>
            <w:hideMark/>
          </w:tcPr>
          <w:p w:rsidR="009369AE" w:rsidRPr="00E018AE" w:rsidRDefault="009369AE" w:rsidP="009369AE">
            <w:pPr>
              <w:rPr>
                <w:sz w:val="10"/>
                <w:szCs w:val="10"/>
              </w:rPr>
            </w:pPr>
          </w:p>
        </w:tc>
        <w:tc>
          <w:tcPr>
            <w:tcW w:w="850" w:type="dxa"/>
            <w:tcBorders>
              <w:top w:val="nil"/>
              <w:left w:val="nil"/>
              <w:bottom w:val="nil"/>
              <w:right w:val="nil"/>
            </w:tcBorders>
            <w:shd w:val="clear" w:color="auto" w:fill="auto"/>
            <w:noWrap/>
            <w:vAlign w:val="bottom"/>
            <w:hideMark/>
          </w:tcPr>
          <w:p w:rsidR="009369AE" w:rsidRPr="00E018AE" w:rsidRDefault="009369AE" w:rsidP="009369AE">
            <w:pPr>
              <w:rPr>
                <w:sz w:val="10"/>
                <w:szCs w:val="10"/>
              </w:rPr>
            </w:pPr>
          </w:p>
        </w:tc>
        <w:tc>
          <w:tcPr>
            <w:tcW w:w="993" w:type="dxa"/>
            <w:tcBorders>
              <w:top w:val="nil"/>
              <w:left w:val="nil"/>
              <w:bottom w:val="nil"/>
              <w:right w:val="nil"/>
            </w:tcBorders>
            <w:shd w:val="clear" w:color="auto" w:fill="auto"/>
            <w:noWrap/>
            <w:vAlign w:val="bottom"/>
            <w:hideMark/>
          </w:tcPr>
          <w:p w:rsidR="009369AE" w:rsidRPr="00E018AE" w:rsidRDefault="009369AE" w:rsidP="009369AE">
            <w:pPr>
              <w:rPr>
                <w:sz w:val="10"/>
                <w:szCs w:val="10"/>
              </w:rPr>
            </w:pPr>
          </w:p>
        </w:tc>
        <w:tc>
          <w:tcPr>
            <w:tcW w:w="1275" w:type="dxa"/>
            <w:tcBorders>
              <w:top w:val="nil"/>
              <w:left w:val="nil"/>
              <w:bottom w:val="nil"/>
              <w:right w:val="nil"/>
            </w:tcBorders>
            <w:shd w:val="clear" w:color="auto" w:fill="auto"/>
            <w:noWrap/>
            <w:vAlign w:val="bottom"/>
            <w:hideMark/>
          </w:tcPr>
          <w:p w:rsidR="009369AE" w:rsidRPr="00E018AE" w:rsidRDefault="009369AE" w:rsidP="009369AE">
            <w:pPr>
              <w:rPr>
                <w:sz w:val="10"/>
                <w:szCs w:val="10"/>
              </w:rPr>
            </w:pPr>
          </w:p>
        </w:tc>
        <w:tc>
          <w:tcPr>
            <w:tcW w:w="841" w:type="dxa"/>
            <w:tcBorders>
              <w:top w:val="nil"/>
              <w:left w:val="nil"/>
              <w:bottom w:val="nil"/>
              <w:right w:val="nil"/>
            </w:tcBorders>
            <w:shd w:val="clear" w:color="auto" w:fill="auto"/>
            <w:noWrap/>
            <w:vAlign w:val="bottom"/>
            <w:hideMark/>
          </w:tcPr>
          <w:p w:rsidR="009369AE" w:rsidRPr="00E018AE" w:rsidRDefault="009369AE" w:rsidP="009369AE">
            <w:pPr>
              <w:rPr>
                <w:sz w:val="10"/>
                <w:szCs w:val="10"/>
              </w:rPr>
            </w:pPr>
          </w:p>
        </w:tc>
      </w:tr>
      <w:tr w:rsidR="00847063" w:rsidRPr="00847063" w:rsidTr="00E018AE">
        <w:trPr>
          <w:trHeight w:val="6782"/>
        </w:trPr>
        <w:tc>
          <w:tcPr>
            <w:tcW w:w="8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E018AE" w:rsidRDefault="009369AE" w:rsidP="009369AE">
            <w:pPr>
              <w:jc w:val="center"/>
              <w:rPr>
                <w:sz w:val="12"/>
                <w:szCs w:val="12"/>
              </w:rPr>
            </w:pPr>
            <w:r w:rsidRPr="00E018AE">
              <w:rPr>
                <w:sz w:val="12"/>
                <w:szCs w:val="12"/>
              </w:rPr>
              <w:t>Наименование муниципальных образований</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E018AE" w:rsidRDefault="009369AE" w:rsidP="009369AE">
            <w:pPr>
              <w:jc w:val="center"/>
              <w:rPr>
                <w:sz w:val="12"/>
                <w:szCs w:val="12"/>
              </w:rPr>
            </w:pPr>
            <w:r w:rsidRPr="00E018AE">
              <w:rPr>
                <w:sz w:val="12"/>
                <w:szCs w:val="12"/>
              </w:rPr>
              <w:t xml:space="preserve"> на обеспечение деятельности комиссий по делам несовершеннолетних и защите их прав муниципальных районов, муниципальных округов и городского округа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E018AE" w:rsidRDefault="009369AE" w:rsidP="009369AE">
            <w:pPr>
              <w:jc w:val="center"/>
              <w:rPr>
                <w:sz w:val="12"/>
                <w:szCs w:val="12"/>
              </w:rPr>
            </w:pPr>
            <w:r w:rsidRPr="00E018AE">
              <w:rPr>
                <w:sz w:val="12"/>
                <w:szCs w:val="12"/>
              </w:rPr>
              <w:t xml:space="preserve"> в области труда муниципальных районов, муниципальных округов и городского округа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E018AE" w:rsidRDefault="009369AE" w:rsidP="009369AE">
            <w:pPr>
              <w:jc w:val="center"/>
              <w:rPr>
                <w:sz w:val="12"/>
                <w:szCs w:val="12"/>
              </w:rPr>
            </w:pPr>
            <w:r w:rsidRPr="00E018AE">
              <w:rPr>
                <w:sz w:val="12"/>
                <w:szCs w:val="12"/>
              </w:rPr>
              <w:t xml:space="preserve"> по опеке и попечительству в отношении несовершеннолетних граждан муниципальных районов, муниципальных округов и городского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E018AE" w:rsidRDefault="009369AE" w:rsidP="009369AE">
            <w:pPr>
              <w:jc w:val="center"/>
              <w:rPr>
                <w:sz w:val="12"/>
                <w:szCs w:val="12"/>
              </w:rPr>
            </w:pPr>
            <w:r w:rsidRPr="00E018AE">
              <w:rPr>
                <w:sz w:val="12"/>
                <w:szCs w:val="12"/>
              </w:rPr>
              <w:t xml:space="preserve"> по опеке и попечительстве над совершеннолетними гражданами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E018AE" w:rsidRDefault="009369AE" w:rsidP="009369AE">
            <w:pPr>
              <w:jc w:val="center"/>
              <w:rPr>
                <w:sz w:val="12"/>
                <w:szCs w:val="12"/>
              </w:rPr>
            </w:pPr>
            <w:r w:rsidRPr="00E018AE">
              <w:rPr>
                <w:sz w:val="12"/>
                <w:szCs w:val="12"/>
              </w:rPr>
              <w:t xml:space="preserve">на единовременную выплату лицам из числа детей-сирот и детей, оставшихся без попечения родителей, на </w:t>
            </w:r>
            <w:proofErr w:type="spellStart"/>
            <w:r w:rsidRPr="00E018AE">
              <w:rPr>
                <w:sz w:val="12"/>
                <w:szCs w:val="12"/>
              </w:rPr>
              <w:t>ремонт,находящихся</w:t>
            </w:r>
            <w:proofErr w:type="spellEnd"/>
            <w:r w:rsidRPr="00E018AE">
              <w:rPr>
                <w:sz w:val="12"/>
                <w:szCs w:val="12"/>
              </w:rPr>
              <w:t xml:space="preserve"> в их личной, долевой, совместной собственности жилых </w:t>
            </w:r>
            <w:proofErr w:type="spellStart"/>
            <w:r w:rsidRPr="00E018AE">
              <w:rPr>
                <w:sz w:val="12"/>
                <w:szCs w:val="12"/>
              </w:rPr>
              <w:t>помещенй</w:t>
            </w:r>
            <w:proofErr w:type="spellEnd"/>
            <w:r w:rsidRPr="00E018AE">
              <w:rPr>
                <w:sz w:val="12"/>
                <w:szCs w:val="12"/>
              </w:rPr>
              <w:t xml:space="preserve"> муниципальных районов, муниципальных округов и городского округа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E018AE" w:rsidRDefault="009369AE" w:rsidP="009369AE">
            <w:pPr>
              <w:jc w:val="center"/>
              <w:rPr>
                <w:sz w:val="12"/>
                <w:szCs w:val="12"/>
              </w:rPr>
            </w:pPr>
            <w:r w:rsidRPr="00E018AE">
              <w:rPr>
                <w:sz w:val="12"/>
                <w:szCs w:val="12"/>
              </w:rPr>
              <w:t>в сфере архивного дела муниципальных районов, муниципальных округов и городского округа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E018AE" w:rsidRDefault="009369AE" w:rsidP="009369AE">
            <w:pPr>
              <w:jc w:val="center"/>
              <w:rPr>
                <w:sz w:val="12"/>
                <w:szCs w:val="12"/>
              </w:rPr>
            </w:pPr>
            <w:r w:rsidRPr="00E018AE">
              <w:rPr>
                <w:sz w:val="12"/>
                <w:szCs w:val="12"/>
              </w:rPr>
              <w:t>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E018AE" w:rsidRDefault="009369AE" w:rsidP="009369AE">
            <w:pPr>
              <w:jc w:val="center"/>
              <w:rPr>
                <w:sz w:val="12"/>
                <w:szCs w:val="12"/>
              </w:rPr>
            </w:pPr>
            <w:r w:rsidRPr="00E018AE">
              <w:rPr>
                <w:sz w:val="12"/>
                <w:szCs w:val="12"/>
              </w:rPr>
              <w:t>по расчету и предоставлению дотаций на выравнивание бюджетной обеспеченности поселений муниципальных районов</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E018AE" w:rsidRDefault="009369AE" w:rsidP="009369AE">
            <w:pPr>
              <w:jc w:val="center"/>
              <w:rPr>
                <w:sz w:val="12"/>
                <w:szCs w:val="12"/>
              </w:rPr>
            </w:pPr>
            <w:r w:rsidRPr="00E018AE">
              <w:rPr>
                <w:sz w:val="12"/>
                <w:szCs w:val="12"/>
              </w:rPr>
              <w:t xml:space="preserve">по организации проведения мероприятий по предупреждению и ликвидации болезней животных, их </w:t>
            </w:r>
            <w:proofErr w:type="spellStart"/>
            <w:r w:rsidRPr="00E018AE">
              <w:rPr>
                <w:sz w:val="12"/>
                <w:szCs w:val="12"/>
              </w:rPr>
              <w:t>лечению,защите</w:t>
            </w:r>
            <w:proofErr w:type="spellEnd"/>
            <w:r w:rsidRPr="00E018AE">
              <w:rPr>
                <w:sz w:val="12"/>
                <w:szCs w:val="12"/>
              </w:rPr>
              <w:t xml:space="preserve"> населения от болезней, общих для человека и животных муниципальных районов, муниципальных округов</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E018AE" w:rsidRDefault="009369AE" w:rsidP="009369AE">
            <w:pPr>
              <w:jc w:val="center"/>
              <w:rPr>
                <w:sz w:val="12"/>
                <w:szCs w:val="12"/>
              </w:rPr>
            </w:pPr>
            <w:r w:rsidRPr="00E018AE">
              <w:rPr>
                <w:sz w:val="12"/>
                <w:szCs w:val="12"/>
              </w:rPr>
              <w:t>по организации мероприятий при осуществлении деятельности по обращению с животными без владельцев муниципальных районов, муниципальных округов и городского округа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E018AE" w:rsidRDefault="009369AE" w:rsidP="009369AE">
            <w:pPr>
              <w:jc w:val="center"/>
              <w:rPr>
                <w:sz w:val="12"/>
                <w:szCs w:val="12"/>
              </w:rPr>
            </w:pPr>
            <w:r w:rsidRPr="00E018AE">
              <w:rPr>
                <w:sz w:val="12"/>
                <w:szCs w:val="12"/>
              </w:rPr>
              <w:t xml:space="preserve">по организации деятельности по накоплению(в том числе раздельному накоплению), транспортированию, обработке, утилизации, обезвреживанию и захоронению твердых коммунальных отходов городского </w:t>
            </w:r>
            <w:proofErr w:type="spellStart"/>
            <w:r w:rsidRPr="00E018AE">
              <w:rPr>
                <w:sz w:val="12"/>
                <w:szCs w:val="12"/>
              </w:rPr>
              <w:t>округа,муниципальных</w:t>
            </w:r>
            <w:proofErr w:type="spellEnd"/>
            <w:r w:rsidRPr="00E018AE">
              <w:rPr>
                <w:sz w:val="12"/>
                <w:szCs w:val="12"/>
              </w:rPr>
              <w:t xml:space="preserve"> округов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E018AE" w:rsidRDefault="009369AE" w:rsidP="00847063">
            <w:pPr>
              <w:tabs>
                <w:tab w:val="left" w:pos="742"/>
                <w:tab w:val="left" w:pos="884"/>
                <w:tab w:val="left" w:pos="1725"/>
              </w:tabs>
              <w:jc w:val="center"/>
              <w:rPr>
                <w:sz w:val="12"/>
                <w:szCs w:val="12"/>
              </w:rPr>
            </w:pPr>
            <w:r w:rsidRPr="00E018AE">
              <w:rPr>
                <w:sz w:val="12"/>
                <w:szCs w:val="12"/>
              </w:rPr>
              <w:t>по организации деятельности по накоплению ( в том числе раздельному накоплению), обработке, утилизации, обезвреживанию и захоронению твердых коммунальных отходов муниципальных районов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E018AE" w:rsidRDefault="009369AE" w:rsidP="009369AE">
            <w:pPr>
              <w:jc w:val="center"/>
              <w:rPr>
                <w:sz w:val="12"/>
                <w:szCs w:val="12"/>
              </w:rPr>
            </w:pPr>
            <w:r w:rsidRPr="00E018AE">
              <w:rPr>
                <w:sz w:val="12"/>
                <w:szCs w:val="12"/>
              </w:rPr>
              <w:t>по организации деятельности по накоплению(в том числе раздельному накоплению) и транспортированию твердых коммунальных отходов городских и сельских поселений</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E018AE" w:rsidRDefault="009369AE" w:rsidP="009369AE">
            <w:pPr>
              <w:jc w:val="center"/>
              <w:rPr>
                <w:sz w:val="12"/>
                <w:szCs w:val="12"/>
              </w:rPr>
            </w:pPr>
            <w:r w:rsidRPr="00E018AE">
              <w:rPr>
                <w:sz w:val="12"/>
                <w:szCs w:val="12"/>
              </w:rPr>
              <w:t>в области увековечения памяти погибших при защите Отечества муниципальных районов, муниципальных округов, городского округа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E018AE" w:rsidRDefault="009369AE" w:rsidP="009369AE">
            <w:pPr>
              <w:jc w:val="center"/>
              <w:rPr>
                <w:sz w:val="12"/>
                <w:szCs w:val="12"/>
              </w:rPr>
            </w:pPr>
            <w:r w:rsidRPr="00E018AE">
              <w:rPr>
                <w:sz w:val="12"/>
                <w:szCs w:val="12"/>
              </w:rPr>
              <w:t>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E018AE" w:rsidRDefault="009369AE" w:rsidP="009369AE">
            <w:pPr>
              <w:jc w:val="center"/>
              <w:rPr>
                <w:sz w:val="12"/>
                <w:szCs w:val="12"/>
              </w:rPr>
            </w:pPr>
            <w:r w:rsidRPr="00E018AE">
              <w:rPr>
                <w:sz w:val="12"/>
                <w:szCs w:val="12"/>
              </w:rPr>
              <w:t xml:space="preserve">по финансовому обеспечению получения дошкольного образования в частных дошкольных образовательных </w:t>
            </w:r>
            <w:proofErr w:type="spellStart"/>
            <w:r w:rsidRPr="00E018AE">
              <w:rPr>
                <w:sz w:val="12"/>
                <w:szCs w:val="12"/>
              </w:rPr>
              <w:t>организациях,дошкольного</w:t>
            </w:r>
            <w:proofErr w:type="spellEnd"/>
            <w:r w:rsidRPr="00E018AE">
              <w:rPr>
                <w:sz w:val="12"/>
                <w:szCs w:val="12"/>
              </w:rPr>
              <w:t>,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E018AE" w:rsidRDefault="009369AE" w:rsidP="009369AE">
            <w:pPr>
              <w:jc w:val="center"/>
              <w:rPr>
                <w:sz w:val="12"/>
                <w:szCs w:val="12"/>
              </w:rPr>
            </w:pPr>
            <w:r w:rsidRPr="00E018AE">
              <w:rPr>
                <w:sz w:val="12"/>
                <w:szCs w:val="12"/>
              </w:rPr>
              <w:t>Итого нормативная штатная численность</w:t>
            </w:r>
          </w:p>
        </w:tc>
      </w:tr>
      <w:tr w:rsidR="00847063" w:rsidRPr="00847063" w:rsidTr="00E018AE">
        <w:trPr>
          <w:trHeight w:val="259"/>
        </w:trPr>
        <w:tc>
          <w:tcPr>
            <w:tcW w:w="865" w:type="dxa"/>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18"/>
                <w:szCs w:val="18"/>
              </w:rPr>
            </w:pPr>
          </w:p>
        </w:tc>
        <w:tc>
          <w:tcPr>
            <w:tcW w:w="841"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r>
      <w:tr w:rsidR="00847063" w:rsidRPr="00847063" w:rsidTr="00847063">
        <w:trPr>
          <w:trHeight w:val="2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w:t>
            </w:r>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2</w:t>
            </w:r>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3</w:t>
            </w:r>
          </w:p>
        </w:tc>
        <w:tc>
          <w:tcPr>
            <w:tcW w:w="85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6</w:t>
            </w:r>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7</w:t>
            </w:r>
          </w:p>
        </w:tc>
        <w:tc>
          <w:tcPr>
            <w:tcW w:w="993"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8</w:t>
            </w:r>
          </w:p>
        </w:tc>
        <w:tc>
          <w:tcPr>
            <w:tcW w:w="85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9</w:t>
            </w:r>
          </w:p>
        </w:tc>
        <w:tc>
          <w:tcPr>
            <w:tcW w:w="85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12</w:t>
            </w:r>
          </w:p>
        </w:tc>
        <w:tc>
          <w:tcPr>
            <w:tcW w:w="709"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13</w:t>
            </w:r>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14</w:t>
            </w:r>
          </w:p>
        </w:tc>
        <w:tc>
          <w:tcPr>
            <w:tcW w:w="85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15</w:t>
            </w:r>
          </w:p>
        </w:tc>
        <w:tc>
          <w:tcPr>
            <w:tcW w:w="993"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16</w:t>
            </w:r>
          </w:p>
        </w:tc>
        <w:tc>
          <w:tcPr>
            <w:tcW w:w="1275"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17</w:t>
            </w:r>
          </w:p>
        </w:tc>
        <w:tc>
          <w:tcPr>
            <w:tcW w:w="84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18</w:t>
            </w:r>
          </w:p>
        </w:tc>
      </w:tr>
      <w:tr w:rsidR="00847063" w:rsidRPr="00847063" w:rsidTr="00847063">
        <w:trPr>
          <w:trHeight w:val="405"/>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proofErr w:type="spellStart"/>
            <w:r w:rsidRPr="009369AE">
              <w:rPr>
                <w:sz w:val="18"/>
                <w:szCs w:val="18"/>
              </w:rPr>
              <w:t>Поддорский</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1</w:t>
            </w:r>
          </w:p>
        </w:tc>
        <w:tc>
          <w:tcPr>
            <w:tcW w:w="709"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0,25</w:t>
            </w:r>
          </w:p>
        </w:tc>
        <w:tc>
          <w:tcPr>
            <w:tcW w:w="85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0,1</w:t>
            </w:r>
          </w:p>
        </w:tc>
        <w:tc>
          <w:tcPr>
            <w:tcW w:w="993"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0,04</w:t>
            </w:r>
          </w:p>
        </w:tc>
        <w:tc>
          <w:tcPr>
            <w:tcW w:w="85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0,03</w:t>
            </w:r>
          </w:p>
        </w:tc>
        <w:tc>
          <w:tcPr>
            <w:tcW w:w="85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0,12</w:t>
            </w:r>
          </w:p>
        </w:tc>
        <w:tc>
          <w:tcPr>
            <w:tcW w:w="85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0,01</w:t>
            </w:r>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0,02</w:t>
            </w:r>
          </w:p>
        </w:tc>
        <w:tc>
          <w:tcPr>
            <w:tcW w:w="85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0,01</w:t>
            </w:r>
          </w:p>
        </w:tc>
        <w:tc>
          <w:tcPr>
            <w:tcW w:w="1275"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4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3,380</w:t>
            </w:r>
          </w:p>
        </w:tc>
      </w:tr>
      <w:tr w:rsidR="00847063" w:rsidRPr="00847063" w:rsidTr="00847063">
        <w:trPr>
          <w:trHeight w:val="30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r>
      <w:tr w:rsidR="00847063" w:rsidRPr="00847063" w:rsidTr="00847063">
        <w:trPr>
          <w:trHeight w:val="39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xml:space="preserve">      ИТОГО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0,25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3,38</w:t>
            </w:r>
          </w:p>
        </w:tc>
      </w:tr>
    </w:tbl>
    <w:p w:rsidR="00847063" w:rsidRDefault="00847063" w:rsidP="009369AE">
      <w:pPr>
        <w:rPr>
          <w:sz w:val="18"/>
          <w:szCs w:val="18"/>
        </w:rPr>
      </w:pPr>
    </w:p>
    <w:p w:rsidR="00847063" w:rsidRDefault="00847063">
      <w:pPr>
        <w:rPr>
          <w:sz w:val="18"/>
          <w:szCs w:val="18"/>
        </w:rPr>
      </w:pPr>
      <w:r>
        <w:rPr>
          <w:sz w:val="18"/>
          <w:szCs w:val="18"/>
        </w:rPr>
        <w:br w:type="page"/>
      </w:r>
    </w:p>
    <w:tbl>
      <w:tblPr>
        <w:tblW w:w="16242" w:type="dxa"/>
        <w:tblInd w:w="94" w:type="dxa"/>
        <w:tblLayout w:type="fixed"/>
        <w:tblLook w:val="04A0" w:firstRow="1" w:lastRow="0" w:firstColumn="1" w:lastColumn="0" w:noHBand="0" w:noVBand="1"/>
      </w:tblPr>
      <w:tblGrid>
        <w:gridCol w:w="1007"/>
        <w:gridCol w:w="992"/>
        <w:gridCol w:w="850"/>
        <w:gridCol w:w="993"/>
        <w:gridCol w:w="992"/>
        <w:gridCol w:w="992"/>
        <w:gridCol w:w="709"/>
        <w:gridCol w:w="850"/>
        <w:gridCol w:w="709"/>
        <w:gridCol w:w="284"/>
        <w:gridCol w:w="850"/>
        <w:gridCol w:w="419"/>
        <w:gridCol w:w="432"/>
        <w:gridCol w:w="708"/>
        <w:gridCol w:w="851"/>
        <w:gridCol w:w="161"/>
        <w:gridCol w:w="264"/>
        <w:gridCol w:w="284"/>
        <w:gridCol w:w="236"/>
        <w:gridCol w:w="47"/>
        <w:gridCol w:w="851"/>
        <w:gridCol w:w="971"/>
        <w:gridCol w:w="21"/>
        <w:gridCol w:w="425"/>
        <w:gridCol w:w="601"/>
        <w:gridCol w:w="594"/>
        <w:gridCol w:w="116"/>
        <w:gridCol w:w="33"/>
      </w:tblGrid>
      <w:tr w:rsidR="009F4E63" w:rsidRPr="00847063" w:rsidTr="00817185">
        <w:trPr>
          <w:gridAfter w:val="1"/>
          <w:wAfter w:w="33" w:type="dxa"/>
          <w:trHeight w:val="1118"/>
        </w:trPr>
        <w:tc>
          <w:tcPr>
            <w:tcW w:w="8094" w:type="dxa"/>
            <w:gridSpan w:val="9"/>
            <w:vMerge w:val="restart"/>
            <w:tcBorders>
              <w:top w:val="nil"/>
              <w:left w:val="nil"/>
              <w:right w:val="nil"/>
            </w:tcBorders>
            <w:shd w:val="clear" w:color="auto" w:fill="auto"/>
            <w:noWrap/>
            <w:vAlign w:val="bottom"/>
            <w:hideMark/>
          </w:tcPr>
          <w:p w:rsidR="009F4E63" w:rsidRPr="00847063" w:rsidRDefault="009F4E63" w:rsidP="00847063">
            <w:pPr>
              <w:rPr>
                <w:sz w:val="28"/>
                <w:szCs w:val="28"/>
              </w:rPr>
            </w:pPr>
            <w:r w:rsidRPr="00847063">
              <w:lastRenderedPageBreak/>
              <w:t xml:space="preserve"> </w:t>
            </w:r>
          </w:p>
        </w:tc>
        <w:tc>
          <w:tcPr>
            <w:tcW w:w="6804" w:type="dxa"/>
            <w:gridSpan w:val="15"/>
            <w:tcBorders>
              <w:top w:val="nil"/>
              <w:left w:val="nil"/>
              <w:bottom w:val="nil"/>
              <w:right w:val="nil"/>
            </w:tcBorders>
            <w:shd w:val="clear" w:color="auto" w:fill="auto"/>
            <w:noWrap/>
            <w:vAlign w:val="bottom"/>
            <w:hideMark/>
          </w:tcPr>
          <w:p w:rsidR="009F4E63" w:rsidRDefault="009F4E63" w:rsidP="009F4E63">
            <w:pPr>
              <w:spacing w:line="240" w:lineRule="exact"/>
              <w:jc w:val="center"/>
            </w:pPr>
            <w:r w:rsidRPr="009F4E63">
              <w:t>Приложение 15</w:t>
            </w:r>
          </w:p>
          <w:p w:rsidR="009F4E63" w:rsidRPr="00847063" w:rsidRDefault="009F4E63" w:rsidP="009F4E63">
            <w:pPr>
              <w:spacing w:line="240" w:lineRule="exact"/>
              <w:jc w:val="center"/>
              <w:rPr>
                <w:rFonts w:ascii="Arial CYR" w:hAnsi="Arial CYR" w:cs="Arial CYR"/>
                <w:sz w:val="20"/>
                <w:szCs w:val="20"/>
              </w:rPr>
            </w:pPr>
            <w:r w:rsidRPr="009F4E63">
              <w:t>к  решению Думы Поддорского муниципального района "О бюджете Поддорского  муниципального  района на 2024 год и на плановый период</w:t>
            </w:r>
            <w:r w:rsidRPr="00847063">
              <w:rPr>
                <w:rFonts w:ascii="Arial CYR" w:hAnsi="Arial CYR" w:cs="Arial CYR"/>
                <w:sz w:val="20"/>
                <w:szCs w:val="20"/>
              </w:rPr>
              <w:t xml:space="preserve"> 2025 и 2026 годов "</w:t>
            </w:r>
          </w:p>
        </w:tc>
        <w:tc>
          <w:tcPr>
            <w:tcW w:w="1311" w:type="dxa"/>
            <w:gridSpan w:val="3"/>
            <w:tcBorders>
              <w:top w:val="nil"/>
              <w:left w:val="nil"/>
              <w:bottom w:val="nil"/>
              <w:right w:val="nil"/>
            </w:tcBorders>
            <w:shd w:val="clear" w:color="auto" w:fill="auto"/>
            <w:vAlign w:val="bottom"/>
            <w:hideMark/>
          </w:tcPr>
          <w:p w:rsidR="009F4E63" w:rsidRPr="00847063" w:rsidRDefault="009F4E63" w:rsidP="00847063">
            <w:pPr>
              <w:rPr>
                <w:sz w:val="28"/>
                <w:szCs w:val="28"/>
              </w:rPr>
            </w:pPr>
          </w:p>
        </w:tc>
      </w:tr>
      <w:tr w:rsidR="009F4E63" w:rsidRPr="00847063" w:rsidTr="00817185">
        <w:trPr>
          <w:gridAfter w:val="1"/>
          <w:wAfter w:w="33" w:type="dxa"/>
          <w:trHeight w:val="225"/>
        </w:trPr>
        <w:tc>
          <w:tcPr>
            <w:tcW w:w="8094" w:type="dxa"/>
            <w:gridSpan w:val="9"/>
            <w:vMerge/>
            <w:tcBorders>
              <w:left w:val="nil"/>
              <w:bottom w:val="nil"/>
              <w:right w:val="nil"/>
            </w:tcBorders>
            <w:shd w:val="clear" w:color="auto" w:fill="auto"/>
            <w:noWrap/>
            <w:vAlign w:val="bottom"/>
            <w:hideMark/>
          </w:tcPr>
          <w:p w:rsidR="009F4E63" w:rsidRPr="00847063" w:rsidRDefault="009F4E63" w:rsidP="00847063">
            <w:pPr>
              <w:rPr>
                <w:sz w:val="22"/>
                <w:szCs w:val="22"/>
              </w:rPr>
            </w:pPr>
          </w:p>
        </w:tc>
        <w:tc>
          <w:tcPr>
            <w:tcW w:w="1553" w:type="dxa"/>
            <w:gridSpan w:val="3"/>
            <w:tcBorders>
              <w:top w:val="nil"/>
              <w:left w:val="nil"/>
              <w:bottom w:val="nil"/>
              <w:right w:val="nil"/>
            </w:tcBorders>
            <w:shd w:val="clear" w:color="auto" w:fill="auto"/>
            <w:noWrap/>
            <w:vAlign w:val="bottom"/>
          </w:tcPr>
          <w:p w:rsidR="009F4E63" w:rsidRPr="00847063" w:rsidRDefault="009F4E63" w:rsidP="00847063">
            <w:pPr>
              <w:rPr>
                <w:sz w:val="22"/>
                <w:szCs w:val="22"/>
              </w:rPr>
            </w:pPr>
          </w:p>
        </w:tc>
        <w:tc>
          <w:tcPr>
            <w:tcW w:w="2152" w:type="dxa"/>
            <w:gridSpan w:val="4"/>
            <w:tcBorders>
              <w:top w:val="nil"/>
              <w:left w:val="nil"/>
              <w:bottom w:val="nil"/>
              <w:right w:val="nil"/>
            </w:tcBorders>
            <w:shd w:val="clear" w:color="auto" w:fill="auto"/>
            <w:noWrap/>
            <w:vAlign w:val="bottom"/>
          </w:tcPr>
          <w:p w:rsidR="009F4E63" w:rsidRPr="00847063" w:rsidRDefault="009F4E63" w:rsidP="00847063">
            <w:pPr>
              <w:rPr>
                <w:sz w:val="22"/>
                <w:szCs w:val="22"/>
              </w:rPr>
            </w:pPr>
          </w:p>
        </w:tc>
        <w:tc>
          <w:tcPr>
            <w:tcW w:w="264" w:type="dxa"/>
            <w:tcBorders>
              <w:top w:val="nil"/>
              <w:left w:val="nil"/>
              <w:bottom w:val="nil"/>
              <w:right w:val="nil"/>
            </w:tcBorders>
            <w:shd w:val="clear" w:color="auto" w:fill="auto"/>
            <w:noWrap/>
            <w:vAlign w:val="bottom"/>
          </w:tcPr>
          <w:p w:rsidR="009F4E63" w:rsidRPr="00847063" w:rsidRDefault="009F4E63" w:rsidP="00847063">
            <w:pPr>
              <w:rPr>
                <w:sz w:val="22"/>
                <w:szCs w:val="22"/>
              </w:rPr>
            </w:pPr>
          </w:p>
        </w:tc>
        <w:tc>
          <w:tcPr>
            <w:tcW w:w="284" w:type="dxa"/>
            <w:tcBorders>
              <w:top w:val="nil"/>
              <w:left w:val="nil"/>
              <w:bottom w:val="nil"/>
              <w:right w:val="nil"/>
            </w:tcBorders>
            <w:shd w:val="clear" w:color="auto" w:fill="auto"/>
            <w:noWrap/>
            <w:vAlign w:val="bottom"/>
          </w:tcPr>
          <w:p w:rsidR="009F4E63" w:rsidRPr="00847063" w:rsidRDefault="009F4E63" w:rsidP="00847063">
            <w:pPr>
              <w:rPr>
                <w:sz w:val="22"/>
                <w:szCs w:val="22"/>
              </w:rPr>
            </w:pPr>
          </w:p>
        </w:tc>
        <w:tc>
          <w:tcPr>
            <w:tcW w:w="236" w:type="dxa"/>
            <w:tcBorders>
              <w:top w:val="nil"/>
              <w:left w:val="nil"/>
              <w:bottom w:val="nil"/>
              <w:right w:val="nil"/>
            </w:tcBorders>
            <w:shd w:val="clear" w:color="auto" w:fill="auto"/>
            <w:noWrap/>
            <w:vAlign w:val="bottom"/>
          </w:tcPr>
          <w:p w:rsidR="009F4E63" w:rsidRPr="00847063" w:rsidRDefault="009F4E63" w:rsidP="00847063">
            <w:pPr>
              <w:rPr>
                <w:sz w:val="22"/>
                <w:szCs w:val="22"/>
              </w:rPr>
            </w:pPr>
          </w:p>
        </w:tc>
        <w:tc>
          <w:tcPr>
            <w:tcW w:w="1869" w:type="dxa"/>
            <w:gridSpan w:val="3"/>
            <w:tcBorders>
              <w:top w:val="nil"/>
              <w:left w:val="nil"/>
              <w:bottom w:val="nil"/>
              <w:right w:val="nil"/>
            </w:tcBorders>
            <w:shd w:val="clear" w:color="auto" w:fill="auto"/>
            <w:noWrap/>
            <w:vAlign w:val="bottom"/>
          </w:tcPr>
          <w:p w:rsidR="009F4E63" w:rsidRPr="00847063" w:rsidRDefault="009F4E63" w:rsidP="009F4E63">
            <w:pPr>
              <w:spacing w:line="240" w:lineRule="exact"/>
              <w:rPr>
                <w:sz w:val="22"/>
                <w:szCs w:val="22"/>
              </w:rPr>
            </w:pPr>
          </w:p>
        </w:tc>
        <w:tc>
          <w:tcPr>
            <w:tcW w:w="446" w:type="dxa"/>
            <w:gridSpan w:val="2"/>
            <w:tcBorders>
              <w:top w:val="nil"/>
              <w:left w:val="nil"/>
              <w:bottom w:val="nil"/>
              <w:right w:val="nil"/>
            </w:tcBorders>
            <w:shd w:val="clear" w:color="auto" w:fill="auto"/>
            <w:noWrap/>
            <w:vAlign w:val="bottom"/>
          </w:tcPr>
          <w:p w:rsidR="009F4E63" w:rsidRPr="00847063" w:rsidRDefault="009F4E63" w:rsidP="00847063">
            <w:pPr>
              <w:rPr>
                <w:sz w:val="22"/>
                <w:szCs w:val="22"/>
              </w:rPr>
            </w:pPr>
          </w:p>
        </w:tc>
        <w:tc>
          <w:tcPr>
            <w:tcW w:w="1311" w:type="dxa"/>
            <w:gridSpan w:val="3"/>
            <w:tcBorders>
              <w:top w:val="nil"/>
              <w:left w:val="nil"/>
              <w:bottom w:val="nil"/>
              <w:right w:val="nil"/>
            </w:tcBorders>
            <w:shd w:val="clear" w:color="auto" w:fill="auto"/>
            <w:noWrap/>
            <w:vAlign w:val="bottom"/>
          </w:tcPr>
          <w:p w:rsidR="009F4E63" w:rsidRPr="00847063" w:rsidRDefault="009F4E63" w:rsidP="00847063">
            <w:pPr>
              <w:rPr>
                <w:sz w:val="22"/>
                <w:szCs w:val="22"/>
              </w:rPr>
            </w:pPr>
          </w:p>
        </w:tc>
      </w:tr>
      <w:tr w:rsidR="00E018AE" w:rsidRPr="00847063" w:rsidTr="00817185">
        <w:trPr>
          <w:gridAfter w:val="2"/>
          <w:wAfter w:w="149" w:type="dxa"/>
          <w:trHeight w:val="740"/>
        </w:trPr>
        <w:tc>
          <w:tcPr>
            <w:tcW w:w="16093" w:type="dxa"/>
            <w:gridSpan w:val="26"/>
            <w:tcBorders>
              <w:top w:val="nil"/>
              <w:left w:val="nil"/>
              <w:right w:val="nil"/>
            </w:tcBorders>
            <w:shd w:val="clear" w:color="auto" w:fill="auto"/>
            <w:noWrap/>
            <w:vAlign w:val="bottom"/>
            <w:hideMark/>
          </w:tcPr>
          <w:p w:rsidR="00E018AE" w:rsidRPr="00847063" w:rsidRDefault="00E018AE" w:rsidP="00847063">
            <w:pPr>
              <w:jc w:val="center"/>
              <w:rPr>
                <w:b/>
                <w:bCs/>
                <w:sz w:val="32"/>
                <w:szCs w:val="32"/>
              </w:rPr>
            </w:pPr>
            <w:r w:rsidRPr="009F4E63">
              <w:rPr>
                <w:b/>
                <w:bCs/>
                <w:sz w:val="28"/>
                <w:szCs w:val="28"/>
              </w:rPr>
              <w:t>Нормативная штатная численность работников, осуществляющих переданные отдельные государственные полномочия</w:t>
            </w:r>
            <w:r>
              <w:rPr>
                <w:b/>
                <w:bCs/>
                <w:sz w:val="28"/>
                <w:szCs w:val="28"/>
              </w:rPr>
              <w:t xml:space="preserve"> </w:t>
            </w:r>
            <w:r w:rsidRPr="009F4E63">
              <w:rPr>
                <w:b/>
                <w:bCs/>
                <w:sz w:val="28"/>
                <w:szCs w:val="28"/>
              </w:rPr>
              <w:t>области, учитываемая при расчете субвенций на передаваемые отдельные государственные полномочия, на 2025 год</w:t>
            </w:r>
          </w:p>
        </w:tc>
      </w:tr>
      <w:tr w:rsidR="009F4E63" w:rsidRPr="009F4E63" w:rsidTr="00817185">
        <w:trPr>
          <w:trHeight w:val="5943"/>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063" w:rsidRPr="00E018AE" w:rsidRDefault="00847063" w:rsidP="00847063">
            <w:pPr>
              <w:jc w:val="center"/>
              <w:rPr>
                <w:sz w:val="10"/>
                <w:szCs w:val="10"/>
              </w:rPr>
            </w:pPr>
            <w:r w:rsidRPr="00E018AE">
              <w:rPr>
                <w:sz w:val="10"/>
                <w:szCs w:val="10"/>
              </w:rPr>
              <w:t>Наименование муниципальных образований</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E018AE" w:rsidRDefault="00847063" w:rsidP="00847063">
            <w:pPr>
              <w:jc w:val="center"/>
              <w:rPr>
                <w:sz w:val="10"/>
                <w:szCs w:val="10"/>
              </w:rPr>
            </w:pPr>
            <w:r w:rsidRPr="00E018AE">
              <w:rPr>
                <w:sz w:val="10"/>
                <w:szCs w:val="10"/>
              </w:rPr>
              <w:t xml:space="preserve"> на обеспечение деятельности комиссий по делам несовершеннолетних и защите их прав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E018AE" w:rsidRDefault="00847063" w:rsidP="00847063">
            <w:pPr>
              <w:jc w:val="center"/>
              <w:rPr>
                <w:sz w:val="10"/>
                <w:szCs w:val="10"/>
              </w:rPr>
            </w:pPr>
            <w:r w:rsidRPr="00E018AE">
              <w:rPr>
                <w:sz w:val="10"/>
                <w:szCs w:val="10"/>
              </w:rPr>
              <w:t xml:space="preserve"> в области труда муниципальных районов, муниципальных округов и городского округа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E018AE" w:rsidRDefault="00847063" w:rsidP="00847063">
            <w:pPr>
              <w:jc w:val="center"/>
              <w:rPr>
                <w:sz w:val="10"/>
                <w:szCs w:val="10"/>
              </w:rPr>
            </w:pPr>
            <w:r w:rsidRPr="00E018AE">
              <w:rPr>
                <w:sz w:val="10"/>
                <w:szCs w:val="10"/>
              </w:rPr>
              <w:t xml:space="preserve"> по опеке и попечительству в отношении несовершеннолетних граждан муниципальных районов, муниципальных округов и городского округа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E018AE" w:rsidRDefault="00847063" w:rsidP="00847063">
            <w:pPr>
              <w:jc w:val="center"/>
              <w:rPr>
                <w:sz w:val="10"/>
                <w:szCs w:val="10"/>
              </w:rPr>
            </w:pPr>
            <w:r w:rsidRPr="00E018AE">
              <w:rPr>
                <w:sz w:val="10"/>
                <w:szCs w:val="10"/>
              </w:rPr>
              <w:t xml:space="preserve"> по опеке и попечительстве над совершеннолетними гражданами муниципальных районов, муниципальных округов и городского округа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E018AE" w:rsidRDefault="00847063" w:rsidP="00847063">
            <w:pPr>
              <w:jc w:val="center"/>
              <w:rPr>
                <w:sz w:val="10"/>
                <w:szCs w:val="10"/>
              </w:rPr>
            </w:pPr>
            <w:r w:rsidRPr="00E018AE">
              <w:rPr>
                <w:sz w:val="10"/>
                <w:szCs w:val="10"/>
              </w:rPr>
              <w:t xml:space="preserve">на единовременную выплату лицам из числа детей-сирот и детей, оставшихся без попечения родителей, на </w:t>
            </w:r>
            <w:proofErr w:type="spellStart"/>
            <w:r w:rsidRPr="00E018AE">
              <w:rPr>
                <w:sz w:val="10"/>
                <w:szCs w:val="10"/>
              </w:rPr>
              <w:t>ремонт,находящихся</w:t>
            </w:r>
            <w:proofErr w:type="spellEnd"/>
            <w:r w:rsidRPr="00E018AE">
              <w:rPr>
                <w:sz w:val="10"/>
                <w:szCs w:val="10"/>
              </w:rPr>
              <w:t xml:space="preserve"> в их личной, долевой, совместной собственности жилых </w:t>
            </w:r>
            <w:proofErr w:type="spellStart"/>
            <w:r w:rsidRPr="00E018AE">
              <w:rPr>
                <w:sz w:val="10"/>
                <w:szCs w:val="10"/>
              </w:rPr>
              <w:t>помещенй</w:t>
            </w:r>
            <w:proofErr w:type="spellEnd"/>
            <w:r w:rsidRPr="00E018AE">
              <w:rPr>
                <w:sz w:val="10"/>
                <w:szCs w:val="10"/>
              </w:rPr>
              <w:t xml:space="preserve"> муниципальных районов, муниципальных округов и городского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E018AE" w:rsidRDefault="00847063" w:rsidP="00847063">
            <w:pPr>
              <w:jc w:val="center"/>
              <w:rPr>
                <w:sz w:val="10"/>
                <w:szCs w:val="10"/>
              </w:rPr>
            </w:pPr>
            <w:r w:rsidRPr="00E018AE">
              <w:rPr>
                <w:sz w:val="10"/>
                <w:szCs w:val="10"/>
              </w:rPr>
              <w:t>в сфере архивного дела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E018AE" w:rsidRDefault="00847063" w:rsidP="00847063">
            <w:pPr>
              <w:jc w:val="center"/>
              <w:rPr>
                <w:sz w:val="10"/>
                <w:szCs w:val="10"/>
              </w:rPr>
            </w:pPr>
            <w:r w:rsidRPr="00E018AE">
              <w:rPr>
                <w:sz w:val="10"/>
                <w:szCs w:val="10"/>
              </w:rPr>
              <w:t>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муниципальных районов, муниципальных округов и городского округа</w:t>
            </w:r>
          </w:p>
        </w:tc>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E018AE" w:rsidRDefault="00847063" w:rsidP="00847063">
            <w:pPr>
              <w:jc w:val="center"/>
              <w:rPr>
                <w:sz w:val="10"/>
                <w:szCs w:val="10"/>
              </w:rPr>
            </w:pPr>
            <w:r w:rsidRPr="00E018AE">
              <w:rPr>
                <w:sz w:val="10"/>
                <w:szCs w:val="10"/>
              </w:rPr>
              <w:t>по расчету и предоставлению дотаций на выравнивание бюджетной обеспеченности поселений муниципальных районов</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E018AE" w:rsidRDefault="00847063" w:rsidP="00847063">
            <w:pPr>
              <w:jc w:val="center"/>
              <w:rPr>
                <w:sz w:val="10"/>
                <w:szCs w:val="10"/>
              </w:rPr>
            </w:pPr>
            <w:r w:rsidRPr="00E018AE">
              <w:rPr>
                <w:sz w:val="10"/>
                <w:szCs w:val="10"/>
              </w:rPr>
              <w:t xml:space="preserve">по организации проведения мероприятий по предупреждению и ликвидации болезней животных, их </w:t>
            </w:r>
            <w:proofErr w:type="spellStart"/>
            <w:r w:rsidRPr="00E018AE">
              <w:rPr>
                <w:sz w:val="10"/>
                <w:szCs w:val="10"/>
              </w:rPr>
              <w:t>лечению,защите</w:t>
            </w:r>
            <w:proofErr w:type="spellEnd"/>
            <w:r w:rsidRPr="00E018AE">
              <w:rPr>
                <w:sz w:val="10"/>
                <w:szCs w:val="10"/>
              </w:rPr>
              <w:t xml:space="preserve"> населения от болезней, общих для человека и животных муниципальных районов, муниципальных округов</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E018AE" w:rsidRDefault="00847063" w:rsidP="00847063">
            <w:pPr>
              <w:jc w:val="center"/>
              <w:rPr>
                <w:sz w:val="10"/>
                <w:szCs w:val="10"/>
              </w:rPr>
            </w:pPr>
            <w:r w:rsidRPr="00E018AE">
              <w:rPr>
                <w:sz w:val="10"/>
                <w:szCs w:val="10"/>
              </w:rPr>
              <w:t>по организации мероприятий при осуществлении деятельности по обращению с животными без владельцев муниципальных районов, муниципальных округов и городского округа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063" w:rsidRPr="00E018AE" w:rsidRDefault="00847063" w:rsidP="00847063">
            <w:pPr>
              <w:jc w:val="center"/>
              <w:rPr>
                <w:sz w:val="10"/>
                <w:szCs w:val="10"/>
              </w:rPr>
            </w:pPr>
            <w:r w:rsidRPr="00E018AE">
              <w:rPr>
                <w:sz w:val="10"/>
                <w:szCs w:val="10"/>
              </w:rPr>
              <w:t xml:space="preserve">по организации деятельности по накоплению(в том числе раздельному накоплению), транспортированию, обработке, утилизации, обезвреживанию и захоронению твердых коммунальных отходов городского </w:t>
            </w:r>
            <w:proofErr w:type="spellStart"/>
            <w:r w:rsidRPr="00E018AE">
              <w:rPr>
                <w:sz w:val="10"/>
                <w:szCs w:val="10"/>
              </w:rPr>
              <w:t>округа,муниципальных</w:t>
            </w:r>
            <w:proofErr w:type="spellEnd"/>
            <w:r w:rsidRPr="00E018AE">
              <w:rPr>
                <w:sz w:val="10"/>
                <w:szCs w:val="10"/>
              </w:rPr>
              <w:t xml:space="preserve"> округов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063" w:rsidRPr="00E018AE" w:rsidRDefault="00847063" w:rsidP="00847063">
            <w:pPr>
              <w:jc w:val="center"/>
              <w:rPr>
                <w:sz w:val="10"/>
                <w:szCs w:val="10"/>
              </w:rPr>
            </w:pPr>
            <w:r w:rsidRPr="00E018AE">
              <w:rPr>
                <w:sz w:val="10"/>
                <w:szCs w:val="10"/>
              </w:rPr>
              <w:t>по организации деятельности по накоплению ( в том числе раздельному накоплению), обработке, утилизации, обезвреживанию и захоронению твердых коммунальных отходов муниципальных районов</w:t>
            </w:r>
          </w:p>
        </w:tc>
        <w:tc>
          <w:tcPr>
            <w:tcW w:w="99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063" w:rsidRPr="00E018AE" w:rsidRDefault="00847063" w:rsidP="00847063">
            <w:pPr>
              <w:jc w:val="center"/>
              <w:rPr>
                <w:sz w:val="10"/>
                <w:szCs w:val="10"/>
              </w:rPr>
            </w:pPr>
            <w:r w:rsidRPr="00E018AE">
              <w:rPr>
                <w:sz w:val="10"/>
                <w:szCs w:val="10"/>
              </w:rPr>
              <w:t>по организации деятельности по накоплению(в том числе раздельному накоплению) и транспортированию твердых коммунальных отходов городских и сельских поселений</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E018AE" w:rsidRDefault="00847063" w:rsidP="00847063">
            <w:pPr>
              <w:jc w:val="center"/>
              <w:rPr>
                <w:sz w:val="10"/>
                <w:szCs w:val="10"/>
              </w:rPr>
            </w:pPr>
            <w:r w:rsidRPr="00E018AE">
              <w:rPr>
                <w:sz w:val="10"/>
                <w:szCs w:val="10"/>
              </w:rPr>
              <w:t>в области увековечения памяти погибших при защите Отечества муниципальных районов, муниципальных округов, городского округа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063" w:rsidRPr="00E018AE" w:rsidRDefault="00847063" w:rsidP="00847063">
            <w:pPr>
              <w:jc w:val="center"/>
              <w:rPr>
                <w:sz w:val="10"/>
                <w:szCs w:val="10"/>
              </w:rPr>
            </w:pPr>
            <w:r w:rsidRPr="00E018AE">
              <w:rPr>
                <w:sz w:val="10"/>
                <w:szCs w:val="10"/>
              </w:rPr>
              <w:t>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w:t>
            </w:r>
          </w:p>
        </w:tc>
        <w:tc>
          <w:tcPr>
            <w:tcW w:w="10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063" w:rsidRPr="00E018AE" w:rsidRDefault="00847063" w:rsidP="00847063">
            <w:pPr>
              <w:jc w:val="center"/>
              <w:rPr>
                <w:sz w:val="10"/>
                <w:szCs w:val="10"/>
              </w:rPr>
            </w:pPr>
            <w:r w:rsidRPr="00E018AE">
              <w:rPr>
                <w:sz w:val="10"/>
                <w:szCs w:val="10"/>
              </w:rPr>
              <w:t>по финан</w:t>
            </w:r>
            <w:bookmarkStart w:id="0" w:name="_GoBack"/>
            <w:bookmarkEnd w:id="0"/>
            <w:r w:rsidRPr="00E018AE">
              <w:rPr>
                <w:sz w:val="10"/>
                <w:szCs w:val="10"/>
              </w:rPr>
              <w:t xml:space="preserve">совому обеспечению получения дошкольного образования в частных дошкольных образовательных </w:t>
            </w:r>
            <w:proofErr w:type="spellStart"/>
            <w:r w:rsidRPr="00E018AE">
              <w:rPr>
                <w:sz w:val="10"/>
                <w:szCs w:val="10"/>
              </w:rPr>
              <w:t>организациях,дошкольного</w:t>
            </w:r>
            <w:proofErr w:type="spellEnd"/>
            <w:r w:rsidRPr="00E018AE">
              <w:rPr>
                <w:sz w:val="10"/>
                <w:szCs w:val="10"/>
              </w:rPr>
              <w:t>,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4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E018AE" w:rsidRDefault="00847063" w:rsidP="00847063">
            <w:pPr>
              <w:jc w:val="center"/>
              <w:rPr>
                <w:sz w:val="10"/>
                <w:szCs w:val="10"/>
              </w:rPr>
            </w:pPr>
            <w:r w:rsidRPr="00E018AE">
              <w:rPr>
                <w:sz w:val="10"/>
                <w:szCs w:val="10"/>
              </w:rPr>
              <w:t>Итого нормативная штатная численность</w:t>
            </w:r>
          </w:p>
        </w:tc>
      </w:tr>
      <w:tr w:rsidR="009F4E63" w:rsidRPr="009F4E63" w:rsidTr="00817185">
        <w:trPr>
          <w:trHeight w:val="207"/>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847063" w:rsidRPr="009F4E63" w:rsidRDefault="00847063" w:rsidP="00847063">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993" w:type="dxa"/>
            <w:gridSpan w:val="2"/>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47063" w:rsidRPr="009F4E63" w:rsidRDefault="00847063" w:rsidP="00847063">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7063" w:rsidRPr="009F4E63" w:rsidRDefault="00847063" w:rsidP="00847063">
            <w:pPr>
              <w:rPr>
                <w:sz w:val="18"/>
                <w:szCs w:val="18"/>
              </w:rPr>
            </w:pPr>
          </w:p>
        </w:tc>
        <w:tc>
          <w:tcPr>
            <w:tcW w:w="992" w:type="dxa"/>
            <w:gridSpan w:val="5"/>
            <w:vMerge/>
            <w:tcBorders>
              <w:top w:val="single" w:sz="4" w:space="0" w:color="auto"/>
              <w:left w:val="single" w:sz="4" w:space="0" w:color="auto"/>
              <w:bottom w:val="single" w:sz="4" w:space="0" w:color="auto"/>
              <w:right w:val="single" w:sz="4" w:space="0" w:color="auto"/>
            </w:tcBorders>
            <w:vAlign w:val="center"/>
            <w:hideMark/>
          </w:tcPr>
          <w:p w:rsidR="00847063" w:rsidRPr="009F4E63" w:rsidRDefault="00847063" w:rsidP="00847063">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47063" w:rsidRPr="009F4E63" w:rsidRDefault="00847063" w:rsidP="00847063">
            <w:pPr>
              <w:rPr>
                <w:sz w:val="18"/>
                <w:szCs w:val="18"/>
              </w:rPr>
            </w:pPr>
          </w:p>
        </w:tc>
        <w:tc>
          <w:tcPr>
            <w:tcW w:w="1026" w:type="dxa"/>
            <w:gridSpan w:val="2"/>
            <w:vMerge/>
            <w:tcBorders>
              <w:top w:val="single" w:sz="4" w:space="0" w:color="auto"/>
              <w:left w:val="single" w:sz="4" w:space="0" w:color="auto"/>
              <w:bottom w:val="single" w:sz="4" w:space="0" w:color="auto"/>
              <w:right w:val="single" w:sz="4" w:space="0" w:color="auto"/>
            </w:tcBorders>
            <w:vAlign w:val="center"/>
            <w:hideMark/>
          </w:tcPr>
          <w:p w:rsidR="00847063" w:rsidRPr="009F4E63" w:rsidRDefault="00847063" w:rsidP="00847063">
            <w:pPr>
              <w:rPr>
                <w:sz w:val="18"/>
                <w:szCs w:val="18"/>
              </w:rPr>
            </w:pPr>
          </w:p>
        </w:tc>
        <w:tc>
          <w:tcPr>
            <w:tcW w:w="743" w:type="dxa"/>
            <w:gridSpan w:val="3"/>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r>
      <w:tr w:rsidR="009F4E63" w:rsidRPr="009F4E63" w:rsidTr="00817185">
        <w:trPr>
          <w:trHeight w:val="270"/>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w:t>
            </w:r>
          </w:p>
        </w:tc>
        <w:tc>
          <w:tcPr>
            <w:tcW w:w="992"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2</w:t>
            </w:r>
          </w:p>
        </w:tc>
        <w:tc>
          <w:tcPr>
            <w:tcW w:w="850"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3</w:t>
            </w:r>
          </w:p>
        </w:tc>
        <w:tc>
          <w:tcPr>
            <w:tcW w:w="993"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4</w:t>
            </w:r>
          </w:p>
        </w:tc>
        <w:tc>
          <w:tcPr>
            <w:tcW w:w="992"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5</w:t>
            </w:r>
          </w:p>
        </w:tc>
        <w:tc>
          <w:tcPr>
            <w:tcW w:w="992"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6</w:t>
            </w:r>
          </w:p>
        </w:tc>
        <w:tc>
          <w:tcPr>
            <w:tcW w:w="709"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7</w:t>
            </w:r>
          </w:p>
        </w:tc>
        <w:tc>
          <w:tcPr>
            <w:tcW w:w="850"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9</w:t>
            </w:r>
          </w:p>
        </w:tc>
        <w:tc>
          <w:tcPr>
            <w:tcW w:w="850"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11</w:t>
            </w:r>
          </w:p>
        </w:tc>
        <w:tc>
          <w:tcPr>
            <w:tcW w:w="708"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12</w:t>
            </w:r>
          </w:p>
        </w:tc>
        <w:tc>
          <w:tcPr>
            <w:tcW w:w="851"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13</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14</w:t>
            </w:r>
          </w:p>
        </w:tc>
        <w:tc>
          <w:tcPr>
            <w:tcW w:w="851"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16</w:t>
            </w:r>
          </w:p>
        </w:tc>
        <w:tc>
          <w:tcPr>
            <w:tcW w:w="1026"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17</w:t>
            </w:r>
          </w:p>
        </w:tc>
        <w:tc>
          <w:tcPr>
            <w:tcW w:w="743" w:type="dxa"/>
            <w:gridSpan w:val="3"/>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18</w:t>
            </w:r>
          </w:p>
        </w:tc>
      </w:tr>
      <w:tr w:rsidR="009F4E63" w:rsidRPr="009F4E63" w:rsidTr="00817185">
        <w:trPr>
          <w:trHeight w:val="405"/>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proofErr w:type="spellStart"/>
            <w:r w:rsidRPr="009F4E63">
              <w:rPr>
                <w:sz w:val="18"/>
                <w:szCs w:val="18"/>
              </w:rPr>
              <w:t>Поддорский</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1</w:t>
            </w:r>
          </w:p>
        </w:tc>
        <w:tc>
          <w:tcPr>
            <w:tcW w:w="992"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0,25</w:t>
            </w:r>
          </w:p>
        </w:tc>
        <w:tc>
          <w:tcPr>
            <w:tcW w:w="992"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w:t>
            </w:r>
          </w:p>
        </w:tc>
        <w:tc>
          <w:tcPr>
            <w:tcW w:w="709"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0,03</w:t>
            </w:r>
          </w:p>
        </w:tc>
        <w:tc>
          <w:tcPr>
            <w:tcW w:w="850"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0,12</w:t>
            </w:r>
          </w:p>
        </w:tc>
        <w:tc>
          <w:tcPr>
            <w:tcW w:w="708"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0,01</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0,02</w:t>
            </w:r>
          </w:p>
        </w:tc>
        <w:tc>
          <w:tcPr>
            <w:tcW w:w="851"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0,01</w:t>
            </w:r>
          </w:p>
        </w:tc>
        <w:tc>
          <w:tcPr>
            <w:tcW w:w="1026"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743" w:type="dxa"/>
            <w:gridSpan w:val="3"/>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3,380</w:t>
            </w:r>
          </w:p>
        </w:tc>
      </w:tr>
      <w:tr w:rsidR="009F4E63" w:rsidRPr="009F4E63" w:rsidTr="00817185">
        <w:trPr>
          <w:trHeight w:val="300"/>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7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r>
      <w:tr w:rsidR="009F4E63" w:rsidRPr="009F4E63" w:rsidTr="00817185">
        <w:trPr>
          <w:trHeight w:val="390"/>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xml:space="preserve">      ИТОГО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0,01</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0,01</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w:t>
            </w:r>
          </w:p>
        </w:tc>
        <w:tc>
          <w:tcPr>
            <w:tcW w:w="7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3,38</w:t>
            </w:r>
          </w:p>
        </w:tc>
      </w:tr>
    </w:tbl>
    <w:p w:rsidR="00D50615" w:rsidRDefault="00D50615" w:rsidP="00847063">
      <w:pPr>
        <w:rPr>
          <w:sz w:val="18"/>
          <w:szCs w:val="18"/>
        </w:rPr>
      </w:pPr>
    </w:p>
    <w:p w:rsidR="00D50615" w:rsidRDefault="00D50615" w:rsidP="00D50615">
      <w:pPr>
        <w:rPr>
          <w:sz w:val="18"/>
          <w:szCs w:val="18"/>
        </w:rPr>
      </w:pPr>
    </w:p>
    <w:p w:rsidR="00D50615" w:rsidRDefault="00D50615" w:rsidP="00D50615">
      <w:pPr>
        <w:rPr>
          <w:sz w:val="18"/>
          <w:szCs w:val="18"/>
        </w:rPr>
      </w:pPr>
    </w:p>
    <w:p w:rsidR="00D50615" w:rsidRDefault="00D50615">
      <w:pPr>
        <w:rPr>
          <w:sz w:val="18"/>
          <w:szCs w:val="18"/>
        </w:rPr>
      </w:pPr>
      <w:r>
        <w:rPr>
          <w:sz w:val="18"/>
          <w:szCs w:val="18"/>
        </w:rPr>
        <w:br w:type="page"/>
      </w:r>
    </w:p>
    <w:tbl>
      <w:tblPr>
        <w:tblW w:w="22731" w:type="dxa"/>
        <w:tblInd w:w="94" w:type="dxa"/>
        <w:tblLayout w:type="fixed"/>
        <w:tblLook w:val="04A0" w:firstRow="1" w:lastRow="0" w:firstColumn="1" w:lastColumn="0" w:noHBand="0" w:noVBand="1"/>
      </w:tblPr>
      <w:tblGrid>
        <w:gridCol w:w="1290"/>
        <w:gridCol w:w="709"/>
        <w:gridCol w:w="850"/>
        <w:gridCol w:w="284"/>
        <w:gridCol w:w="567"/>
        <w:gridCol w:w="850"/>
        <w:gridCol w:w="993"/>
        <w:gridCol w:w="850"/>
        <w:gridCol w:w="851"/>
        <w:gridCol w:w="992"/>
        <w:gridCol w:w="850"/>
        <w:gridCol w:w="851"/>
        <w:gridCol w:w="850"/>
        <w:gridCol w:w="851"/>
        <w:gridCol w:w="850"/>
        <w:gridCol w:w="851"/>
        <w:gridCol w:w="850"/>
        <w:gridCol w:w="993"/>
        <w:gridCol w:w="1134"/>
        <w:gridCol w:w="277"/>
        <w:gridCol w:w="561"/>
        <w:gridCol w:w="1826"/>
        <w:gridCol w:w="2545"/>
        <w:gridCol w:w="1206"/>
      </w:tblGrid>
      <w:tr w:rsidR="00D50615" w:rsidRPr="00D50615" w:rsidTr="00E018AE">
        <w:trPr>
          <w:trHeight w:val="267"/>
        </w:trPr>
        <w:tc>
          <w:tcPr>
            <w:tcW w:w="16593" w:type="dxa"/>
            <w:gridSpan w:val="20"/>
            <w:tcBorders>
              <w:top w:val="nil"/>
              <w:left w:val="nil"/>
              <w:bottom w:val="nil"/>
              <w:right w:val="nil"/>
            </w:tcBorders>
            <w:shd w:val="clear" w:color="auto" w:fill="auto"/>
            <w:noWrap/>
            <w:vAlign w:val="bottom"/>
            <w:hideMark/>
          </w:tcPr>
          <w:p w:rsidR="00D50615" w:rsidRPr="00D50615" w:rsidRDefault="00D50615" w:rsidP="00D50615">
            <w:pPr>
              <w:rPr>
                <w:sz w:val="18"/>
                <w:szCs w:val="18"/>
              </w:rPr>
            </w:pPr>
            <w:r w:rsidRPr="00D50615">
              <w:rPr>
                <w:sz w:val="18"/>
                <w:szCs w:val="18"/>
              </w:rPr>
              <w:lastRenderedPageBreak/>
              <w:t xml:space="preserve"> </w:t>
            </w:r>
          </w:p>
        </w:tc>
        <w:tc>
          <w:tcPr>
            <w:tcW w:w="561"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1826"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2545"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1206"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r>
      <w:tr w:rsidR="00D50615" w:rsidRPr="00D50615" w:rsidTr="00382D0A">
        <w:trPr>
          <w:gridAfter w:val="5"/>
          <w:wAfter w:w="6415" w:type="dxa"/>
          <w:trHeight w:val="296"/>
        </w:trPr>
        <w:tc>
          <w:tcPr>
            <w:tcW w:w="16316" w:type="dxa"/>
            <w:gridSpan w:val="19"/>
            <w:tcBorders>
              <w:top w:val="nil"/>
              <w:left w:val="nil"/>
              <w:right w:val="nil"/>
            </w:tcBorders>
            <w:shd w:val="clear" w:color="auto" w:fill="auto"/>
            <w:noWrap/>
            <w:vAlign w:val="bottom"/>
            <w:hideMark/>
          </w:tcPr>
          <w:p w:rsidR="00D50615" w:rsidRPr="00382D0A" w:rsidRDefault="00D50615" w:rsidP="00382D0A">
            <w:pPr>
              <w:jc w:val="center"/>
              <w:rPr>
                <w:b/>
                <w:bCs/>
                <w:sz w:val="28"/>
                <w:szCs w:val="28"/>
              </w:rPr>
            </w:pPr>
            <w:r w:rsidRPr="00D50615">
              <w:rPr>
                <w:b/>
                <w:bCs/>
                <w:sz w:val="28"/>
                <w:szCs w:val="28"/>
              </w:rPr>
              <w:t>Нормативная штатная численность работников, осуществляющих переданные отдельные государственные полномочия</w:t>
            </w:r>
          </w:p>
          <w:p w:rsidR="00D50615" w:rsidRPr="00D50615" w:rsidRDefault="00D50615" w:rsidP="00382D0A">
            <w:pPr>
              <w:jc w:val="center"/>
              <w:rPr>
                <w:b/>
                <w:bCs/>
                <w:sz w:val="18"/>
                <w:szCs w:val="18"/>
              </w:rPr>
            </w:pPr>
            <w:r w:rsidRPr="00D50615">
              <w:rPr>
                <w:b/>
                <w:bCs/>
                <w:sz w:val="28"/>
                <w:szCs w:val="28"/>
              </w:rPr>
              <w:t>области, учитываемая при расчете субвенций на передаваемые отдельные государственные полномочия, на 2026 год</w:t>
            </w:r>
          </w:p>
        </w:tc>
      </w:tr>
      <w:tr w:rsidR="00D50615" w:rsidRPr="00D50615" w:rsidTr="00382D0A">
        <w:trPr>
          <w:gridAfter w:val="5"/>
          <w:wAfter w:w="6415" w:type="dxa"/>
          <w:trHeight w:val="315"/>
        </w:trPr>
        <w:tc>
          <w:tcPr>
            <w:tcW w:w="1290" w:type="dxa"/>
            <w:tcBorders>
              <w:top w:val="nil"/>
              <w:left w:val="nil"/>
              <w:bottom w:val="nil"/>
              <w:right w:val="nil"/>
            </w:tcBorders>
            <w:shd w:val="clear" w:color="auto" w:fill="auto"/>
            <w:noWrap/>
            <w:vAlign w:val="bottom"/>
            <w:hideMark/>
          </w:tcPr>
          <w:p w:rsidR="00D50615" w:rsidRPr="00D50615" w:rsidRDefault="00D50615" w:rsidP="00D50615">
            <w:pPr>
              <w:rPr>
                <w:b/>
                <w:bCs/>
                <w:sz w:val="18"/>
                <w:szCs w:val="18"/>
              </w:rPr>
            </w:pPr>
          </w:p>
        </w:tc>
        <w:tc>
          <w:tcPr>
            <w:tcW w:w="709"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1134" w:type="dxa"/>
            <w:gridSpan w:val="2"/>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567"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0"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993"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0"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1"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992"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0"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1"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0"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1"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0"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1"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0"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993"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1134"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r>
      <w:tr w:rsidR="00D50615" w:rsidRPr="00D50615" w:rsidTr="00E018AE">
        <w:trPr>
          <w:gridAfter w:val="5"/>
          <w:wAfter w:w="6415" w:type="dxa"/>
          <w:trHeight w:val="6398"/>
        </w:trPr>
        <w:tc>
          <w:tcPr>
            <w:tcW w:w="12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615" w:rsidRPr="00E018AE" w:rsidRDefault="00D50615" w:rsidP="00E018AE">
            <w:pPr>
              <w:rPr>
                <w:sz w:val="12"/>
                <w:szCs w:val="12"/>
              </w:rPr>
            </w:pPr>
            <w:r w:rsidRPr="00E018AE">
              <w:rPr>
                <w:sz w:val="12"/>
                <w:szCs w:val="12"/>
              </w:rPr>
              <w:t>Наименование муниципальных образований</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E018AE" w:rsidRDefault="00D50615" w:rsidP="00E018AE">
            <w:pPr>
              <w:rPr>
                <w:sz w:val="12"/>
                <w:szCs w:val="12"/>
              </w:rPr>
            </w:pPr>
            <w:r w:rsidRPr="00E018AE">
              <w:rPr>
                <w:sz w:val="12"/>
                <w:szCs w:val="12"/>
              </w:rPr>
              <w:t xml:space="preserve"> на обеспечение деятельности комиссий по делам несовершеннолетних и защите их прав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E018AE" w:rsidRDefault="00D50615" w:rsidP="00E018AE">
            <w:pPr>
              <w:rPr>
                <w:sz w:val="12"/>
                <w:szCs w:val="12"/>
              </w:rPr>
            </w:pPr>
            <w:r w:rsidRPr="00E018AE">
              <w:rPr>
                <w:sz w:val="12"/>
                <w:szCs w:val="12"/>
              </w:rPr>
              <w:t xml:space="preserve"> в области труда муниципальных районов, муниципальных округов и городского округа</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E018AE" w:rsidRDefault="00D50615" w:rsidP="00E018AE">
            <w:pPr>
              <w:rPr>
                <w:sz w:val="12"/>
                <w:szCs w:val="12"/>
              </w:rPr>
            </w:pPr>
            <w:r w:rsidRPr="00E018AE">
              <w:rPr>
                <w:sz w:val="12"/>
                <w:szCs w:val="12"/>
              </w:rPr>
              <w:t xml:space="preserve"> по опеке и попечительству в отношении несовершеннолетних граждан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E018AE" w:rsidRDefault="00D50615" w:rsidP="00E018AE">
            <w:pPr>
              <w:rPr>
                <w:sz w:val="12"/>
                <w:szCs w:val="12"/>
              </w:rPr>
            </w:pPr>
            <w:r w:rsidRPr="00E018AE">
              <w:rPr>
                <w:sz w:val="12"/>
                <w:szCs w:val="12"/>
              </w:rPr>
              <w:t xml:space="preserve"> по опеке и попечительстве над совершеннолетними гражданами муниципальных районов, муниципальных округов и городского округа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E018AE" w:rsidRDefault="00D50615" w:rsidP="00E018AE">
            <w:pPr>
              <w:rPr>
                <w:sz w:val="12"/>
                <w:szCs w:val="12"/>
              </w:rPr>
            </w:pPr>
            <w:r w:rsidRPr="00E018AE">
              <w:rPr>
                <w:sz w:val="12"/>
                <w:szCs w:val="12"/>
              </w:rPr>
              <w:t xml:space="preserve">на единовременную выплату лицам из числа детей-сирот и детей, оставшихся без попечения родителей, на </w:t>
            </w:r>
            <w:proofErr w:type="spellStart"/>
            <w:r w:rsidRPr="00E018AE">
              <w:rPr>
                <w:sz w:val="12"/>
                <w:szCs w:val="12"/>
              </w:rPr>
              <w:t>ремонт,находящихся</w:t>
            </w:r>
            <w:proofErr w:type="spellEnd"/>
            <w:r w:rsidRPr="00E018AE">
              <w:rPr>
                <w:sz w:val="12"/>
                <w:szCs w:val="12"/>
              </w:rPr>
              <w:t xml:space="preserve"> в их личной, долевой, совместной собственности жилых </w:t>
            </w:r>
            <w:proofErr w:type="spellStart"/>
            <w:r w:rsidRPr="00E018AE">
              <w:rPr>
                <w:sz w:val="12"/>
                <w:szCs w:val="12"/>
              </w:rPr>
              <w:t>помещенй</w:t>
            </w:r>
            <w:proofErr w:type="spellEnd"/>
            <w:r w:rsidRPr="00E018AE">
              <w:rPr>
                <w:sz w:val="12"/>
                <w:szCs w:val="12"/>
              </w:rPr>
              <w:t xml:space="preserve">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E018AE" w:rsidRDefault="00D50615" w:rsidP="00E018AE">
            <w:pPr>
              <w:rPr>
                <w:sz w:val="12"/>
                <w:szCs w:val="12"/>
              </w:rPr>
            </w:pPr>
            <w:r w:rsidRPr="00E018AE">
              <w:rPr>
                <w:sz w:val="12"/>
                <w:szCs w:val="12"/>
              </w:rPr>
              <w:t>в сфере архивного дела муниципальных районов, муниципальных округов и городского округа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E018AE" w:rsidRDefault="00D50615" w:rsidP="00E018AE">
            <w:pPr>
              <w:rPr>
                <w:sz w:val="12"/>
                <w:szCs w:val="12"/>
              </w:rPr>
            </w:pPr>
            <w:r w:rsidRPr="00E018AE">
              <w:rPr>
                <w:sz w:val="12"/>
                <w:szCs w:val="12"/>
              </w:rPr>
              <w:t>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муниципальных районов, муниципальных округов и городского округа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E018AE" w:rsidRDefault="00D50615" w:rsidP="00E018AE">
            <w:pPr>
              <w:rPr>
                <w:sz w:val="12"/>
                <w:szCs w:val="12"/>
              </w:rPr>
            </w:pPr>
            <w:r w:rsidRPr="00E018AE">
              <w:rPr>
                <w:sz w:val="12"/>
                <w:szCs w:val="12"/>
              </w:rPr>
              <w:t>по расчету и предоставлению дотаций на выравнивание бюджетной обеспеченности поселений муниципальных районов</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E018AE" w:rsidRDefault="00D50615" w:rsidP="00E018AE">
            <w:pPr>
              <w:rPr>
                <w:sz w:val="12"/>
                <w:szCs w:val="12"/>
              </w:rPr>
            </w:pPr>
            <w:r w:rsidRPr="00E018AE">
              <w:rPr>
                <w:sz w:val="12"/>
                <w:szCs w:val="12"/>
              </w:rPr>
              <w:t xml:space="preserve">по организации проведения мероприятий по предупреждению и ликвидации болезней животных, их </w:t>
            </w:r>
            <w:proofErr w:type="spellStart"/>
            <w:r w:rsidRPr="00E018AE">
              <w:rPr>
                <w:sz w:val="12"/>
                <w:szCs w:val="12"/>
              </w:rPr>
              <w:t>лечению,защите</w:t>
            </w:r>
            <w:proofErr w:type="spellEnd"/>
            <w:r w:rsidRPr="00E018AE">
              <w:rPr>
                <w:sz w:val="12"/>
                <w:szCs w:val="12"/>
              </w:rPr>
              <w:t xml:space="preserve"> населения от болезней, общих для человека и животных муниципальных районов, муниципальных округов</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E018AE" w:rsidRDefault="00D50615" w:rsidP="00E018AE">
            <w:pPr>
              <w:rPr>
                <w:sz w:val="12"/>
                <w:szCs w:val="12"/>
              </w:rPr>
            </w:pPr>
            <w:r w:rsidRPr="00E018AE">
              <w:rPr>
                <w:sz w:val="12"/>
                <w:szCs w:val="12"/>
              </w:rPr>
              <w:t>по организации мероприятий при осуществлении деятельности по обращению с животными без владельцев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615" w:rsidRPr="00E018AE" w:rsidRDefault="00D50615" w:rsidP="00E018AE">
            <w:pPr>
              <w:rPr>
                <w:sz w:val="12"/>
                <w:szCs w:val="12"/>
              </w:rPr>
            </w:pPr>
            <w:r w:rsidRPr="00E018AE">
              <w:rPr>
                <w:sz w:val="12"/>
                <w:szCs w:val="12"/>
              </w:rPr>
              <w:t xml:space="preserve">по организации деятельности по накоплению(в том числе раздельному накоплению), транспортированию, обработке, утилизации, обезвреживанию и захоронению твердых коммунальных отходов городского </w:t>
            </w:r>
            <w:proofErr w:type="spellStart"/>
            <w:r w:rsidRPr="00E018AE">
              <w:rPr>
                <w:sz w:val="12"/>
                <w:szCs w:val="12"/>
              </w:rPr>
              <w:t>округа,муниципальных</w:t>
            </w:r>
            <w:proofErr w:type="spellEnd"/>
            <w:r w:rsidRPr="00E018AE">
              <w:rPr>
                <w:sz w:val="12"/>
                <w:szCs w:val="12"/>
              </w:rPr>
              <w:t xml:space="preserve"> округов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615" w:rsidRPr="00E018AE" w:rsidRDefault="00D50615" w:rsidP="00E018AE">
            <w:pPr>
              <w:rPr>
                <w:sz w:val="12"/>
                <w:szCs w:val="12"/>
              </w:rPr>
            </w:pPr>
            <w:r w:rsidRPr="00E018AE">
              <w:rPr>
                <w:sz w:val="12"/>
                <w:szCs w:val="12"/>
              </w:rPr>
              <w:t>по организации деятельности по накоплению ( в том числе раздельному накоплению), обработке, утилизации, обезвреживанию и захоронению твердых коммунальных отходов муниципальных районов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615" w:rsidRPr="00E018AE" w:rsidRDefault="00D50615" w:rsidP="00E018AE">
            <w:pPr>
              <w:rPr>
                <w:sz w:val="12"/>
                <w:szCs w:val="12"/>
              </w:rPr>
            </w:pPr>
            <w:r w:rsidRPr="00E018AE">
              <w:rPr>
                <w:sz w:val="12"/>
                <w:szCs w:val="12"/>
              </w:rPr>
              <w:t>по организации деятельности по накоплению(в том числе раздельному накоплению) и транспортированию твердых коммунальных отходов городских и сельских поселений</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E018AE" w:rsidRDefault="00D50615" w:rsidP="00E018AE">
            <w:pPr>
              <w:rPr>
                <w:sz w:val="12"/>
                <w:szCs w:val="12"/>
              </w:rPr>
            </w:pPr>
            <w:r w:rsidRPr="00E018AE">
              <w:rPr>
                <w:sz w:val="12"/>
                <w:szCs w:val="12"/>
              </w:rPr>
              <w:t>в области увековечения памяти погибших при защите Отечества муниципальных районов, муниципальных округов, городского округа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615" w:rsidRPr="00E018AE" w:rsidRDefault="00D50615" w:rsidP="00E018AE">
            <w:pPr>
              <w:rPr>
                <w:sz w:val="12"/>
                <w:szCs w:val="12"/>
              </w:rPr>
            </w:pPr>
            <w:r w:rsidRPr="00E018AE">
              <w:rPr>
                <w:sz w:val="12"/>
                <w:szCs w:val="12"/>
              </w:rPr>
              <w:t>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615" w:rsidRPr="00E018AE" w:rsidRDefault="00D50615" w:rsidP="00E018AE">
            <w:pPr>
              <w:rPr>
                <w:sz w:val="10"/>
                <w:szCs w:val="10"/>
              </w:rPr>
            </w:pPr>
            <w:r w:rsidRPr="00E018AE">
              <w:rPr>
                <w:sz w:val="10"/>
                <w:szCs w:val="10"/>
              </w:rPr>
              <w:t xml:space="preserve">по финансовому обеспечению получения дошкольного образования в частных дошкольных образовательных </w:t>
            </w:r>
            <w:proofErr w:type="spellStart"/>
            <w:r w:rsidRPr="00E018AE">
              <w:rPr>
                <w:sz w:val="10"/>
                <w:szCs w:val="10"/>
              </w:rPr>
              <w:t>организациях,дошкольного</w:t>
            </w:r>
            <w:proofErr w:type="spellEnd"/>
            <w:r w:rsidRPr="00E018AE">
              <w:rPr>
                <w:sz w:val="10"/>
                <w:szCs w:val="10"/>
              </w:rPr>
              <w:t>,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E018AE" w:rsidRDefault="00D50615" w:rsidP="00E018AE">
            <w:pPr>
              <w:rPr>
                <w:sz w:val="12"/>
                <w:szCs w:val="12"/>
              </w:rPr>
            </w:pPr>
            <w:r w:rsidRPr="00E018AE">
              <w:rPr>
                <w:sz w:val="12"/>
                <w:szCs w:val="12"/>
              </w:rPr>
              <w:t>Итого нормативная штатная численность</w:t>
            </w:r>
          </w:p>
        </w:tc>
      </w:tr>
      <w:tr w:rsidR="00D50615" w:rsidRPr="00D50615" w:rsidTr="00E018AE">
        <w:trPr>
          <w:gridAfter w:val="5"/>
          <w:wAfter w:w="6415" w:type="dxa"/>
          <w:trHeight w:val="541"/>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D50615" w:rsidRPr="00D50615" w:rsidRDefault="00D50615" w:rsidP="00D50615">
            <w:pPr>
              <w:rPr>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50615" w:rsidRPr="00D50615" w:rsidRDefault="00D50615" w:rsidP="00D50615">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50615" w:rsidRPr="00D50615" w:rsidRDefault="00D50615" w:rsidP="00D50615">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50615" w:rsidRPr="00D50615" w:rsidRDefault="00D50615" w:rsidP="00D50615">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50615" w:rsidRPr="00D50615" w:rsidRDefault="00D50615" w:rsidP="00D50615">
            <w:pPr>
              <w:rPr>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r>
      <w:tr w:rsidR="00D50615" w:rsidRPr="00D50615" w:rsidTr="00382D0A">
        <w:trPr>
          <w:gridAfter w:val="5"/>
          <w:wAfter w:w="6415" w:type="dxa"/>
          <w:trHeight w:val="27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w:t>
            </w:r>
          </w:p>
        </w:tc>
        <w:tc>
          <w:tcPr>
            <w:tcW w:w="709"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4</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5</w:t>
            </w:r>
          </w:p>
        </w:tc>
        <w:tc>
          <w:tcPr>
            <w:tcW w:w="993"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8</w:t>
            </w:r>
          </w:p>
        </w:tc>
        <w:tc>
          <w:tcPr>
            <w:tcW w:w="992"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9</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11</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12</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13</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14</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16</w:t>
            </w:r>
          </w:p>
        </w:tc>
        <w:tc>
          <w:tcPr>
            <w:tcW w:w="993"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17</w:t>
            </w:r>
          </w:p>
        </w:tc>
        <w:tc>
          <w:tcPr>
            <w:tcW w:w="1134"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18</w:t>
            </w:r>
          </w:p>
        </w:tc>
      </w:tr>
      <w:tr w:rsidR="00D50615" w:rsidRPr="00D50615" w:rsidTr="00382D0A">
        <w:trPr>
          <w:gridAfter w:val="5"/>
          <w:wAfter w:w="6415" w:type="dxa"/>
          <w:trHeight w:val="405"/>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proofErr w:type="spellStart"/>
            <w:r w:rsidRPr="00D50615">
              <w:rPr>
                <w:sz w:val="18"/>
                <w:szCs w:val="18"/>
              </w:rPr>
              <w:t>Поддорский</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1</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1</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0,25</w:t>
            </w:r>
          </w:p>
        </w:tc>
        <w:tc>
          <w:tcPr>
            <w:tcW w:w="993"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0,04</w:t>
            </w:r>
          </w:p>
        </w:tc>
        <w:tc>
          <w:tcPr>
            <w:tcW w:w="992"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0,03</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0,12</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0,01</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0,02</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0,01</w:t>
            </w:r>
          </w:p>
        </w:tc>
        <w:tc>
          <w:tcPr>
            <w:tcW w:w="993"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3,380</w:t>
            </w:r>
          </w:p>
        </w:tc>
      </w:tr>
      <w:tr w:rsidR="00D50615" w:rsidRPr="00D50615" w:rsidTr="00382D0A">
        <w:trPr>
          <w:gridAfter w:val="5"/>
          <w:wAfter w:w="6415" w:type="dxa"/>
          <w:trHeight w:val="300"/>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r>
      <w:tr w:rsidR="00D50615" w:rsidRPr="00D50615" w:rsidTr="00382D0A">
        <w:trPr>
          <w:gridAfter w:val="5"/>
          <w:wAfter w:w="6415" w:type="dxa"/>
          <w:trHeight w:val="390"/>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xml:space="preserve">      ИТОГО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0,25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3,38</w:t>
            </w:r>
          </w:p>
        </w:tc>
      </w:tr>
    </w:tbl>
    <w:p w:rsidR="00382D0A" w:rsidRDefault="00382D0A" w:rsidP="00D50615">
      <w:pPr>
        <w:rPr>
          <w:sz w:val="18"/>
          <w:szCs w:val="18"/>
        </w:rPr>
      </w:pPr>
    </w:p>
    <w:p w:rsidR="00382D0A" w:rsidRPr="00382D0A" w:rsidRDefault="00382D0A" w:rsidP="00382D0A">
      <w:pPr>
        <w:rPr>
          <w:sz w:val="18"/>
          <w:szCs w:val="18"/>
        </w:rPr>
      </w:pPr>
    </w:p>
    <w:p w:rsidR="00382D0A" w:rsidRDefault="00382D0A" w:rsidP="00382D0A">
      <w:pPr>
        <w:rPr>
          <w:sz w:val="18"/>
          <w:szCs w:val="18"/>
        </w:rPr>
      </w:pPr>
    </w:p>
    <w:p w:rsidR="00382D0A" w:rsidRDefault="00382D0A">
      <w:pPr>
        <w:rPr>
          <w:sz w:val="18"/>
          <w:szCs w:val="18"/>
        </w:rPr>
      </w:pPr>
      <w:r>
        <w:rPr>
          <w:sz w:val="18"/>
          <w:szCs w:val="18"/>
        </w:rPr>
        <w:br w:type="page"/>
      </w:r>
    </w:p>
    <w:p w:rsidR="00382D0A" w:rsidRDefault="00382D0A" w:rsidP="00382D0A">
      <w:pPr>
        <w:rPr>
          <w:sz w:val="18"/>
          <w:szCs w:val="18"/>
        </w:rPr>
        <w:sectPr w:rsidR="00382D0A" w:rsidSect="00E018AE">
          <w:pgSz w:w="16838" w:h="11906" w:orient="landscape" w:code="9"/>
          <w:pgMar w:top="426" w:right="340" w:bottom="567" w:left="340" w:header="170" w:footer="709" w:gutter="0"/>
          <w:cols w:space="708"/>
          <w:titlePg/>
          <w:docGrid w:linePitch="360"/>
        </w:sectPr>
      </w:pPr>
    </w:p>
    <w:p w:rsidR="00382D0A" w:rsidRPr="003866F4" w:rsidRDefault="00382D0A" w:rsidP="00382D0A">
      <w:pPr>
        <w:spacing w:line="240" w:lineRule="exact"/>
        <w:ind w:left="5222"/>
        <w:jc w:val="right"/>
        <w:outlineLvl w:val="0"/>
        <w:rPr>
          <w:bCs/>
        </w:rPr>
      </w:pPr>
      <w:r w:rsidRPr="003866F4">
        <w:rPr>
          <w:bCs/>
        </w:rPr>
        <w:lastRenderedPageBreak/>
        <w:t xml:space="preserve">        Приложение 17</w:t>
      </w:r>
    </w:p>
    <w:p w:rsidR="00382D0A" w:rsidRPr="003866F4" w:rsidRDefault="00382D0A" w:rsidP="00382D0A">
      <w:pPr>
        <w:spacing w:line="240" w:lineRule="exact"/>
        <w:ind w:left="5222"/>
        <w:jc w:val="right"/>
        <w:outlineLvl w:val="0"/>
      </w:pPr>
      <w:proofErr w:type="gramStart"/>
      <w:r w:rsidRPr="003866F4">
        <w:rPr>
          <w:bCs/>
        </w:rPr>
        <w:t>к  решению</w:t>
      </w:r>
      <w:proofErr w:type="gramEnd"/>
      <w:r w:rsidRPr="003866F4">
        <w:rPr>
          <w:bCs/>
        </w:rPr>
        <w:t xml:space="preserve"> Думы Поддорского муниципального района "О бюджете Поддорского  муниципального  района на 2024 год и на плановый период 2025 и 2026 годов "</w:t>
      </w:r>
    </w:p>
    <w:p w:rsidR="00382D0A" w:rsidRPr="00F62B6F" w:rsidRDefault="00382D0A" w:rsidP="00382D0A">
      <w:pPr>
        <w:autoSpaceDE w:val="0"/>
        <w:autoSpaceDN w:val="0"/>
        <w:adjustRightInd w:val="0"/>
        <w:jc w:val="center"/>
        <w:outlineLvl w:val="0"/>
        <w:rPr>
          <w:b/>
          <w:bCs/>
        </w:rPr>
      </w:pPr>
    </w:p>
    <w:p w:rsidR="00382D0A" w:rsidRPr="00F62B6F" w:rsidRDefault="00382D0A" w:rsidP="00382D0A">
      <w:pPr>
        <w:autoSpaceDE w:val="0"/>
        <w:autoSpaceDN w:val="0"/>
        <w:adjustRightInd w:val="0"/>
        <w:jc w:val="center"/>
        <w:outlineLvl w:val="0"/>
        <w:rPr>
          <w:b/>
          <w:bCs/>
        </w:rPr>
      </w:pPr>
    </w:p>
    <w:p w:rsidR="00382D0A" w:rsidRDefault="00382D0A" w:rsidP="00382D0A">
      <w:pPr>
        <w:autoSpaceDE w:val="0"/>
        <w:autoSpaceDN w:val="0"/>
        <w:adjustRightInd w:val="0"/>
        <w:jc w:val="center"/>
        <w:rPr>
          <w:b/>
          <w:bCs/>
        </w:rPr>
      </w:pPr>
      <w:r>
        <w:rPr>
          <w:b/>
          <w:bCs/>
        </w:rPr>
        <w:t>РАСЧЕТ НОРМАТИВНЫХ РАСХОДОВ НА ФИНАНСИРОВАНИЕ</w:t>
      </w:r>
    </w:p>
    <w:p w:rsidR="00382D0A" w:rsidRDefault="00382D0A" w:rsidP="00382D0A">
      <w:pPr>
        <w:autoSpaceDE w:val="0"/>
        <w:autoSpaceDN w:val="0"/>
        <w:adjustRightInd w:val="0"/>
        <w:jc w:val="center"/>
        <w:rPr>
          <w:b/>
          <w:bCs/>
        </w:rPr>
      </w:pPr>
      <w:r>
        <w:rPr>
          <w:b/>
          <w:bCs/>
        </w:rPr>
        <w:t>ЖИЛИЩНО-КОММУНАЛЬНОГО ХОЗЯЙСТВА НОВГОРОДСКОЙ ОБЛАСТИ,</w:t>
      </w:r>
    </w:p>
    <w:p w:rsidR="00382D0A" w:rsidRDefault="00382D0A" w:rsidP="00382D0A">
      <w:pPr>
        <w:autoSpaceDE w:val="0"/>
        <w:autoSpaceDN w:val="0"/>
        <w:adjustRightInd w:val="0"/>
        <w:jc w:val="center"/>
        <w:rPr>
          <w:b/>
          <w:bCs/>
        </w:rPr>
      </w:pPr>
      <w:r>
        <w:rPr>
          <w:b/>
          <w:bCs/>
        </w:rPr>
        <w:t>УЧИТЫВАЕМЫЙ ПРИ ФОРМИРОВАНИИ ПОКАЗАТЕЛЕЙ МЕЖБЮДЖЕТНЫХ</w:t>
      </w:r>
    </w:p>
    <w:p w:rsidR="00382D0A" w:rsidRDefault="00382D0A" w:rsidP="00382D0A">
      <w:pPr>
        <w:autoSpaceDE w:val="0"/>
        <w:autoSpaceDN w:val="0"/>
        <w:adjustRightInd w:val="0"/>
        <w:jc w:val="center"/>
        <w:rPr>
          <w:b/>
          <w:bCs/>
        </w:rPr>
      </w:pPr>
      <w:r>
        <w:rPr>
          <w:b/>
          <w:bCs/>
        </w:rPr>
        <w:t>ОТНОШЕНИЙ С БЮДЖЕТАМИ МУНИЦИПАЛЬНЫХ ОКРУГОВ, ГОРОДСКОГО ОКРУГА, ПОСЕЛЕНИЙ, НА 2024 - 2026 ГОДЫ</w:t>
      </w:r>
    </w:p>
    <w:p w:rsidR="00382D0A" w:rsidRDefault="00382D0A" w:rsidP="00382D0A">
      <w:pPr>
        <w:autoSpaceDE w:val="0"/>
        <w:autoSpaceDN w:val="0"/>
        <w:adjustRightInd w:val="0"/>
        <w:jc w:val="both"/>
        <w:outlineLvl w:val="0"/>
      </w:pPr>
    </w:p>
    <w:p w:rsidR="00382D0A" w:rsidRPr="00382D0A" w:rsidRDefault="00382D0A" w:rsidP="00382D0A">
      <w:pPr>
        <w:autoSpaceDE w:val="0"/>
        <w:autoSpaceDN w:val="0"/>
        <w:adjustRightInd w:val="0"/>
        <w:ind w:firstLine="709"/>
        <w:jc w:val="both"/>
        <w:rPr>
          <w:sz w:val="28"/>
          <w:szCs w:val="28"/>
        </w:rPr>
      </w:pPr>
      <w:r w:rsidRPr="00382D0A">
        <w:rPr>
          <w:sz w:val="28"/>
          <w:szCs w:val="28"/>
        </w:rPr>
        <w:t>Нормативные расходы на финансирование жилищно-коммунального хозяйства рассчитываются по формуле:</w:t>
      </w:r>
    </w:p>
    <w:p w:rsidR="00382D0A" w:rsidRPr="00382D0A" w:rsidRDefault="00382D0A" w:rsidP="00382D0A">
      <w:pPr>
        <w:autoSpaceDE w:val="0"/>
        <w:autoSpaceDN w:val="0"/>
        <w:adjustRightInd w:val="0"/>
        <w:ind w:firstLine="709"/>
        <w:jc w:val="both"/>
        <w:rPr>
          <w:sz w:val="28"/>
          <w:szCs w:val="28"/>
        </w:rPr>
      </w:pPr>
    </w:p>
    <w:p w:rsidR="00382D0A" w:rsidRPr="00382D0A" w:rsidRDefault="00382D0A" w:rsidP="00382D0A">
      <w:pPr>
        <w:autoSpaceDE w:val="0"/>
        <w:autoSpaceDN w:val="0"/>
        <w:adjustRightInd w:val="0"/>
        <w:jc w:val="both"/>
        <w:rPr>
          <w:sz w:val="28"/>
          <w:szCs w:val="28"/>
        </w:rPr>
      </w:pPr>
      <w:r w:rsidRPr="00382D0A">
        <w:rPr>
          <w:sz w:val="28"/>
          <w:szCs w:val="28"/>
        </w:rPr>
        <w:t>Р = Б + К, где:</w:t>
      </w:r>
    </w:p>
    <w:p w:rsidR="00382D0A" w:rsidRPr="00CA7E45" w:rsidRDefault="00382D0A" w:rsidP="00382D0A">
      <w:pPr>
        <w:autoSpaceDE w:val="0"/>
        <w:autoSpaceDN w:val="0"/>
        <w:adjustRightInd w:val="0"/>
        <w:jc w:val="both"/>
      </w:pPr>
    </w:p>
    <w:p w:rsidR="00382D0A" w:rsidRPr="00382D0A" w:rsidRDefault="00382D0A" w:rsidP="00382D0A">
      <w:pPr>
        <w:autoSpaceDE w:val="0"/>
        <w:autoSpaceDN w:val="0"/>
        <w:adjustRightInd w:val="0"/>
        <w:ind w:firstLine="709"/>
        <w:jc w:val="both"/>
        <w:rPr>
          <w:sz w:val="28"/>
          <w:szCs w:val="28"/>
        </w:rPr>
      </w:pPr>
      <w:r w:rsidRPr="00382D0A">
        <w:rPr>
          <w:sz w:val="28"/>
          <w:szCs w:val="28"/>
        </w:rPr>
        <w:t>Б - нормативные расходы на организацию благоустройства территории муниципальных округов, городского округа, поселений в соответствии с правилами благоустройства территории муниципальных округов, 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муниципальных округов,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w:t>
      </w:r>
    </w:p>
    <w:p w:rsidR="00382D0A" w:rsidRPr="00382D0A" w:rsidRDefault="00382D0A" w:rsidP="00382D0A">
      <w:pPr>
        <w:autoSpaceDE w:val="0"/>
        <w:autoSpaceDN w:val="0"/>
        <w:adjustRightInd w:val="0"/>
        <w:ind w:firstLine="709"/>
        <w:jc w:val="both"/>
        <w:rPr>
          <w:sz w:val="28"/>
          <w:szCs w:val="28"/>
        </w:rPr>
      </w:pPr>
      <w:r w:rsidRPr="00382D0A">
        <w:rPr>
          <w:sz w:val="28"/>
          <w:szCs w:val="28"/>
        </w:rPr>
        <w:t>К - взносы на капитальный ремонт общего имущества в многоквартирных домах муниципального жилищного фонда в случае формирования фонда капитального ремонта на счете регионального оператора.</w:t>
      </w:r>
    </w:p>
    <w:p w:rsidR="00382D0A" w:rsidRPr="00382D0A" w:rsidRDefault="00382D0A" w:rsidP="00382D0A">
      <w:pPr>
        <w:autoSpaceDE w:val="0"/>
        <w:autoSpaceDN w:val="0"/>
        <w:adjustRightInd w:val="0"/>
        <w:ind w:firstLine="709"/>
        <w:jc w:val="both"/>
        <w:rPr>
          <w:sz w:val="28"/>
          <w:szCs w:val="28"/>
        </w:rPr>
      </w:pPr>
      <w:r w:rsidRPr="00382D0A">
        <w:rPr>
          <w:sz w:val="28"/>
          <w:szCs w:val="28"/>
        </w:rPr>
        <w:t>Нормативные расходы на организацию благоустройства территории городского округа, муниципальных округов, поселений в соответствии с правилами благоустройства территории городского округа, муниципальных округов,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муниципальных округов,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определяются по следующей формуле:</w:t>
      </w:r>
    </w:p>
    <w:p w:rsidR="00382D0A" w:rsidRPr="00382D0A" w:rsidRDefault="00382D0A" w:rsidP="00382D0A">
      <w:pPr>
        <w:tabs>
          <w:tab w:val="left" w:pos="7718"/>
        </w:tabs>
        <w:autoSpaceDE w:val="0"/>
        <w:autoSpaceDN w:val="0"/>
        <w:adjustRightInd w:val="0"/>
        <w:jc w:val="both"/>
        <w:rPr>
          <w:sz w:val="28"/>
          <w:szCs w:val="28"/>
        </w:rPr>
      </w:pPr>
      <w:r>
        <w:rPr>
          <w:sz w:val="28"/>
          <w:szCs w:val="28"/>
        </w:rPr>
        <w:tab/>
      </w:r>
    </w:p>
    <w:p w:rsidR="00382D0A" w:rsidRPr="00382D0A" w:rsidRDefault="00382D0A" w:rsidP="00382D0A">
      <w:pPr>
        <w:autoSpaceDE w:val="0"/>
        <w:autoSpaceDN w:val="0"/>
        <w:adjustRightInd w:val="0"/>
        <w:jc w:val="both"/>
        <w:rPr>
          <w:sz w:val="28"/>
          <w:szCs w:val="28"/>
        </w:rPr>
      </w:pPr>
      <w:r w:rsidRPr="00382D0A">
        <w:rPr>
          <w:sz w:val="28"/>
          <w:szCs w:val="28"/>
        </w:rPr>
        <w:t>Б = НР x Ч + ОСВ + С, где:</w:t>
      </w:r>
    </w:p>
    <w:p w:rsidR="00382D0A" w:rsidRPr="00382D0A" w:rsidRDefault="00382D0A" w:rsidP="00382D0A">
      <w:pPr>
        <w:autoSpaceDE w:val="0"/>
        <w:autoSpaceDN w:val="0"/>
        <w:adjustRightInd w:val="0"/>
        <w:jc w:val="both"/>
        <w:rPr>
          <w:sz w:val="28"/>
          <w:szCs w:val="28"/>
        </w:rPr>
      </w:pPr>
    </w:p>
    <w:p w:rsidR="00382D0A" w:rsidRPr="00382D0A" w:rsidRDefault="00382D0A" w:rsidP="00382D0A">
      <w:pPr>
        <w:autoSpaceDE w:val="0"/>
        <w:autoSpaceDN w:val="0"/>
        <w:adjustRightInd w:val="0"/>
        <w:ind w:firstLine="709"/>
        <w:jc w:val="both"/>
        <w:rPr>
          <w:sz w:val="28"/>
          <w:szCs w:val="28"/>
        </w:rPr>
      </w:pPr>
      <w:r w:rsidRPr="00382D0A">
        <w:rPr>
          <w:sz w:val="28"/>
          <w:szCs w:val="28"/>
        </w:rPr>
        <w:lastRenderedPageBreak/>
        <w:t>НР - нормативные расходы на организацию благоустройства территории муниципальных округов, городского округа, поселений в соответствии с правилами благоустройства территории муниципальных округов, 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муниципальных округов,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утвержденные на 1 жителя в год;</w:t>
      </w:r>
    </w:p>
    <w:p w:rsidR="00382D0A" w:rsidRPr="00382D0A" w:rsidRDefault="00382D0A" w:rsidP="00382D0A">
      <w:pPr>
        <w:autoSpaceDE w:val="0"/>
        <w:autoSpaceDN w:val="0"/>
        <w:adjustRightInd w:val="0"/>
        <w:ind w:firstLine="709"/>
        <w:jc w:val="both"/>
        <w:rPr>
          <w:sz w:val="28"/>
          <w:szCs w:val="28"/>
        </w:rPr>
      </w:pPr>
      <w:r w:rsidRPr="00382D0A">
        <w:rPr>
          <w:sz w:val="28"/>
          <w:szCs w:val="28"/>
        </w:rPr>
        <w:t>Ч - численность населения в муниципальных образованиях.</w:t>
      </w:r>
    </w:p>
    <w:p w:rsidR="00382D0A" w:rsidRPr="00382D0A" w:rsidRDefault="00382D0A" w:rsidP="00382D0A">
      <w:pPr>
        <w:autoSpaceDE w:val="0"/>
        <w:autoSpaceDN w:val="0"/>
        <w:adjustRightInd w:val="0"/>
        <w:ind w:firstLine="709"/>
        <w:jc w:val="both"/>
        <w:rPr>
          <w:sz w:val="28"/>
          <w:szCs w:val="28"/>
        </w:rPr>
      </w:pPr>
    </w:p>
    <w:p w:rsidR="00382D0A" w:rsidRPr="00382D0A" w:rsidRDefault="00382D0A" w:rsidP="00382D0A">
      <w:pPr>
        <w:autoSpaceDE w:val="0"/>
        <w:autoSpaceDN w:val="0"/>
        <w:adjustRightInd w:val="0"/>
        <w:ind w:firstLine="709"/>
        <w:jc w:val="both"/>
        <w:rPr>
          <w:sz w:val="28"/>
          <w:szCs w:val="28"/>
        </w:rPr>
      </w:pPr>
      <w:proofErr w:type="gramStart"/>
      <w:r w:rsidRPr="00382D0A">
        <w:rPr>
          <w:sz w:val="28"/>
          <w:szCs w:val="28"/>
        </w:rPr>
        <w:t>ОСВ  -</w:t>
      </w:r>
      <w:proofErr w:type="gramEnd"/>
      <w:r w:rsidRPr="00382D0A">
        <w:rPr>
          <w:sz w:val="28"/>
          <w:szCs w:val="28"/>
        </w:rPr>
        <w:t xml:space="preserve"> расходы на освещение улиц, определяются по формуле:</w:t>
      </w:r>
    </w:p>
    <w:p w:rsidR="00382D0A" w:rsidRPr="00382D0A" w:rsidRDefault="00382D0A" w:rsidP="00382D0A">
      <w:pPr>
        <w:autoSpaceDE w:val="0"/>
        <w:autoSpaceDN w:val="0"/>
        <w:adjustRightInd w:val="0"/>
        <w:jc w:val="both"/>
        <w:rPr>
          <w:sz w:val="28"/>
          <w:szCs w:val="28"/>
        </w:rPr>
      </w:pPr>
    </w:p>
    <w:p w:rsidR="00382D0A" w:rsidRPr="00382D0A" w:rsidRDefault="00382D0A" w:rsidP="00382D0A">
      <w:pPr>
        <w:autoSpaceDE w:val="0"/>
        <w:autoSpaceDN w:val="0"/>
        <w:adjustRightInd w:val="0"/>
        <w:jc w:val="both"/>
        <w:rPr>
          <w:sz w:val="28"/>
          <w:szCs w:val="28"/>
        </w:rPr>
      </w:pPr>
      <w:r w:rsidRPr="00382D0A">
        <w:rPr>
          <w:sz w:val="28"/>
          <w:szCs w:val="28"/>
        </w:rPr>
        <w:t xml:space="preserve">ОСВ = ЭЛ x ТЭ x </w:t>
      </w:r>
      <w:proofErr w:type="spellStart"/>
      <w:r w:rsidRPr="00382D0A">
        <w:rPr>
          <w:sz w:val="28"/>
          <w:szCs w:val="28"/>
        </w:rPr>
        <w:t>Кэл</w:t>
      </w:r>
      <w:proofErr w:type="spellEnd"/>
      <w:r w:rsidRPr="00382D0A">
        <w:rPr>
          <w:sz w:val="28"/>
          <w:szCs w:val="28"/>
        </w:rPr>
        <w:t>, где:</w:t>
      </w:r>
    </w:p>
    <w:p w:rsidR="00382D0A" w:rsidRPr="00382D0A" w:rsidRDefault="00382D0A" w:rsidP="00382D0A">
      <w:pPr>
        <w:autoSpaceDE w:val="0"/>
        <w:autoSpaceDN w:val="0"/>
        <w:adjustRightInd w:val="0"/>
        <w:jc w:val="both"/>
        <w:rPr>
          <w:sz w:val="28"/>
          <w:szCs w:val="28"/>
        </w:rPr>
      </w:pPr>
    </w:p>
    <w:p w:rsidR="00382D0A" w:rsidRPr="00382D0A" w:rsidRDefault="00382D0A" w:rsidP="00382D0A">
      <w:pPr>
        <w:autoSpaceDE w:val="0"/>
        <w:autoSpaceDN w:val="0"/>
        <w:adjustRightInd w:val="0"/>
        <w:ind w:firstLine="709"/>
        <w:jc w:val="both"/>
        <w:rPr>
          <w:sz w:val="28"/>
          <w:szCs w:val="28"/>
        </w:rPr>
      </w:pPr>
      <w:r w:rsidRPr="00382D0A">
        <w:rPr>
          <w:sz w:val="28"/>
          <w:szCs w:val="28"/>
        </w:rPr>
        <w:t>ЭЛ - расход электроэнергии на освещение улиц по муниципальным образованиям;</w:t>
      </w:r>
    </w:p>
    <w:p w:rsidR="00382D0A" w:rsidRPr="00382D0A" w:rsidRDefault="00382D0A" w:rsidP="00382D0A">
      <w:pPr>
        <w:autoSpaceDE w:val="0"/>
        <w:autoSpaceDN w:val="0"/>
        <w:adjustRightInd w:val="0"/>
        <w:ind w:firstLine="709"/>
        <w:jc w:val="both"/>
        <w:rPr>
          <w:sz w:val="28"/>
          <w:szCs w:val="28"/>
        </w:rPr>
      </w:pPr>
      <w:r w:rsidRPr="00382D0A">
        <w:rPr>
          <w:sz w:val="28"/>
          <w:szCs w:val="28"/>
        </w:rPr>
        <w:t>ТЭ - тариф на электроэнергию;</w:t>
      </w:r>
    </w:p>
    <w:p w:rsidR="00382D0A" w:rsidRPr="00382D0A" w:rsidRDefault="00382D0A" w:rsidP="00382D0A">
      <w:pPr>
        <w:autoSpaceDE w:val="0"/>
        <w:autoSpaceDN w:val="0"/>
        <w:adjustRightInd w:val="0"/>
        <w:ind w:firstLine="709"/>
        <w:jc w:val="both"/>
        <w:rPr>
          <w:sz w:val="28"/>
          <w:szCs w:val="28"/>
        </w:rPr>
      </w:pPr>
      <w:proofErr w:type="spellStart"/>
      <w:r w:rsidRPr="00382D0A">
        <w:rPr>
          <w:sz w:val="28"/>
          <w:szCs w:val="28"/>
        </w:rPr>
        <w:t>Кэл</w:t>
      </w:r>
      <w:proofErr w:type="spellEnd"/>
      <w:r w:rsidRPr="00382D0A">
        <w:rPr>
          <w:sz w:val="28"/>
          <w:szCs w:val="28"/>
        </w:rPr>
        <w:t xml:space="preserve"> - индекс роста тарифа на электроэнергию.</w:t>
      </w:r>
    </w:p>
    <w:p w:rsidR="00382D0A" w:rsidRPr="00382D0A" w:rsidRDefault="00382D0A" w:rsidP="00382D0A">
      <w:pPr>
        <w:autoSpaceDE w:val="0"/>
        <w:autoSpaceDN w:val="0"/>
        <w:adjustRightInd w:val="0"/>
        <w:jc w:val="both"/>
        <w:rPr>
          <w:sz w:val="28"/>
          <w:szCs w:val="28"/>
        </w:rPr>
      </w:pPr>
    </w:p>
    <w:p w:rsidR="00382D0A" w:rsidRPr="00382D0A" w:rsidRDefault="00382D0A" w:rsidP="00382D0A">
      <w:pPr>
        <w:autoSpaceDE w:val="0"/>
        <w:autoSpaceDN w:val="0"/>
        <w:adjustRightInd w:val="0"/>
        <w:ind w:firstLine="709"/>
        <w:jc w:val="both"/>
        <w:rPr>
          <w:sz w:val="28"/>
          <w:szCs w:val="28"/>
        </w:rPr>
      </w:pPr>
      <w:r w:rsidRPr="00382D0A">
        <w:rPr>
          <w:sz w:val="28"/>
          <w:szCs w:val="28"/>
        </w:rPr>
        <w:t xml:space="preserve">С – расходы </w:t>
      </w:r>
      <w:proofErr w:type="gramStart"/>
      <w:r w:rsidRPr="00382D0A">
        <w:rPr>
          <w:sz w:val="28"/>
          <w:szCs w:val="28"/>
        </w:rPr>
        <w:t>на  проведение</w:t>
      </w:r>
      <w:proofErr w:type="gramEnd"/>
      <w:r w:rsidRPr="00382D0A">
        <w:rPr>
          <w:sz w:val="28"/>
          <w:szCs w:val="28"/>
        </w:rPr>
        <w:t xml:space="preserve"> мероприятий по уничтожению борщевика Сосновского, определяется по формуле:</w:t>
      </w:r>
    </w:p>
    <w:p w:rsidR="00382D0A" w:rsidRPr="00382D0A" w:rsidRDefault="00382D0A" w:rsidP="00382D0A">
      <w:pPr>
        <w:autoSpaceDE w:val="0"/>
        <w:autoSpaceDN w:val="0"/>
        <w:adjustRightInd w:val="0"/>
        <w:ind w:firstLine="709"/>
        <w:jc w:val="both"/>
        <w:rPr>
          <w:sz w:val="28"/>
          <w:szCs w:val="28"/>
        </w:rPr>
      </w:pPr>
      <w:r w:rsidRPr="00382D0A">
        <w:rPr>
          <w:sz w:val="28"/>
          <w:szCs w:val="28"/>
        </w:rPr>
        <w:t>С = S * P *К</w:t>
      </w:r>
    </w:p>
    <w:p w:rsidR="00382D0A" w:rsidRPr="00382D0A" w:rsidRDefault="00382D0A" w:rsidP="00382D0A">
      <w:pPr>
        <w:autoSpaceDE w:val="0"/>
        <w:autoSpaceDN w:val="0"/>
        <w:adjustRightInd w:val="0"/>
        <w:ind w:firstLine="709"/>
        <w:jc w:val="both"/>
        <w:rPr>
          <w:sz w:val="28"/>
          <w:szCs w:val="28"/>
        </w:rPr>
      </w:pPr>
      <w:r w:rsidRPr="00382D0A">
        <w:rPr>
          <w:sz w:val="28"/>
          <w:szCs w:val="28"/>
        </w:rPr>
        <w:t>S – площадь, засоренная борщевиком Сосновского, обработка которой относится к полномочиям муниципального образования;</w:t>
      </w:r>
    </w:p>
    <w:p w:rsidR="00382D0A" w:rsidRPr="00382D0A" w:rsidRDefault="00382D0A" w:rsidP="00382D0A">
      <w:pPr>
        <w:autoSpaceDE w:val="0"/>
        <w:autoSpaceDN w:val="0"/>
        <w:adjustRightInd w:val="0"/>
        <w:ind w:firstLine="709"/>
        <w:jc w:val="both"/>
        <w:rPr>
          <w:sz w:val="28"/>
          <w:szCs w:val="28"/>
        </w:rPr>
      </w:pPr>
      <w:r w:rsidRPr="00382D0A">
        <w:rPr>
          <w:sz w:val="28"/>
          <w:szCs w:val="28"/>
        </w:rPr>
        <w:t>Р – стоимость обработки 1 гектара химическим способом от борщевика Сосновского;</w:t>
      </w:r>
    </w:p>
    <w:p w:rsidR="00382D0A" w:rsidRPr="00382D0A" w:rsidRDefault="00382D0A" w:rsidP="00382D0A">
      <w:pPr>
        <w:autoSpaceDE w:val="0"/>
        <w:autoSpaceDN w:val="0"/>
        <w:adjustRightInd w:val="0"/>
        <w:ind w:firstLine="709"/>
        <w:jc w:val="both"/>
        <w:rPr>
          <w:sz w:val="28"/>
          <w:szCs w:val="28"/>
        </w:rPr>
      </w:pPr>
      <w:r w:rsidRPr="00382D0A">
        <w:rPr>
          <w:sz w:val="28"/>
          <w:szCs w:val="28"/>
        </w:rPr>
        <w:t xml:space="preserve">К -  коэффициент </w:t>
      </w:r>
      <w:proofErr w:type="gramStart"/>
      <w:r w:rsidRPr="00382D0A">
        <w:rPr>
          <w:sz w:val="28"/>
          <w:szCs w:val="28"/>
        </w:rPr>
        <w:t>корректировки  площади</w:t>
      </w:r>
      <w:proofErr w:type="gramEnd"/>
      <w:r w:rsidRPr="00382D0A">
        <w:rPr>
          <w:sz w:val="28"/>
          <w:szCs w:val="28"/>
        </w:rPr>
        <w:t>, подлежащей обработке.</w:t>
      </w:r>
      <w:r w:rsidRPr="00382D0A">
        <w:rPr>
          <w:sz w:val="28"/>
          <w:szCs w:val="28"/>
        </w:rPr>
        <w:tab/>
      </w:r>
    </w:p>
    <w:p w:rsidR="00382D0A" w:rsidRPr="00382D0A" w:rsidRDefault="00382D0A" w:rsidP="00382D0A">
      <w:pPr>
        <w:autoSpaceDE w:val="0"/>
        <w:autoSpaceDN w:val="0"/>
        <w:adjustRightInd w:val="0"/>
        <w:ind w:firstLine="709"/>
        <w:jc w:val="both"/>
        <w:rPr>
          <w:sz w:val="28"/>
          <w:szCs w:val="28"/>
        </w:rPr>
      </w:pPr>
    </w:p>
    <w:p w:rsidR="00382D0A" w:rsidRPr="00382D0A" w:rsidRDefault="00382D0A" w:rsidP="00382D0A">
      <w:pPr>
        <w:autoSpaceDE w:val="0"/>
        <w:autoSpaceDN w:val="0"/>
        <w:adjustRightInd w:val="0"/>
        <w:ind w:firstLine="709"/>
        <w:jc w:val="both"/>
        <w:rPr>
          <w:sz w:val="28"/>
          <w:szCs w:val="28"/>
        </w:rPr>
      </w:pPr>
      <w:r w:rsidRPr="00382D0A">
        <w:rPr>
          <w:sz w:val="28"/>
          <w:szCs w:val="28"/>
        </w:rPr>
        <w:t>Взносы на капитальный ремонт общего имущества муниципального жилищного фонда в случае формирования фонда капитального ремонта на счете регионального оператора определяются по следующей формуле:</w:t>
      </w:r>
    </w:p>
    <w:p w:rsidR="00382D0A" w:rsidRPr="00382D0A" w:rsidRDefault="00382D0A" w:rsidP="00382D0A">
      <w:pPr>
        <w:autoSpaceDE w:val="0"/>
        <w:autoSpaceDN w:val="0"/>
        <w:adjustRightInd w:val="0"/>
        <w:ind w:firstLine="709"/>
        <w:jc w:val="both"/>
        <w:rPr>
          <w:sz w:val="28"/>
          <w:szCs w:val="28"/>
        </w:rPr>
      </w:pPr>
    </w:p>
    <w:p w:rsidR="00382D0A" w:rsidRPr="00382D0A" w:rsidRDefault="00382D0A" w:rsidP="00382D0A">
      <w:pPr>
        <w:autoSpaceDE w:val="0"/>
        <w:autoSpaceDN w:val="0"/>
        <w:adjustRightInd w:val="0"/>
        <w:jc w:val="both"/>
        <w:rPr>
          <w:sz w:val="28"/>
          <w:szCs w:val="28"/>
        </w:rPr>
      </w:pPr>
      <w:r w:rsidRPr="00382D0A">
        <w:rPr>
          <w:sz w:val="28"/>
          <w:szCs w:val="28"/>
        </w:rPr>
        <w:t xml:space="preserve">К = ПМФ x </w:t>
      </w:r>
      <w:proofErr w:type="spellStart"/>
      <w:r w:rsidRPr="00382D0A">
        <w:rPr>
          <w:sz w:val="28"/>
          <w:szCs w:val="28"/>
        </w:rPr>
        <w:t>Скр</w:t>
      </w:r>
      <w:proofErr w:type="spellEnd"/>
      <w:r w:rsidRPr="00382D0A">
        <w:rPr>
          <w:sz w:val="28"/>
          <w:szCs w:val="28"/>
        </w:rPr>
        <w:t xml:space="preserve"> x 12, где:</w:t>
      </w:r>
    </w:p>
    <w:p w:rsidR="00382D0A" w:rsidRPr="00382D0A" w:rsidRDefault="00382D0A" w:rsidP="00382D0A">
      <w:pPr>
        <w:autoSpaceDE w:val="0"/>
        <w:autoSpaceDN w:val="0"/>
        <w:adjustRightInd w:val="0"/>
        <w:jc w:val="both"/>
        <w:rPr>
          <w:sz w:val="28"/>
          <w:szCs w:val="28"/>
        </w:rPr>
      </w:pPr>
    </w:p>
    <w:p w:rsidR="00382D0A" w:rsidRPr="00382D0A" w:rsidRDefault="00382D0A" w:rsidP="00382D0A">
      <w:pPr>
        <w:autoSpaceDE w:val="0"/>
        <w:autoSpaceDN w:val="0"/>
        <w:adjustRightInd w:val="0"/>
        <w:ind w:firstLine="709"/>
        <w:jc w:val="both"/>
        <w:rPr>
          <w:sz w:val="28"/>
          <w:szCs w:val="28"/>
        </w:rPr>
      </w:pPr>
      <w:r w:rsidRPr="00382D0A">
        <w:rPr>
          <w:sz w:val="28"/>
          <w:szCs w:val="28"/>
        </w:rPr>
        <w:t>ПМФ - площадь муниципального жилищного фонда;</w:t>
      </w:r>
    </w:p>
    <w:p w:rsidR="00382D0A" w:rsidRPr="00382D0A" w:rsidRDefault="00382D0A" w:rsidP="00382D0A">
      <w:pPr>
        <w:autoSpaceDE w:val="0"/>
        <w:autoSpaceDN w:val="0"/>
        <w:adjustRightInd w:val="0"/>
        <w:ind w:firstLine="709"/>
        <w:jc w:val="both"/>
        <w:rPr>
          <w:sz w:val="28"/>
          <w:szCs w:val="28"/>
        </w:rPr>
      </w:pPr>
      <w:proofErr w:type="spellStart"/>
      <w:r w:rsidRPr="00382D0A">
        <w:rPr>
          <w:sz w:val="28"/>
          <w:szCs w:val="28"/>
        </w:rPr>
        <w:t>Скр</w:t>
      </w:r>
      <w:proofErr w:type="spellEnd"/>
      <w:r w:rsidRPr="00382D0A">
        <w:rPr>
          <w:sz w:val="28"/>
          <w:szCs w:val="28"/>
        </w:rPr>
        <w:t xml:space="preserve"> - минимальный размер взноса на капитальный ремонт общего имущества в многоквартирном доме на 1 кв. м общей площади помещения в месяц.</w:t>
      </w:r>
    </w:p>
    <w:p w:rsidR="00382D0A" w:rsidRPr="00382D0A" w:rsidRDefault="00382D0A" w:rsidP="00382D0A">
      <w:pPr>
        <w:tabs>
          <w:tab w:val="left" w:pos="3917"/>
          <w:tab w:val="center" w:pos="4677"/>
        </w:tabs>
        <w:jc w:val="both"/>
        <w:rPr>
          <w:sz w:val="28"/>
          <w:szCs w:val="28"/>
        </w:rPr>
      </w:pPr>
      <w:r>
        <w:rPr>
          <w:sz w:val="28"/>
          <w:szCs w:val="28"/>
        </w:rPr>
        <w:tab/>
        <w:t>_________________</w:t>
      </w:r>
      <w:r>
        <w:rPr>
          <w:sz w:val="28"/>
          <w:szCs w:val="28"/>
        </w:rPr>
        <w:tab/>
      </w:r>
      <w:r w:rsidRPr="00382D0A">
        <w:rPr>
          <w:sz w:val="28"/>
          <w:szCs w:val="28"/>
        </w:rPr>
        <w:t xml:space="preserve"> </w:t>
      </w:r>
    </w:p>
    <w:p w:rsidR="00382D0A" w:rsidRDefault="00382D0A" w:rsidP="00382D0A">
      <w:pPr>
        <w:jc w:val="both"/>
        <w:rPr>
          <w:sz w:val="28"/>
          <w:szCs w:val="28"/>
        </w:rPr>
      </w:pPr>
    </w:p>
    <w:p w:rsidR="00382D0A" w:rsidRDefault="00382D0A">
      <w:pPr>
        <w:rPr>
          <w:sz w:val="28"/>
          <w:szCs w:val="28"/>
        </w:rPr>
      </w:pPr>
      <w:r>
        <w:rPr>
          <w:sz w:val="28"/>
          <w:szCs w:val="28"/>
        </w:rPr>
        <w:br w:type="page"/>
      </w:r>
    </w:p>
    <w:p w:rsidR="00382D0A" w:rsidRPr="00E202B7" w:rsidRDefault="00382D0A" w:rsidP="00382D0A">
      <w:pPr>
        <w:spacing w:line="240" w:lineRule="exact"/>
        <w:ind w:left="5222"/>
        <w:jc w:val="right"/>
        <w:outlineLvl w:val="0"/>
        <w:rPr>
          <w:bCs/>
        </w:rPr>
      </w:pPr>
      <w:r w:rsidRPr="00E202B7">
        <w:rPr>
          <w:bCs/>
        </w:rPr>
        <w:lastRenderedPageBreak/>
        <w:t>Приложение 18</w:t>
      </w:r>
    </w:p>
    <w:p w:rsidR="00382D0A" w:rsidRPr="00E202B7" w:rsidRDefault="00382D0A" w:rsidP="00382D0A">
      <w:pPr>
        <w:spacing w:line="240" w:lineRule="exact"/>
        <w:ind w:left="5222"/>
        <w:jc w:val="right"/>
        <w:outlineLvl w:val="0"/>
      </w:pPr>
      <w:proofErr w:type="gramStart"/>
      <w:r w:rsidRPr="00E202B7">
        <w:rPr>
          <w:bCs/>
        </w:rPr>
        <w:t>к  решению</w:t>
      </w:r>
      <w:proofErr w:type="gramEnd"/>
      <w:r w:rsidRPr="00E202B7">
        <w:rPr>
          <w:bCs/>
        </w:rPr>
        <w:t xml:space="preserve"> Думы Поддорского муниципального района "О бюджете Поддорского  муниципального  района на 2024 год и на плановый период 2025 и 2026 годов "</w:t>
      </w:r>
    </w:p>
    <w:p w:rsidR="00382D0A" w:rsidRPr="00F62B6F" w:rsidRDefault="00382D0A" w:rsidP="00382D0A">
      <w:pPr>
        <w:autoSpaceDE w:val="0"/>
        <w:autoSpaceDN w:val="0"/>
        <w:adjustRightInd w:val="0"/>
        <w:jc w:val="center"/>
        <w:outlineLvl w:val="0"/>
        <w:rPr>
          <w:b/>
          <w:bCs/>
        </w:rPr>
      </w:pPr>
    </w:p>
    <w:p w:rsidR="00382D0A" w:rsidRPr="00F62B6F" w:rsidRDefault="00382D0A" w:rsidP="00382D0A">
      <w:pPr>
        <w:autoSpaceDE w:val="0"/>
        <w:autoSpaceDN w:val="0"/>
        <w:adjustRightInd w:val="0"/>
        <w:jc w:val="center"/>
        <w:outlineLvl w:val="0"/>
        <w:rPr>
          <w:b/>
          <w:bCs/>
        </w:rPr>
      </w:pPr>
    </w:p>
    <w:p w:rsidR="00382D0A" w:rsidRPr="00F62B6F" w:rsidRDefault="00382D0A" w:rsidP="00382D0A">
      <w:pPr>
        <w:autoSpaceDE w:val="0"/>
        <w:autoSpaceDN w:val="0"/>
        <w:adjustRightInd w:val="0"/>
        <w:jc w:val="center"/>
        <w:outlineLvl w:val="0"/>
        <w:rPr>
          <w:b/>
          <w:bCs/>
        </w:rPr>
      </w:pPr>
      <w:r w:rsidRPr="00F62B6F">
        <w:rPr>
          <w:b/>
          <w:bCs/>
        </w:rPr>
        <w:t xml:space="preserve">НОРМАТИВНЫЕ РАСХОДЫ НА ОРГАНИЗАЦИЮ БЛАГОУСТРОЙСТВА </w:t>
      </w:r>
    </w:p>
    <w:p w:rsidR="00382D0A" w:rsidRPr="00F62B6F" w:rsidRDefault="00382D0A" w:rsidP="00382D0A">
      <w:pPr>
        <w:autoSpaceDE w:val="0"/>
        <w:autoSpaceDN w:val="0"/>
        <w:adjustRightInd w:val="0"/>
        <w:jc w:val="center"/>
        <w:outlineLvl w:val="0"/>
        <w:rPr>
          <w:b/>
          <w:bCs/>
        </w:rPr>
      </w:pPr>
      <w:r w:rsidRPr="00F62B6F">
        <w:rPr>
          <w:b/>
          <w:bCs/>
        </w:rPr>
        <w:t xml:space="preserve">ТЕРРИТОРИИ </w:t>
      </w:r>
      <w:r>
        <w:rPr>
          <w:b/>
          <w:bCs/>
        </w:rPr>
        <w:t xml:space="preserve">МУНИЦИПАЛЬНЫХ ОКРУГОВ, </w:t>
      </w:r>
      <w:r w:rsidRPr="00F62B6F">
        <w:rPr>
          <w:b/>
          <w:bCs/>
        </w:rPr>
        <w:t xml:space="preserve">ГОРОДСКОГО ОКРУГА,ПОСЕЛЕНИЙ В СООТВЕТСТВИИ С ПРАВИЛАМИ БЛАГОУСТРОЙСТВА ТЕРРИТОРИИ </w:t>
      </w:r>
      <w:r>
        <w:rPr>
          <w:b/>
          <w:bCs/>
        </w:rPr>
        <w:t xml:space="preserve">МУНИЦИПАЛЬНЫХ ОКРУГОВ, </w:t>
      </w:r>
      <w:r w:rsidRPr="00F62B6F">
        <w:rPr>
          <w:b/>
          <w:bCs/>
        </w:rPr>
        <w:t>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w:t>
      </w:r>
      <w:r>
        <w:rPr>
          <w:b/>
          <w:bCs/>
        </w:rPr>
        <w:t xml:space="preserve"> МУНИЦИПАЛЬНЫХ ОКРУГОВ, </w:t>
      </w:r>
      <w:r w:rsidRPr="00F62B6F">
        <w:rPr>
          <w:b/>
          <w:bCs/>
        </w:rPr>
        <w:t xml:space="preserve">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НА 202</w:t>
      </w:r>
      <w:r>
        <w:rPr>
          <w:b/>
          <w:bCs/>
        </w:rPr>
        <w:t>4</w:t>
      </w:r>
      <w:r w:rsidRPr="00F62B6F">
        <w:rPr>
          <w:b/>
          <w:bCs/>
        </w:rPr>
        <w:t xml:space="preserve"> - 202</w:t>
      </w:r>
      <w:r>
        <w:rPr>
          <w:b/>
          <w:bCs/>
        </w:rPr>
        <w:t>6</w:t>
      </w:r>
      <w:r w:rsidRPr="00F62B6F">
        <w:rPr>
          <w:b/>
          <w:bCs/>
        </w:rPr>
        <w:t xml:space="preserve"> ГОДЫ </w:t>
      </w:r>
    </w:p>
    <w:p w:rsidR="00382D0A" w:rsidRPr="00F62B6F" w:rsidRDefault="00382D0A" w:rsidP="00382D0A">
      <w:pPr>
        <w:autoSpaceDE w:val="0"/>
        <w:autoSpaceDN w:val="0"/>
        <w:adjustRightInd w:val="0"/>
        <w:jc w:val="center"/>
        <w:outlineLvl w:val="0"/>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2897"/>
        <w:gridCol w:w="1701"/>
        <w:gridCol w:w="1560"/>
        <w:gridCol w:w="1768"/>
        <w:gridCol w:w="1917"/>
      </w:tblGrid>
      <w:tr w:rsidR="00382D0A" w:rsidRPr="00382D0A" w:rsidTr="002860B3">
        <w:tc>
          <w:tcPr>
            <w:tcW w:w="2897" w:type="dxa"/>
            <w:vMerge w:val="restart"/>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 xml:space="preserve">Численность жителей </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 xml:space="preserve">Норматив на 1 жителя в год (рублей) </w:t>
            </w:r>
          </w:p>
        </w:tc>
      </w:tr>
      <w:tr w:rsidR="00382D0A" w:rsidRPr="00382D0A" w:rsidTr="002860B3">
        <w:tc>
          <w:tcPr>
            <w:tcW w:w="2897" w:type="dxa"/>
            <w:vMerge/>
            <w:tcBorders>
              <w:top w:val="single" w:sz="4" w:space="0" w:color="auto"/>
              <w:left w:val="single" w:sz="4" w:space="0" w:color="auto"/>
              <w:bottom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 xml:space="preserve">сельские поселения </w:t>
            </w:r>
          </w:p>
        </w:tc>
        <w:tc>
          <w:tcPr>
            <w:tcW w:w="1560"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 xml:space="preserve">городские поселения </w:t>
            </w:r>
          </w:p>
        </w:tc>
        <w:tc>
          <w:tcPr>
            <w:tcW w:w="1768"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муниципальный округ</w:t>
            </w:r>
          </w:p>
        </w:tc>
        <w:tc>
          <w:tcPr>
            <w:tcW w:w="1917"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городской округ</w:t>
            </w:r>
          </w:p>
        </w:tc>
      </w:tr>
      <w:tr w:rsidR="00382D0A" w:rsidRPr="00382D0A" w:rsidTr="002860B3">
        <w:tc>
          <w:tcPr>
            <w:tcW w:w="2897"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 xml:space="preserve">до 2 тыс. чел. </w:t>
            </w:r>
          </w:p>
        </w:tc>
        <w:tc>
          <w:tcPr>
            <w:tcW w:w="1701"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526,0</w:t>
            </w:r>
          </w:p>
        </w:tc>
        <w:tc>
          <w:tcPr>
            <w:tcW w:w="1560"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693,0</w:t>
            </w:r>
          </w:p>
        </w:tc>
        <w:tc>
          <w:tcPr>
            <w:tcW w:w="1768" w:type="dxa"/>
            <w:vMerge w:val="restart"/>
            <w:tcBorders>
              <w:top w:val="single" w:sz="4" w:space="0" w:color="auto"/>
              <w:left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539,0</w:t>
            </w:r>
          </w:p>
        </w:tc>
        <w:tc>
          <w:tcPr>
            <w:tcW w:w="1917" w:type="dxa"/>
            <w:vMerge w:val="restart"/>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1458,0</w:t>
            </w:r>
          </w:p>
        </w:tc>
      </w:tr>
      <w:tr w:rsidR="00382D0A" w:rsidRPr="00382D0A" w:rsidTr="002860B3">
        <w:tc>
          <w:tcPr>
            <w:tcW w:w="2897"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от 2 тыс. чел. до 5 тыс. чел.</w:t>
            </w:r>
          </w:p>
        </w:tc>
        <w:tc>
          <w:tcPr>
            <w:tcW w:w="1701"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548,0</w:t>
            </w:r>
          </w:p>
          <w:p w:rsidR="00382D0A" w:rsidRPr="00382D0A" w:rsidRDefault="00382D0A" w:rsidP="002860B3">
            <w:pPr>
              <w:autoSpaceDE w:val="0"/>
              <w:autoSpaceDN w:val="0"/>
              <w:adjustRightInd w:val="0"/>
              <w:jc w:val="center"/>
              <w:outlineLvl w:val="0"/>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723,0</w:t>
            </w:r>
          </w:p>
        </w:tc>
        <w:tc>
          <w:tcPr>
            <w:tcW w:w="1768" w:type="dxa"/>
            <w:vMerge/>
            <w:tcBorders>
              <w:left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p>
        </w:tc>
        <w:tc>
          <w:tcPr>
            <w:tcW w:w="1917" w:type="dxa"/>
            <w:vMerge/>
            <w:tcBorders>
              <w:top w:val="single" w:sz="4" w:space="0" w:color="auto"/>
              <w:left w:val="single" w:sz="4" w:space="0" w:color="auto"/>
              <w:bottom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p>
        </w:tc>
      </w:tr>
      <w:tr w:rsidR="00382D0A" w:rsidRPr="00382D0A" w:rsidTr="002860B3">
        <w:tc>
          <w:tcPr>
            <w:tcW w:w="2897"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от 5 тыс. чел. до 9 тыс. чел.</w:t>
            </w:r>
          </w:p>
        </w:tc>
        <w:tc>
          <w:tcPr>
            <w:tcW w:w="1701"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747,0</w:t>
            </w:r>
          </w:p>
          <w:p w:rsidR="00382D0A" w:rsidRPr="00382D0A" w:rsidRDefault="00382D0A" w:rsidP="002860B3">
            <w:pPr>
              <w:autoSpaceDE w:val="0"/>
              <w:autoSpaceDN w:val="0"/>
              <w:adjustRightInd w:val="0"/>
              <w:jc w:val="center"/>
              <w:outlineLvl w:val="0"/>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747,0</w:t>
            </w:r>
          </w:p>
        </w:tc>
        <w:tc>
          <w:tcPr>
            <w:tcW w:w="1768" w:type="dxa"/>
            <w:vMerge/>
            <w:tcBorders>
              <w:left w:val="single" w:sz="4" w:space="0" w:color="auto"/>
              <w:bottom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p>
        </w:tc>
        <w:tc>
          <w:tcPr>
            <w:tcW w:w="1917" w:type="dxa"/>
            <w:vMerge/>
            <w:tcBorders>
              <w:top w:val="single" w:sz="4" w:space="0" w:color="auto"/>
              <w:left w:val="single" w:sz="4" w:space="0" w:color="auto"/>
              <w:bottom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p>
        </w:tc>
      </w:tr>
      <w:tr w:rsidR="00382D0A" w:rsidRPr="00382D0A" w:rsidTr="002860B3">
        <w:tc>
          <w:tcPr>
            <w:tcW w:w="2897"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 xml:space="preserve">свыше 9 тыс. чел. </w:t>
            </w:r>
          </w:p>
        </w:tc>
        <w:tc>
          <w:tcPr>
            <w:tcW w:w="1701"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762,0</w:t>
            </w:r>
          </w:p>
        </w:tc>
        <w:tc>
          <w:tcPr>
            <w:tcW w:w="1560"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854,0</w:t>
            </w:r>
          </w:p>
        </w:tc>
        <w:tc>
          <w:tcPr>
            <w:tcW w:w="1768" w:type="dxa"/>
            <w:tcBorders>
              <w:top w:val="single" w:sz="4" w:space="0" w:color="auto"/>
              <w:left w:val="single" w:sz="4" w:space="0" w:color="auto"/>
              <w:bottom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r w:rsidRPr="00382D0A">
              <w:rPr>
                <w:sz w:val="28"/>
                <w:szCs w:val="28"/>
              </w:rPr>
              <w:t>774,0</w:t>
            </w:r>
          </w:p>
        </w:tc>
        <w:tc>
          <w:tcPr>
            <w:tcW w:w="1917" w:type="dxa"/>
            <w:vMerge/>
            <w:tcBorders>
              <w:top w:val="single" w:sz="4" w:space="0" w:color="auto"/>
              <w:left w:val="single" w:sz="4" w:space="0" w:color="auto"/>
              <w:bottom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p>
        </w:tc>
      </w:tr>
    </w:tbl>
    <w:p w:rsidR="00382D0A" w:rsidRPr="00F62B6F" w:rsidRDefault="00382D0A" w:rsidP="00382D0A">
      <w:pPr>
        <w:jc w:val="center"/>
        <w:outlineLvl w:val="0"/>
      </w:pPr>
    </w:p>
    <w:p w:rsidR="00382D0A" w:rsidRDefault="00382D0A" w:rsidP="00382D0A">
      <w:pPr>
        <w:rPr>
          <w:sz w:val="28"/>
          <w:szCs w:val="28"/>
        </w:rPr>
      </w:pPr>
    </w:p>
    <w:p w:rsidR="00382D0A" w:rsidRDefault="00382D0A">
      <w:pPr>
        <w:rPr>
          <w:sz w:val="28"/>
          <w:szCs w:val="28"/>
        </w:rPr>
      </w:pPr>
      <w:r>
        <w:rPr>
          <w:sz w:val="28"/>
          <w:szCs w:val="28"/>
        </w:rPr>
        <w:br w:type="page"/>
      </w:r>
    </w:p>
    <w:p w:rsidR="00382D0A" w:rsidRPr="00D2242B" w:rsidRDefault="00382D0A" w:rsidP="00382D0A">
      <w:pPr>
        <w:shd w:val="clear" w:color="auto" w:fill="FFFFFF"/>
        <w:spacing w:line="240" w:lineRule="exact"/>
        <w:ind w:left="5398"/>
        <w:jc w:val="right"/>
        <w:outlineLvl w:val="0"/>
      </w:pPr>
      <w:r w:rsidRPr="00D2242B">
        <w:lastRenderedPageBreak/>
        <w:t>Приложение 19</w:t>
      </w:r>
    </w:p>
    <w:p w:rsidR="00382D0A" w:rsidRPr="00D2242B" w:rsidRDefault="00382D0A" w:rsidP="00382D0A">
      <w:pPr>
        <w:shd w:val="clear" w:color="auto" w:fill="FFFFFF"/>
        <w:spacing w:line="240" w:lineRule="exact"/>
        <w:ind w:left="5398"/>
        <w:jc w:val="right"/>
        <w:outlineLvl w:val="0"/>
      </w:pPr>
      <w:proofErr w:type="gramStart"/>
      <w:r w:rsidRPr="00D2242B">
        <w:t>к  решению</w:t>
      </w:r>
      <w:proofErr w:type="gramEnd"/>
      <w:r w:rsidRPr="00D2242B">
        <w:t xml:space="preserve"> Думы Поддорского муниципального района "О бюджете Поддорского  муниципального  района на 2024 год и на плановый период 2025 и 2026 годов "</w:t>
      </w:r>
    </w:p>
    <w:p w:rsidR="00382D0A" w:rsidRPr="00577162" w:rsidRDefault="00382D0A" w:rsidP="00382D0A">
      <w:pPr>
        <w:shd w:val="clear" w:color="auto" w:fill="FFFFFF"/>
        <w:ind w:left="5400"/>
        <w:jc w:val="both"/>
        <w:outlineLvl w:val="0"/>
        <w:rPr>
          <w:b/>
        </w:rPr>
      </w:pPr>
    </w:p>
    <w:p w:rsidR="00382D0A" w:rsidRPr="00577162" w:rsidRDefault="00382D0A" w:rsidP="00382D0A">
      <w:pPr>
        <w:shd w:val="clear" w:color="auto" w:fill="FFFFFF"/>
        <w:jc w:val="center"/>
        <w:outlineLvl w:val="0"/>
        <w:rPr>
          <w:b/>
          <w:caps/>
          <w:sz w:val="28"/>
          <w:szCs w:val="28"/>
        </w:rPr>
      </w:pPr>
      <w:r w:rsidRPr="00577162">
        <w:rPr>
          <w:b/>
          <w:caps/>
          <w:sz w:val="28"/>
          <w:szCs w:val="28"/>
        </w:rPr>
        <w:t xml:space="preserve">Областные нормативы </w:t>
      </w:r>
    </w:p>
    <w:p w:rsidR="00382D0A" w:rsidRPr="002860B3" w:rsidRDefault="00382D0A" w:rsidP="00382D0A">
      <w:pPr>
        <w:pStyle w:val="1"/>
        <w:shd w:val="clear" w:color="auto" w:fill="FFFFFF"/>
        <w:tabs>
          <w:tab w:val="left" w:pos="2520"/>
        </w:tabs>
        <w:rPr>
          <w:b/>
        </w:rPr>
      </w:pPr>
      <w:r w:rsidRPr="002860B3">
        <w:rPr>
          <w:b/>
        </w:rPr>
        <w:t>финансового обеспечения образовательной деятельности организаций, подведомственных органам управления, реализующим полномочия в сфере образования, учитываемые при формировании показателей областного бюджета, показателей межбюджетных отношений с бюджетами муниципальных районов, муниципальных округов и городского округа на 2024 год</w:t>
      </w:r>
    </w:p>
    <w:p w:rsidR="00382D0A" w:rsidRPr="00577162" w:rsidRDefault="00382D0A" w:rsidP="00382D0A">
      <w:pPr>
        <w:pStyle w:val="1"/>
        <w:shd w:val="clear" w:color="auto" w:fill="FFFFFF"/>
        <w:tabs>
          <w:tab w:val="left" w:pos="851"/>
          <w:tab w:val="left" w:pos="2268"/>
          <w:tab w:val="left" w:pos="2410"/>
        </w:tabs>
        <w:spacing w:line="240" w:lineRule="exact"/>
      </w:pPr>
      <w:r w:rsidRPr="00577162">
        <w:tab/>
      </w:r>
    </w:p>
    <w:p w:rsidR="00382D0A" w:rsidRPr="002860B3" w:rsidRDefault="00382D0A" w:rsidP="002860B3">
      <w:pPr>
        <w:pStyle w:val="1"/>
        <w:shd w:val="clear" w:color="auto" w:fill="FFFFFF"/>
        <w:tabs>
          <w:tab w:val="left" w:pos="851"/>
          <w:tab w:val="left" w:pos="2160"/>
        </w:tabs>
        <w:spacing w:line="240" w:lineRule="exact"/>
        <w:ind w:firstLine="851"/>
        <w:rPr>
          <w:b/>
        </w:rPr>
      </w:pPr>
      <w:r w:rsidRPr="002860B3">
        <w:rPr>
          <w:b/>
        </w:rPr>
        <w:t xml:space="preserve">Раздел 1. Областные нормативы финансирования расходов на заработную плату </w:t>
      </w:r>
    </w:p>
    <w:p w:rsidR="00382D0A" w:rsidRPr="00577162" w:rsidRDefault="00382D0A" w:rsidP="00382D0A">
      <w:pPr>
        <w:shd w:val="clear" w:color="auto" w:fill="FFFFFF"/>
        <w:jc w:val="right"/>
      </w:pPr>
      <w:r w:rsidRPr="00577162">
        <w:t>(рублей в год)</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880"/>
        <w:gridCol w:w="1260"/>
        <w:gridCol w:w="1980"/>
      </w:tblGrid>
      <w:tr w:rsidR="00382D0A" w:rsidRPr="00577162" w:rsidTr="002860B3">
        <w:trPr>
          <w:cantSplit/>
          <w:trHeight w:val="302"/>
        </w:trPr>
        <w:tc>
          <w:tcPr>
            <w:tcW w:w="3780" w:type="dxa"/>
            <w:vMerge w:val="restart"/>
            <w:tcBorders>
              <w:top w:val="single" w:sz="4" w:space="0" w:color="auto"/>
              <w:left w:val="single" w:sz="4" w:space="0" w:color="auto"/>
              <w:right w:val="single" w:sz="4" w:space="0" w:color="auto"/>
            </w:tcBorders>
          </w:tcPr>
          <w:p w:rsidR="00382D0A" w:rsidRPr="00577162" w:rsidRDefault="00382D0A" w:rsidP="002860B3">
            <w:pPr>
              <w:pStyle w:val="a9"/>
              <w:shd w:val="clear" w:color="auto" w:fill="FFFFFF"/>
              <w:spacing w:before="120" w:line="240" w:lineRule="exact"/>
              <w:jc w:val="center"/>
            </w:pPr>
            <w:r w:rsidRPr="00577162">
              <w:t>Наименование</w:t>
            </w:r>
            <w:r w:rsidR="002860B3">
              <w:t xml:space="preserve"> </w:t>
            </w:r>
            <w:r w:rsidRPr="00577162">
              <w:t>показателя</w:t>
            </w:r>
          </w:p>
        </w:tc>
        <w:tc>
          <w:tcPr>
            <w:tcW w:w="2880"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Единица</w:t>
            </w:r>
            <w:r w:rsidR="002860B3">
              <w:t xml:space="preserve"> </w:t>
            </w:r>
            <w:r w:rsidRPr="00577162">
              <w:t>измерения</w:t>
            </w:r>
          </w:p>
        </w:tc>
        <w:tc>
          <w:tcPr>
            <w:tcW w:w="3240" w:type="dxa"/>
            <w:gridSpan w:val="2"/>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outlineLvl w:val="0"/>
            </w:pPr>
            <w:r w:rsidRPr="00577162">
              <w:t>Заработная плата</w:t>
            </w:r>
          </w:p>
        </w:tc>
      </w:tr>
      <w:tr w:rsidR="00382D0A" w:rsidRPr="00577162" w:rsidTr="002860B3">
        <w:trPr>
          <w:cantSplit/>
          <w:trHeight w:val="302"/>
        </w:trPr>
        <w:tc>
          <w:tcPr>
            <w:tcW w:w="3780"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2880"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260" w:type="dxa"/>
            <w:tcBorders>
              <w:top w:val="nil"/>
              <w:left w:val="single" w:sz="4" w:space="0" w:color="auto"/>
              <w:bottom w:val="single" w:sz="4" w:space="0" w:color="auto"/>
              <w:right w:val="single" w:sz="4" w:space="0" w:color="auto"/>
            </w:tcBorders>
            <w:tcMar>
              <w:left w:w="57" w:type="dxa"/>
              <w:right w:w="57" w:type="dxa"/>
            </w:tcMar>
          </w:tcPr>
          <w:p w:rsidR="00382D0A" w:rsidRPr="00577162" w:rsidRDefault="00382D0A" w:rsidP="002860B3">
            <w:pPr>
              <w:shd w:val="clear" w:color="auto" w:fill="FFFFFF"/>
              <w:spacing w:before="120" w:line="220" w:lineRule="exact"/>
              <w:jc w:val="center"/>
              <w:rPr>
                <w:spacing w:val="-6"/>
              </w:rPr>
            </w:pPr>
            <w:r w:rsidRPr="00577162">
              <w:t xml:space="preserve">основных </w:t>
            </w:r>
            <w:r w:rsidRPr="00577162">
              <w:rPr>
                <w:spacing w:val="-6"/>
              </w:rPr>
              <w:t>работников</w:t>
            </w:r>
          </w:p>
        </w:tc>
        <w:tc>
          <w:tcPr>
            <w:tcW w:w="1980" w:type="dxa"/>
            <w:tcBorders>
              <w:top w:val="single" w:sz="4" w:space="0" w:color="auto"/>
              <w:left w:val="single" w:sz="4" w:space="0" w:color="auto"/>
              <w:bottom w:val="single" w:sz="4" w:space="0" w:color="auto"/>
              <w:right w:val="single" w:sz="4" w:space="0" w:color="auto"/>
            </w:tcBorders>
            <w:tcMar>
              <w:left w:w="57" w:type="dxa"/>
              <w:right w:w="57" w:type="dxa"/>
            </w:tcMar>
          </w:tcPr>
          <w:p w:rsidR="00382D0A" w:rsidRPr="00577162" w:rsidRDefault="00382D0A" w:rsidP="002860B3">
            <w:pPr>
              <w:shd w:val="clear" w:color="auto" w:fill="FFFFFF"/>
              <w:spacing w:before="120" w:line="220" w:lineRule="exact"/>
              <w:jc w:val="center"/>
              <w:rPr>
                <w:spacing w:val="-6"/>
              </w:rPr>
            </w:pPr>
            <w:r w:rsidRPr="00577162">
              <w:rPr>
                <w:spacing w:val="-4"/>
              </w:rPr>
              <w:t>административно-</w:t>
            </w:r>
            <w:r w:rsidRPr="00577162">
              <w:t>хозяйственного персонала</w:t>
            </w:r>
          </w:p>
        </w:tc>
      </w:tr>
    </w:tbl>
    <w:p w:rsidR="00382D0A" w:rsidRPr="00577162" w:rsidRDefault="00382D0A" w:rsidP="00382D0A">
      <w:pPr>
        <w:shd w:val="clear" w:color="auto" w:fill="FFFFFF"/>
        <w:rPr>
          <w:sz w:val="2"/>
          <w:szCs w:val="2"/>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3780"/>
        <w:gridCol w:w="2880"/>
        <w:gridCol w:w="183"/>
        <w:gridCol w:w="1077"/>
        <w:gridCol w:w="198"/>
        <w:gridCol w:w="1782"/>
      </w:tblGrid>
      <w:tr w:rsidR="00382D0A" w:rsidRPr="00577162" w:rsidTr="002860B3">
        <w:trPr>
          <w:cantSplit/>
          <w:trHeight w:val="313"/>
          <w:tblHeader/>
        </w:trPr>
        <w:tc>
          <w:tcPr>
            <w:tcW w:w="3780" w:type="dxa"/>
            <w:tcBorders>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pPr>
            <w:r w:rsidRPr="00577162">
              <w:t>1</w:t>
            </w:r>
          </w:p>
        </w:tc>
        <w:tc>
          <w:tcPr>
            <w:tcW w:w="2880" w:type="dxa"/>
            <w:tcBorders>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pPr>
            <w:r w:rsidRPr="00577162">
              <w:t>2</w:t>
            </w:r>
          </w:p>
        </w:tc>
        <w:tc>
          <w:tcPr>
            <w:tcW w:w="1260" w:type="dxa"/>
            <w:gridSpan w:val="2"/>
            <w:tcBorders>
              <w:top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pPr>
            <w:r w:rsidRPr="00577162">
              <w:t>3</w:t>
            </w:r>
          </w:p>
        </w:tc>
        <w:tc>
          <w:tcPr>
            <w:tcW w:w="1980" w:type="dxa"/>
            <w:gridSpan w:val="2"/>
            <w:tcBorders>
              <w:top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pPr>
            <w:r w:rsidRPr="00577162">
              <w:t>4</w:t>
            </w:r>
          </w:p>
        </w:tc>
      </w:tr>
      <w:tr w:rsidR="00382D0A" w:rsidRPr="00577162" w:rsidTr="002860B3">
        <w:trPr>
          <w:cantSplit/>
          <w:trHeight w:val="336"/>
        </w:trPr>
        <w:tc>
          <w:tcPr>
            <w:tcW w:w="9900" w:type="dxa"/>
            <w:gridSpan w:val="6"/>
            <w:tcMar>
              <w:top w:w="11" w:type="dxa"/>
              <w:bottom w:w="11" w:type="dxa"/>
            </w:tcMar>
          </w:tcPr>
          <w:p w:rsidR="00382D0A" w:rsidRPr="00577162" w:rsidRDefault="00382D0A" w:rsidP="002860B3">
            <w:pPr>
              <w:shd w:val="clear" w:color="auto" w:fill="FFFFFF"/>
              <w:spacing w:before="120" w:line="240" w:lineRule="exact"/>
              <w:jc w:val="center"/>
            </w:pPr>
            <w:r w:rsidRPr="00577162">
              <w:rPr>
                <w:b/>
              </w:rPr>
              <w:t>ДОШКОЛЬНОЕ ОБРАЗОВАНИЕ</w:t>
            </w:r>
          </w:p>
        </w:tc>
      </w:tr>
      <w:tr w:rsidR="00382D0A" w:rsidRPr="00577162" w:rsidTr="002860B3">
        <w:trPr>
          <w:cantSplit/>
          <w:trHeight w:val="535"/>
        </w:trPr>
        <w:tc>
          <w:tcPr>
            <w:tcW w:w="9900" w:type="dxa"/>
            <w:gridSpan w:val="6"/>
            <w:tcMar>
              <w:top w:w="11" w:type="dxa"/>
              <w:bottom w:w="11" w:type="dxa"/>
            </w:tcMar>
          </w:tcPr>
          <w:p w:rsidR="00382D0A" w:rsidRPr="00577162" w:rsidRDefault="00382D0A" w:rsidP="002860B3">
            <w:pPr>
              <w:shd w:val="clear" w:color="auto" w:fill="FFFFFF"/>
              <w:spacing w:before="120" w:line="240" w:lineRule="exact"/>
              <w:jc w:val="center"/>
            </w:pPr>
            <w:r w:rsidRPr="00577162">
              <w:rPr>
                <w:b/>
                <w:spacing w:val="-4"/>
              </w:rPr>
              <w:t>Образовательные организации, реализующие основную общеобразовательную программу</w:t>
            </w:r>
            <w:r w:rsidRPr="00577162">
              <w:rPr>
                <w:b/>
              </w:rPr>
              <w:t xml:space="preserve"> дошкольного образования</w:t>
            </w:r>
          </w:p>
        </w:tc>
      </w:tr>
      <w:tr w:rsidR="00382D0A" w:rsidRPr="00577162" w:rsidTr="002860B3">
        <w:trPr>
          <w:cantSplit/>
          <w:trHeight w:val="354"/>
        </w:trPr>
        <w:tc>
          <w:tcPr>
            <w:tcW w:w="9900" w:type="dxa"/>
            <w:gridSpan w:val="6"/>
            <w:tcMar>
              <w:top w:w="11" w:type="dxa"/>
              <w:bottom w:w="11" w:type="dxa"/>
            </w:tcMar>
          </w:tcPr>
          <w:p w:rsidR="00382D0A" w:rsidRPr="00577162" w:rsidRDefault="00382D0A" w:rsidP="002860B3">
            <w:pPr>
              <w:shd w:val="clear" w:color="auto" w:fill="FFFFFF"/>
              <w:spacing w:before="120" w:line="240" w:lineRule="exact"/>
            </w:pPr>
            <w:r w:rsidRPr="00577162">
              <w:t>Обеспечение общедоступного, бесплатного дошкольного образования</w:t>
            </w:r>
          </w:p>
        </w:tc>
      </w:tr>
      <w:tr w:rsidR="00382D0A" w:rsidRPr="00577162" w:rsidTr="002860B3">
        <w:trPr>
          <w:cantSplit/>
          <w:trHeight w:val="582"/>
        </w:trPr>
        <w:tc>
          <w:tcPr>
            <w:tcW w:w="3780" w:type="dxa"/>
            <w:tcMar>
              <w:top w:w="11" w:type="dxa"/>
              <w:bottom w:w="11" w:type="dxa"/>
            </w:tcMar>
          </w:tcPr>
          <w:p w:rsidR="00382D0A" w:rsidRPr="00577162" w:rsidRDefault="00382D0A" w:rsidP="002860B3">
            <w:pPr>
              <w:shd w:val="clear" w:color="auto" w:fill="FFFFFF"/>
              <w:spacing w:before="120" w:line="240" w:lineRule="exact"/>
            </w:pPr>
            <w:r w:rsidRPr="00577162">
              <w:t>Педагогические работники:</w:t>
            </w:r>
          </w:p>
        </w:tc>
        <w:tc>
          <w:tcPr>
            <w:tcW w:w="2880" w:type="dxa"/>
            <w:tcMar>
              <w:top w:w="11" w:type="dxa"/>
              <w:bottom w:w="11" w:type="dxa"/>
            </w:tcMar>
          </w:tcPr>
          <w:p w:rsidR="00382D0A" w:rsidRPr="00577162" w:rsidRDefault="00382D0A" w:rsidP="002860B3">
            <w:pPr>
              <w:pStyle w:val="a6"/>
              <w:shd w:val="clear" w:color="auto" w:fill="FFFFFF"/>
              <w:spacing w:before="120" w:line="240" w:lineRule="exact"/>
            </w:pPr>
          </w:p>
        </w:tc>
        <w:tc>
          <w:tcPr>
            <w:tcW w:w="1260" w:type="dxa"/>
            <w:gridSpan w:val="2"/>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582"/>
        </w:trPr>
        <w:tc>
          <w:tcPr>
            <w:tcW w:w="3780" w:type="dxa"/>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2880" w:type="dxa"/>
            <w:tcMar>
              <w:top w:w="11" w:type="dxa"/>
              <w:bottom w:w="11" w:type="dxa"/>
            </w:tcMar>
          </w:tcPr>
          <w:p w:rsidR="00382D0A" w:rsidRPr="00577162" w:rsidRDefault="00382D0A" w:rsidP="002860B3">
            <w:pPr>
              <w:pStyle w:val="a6"/>
              <w:shd w:val="clear" w:color="auto" w:fill="FFFFFF"/>
              <w:spacing w:before="120" w:line="240" w:lineRule="exact"/>
            </w:pPr>
          </w:p>
        </w:tc>
        <w:tc>
          <w:tcPr>
            <w:tcW w:w="1260" w:type="dxa"/>
            <w:gridSpan w:val="2"/>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549"/>
        </w:trPr>
        <w:tc>
          <w:tcPr>
            <w:tcW w:w="3780" w:type="dxa"/>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 (за исключением малокомплектных организаций)</w:t>
            </w:r>
          </w:p>
        </w:tc>
        <w:tc>
          <w:tcPr>
            <w:tcW w:w="2880" w:type="dxa"/>
            <w:tcMar>
              <w:top w:w="11" w:type="dxa"/>
              <w:bottom w:w="11" w:type="dxa"/>
            </w:tcMar>
          </w:tcPr>
          <w:p w:rsidR="00382D0A" w:rsidRPr="00577162" w:rsidRDefault="00382D0A" w:rsidP="002860B3">
            <w:pPr>
              <w:shd w:val="clear" w:color="auto" w:fill="FFFFFF"/>
              <w:spacing w:before="120" w:line="240" w:lineRule="exact"/>
            </w:pPr>
            <w:r w:rsidRPr="00577162">
              <w:rPr>
                <w:bCs/>
                <w:spacing w:val="-6"/>
              </w:rPr>
              <w:t xml:space="preserve">1 расчетный обучающийся, 1 расчетный обучающийся дошкольного возраста на дому </w:t>
            </w:r>
          </w:p>
        </w:tc>
        <w:tc>
          <w:tcPr>
            <w:tcW w:w="1260" w:type="dxa"/>
            <w:gridSpan w:val="2"/>
            <w:tcMar>
              <w:top w:w="11" w:type="dxa"/>
              <w:bottom w:w="11" w:type="dxa"/>
            </w:tcMar>
          </w:tcPr>
          <w:p w:rsidR="00382D0A" w:rsidRPr="00577162" w:rsidRDefault="00382D0A" w:rsidP="002860B3">
            <w:pPr>
              <w:shd w:val="clear" w:color="auto" w:fill="FFFFFF"/>
              <w:spacing w:before="120" w:line="240" w:lineRule="exact"/>
              <w:jc w:val="center"/>
            </w:pPr>
            <w:r w:rsidRPr="00577162">
              <w:t>11749</w:t>
            </w:r>
          </w:p>
          <w:p w:rsidR="00382D0A" w:rsidRPr="00577162" w:rsidRDefault="00382D0A" w:rsidP="002860B3">
            <w:pPr>
              <w:shd w:val="clear" w:color="auto" w:fill="FFFFFF"/>
              <w:spacing w:before="120" w:line="240" w:lineRule="exact"/>
              <w:jc w:val="center"/>
            </w:pPr>
          </w:p>
        </w:tc>
        <w:tc>
          <w:tcPr>
            <w:tcW w:w="1980" w:type="dxa"/>
            <w:gridSpan w:val="2"/>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582"/>
        </w:trPr>
        <w:tc>
          <w:tcPr>
            <w:tcW w:w="3780" w:type="dxa"/>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сельская местность (включая малокомплектные организации)</w:t>
            </w:r>
          </w:p>
        </w:tc>
        <w:tc>
          <w:tcPr>
            <w:tcW w:w="2880" w:type="dxa"/>
            <w:tcBorders>
              <w:bottom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1 расчетная группа</w:t>
            </w:r>
          </w:p>
        </w:tc>
        <w:tc>
          <w:tcPr>
            <w:tcW w:w="1260" w:type="dxa"/>
            <w:gridSpan w:val="2"/>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207376</w:t>
            </w:r>
          </w:p>
        </w:tc>
        <w:tc>
          <w:tcPr>
            <w:tcW w:w="1980" w:type="dxa"/>
            <w:gridSpan w:val="2"/>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582"/>
        </w:trPr>
        <w:tc>
          <w:tcPr>
            <w:tcW w:w="3780" w:type="dxa"/>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2880" w:type="dxa"/>
            <w:tcBorders>
              <w:bottom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60" w:type="dxa"/>
            <w:gridSpan w:val="2"/>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51865</w:t>
            </w:r>
          </w:p>
        </w:tc>
        <w:tc>
          <w:tcPr>
            <w:tcW w:w="1980" w:type="dxa"/>
            <w:gridSpan w:val="2"/>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582"/>
        </w:trPr>
        <w:tc>
          <w:tcPr>
            <w:tcW w:w="3780" w:type="dxa"/>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Стимулирующая и компенсационная части фонда </w:t>
            </w:r>
            <w:r w:rsidRPr="00577162">
              <w:rPr>
                <w:bCs/>
              </w:rPr>
              <w:br/>
              <w:t>заработной платы:</w:t>
            </w:r>
          </w:p>
        </w:tc>
        <w:tc>
          <w:tcPr>
            <w:tcW w:w="2880" w:type="dxa"/>
            <w:tcBorders>
              <w:bottom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p>
        </w:tc>
        <w:tc>
          <w:tcPr>
            <w:tcW w:w="1260" w:type="dxa"/>
            <w:gridSpan w:val="2"/>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624"/>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 (за исключением малокомплектных организаций)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обучающийся,1 расчетный обучающийся дошкольного возраста на дому</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7584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582"/>
        </w:trPr>
        <w:tc>
          <w:tcPr>
            <w:tcW w:w="3780" w:type="dxa"/>
            <w:tcBorders>
              <w:top w:val="single" w:sz="4" w:space="0" w:color="auto"/>
              <w:bottom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lastRenderedPageBreak/>
              <w:t>сельская местность (включая малокомплектные организации)</w:t>
            </w:r>
          </w:p>
        </w:tc>
        <w:tc>
          <w:tcPr>
            <w:tcW w:w="2880" w:type="dxa"/>
            <w:tcBorders>
              <w:top w:val="single" w:sz="4" w:space="0" w:color="auto"/>
              <w:bottom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1 расчетная группа</w:t>
            </w:r>
          </w:p>
        </w:tc>
        <w:tc>
          <w:tcPr>
            <w:tcW w:w="1260" w:type="dxa"/>
            <w:gridSpan w:val="2"/>
            <w:tcBorders>
              <w:top w:val="single" w:sz="4" w:space="0" w:color="auto"/>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133831</w:t>
            </w:r>
          </w:p>
        </w:tc>
        <w:tc>
          <w:tcPr>
            <w:tcW w:w="1980" w:type="dxa"/>
            <w:gridSpan w:val="2"/>
            <w:tcBorders>
              <w:top w:val="single" w:sz="4" w:space="0" w:color="auto"/>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30465</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Административно-управленческий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2262</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2533</w:t>
            </w:r>
          </w:p>
        </w:tc>
      </w:tr>
      <w:tr w:rsidR="00382D0A" w:rsidRPr="00577162" w:rsidTr="002860B3">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 централизацией ведения бухгалтерского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1742</w:t>
            </w:r>
          </w:p>
        </w:tc>
      </w:tr>
      <w:tr w:rsidR="00382D0A" w:rsidRPr="00577162" w:rsidTr="002860B3">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1943</w:t>
            </w:r>
          </w:p>
        </w:tc>
      </w:tr>
      <w:tr w:rsidR="00382D0A" w:rsidRPr="00577162" w:rsidTr="002860B3">
        <w:trPr>
          <w:cantSplit/>
          <w:trHeight w:val="720"/>
        </w:trPr>
        <w:tc>
          <w:tcPr>
            <w:tcW w:w="3780" w:type="dxa"/>
            <w:tcBorders>
              <w:top w:val="single" w:sz="4" w:space="0" w:color="auto"/>
              <w:left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Помощник воспитателя, младший воспитатель</w:t>
            </w:r>
          </w:p>
          <w:p w:rsidR="00382D0A" w:rsidRPr="00577162" w:rsidRDefault="00382D0A" w:rsidP="002860B3">
            <w:pPr>
              <w:shd w:val="clear" w:color="auto" w:fill="FFFFFF"/>
              <w:spacing w:before="120" w:line="240" w:lineRule="exact"/>
            </w:pPr>
            <w:r w:rsidRPr="00577162">
              <w:t xml:space="preserve"> городов и поселков городского типа (за исключением малокомплектных организаций)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1605</w:t>
            </w:r>
          </w:p>
        </w:tc>
      </w:tr>
      <w:tr w:rsidR="00382D0A" w:rsidRPr="00577162" w:rsidTr="002860B3">
        <w:trPr>
          <w:cantSplit/>
          <w:trHeight w:val="720"/>
        </w:trPr>
        <w:tc>
          <w:tcPr>
            <w:tcW w:w="3780" w:type="dxa"/>
            <w:tcBorders>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 (включая малокомплектные организации)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t>1 расчетная группа</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24183</w:t>
            </w:r>
          </w:p>
        </w:tc>
      </w:tr>
      <w:tr w:rsidR="00382D0A" w:rsidRPr="00577162" w:rsidTr="002860B3">
        <w:trPr>
          <w:cantSplit/>
          <w:trHeight w:val="443"/>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Обеспечение присмотра и ухода за детьми, содержание зданий и сооружений</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Административно-управленческий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1218</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1363</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 централизацией ведения бухгалтерского учета</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937</w:t>
            </w:r>
          </w:p>
        </w:tc>
      </w:tr>
      <w:tr w:rsidR="00382D0A" w:rsidRPr="00577162" w:rsidTr="002860B3">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1048</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lastRenderedPageBreak/>
              <w:t>Помощник воспитателя, младший воспитатель</w:t>
            </w:r>
          </w:p>
          <w:p w:rsidR="00382D0A" w:rsidRPr="00577162" w:rsidRDefault="00382D0A" w:rsidP="002860B3">
            <w:pPr>
              <w:shd w:val="clear" w:color="auto" w:fill="FFFFFF"/>
              <w:spacing w:before="120" w:line="240" w:lineRule="exact"/>
            </w:pPr>
            <w:r w:rsidRPr="00577162">
              <w:t xml:space="preserve"> городов и поселков городского типа (за исключением малокомплектных организаций)</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4813</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 (включая малокомплектные организации)</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t>1 расчетная группа</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90142</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Прочие работники</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7781</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Прочие работники</w:t>
            </w:r>
          </w:p>
          <w:p w:rsidR="00382D0A" w:rsidRPr="00577162" w:rsidRDefault="00382D0A" w:rsidP="002860B3">
            <w:pPr>
              <w:shd w:val="clear" w:color="auto" w:fill="FFFFFF"/>
              <w:spacing w:before="120" w:line="240" w:lineRule="exact"/>
            </w:pPr>
            <w:r w:rsidRPr="00577162">
              <w:t>с централизацией ведения бухгалтерского учета</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7696</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услуги ассистента (помощника)</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rPr>
                <w:bCs/>
              </w:rPr>
            </w:pPr>
            <w:r w:rsidRPr="00577162">
              <w:t>1 расчетный обучающий-</w:t>
            </w:r>
            <w:proofErr w:type="spellStart"/>
            <w:r w:rsidRPr="00577162">
              <w:t>ся</w:t>
            </w:r>
            <w:proofErr w:type="spellEnd"/>
            <w:r w:rsidRPr="00577162">
              <w:t xml:space="preserve"> с ОВЗ</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22368</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bCs/>
                <w:iCs/>
              </w:rPr>
              <w:t>ОБЩЕЕ ОБРАЗОВАНИЕ</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rPr>
            </w:pPr>
            <w:r w:rsidRPr="00577162">
              <w:rPr>
                <w:b/>
              </w:rPr>
              <w:t>Образовательные организации, реализующие основные общеобразовательные программы</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iCs/>
              </w:rPr>
              <w:t>Обеспечение общедоступного, бесплатного начального общего, основного общего и среднего общего образования (очная форма обучения)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Педагогические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обучающийся, 1 расчетный обучающийся  школьного возраста на дому</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5846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 xml:space="preserve">сельская местность </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класс</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179076</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rPr>
                <w:bCs/>
                <w:spacing w:val="-6"/>
              </w:rPr>
              <w:t>1 расчетный обучающийся школьного возраста на дому</w:t>
            </w:r>
          </w:p>
        </w:tc>
        <w:tc>
          <w:tcPr>
            <w:tcW w:w="126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7307</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37744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 xml:space="preserve">деятельность в рамках ФГОС </w:t>
            </w:r>
            <w:r w:rsidRPr="00577162">
              <w:br/>
              <w:t>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1520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line="240" w:lineRule="exact"/>
            </w:pPr>
            <w:r w:rsidRPr="00577162">
              <w:lastRenderedPageBreak/>
              <w:t xml:space="preserve">дополнительно на внеурочную деятельность в рамках ФГОС основного и среднего общего образования </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line="240" w:lineRule="exact"/>
              <w:rPr>
                <w:bCs/>
                <w:szCs w:val="28"/>
              </w:rPr>
            </w:pPr>
            <w:r w:rsidRPr="00577162">
              <w:t xml:space="preserve">1 расчетный обучающийся по программе основного и среднего общего образования общеобразовательных классов </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szCs w:val="28"/>
              </w:rPr>
            </w:pPr>
            <w:r w:rsidRPr="00577162">
              <w:rPr>
                <w:bCs/>
                <w:szCs w:val="28"/>
              </w:rPr>
              <w:t>1603</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 xml:space="preserve">деятельность по программам </w:t>
            </w:r>
            <w:r w:rsidRPr="00577162">
              <w:br/>
              <w:t>начального и основного общего образования</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t>1 расчетный обучающийся в классах для обучающихся с ограниченными возможностями здоровья (далее с ОВЗ)</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1725</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обучающийся, 1 расчетный обучающийся  школьного возраста на дому</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5078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в том числе оплата классного </w:t>
            </w:r>
            <w:r w:rsidRPr="00577162">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w:t>
            </w:r>
            <w:r w:rsidRPr="00577162">
              <w:rPr>
                <w:bCs/>
              </w:rPr>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32785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деятельность в рамках ФГОС </w:t>
            </w:r>
            <w:r w:rsidRPr="00577162">
              <w:br/>
              <w:t>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spacing w:val="-8"/>
              </w:rPr>
              <w:t>1 расчетный обучающийся по программе начального общего образования общеобразовательных классов</w:t>
            </w:r>
            <w:r w:rsidRPr="00577162">
              <w:rPr>
                <w:bCs/>
              </w:rPr>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1149</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line="240" w:lineRule="exact"/>
            </w:pPr>
            <w:r w:rsidRPr="00577162">
              <w:t xml:space="preserve">дополнительно на внеурочную деятельность в рамках ФГОС основного и среднего общего образования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zCs w:val="28"/>
              </w:rPr>
            </w:pPr>
            <w:r w:rsidRPr="00577162">
              <w:t xml:space="preserve">1 расчетный обучающийся по программе основного  и среднего общего образования общеобразовательных классов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szCs w:val="28"/>
              </w:rPr>
            </w:pPr>
          </w:p>
          <w:p w:rsidR="00382D0A" w:rsidRPr="00577162" w:rsidRDefault="00382D0A" w:rsidP="002860B3">
            <w:pPr>
              <w:shd w:val="clear" w:color="auto" w:fill="FFFFFF"/>
              <w:spacing w:line="240" w:lineRule="exact"/>
              <w:jc w:val="center"/>
              <w:rPr>
                <w:bCs/>
                <w:szCs w:val="28"/>
              </w:rPr>
            </w:pPr>
            <w:r w:rsidRPr="00577162">
              <w:rPr>
                <w:bCs/>
                <w:szCs w:val="28"/>
              </w:rPr>
              <w:t>1210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 xml:space="preserve">деятельность по программам </w:t>
            </w:r>
            <w:r w:rsidRPr="00577162">
              <w:br/>
              <w:t>начального и основного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t xml:space="preserve">1 расчетный обучающийся в классах для обучающихся с ОВЗ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p w:rsidR="00382D0A" w:rsidRPr="00577162" w:rsidRDefault="00382D0A" w:rsidP="002860B3">
            <w:pPr>
              <w:shd w:val="clear" w:color="auto" w:fill="FFFFFF"/>
              <w:spacing w:line="240" w:lineRule="exact"/>
              <w:jc w:val="center"/>
              <w:rPr>
                <w:bCs/>
              </w:rPr>
            </w:pPr>
            <w:r w:rsidRPr="00577162">
              <w:rPr>
                <w:bCs/>
              </w:rPr>
              <w:t>1348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line="240" w:lineRule="exact"/>
            </w:pPr>
            <w:r w:rsidRPr="00577162">
              <w:t>Дополнительно общеобразовательные организации</w:t>
            </w:r>
            <w:r w:rsidRPr="00577162">
              <w:rPr>
                <w:sz w:val="28"/>
                <w:szCs w:val="28"/>
              </w:rPr>
              <w:t xml:space="preserve"> </w:t>
            </w:r>
            <w:r w:rsidRPr="00577162">
              <w:t>с наименованием «интернат»</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line="240" w:lineRule="exact"/>
              <w:rPr>
                <w:bCs/>
              </w:rPr>
            </w:pPr>
            <w:r w:rsidRPr="00577162">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line="240" w:lineRule="exact"/>
              <w:rPr>
                <w:bCs/>
              </w:rPr>
            </w:pPr>
            <w:r w:rsidRPr="00577162">
              <w:rPr>
                <w:bCs/>
              </w:rPr>
              <w:lastRenderedPageBreak/>
              <w:t xml:space="preserve">Базовая часть фонда заработной </w:t>
            </w:r>
            <w:r w:rsidRPr="00577162">
              <w:rPr>
                <w:bCs/>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обучающийся, проживающий в организации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p w:rsidR="00382D0A" w:rsidRPr="00577162" w:rsidRDefault="00382D0A" w:rsidP="002860B3">
            <w:pPr>
              <w:shd w:val="clear" w:color="auto" w:fill="FFFFFF"/>
              <w:spacing w:line="240" w:lineRule="exact"/>
              <w:jc w:val="center"/>
            </w:pPr>
            <w:r w:rsidRPr="00577162">
              <w:t>12811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p w:rsidR="00382D0A" w:rsidRPr="00577162" w:rsidRDefault="00382D0A" w:rsidP="002860B3">
            <w:pPr>
              <w:shd w:val="clear" w:color="auto" w:fill="FFFFFF"/>
              <w:spacing w:line="240" w:lineRule="exact"/>
              <w:jc w:val="center"/>
            </w:pPr>
            <w:r w:rsidRPr="00577162">
              <w:t>15116</w:t>
            </w: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Стимулирующая  и компенсационные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обучающийся, проживающий в организации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pPr>
            <w:r w:rsidRPr="00577162">
              <w:t>5011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p w:rsidR="00382D0A" w:rsidRPr="00577162" w:rsidRDefault="00382D0A" w:rsidP="002860B3">
            <w:pPr>
              <w:shd w:val="clear" w:color="auto" w:fill="FFFFFF"/>
              <w:spacing w:line="240" w:lineRule="exact"/>
              <w:jc w:val="center"/>
            </w:pPr>
            <w:r w:rsidRPr="00577162">
              <w:t>8387</w:t>
            </w: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rPr>
              <w:t>Административно-управленческий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r w:rsidRPr="00577162">
              <w:t>3169</w:t>
            </w: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r w:rsidRPr="00577162">
              <w:t xml:space="preserve">3362 </w:t>
            </w: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 централизацией ведения бухгалтерского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r w:rsidRPr="00577162">
              <w:t>2971</w:t>
            </w: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r w:rsidRPr="00577162">
              <w:t>3153</w:t>
            </w:r>
          </w:p>
        </w:tc>
      </w:tr>
      <w:tr w:rsidR="00382D0A" w:rsidRPr="00577162" w:rsidTr="002860B3">
        <w:trPr>
          <w:cantSplit/>
          <w:trHeight w:val="352"/>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iCs/>
              </w:rPr>
              <w:t>Обеспечение содержания зданий и сооружений</w:t>
            </w: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rPr>
                <w:bCs/>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2739</w:t>
            </w: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rPr>
                <w:bCs/>
              </w:rPr>
            </w:pPr>
            <w:r w:rsidRPr="00577162">
              <w:t>с централизацией ведения бухгалтерского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2613</w:t>
            </w:r>
          </w:p>
        </w:tc>
      </w:tr>
      <w:tr w:rsidR="00382D0A" w:rsidRPr="00577162" w:rsidTr="002860B3">
        <w:trPr>
          <w:cantSplit/>
          <w:trHeight w:val="352"/>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autoSpaceDE w:val="0"/>
              <w:autoSpaceDN w:val="0"/>
              <w:adjustRightInd w:val="0"/>
              <w:jc w:val="both"/>
            </w:pPr>
            <w:r w:rsidRPr="00577162">
              <w:rPr>
                <w:bCs/>
              </w:rPr>
              <w:t>дополнительно на логопедическую помощь обучающимся</w:t>
            </w:r>
            <w:r w:rsidRPr="00577162">
              <w:rPr>
                <w:bCs/>
                <w:spacing w:val="-8"/>
              </w:rPr>
              <w:t xml:space="preserve"> по образовательной программе начального общего образования (за исключением обучающихся </w:t>
            </w:r>
            <w:r w:rsidRPr="00577162">
              <w:rPr>
                <w:bCs/>
              </w:rPr>
              <w:t xml:space="preserve">с </w:t>
            </w:r>
            <w:r w:rsidRPr="00577162">
              <w:t>ОВЗ)</w:t>
            </w: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логопедическая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rPr>
                <w:bCs/>
                <w:spacing w:val="-8"/>
              </w:rPr>
              <w:t>1 расчетный обучающийся по образовательной программе начального общего образования (за исключением обучающихся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lang w:val="en-US"/>
              </w:rPr>
            </w:pPr>
            <w:r w:rsidRPr="00577162">
              <w:rPr>
                <w:bCs/>
              </w:rPr>
              <w:t>173</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rPr>
                <w:bCs/>
                <w:spacing w:val="-8"/>
              </w:rPr>
              <w:t xml:space="preserve">1 расчетный обучающийся по программе начального общего образования (за исключением обучающихся с ОВЗ)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lang w:val="en-US"/>
              </w:rPr>
            </w:pPr>
            <w:r w:rsidRPr="00577162">
              <w:rPr>
                <w:bCs/>
              </w:rPr>
              <w:t>40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bCs/>
              </w:rPr>
            </w:pPr>
            <w:r w:rsidRPr="00577162">
              <w:rPr>
                <w:bCs/>
              </w:rPr>
              <w:lastRenderedPageBreak/>
              <w:t>дополнительно на создание специальных условий для получения образования обучающимися с ограниченными возможностями здоровья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Базовая  часть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логопедическая помощь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lang w:val="en-U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1510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1643</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компенсационная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644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701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психологическая помощь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530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rPr>
                <w:bCs/>
              </w:rPr>
              <w:t>Стимулирующая и компенсационная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227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248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услуги ассистента (помощника)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lastRenderedPageBreak/>
              <w:t>городов и поселков городского типа, 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rPr>
                <w:bCs/>
              </w:rPr>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25208</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iCs/>
              </w:rPr>
              <w:t>Обеспечение общедоступного, бесплатного начального общего, основного общего и среднего общего образования (очно-заочная форма обучения)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Педагогические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2339</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2894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 xml:space="preserve">1 расчетный обучающийся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2031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2514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rPr>
              <w:t>Административно-управленческий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r w:rsidRPr="00577162">
              <w:t>3169</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iCs/>
              </w:rPr>
              <w:t>Обеспечение содержания зданий и сооружений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2739</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iCs/>
              </w:rPr>
              <w:t>Обеспечение общедоступного, бесплатного начального общего, основного общего и среднего общего образования (заочная форма обучения)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Педагогические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 xml:space="preserve">1 расчетный обучающийся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257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223</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rPr>
              <w:t>Административно-управленческий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r w:rsidRPr="00577162">
              <w:t>3169</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iCs/>
              </w:rPr>
              <w:t>Обеспечение содержания зданий и сооружений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lastRenderedPageBreak/>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2739</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bCs/>
              </w:rPr>
            </w:pPr>
            <w:r w:rsidRPr="00577162">
              <w:rPr>
                <w:b/>
                <w:bCs/>
              </w:rPr>
              <w:t>Общеобразовательные организации, имеющие интернаты</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городская местность</w:t>
            </w:r>
            <w:r w:rsidRPr="00577162">
              <w:tab/>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1 расчетный обучающийся</w:t>
            </w:r>
            <w:r w:rsidRPr="00577162">
              <w:rPr>
                <w:bCs/>
                <w:spacing w:val="-6"/>
              </w:rPr>
              <w:t>, проживающий в организации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8742</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 xml:space="preserve">12724 </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1 расчетный обучающийся</w:t>
            </w:r>
            <w:r w:rsidRPr="00577162">
              <w:rPr>
                <w:bCs/>
                <w:spacing w:val="-6"/>
              </w:rPr>
              <w:t>, проживающий в организации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10925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13673</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iCs/>
              </w:rP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ind w:right="-57"/>
            </w:pPr>
            <w:r w:rsidRPr="00577162">
              <w:t>Базовая  часть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7221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3687</w:t>
            </w: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3063"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077"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367</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143</w:t>
            </w: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сельская местность</w:t>
            </w:r>
          </w:p>
        </w:tc>
        <w:tc>
          <w:tcPr>
            <w:tcW w:w="3063"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077"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8320</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4222</w:t>
            </w:r>
          </w:p>
        </w:tc>
      </w:tr>
      <w:tr w:rsidR="00382D0A" w:rsidRPr="00577162" w:rsidTr="002860B3">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t xml:space="preserve">в том числе оплата классного </w:t>
            </w:r>
            <w:r w:rsidRPr="00577162">
              <w:br/>
              <w:t>руководства</w:t>
            </w:r>
          </w:p>
        </w:tc>
        <w:tc>
          <w:tcPr>
            <w:tcW w:w="3063"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w:t>
            </w:r>
            <w:r w:rsidRPr="00577162">
              <w:rPr>
                <w:bCs/>
                <w:spacing w:val="-8"/>
              </w:rPr>
              <w:t xml:space="preserve"> </w:t>
            </w:r>
            <w:r w:rsidRPr="00577162">
              <w:t>с ОВЗ</w:t>
            </w:r>
          </w:p>
        </w:tc>
        <w:tc>
          <w:tcPr>
            <w:tcW w:w="1077"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480</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425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173</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сопровождение, обучающихся дистанционно</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 дистанционно</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22356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15187</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начального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3134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основного и среднего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1725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37744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t>городов и поселков городского</w:t>
            </w:r>
            <w:r w:rsidR="002860B3">
              <w:t xml:space="preserve"> </w:t>
            </w:r>
            <w:r w:rsidRPr="00577162">
              <w:t>типа, 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2726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768</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lastRenderedPageBreak/>
              <w:t>в том числе оплата классного руководства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сопровождение, обучающихся дистанционно</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 дистанционно</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2328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2280</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86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40</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начального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1584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основного и среднего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1348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32785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bCs/>
              </w:rPr>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2860B3">
              <w:rPr>
                <w:bCs/>
                <w:spacing w:val="-8"/>
              </w:rPr>
              <w:t>Базовая  часть фонда заработной платы</w:t>
            </w:r>
            <w:r w:rsidRPr="00577162">
              <w:rPr>
                <w:bCs/>
                <w:spacing w:val="-8"/>
                <w:sz w:val="22"/>
                <w:szCs w:val="22"/>
              </w:rPr>
              <w:t>:</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логопедическая помощь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1510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1640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компенсационная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644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lastRenderedPageBreak/>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701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психологическая помощь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530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rPr>
                <w:bCs/>
              </w:rPr>
              <w:t>Стимулирующая и компенсационная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227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248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услуги ассистента (помощника)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rPr>
                <w:bCs/>
              </w:rPr>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25208</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rPr>
              <w:t>Государственная вечерняя (сменная) общеобразовательная организация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ind w:right="-57"/>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городская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rPr>
              <w:t>1 расчетный обучающийся</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lang w:val="en-US"/>
              </w:rPr>
            </w:pPr>
            <w:r w:rsidRPr="00577162">
              <w:rPr>
                <w:bCs/>
              </w:rPr>
              <w:t>8634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2013</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 xml:space="preserve">в том числе оплата классного </w:t>
            </w:r>
            <w:r w:rsidRPr="00577162">
              <w:br/>
              <w:t>руководства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 xml:space="preserve">деятельность в рамках ФГОС </w:t>
            </w:r>
            <w:r w:rsidRPr="00577162">
              <w:br/>
              <w:t>начального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2954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 xml:space="preserve">деятельность в рамках ФГОС </w:t>
            </w:r>
            <w:r w:rsidRPr="00577162">
              <w:br/>
              <w:t>основного и среднего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по программе </w:t>
            </w:r>
            <w:r w:rsidRPr="00577162">
              <w:t xml:space="preserve">основного и среднего </w:t>
            </w:r>
            <w:r w:rsidRPr="00577162">
              <w:rPr>
                <w:bCs/>
                <w:spacing w:val="-8"/>
              </w:rPr>
              <w:t xml:space="preserve">общего образования общеобразовательных классов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1379</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spacing w:val="-8"/>
              </w:rPr>
              <w:t>1 расчетный обучающийся</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1306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444</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lastRenderedPageBreak/>
              <w:t xml:space="preserve">дополнительно на внеурочную </w:t>
            </w:r>
            <w:r w:rsidRPr="00577162">
              <w:br/>
              <w:t xml:space="preserve">деятельность в рамках  ФГОС </w:t>
            </w:r>
            <w:r w:rsidRPr="00577162">
              <w:br/>
              <w:t>начального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1584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 xml:space="preserve">деятельность в рамках ФГОС </w:t>
            </w:r>
            <w:r w:rsidRPr="00577162">
              <w:br/>
              <w:t>основного и среднего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по программе </w:t>
            </w:r>
            <w:r w:rsidRPr="00577162">
              <w:t xml:space="preserve">основного и среднего </w:t>
            </w:r>
            <w:r w:rsidRPr="00577162">
              <w:rPr>
                <w:bCs/>
                <w:spacing w:val="-8"/>
              </w:rPr>
              <w:t xml:space="preserve">общего образования общеобразовательных классов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740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577162">
              <w:t xml:space="preserve"> </w:t>
            </w:r>
            <w:r w:rsidRPr="00577162">
              <w:rPr>
                <w:b/>
              </w:rPr>
              <w:t>с наименованием «интернат»</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 xml:space="preserve">14330 </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16402</w:t>
            </w:r>
          </w:p>
        </w:tc>
      </w:tr>
      <w:tr w:rsidR="00382D0A" w:rsidRPr="00577162" w:rsidTr="002860B3">
        <w:trPr>
          <w:cantSplit/>
          <w:trHeight w:val="613"/>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6006</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317"/>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учителя</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rPr>
              <w:t>1 расчетный обучающийся</w:t>
            </w:r>
            <w:r w:rsidRPr="00577162">
              <w:t xml:space="preserve"> с ОВЗ</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7271</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073"/>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расчетный обучающийся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3535</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сельская местность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 xml:space="preserve">17787 </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20360</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6945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учителя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rPr>
              <w:t>1 расчетный обучающийся</w:t>
            </w:r>
            <w:r w:rsidRPr="00577162">
              <w:t xml:space="preserve">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8320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 xml:space="preserve">сопровождение, обучающихся </w:t>
            </w:r>
            <w:r w:rsidRPr="00577162">
              <w:br/>
              <w:t>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 дистанционно</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22356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15187</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расчетный обучающийся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4047</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rPr>
                <w:bCs/>
              </w:rPr>
            </w:pPr>
            <w:r w:rsidRPr="00577162">
              <w:rPr>
                <w:bCs/>
              </w:rPr>
              <w:t>2730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4062</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lastRenderedPageBreak/>
              <w:t xml:space="preserve">в том числе оплата классного </w:t>
            </w:r>
            <w:r w:rsidRPr="00577162">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 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9328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10786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учителя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rPr>
              <w:t>1 расчетный обучающийся</w:t>
            </w:r>
            <w:r w:rsidRPr="00577162">
              <w:t xml:space="preserve">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rPr>
                <w:bCs/>
              </w:rPr>
            </w:pPr>
            <w:r w:rsidRPr="00577162">
              <w:rPr>
                <w:bCs/>
              </w:rPr>
              <w:t>2726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 xml:space="preserve">сопровождение, обучающихся </w:t>
            </w:r>
            <w:r w:rsidRPr="00577162">
              <w:br/>
              <w:t>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 дистанционно</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2328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2280</w:t>
            </w:r>
          </w:p>
        </w:tc>
      </w:tr>
      <w:tr w:rsidR="00382D0A" w:rsidRPr="00577162" w:rsidTr="002860B3">
        <w:trPr>
          <w:cantSplit/>
          <w:trHeight w:val="869"/>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1 расчетный обучающийся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736</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rPr>
              <w:t>Организации для детей-сирот и детей, оставшихся без попечения родителей, реализующие общеобразовательные программы</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16934</w:t>
            </w:r>
          </w:p>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18840</w:t>
            </w: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6006</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учителя</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spacing w:val="-4"/>
              </w:rPr>
            </w:pPr>
            <w:r w:rsidRPr="00577162">
              <w:rPr>
                <w:spacing w:val="-4"/>
              </w:rPr>
              <w:t>1 расчетный обучающийся</w:t>
            </w:r>
            <w:r w:rsidRPr="00577162">
              <w:t xml:space="preserve"> </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8111</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 xml:space="preserve">в том числе оплата классного </w:t>
            </w:r>
            <w:r w:rsidRPr="00577162">
              <w:br/>
              <w:t>руководства</w:t>
            </w: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w:t>
            </w:r>
          </w:p>
        </w:tc>
        <w:tc>
          <w:tcPr>
            <w:tcW w:w="126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480</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деятельность  начального и среднего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3134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 xml:space="preserve">1 расчетный обучающийся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3845</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19021</w:t>
            </w:r>
          </w:p>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21608</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6945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учителя</w:t>
            </w: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spacing w:val="-4"/>
              </w:rPr>
            </w:pPr>
            <w:r w:rsidRPr="00577162">
              <w:rPr>
                <w:spacing w:val="-4"/>
              </w:rPr>
              <w:t>1 расчетный обучающийся</w:t>
            </w:r>
            <w:r w:rsidRPr="00577162">
              <w:t xml:space="preserve"> </w:t>
            </w:r>
          </w:p>
        </w:tc>
        <w:tc>
          <w:tcPr>
            <w:tcW w:w="126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9157</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 xml:space="preserve">1 расчетный обучающийся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4337</w:t>
            </w: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nil"/>
              <w:right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rPr>
                <w:bCs/>
              </w:rPr>
            </w:pPr>
            <w:r w:rsidRPr="00577162">
              <w:rPr>
                <w:bCs/>
              </w:rPr>
              <w:t>4210</w:t>
            </w:r>
          </w:p>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5476</w:t>
            </w:r>
          </w:p>
        </w:tc>
      </w:tr>
      <w:tr w:rsidR="00382D0A" w:rsidRPr="00577162" w:rsidTr="002860B3">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 городская местность</w:t>
            </w: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60" w:type="dxa"/>
            <w:gridSpan w:val="2"/>
            <w:tcBorders>
              <w:top w:val="nil"/>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9328</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 сельская местность</w:t>
            </w: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60" w:type="dxa"/>
            <w:gridSpan w:val="2"/>
            <w:tcBorders>
              <w:top w:val="nil"/>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10786</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деятельность начального общего образования</w:t>
            </w: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6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1584</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rPr>
                <w:bCs/>
              </w:rPr>
            </w:pPr>
            <w:r w:rsidRPr="00577162">
              <w:rPr>
                <w:bCs/>
              </w:rPr>
              <w:t>учителя</w:t>
            </w: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4"/>
              </w:rPr>
            </w:pPr>
            <w:r w:rsidRPr="00577162">
              <w:rPr>
                <w:spacing w:val="-4"/>
              </w:rPr>
              <w:t>1 расчетный обучающийся</w:t>
            </w:r>
            <w:r w:rsidRPr="00577162">
              <w:t xml:space="preserve"> </w:t>
            </w:r>
          </w:p>
        </w:tc>
        <w:tc>
          <w:tcPr>
            <w:tcW w:w="1260" w:type="dxa"/>
            <w:gridSpan w:val="2"/>
            <w:tcBorders>
              <w:top w:val="nil"/>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rPr>
                <w:bCs/>
              </w:rPr>
            </w:pPr>
            <w:r w:rsidRPr="00577162">
              <w:rPr>
                <w:bCs/>
              </w:rPr>
              <w:t>3337</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логопедическая помощь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1510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1643</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компенсационная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644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701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lastRenderedPageBreak/>
              <w:t>психологическая помощь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530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rPr>
                <w:bCs/>
              </w:rPr>
              <w:t>Стимулирующая и компенсационная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227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248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услуги ассистента (помощника)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rPr>
                <w:bCs/>
              </w:rPr>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25208</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
              </w:rPr>
              <w:t>ДОПОЛНИТЕЛЬНОЕ ОБРАЗОВАНИЕ ДЕТЕЙ</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
              </w:rPr>
              <w:t>Муниципальные организации, реализующие программы дополнительного образования детей (за исключением ДЮСШ)</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rPr>
                <w:b/>
              </w:rPr>
              <w:t xml:space="preserve">Обеспечение дополнительного образования детей </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autoSpaceDE w:val="0"/>
              <w:autoSpaceDN w:val="0"/>
              <w:adjustRightInd w:val="0"/>
            </w:pPr>
            <w:r w:rsidRPr="00577162">
              <w:t>городская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autoSpaceDE w:val="0"/>
              <w:autoSpaceDN w:val="0"/>
              <w:adjustRightInd w:val="0"/>
            </w:pPr>
            <w:r w:rsidRPr="00577162">
              <w:t xml:space="preserve">1 ребенок из числа детей и молодежи в возрасте от 5 до 17 лет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617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p w:rsidR="00382D0A" w:rsidRPr="00577162" w:rsidRDefault="00382D0A" w:rsidP="002860B3">
            <w:pPr>
              <w:shd w:val="clear" w:color="auto" w:fill="FFFFFF"/>
              <w:spacing w:line="240" w:lineRule="exact"/>
              <w:jc w:val="center"/>
              <w:rPr>
                <w:bCs/>
              </w:rPr>
            </w:pPr>
            <w:r w:rsidRPr="00577162">
              <w:rPr>
                <w:bCs/>
              </w:rPr>
              <w:t xml:space="preserve">532 </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autoSpaceDE w:val="0"/>
              <w:autoSpaceDN w:val="0"/>
              <w:adjustRightInd w:val="0"/>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autoSpaceDE w:val="0"/>
              <w:autoSpaceDN w:val="0"/>
              <w:adjustRightInd w:val="0"/>
            </w:pPr>
            <w:r w:rsidRPr="00577162">
              <w:t>1 ребенок из числа детей и молодежи в возрасте от 5 до 17 лет</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771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p w:rsidR="00382D0A" w:rsidRPr="00577162" w:rsidRDefault="00382D0A" w:rsidP="002860B3">
            <w:pPr>
              <w:shd w:val="clear" w:color="auto" w:fill="FFFFFF"/>
              <w:spacing w:line="240" w:lineRule="exact"/>
              <w:jc w:val="center"/>
              <w:rPr>
                <w:bCs/>
              </w:rPr>
            </w:pPr>
            <w:r w:rsidRPr="00577162">
              <w:rPr>
                <w:bCs/>
              </w:rPr>
              <w:t>532</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rPr>
            </w:pPr>
            <w:r w:rsidRPr="00577162">
              <w:rPr>
                <w:b/>
              </w:rPr>
              <w:t>Дополнительно на обеспечение созданных  новых мест дополнительного образования детей за счет средств субсидии из федерального бюджета на создание новых мест дополнительного образования детей в рамках федерального проекта «Успех каждого ребенка» национального проекта «Образование»</w:t>
            </w:r>
          </w:p>
        </w:tc>
      </w:tr>
      <w:tr w:rsidR="00382D0A" w:rsidRPr="00577162" w:rsidTr="002860B3">
        <w:trPr>
          <w:cantSplit/>
          <w:trHeight w:val="37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Normal"/>
              <w:shd w:val="clear" w:color="auto" w:fill="FFFFFF"/>
              <w:rPr>
                <w:rFonts w:ascii="Times New Roman" w:hAnsi="Times New Roman" w:cs="Times New Roman"/>
                <w:sz w:val="24"/>
                <w:szCs w:val="24"/>
              </w:rPr>
            </w:pPr>
            <w:r w:rsidRPr="00577162">
              <w:rPr>
                <w:rFonts w:ascii="Times New Roman" w:hAnsi="Times New Roman" w:cs="Times New Roman"/>
                <w:sz w:val="24"/>
                <w:szCs w:val="24"/>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Normal"/>
              <w:shd w:val="clear" w:color="auto" w:fill="FFFFFF"/>
              <w:ind w:firstLine="0"/>
              <w:jc w:val="center"/>
              <w:rPr>
                <w:rFonts w:ascii="Times New Roman" w:hAnsi="Times New Roman" w:cs="Times New Roman"/>
                <w:sz w:val="24"/>
                <w:szCs w:val="24"/>
              </w:rPr>
            </w:pPr>
            <w:r w:rsidRPr="00577162">
              <w:rPr>
                <w:rFonts w:ascii="Times New Roman" w:hAnsi="Times New Roman" w:cs="Times New Roman"/>
                <w:sz w:val="24"/>
                <w:szCs w:val="24"/>
              </w:rPr>
              <w:t xml:space="preserve">расчетное </w:t>
            </w:r>
            <w:proofErr w:type="spellStart"/>
            <w:r w:rsidRPr="00577162">
              <w:rPr>
                <w:rFonts w:ascii="Times New Roman" w:hAnsi="Times New Roman" w:cs="Times New Roman"/>
                <w:sz w:val="24"/>
                <w:szCs w:val="24"/>
              </w:rPr>
              <w:t>ученико</w:t>
            </w:r>
            <w:proofErr w:type="spellEnd"/>
            <w:r w:rsidRPr="00577162">
              <w:rPr>
                <w:rFonts w:ascii="Times New Roman" w:hAnsi="Times New Roman" w:cs="Times New Roman"/>
                <w:sz w:val="24"/>
                <w:szCs w:val="24"/>
              </w:rPr>
              <w:t>-место</w:t>
            </w:r>
          </w:p>
        </w:tc>
        <w:tc>
          <w:tcPr>
            <w:tcW w:w="1458" w:type="dxa"/>
            <w:gridSpan w:val="3"/>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pStyle w:val="ConsPlusNormal"/>
              <w:shd w:val="clear" w:color="auto" w:fill="FFFFFF"/>
              <w:ind w:firstLine="0"/>
              <w:jc w:val="center"/>
              <w:rPr>
                <w:rFonts w:ascii="Times New Roman" w:hAnsi="Times New Roman" w:cs="Times New Roman"/>
                <w:sz w:val="24"/>
                <w:szCs w:val="24"/>
              </w:rPr>
            </w:pPr>
            <w:r w:rsidRPr="00577162">
              <w:rPr>
                <w:rFonts w:ascii="Times New Roman" w:hAnsi="Times New Roman" w:cs="Times New Roman"/>
                <w:sz w:val="24"/>
                <w:szCs w:val="24"/>
              </w:rPr>
              <w:t>1191</w:t>
            </w:r>
          </w:p>
        </w:tc>
        <w:tc>
          <w:tcPr>
            <w:tcW w:w="1782"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Normal"/>
              <w:shd w:val="clear" w:color="auto" w:fill="FFFFFF"/>
              <w:ind w:firstLine="0"/>
              <w:jc w:val="center"/>
              <w:rPr>
                <w:rFonts w:ascii="Times New Roman" w:hAnsi="Times New Roman" w:cs="Times New Roman"/>
                <w:sz w:val="24"/>
                <w:szCs w:val="24"/>
              </w:rPr>
            </w:pPr>
          </w:p>
        </w:tc>
      </w:tr>
      <w:tr w:rsidR="00382D0A" w:rsidRPr="00577162" w:rsidTr="002860B3">
        <w:trPr>
          <w:cantSplit/>
          <w:trHeight w:val="39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Normal"/>
              <w:shd w:val="clear" w:color="auto" w:fill="FFFFFF"/>
              <w:rPr>
                <w:rFonts w:ascii="Times New Roman" w:hAnsi="Times New Roman" w:cs="Times New Roman"/>
                <w:sz w:val="24"/>
                <w:szCs w:val="24"/>
              </w:rPr>
            </w:pPr>
            <w:r w:rsidRPr="00577162">
              <w:rPr>
                <w:rFonts w:ascii="Times New Roman" w:hAnsi="Times New Roman" w:cs="Times New Roman"/>
                <w:sz w:val="24"/>
                <w:szCs w:val="24"/>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Normal"/>
              <w:shd w:val="clear" w:color="auto" w:fill="FFFFFF"/>
              <w:ind w:firstLine="0"/>
              <w:jc w:val="center"/>
              <w:rPr>
                <w:rFonts w:ascii="Times New Roman" w:hAnsi="Times New Roman" w:cs="Times New Roman"/>
                <w:sz w:val="24"/>
                <w:szCs w:val="24"/>
              </w:rPr>
            </w:pPr>
            <w:r w:rsidRPr="00577162">
              <w:rPr>
                <w:rFonts w:ascii="Times New Roman" w:hAnsi="Times New Roman" w:cs="Times New Roman"/>
                <w:sz w:val="24"/>
                <w:szCs w:val="24"/>
              </w:rPr>
              <w:t xml:space="preserve">расчетное </w:t>
            </w:r>
            <w:proofErr w:type="spellStart"/>
            <w:r w:rsidRPr="00577162">
              <w:rPr>
                <w:rFonts w:ascii="Times New Roman" w:hAnsi="Times New Roman" w:cs="Times New Roman"/>
                <w:sz w:val="24"/>
                <w:szCs w:val="24"/>
              </w:rPr>
              <w:t>ученико</w:t>
            </w:r>
            <w:proofErr w:type="spellEnd"/>
            <w:r w:rsidRPr="00577162">
              <w:rPr>
                <w:rFonts w:ascii="Times New Roman" w:hAnsi="Times New Roman" w:cs="Times New Roman"/>
                <w:sz w:val="24"/>
                <w:szCs w:val="24"/>
              </w:rPr>
              <w:t>-место</w:t>
            </w:r>
          </w:p>
        </w:tc>
        <w:tc>
          <w:tcPr>
            <w:tcW w:w="1458" w:type="dxa"/>
            <w:gridSpan w:val="3"/>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pStyle w:val="ConsPlusNormal"/>
              <w:shd w:val="clear" w:color="auto" w:fill="FFFFFF"/>
              <w:ind w:firstLine="0"/>
              <w:jc w:val="center"/>
              <w:rPr>
                <w:rFonts w:ascii="Times New Roman" w:hAnsi="Times New Roman" w:cs="Times New Roman"/>
                <w:sz w:val="24"/>
                <w:szCs w:val="24"/>
              </w:rPr>
            </w:pPr>
            <w:r w:rsidRPr="00577162">
              <w:rPr>
                <w:rFonts w:ascii="Times New Roman" w:hAnsi="Times New Roman" w:cs="Times New Roman"/>
                <w:sz w:val="24"/>
                <w:szCs w:val="24"/>
              </w:rPr>
              <w:t>1489</w:t>
            </w:r>
          </w:p>
        </w:tc>
        <w:tc>
          <w:tcPr>
            <w:tcW w:w="1782"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Normal"/>
              <w:shd w:val="clear" w:color="auto" w:fill="FFFFFF"/>
              <w:ind w:firstLine="0"/>
              <w:jc w:val="center"/>
              <w:rPr>
                <w:rFonts w:ascii="Times New Roman" w:hAnsi="Times New Roman" w:cs="Times New Roman"/>
                <w:sz w:val="24"/>
                <w:szCs w:val="24"/>
              </w:rPr>
            </w:pP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rPr>
              <w:t>СРЕДНЕЕ ПРОФЕССИОНАЛЬНОЕ ОБРАЗОВАНИЕ</w:t>
            </w:r>
          </w:p>
        </w:tc>
      </w:tr>
      <w:tr w:rsidR="00382D0A" w:rsidRPr="00577162" w:rsidTr="002860B3">
        <w:trPr>
          <w:cantSplit/>
          <w:trHeight w:val="357"/>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rPr>
            </w:pPr>
            <w:r w:rsidRPr="00577162">
              <w:rPr>
                <w:b/>
              </w:rPr>
              <w:t>Профессиональные образовательные организации, реализующие программы подготовки квалифицированных рабочих, служащих</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sz w:val="22"/>
                <w:szCs w:val="22"/>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14698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5909</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17370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7105</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4501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2413</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rPr>
                <w:b/>
              </w:rPr>
              <w:lastRenderedPageBreak/>
              <w:t>Профессиональные образовательные организации, реализующие программы подготовки специалистов среднего звена</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sz w:val="22"/>
                <w:szCs w:val="22"/>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13346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6067</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13584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7303</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 дистанционно</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22356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15187</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4489</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2475</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 дистанционно</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2328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2280</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rPr>
            </w:pPr>
            <w:r w:rsidRPr="00577162">
              <w:rPr>
                <w:b/>
              </w:rPr>
              <w:t>Многофункциональные центры прикладных квалификаций, реализующие программы дополнительного профессионального образования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sz w:val="22"/>
                <w:szCs w:val="22"/>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14698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6028</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17370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7105</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 xml:space="preserve"> 4501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2463</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rPr>
              <w:t>ДРУГИЕ ВОПРОСЫ В ОБЛАСТИ ОБРАЗОВАНИЯ</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rPr>
              <w:t>Организации, обеспечивающие предоставление услуг в сфере образования</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rPr>
            </w:pPr>
            <w:r w:rsidRPr="00577162">
              <w:rPr>
                <w:b/>
                <w:bCs/>
              </w:rPr>
              <w:t>Центры психолого-педагогической, медицинской и социальной помощи</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ind w:left="-57" w:right="-57"/>
              <w:rPr>
                <w:bCs/>
                <w:spacing w:val="-8"/>
              </w:rPr>
            </w:pPr>
            <w:r w:rsidRPr="00577162">
              <w:rPr>
                <w:bCs/>
                <w:spacing w:val="-8"/>
                <w:sz w:val="22"/>
                <w:szCs w:val="22"/>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ребенок от 0 до 18 лет обслуживаемой территории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367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104</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ребенок от 0 до 18 лет обслуживаемой территории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425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174</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367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144</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425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125</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кандидат в замещающие родители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8280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кандидат в замещающие родители</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8318</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rPr>
                <w:b/>
              </w:rPr>
            </w:pPr>
            <w:r w:rsidRPr="00577162">
              <w:lastRenderedPageBreak/>
              <w:t>сопровождение, обучающихся дистанционно</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rPr>
                <w:bCs/>
              </w:rPr>
            </w:pPr>
            <w:r w:rsidRPr="00577162">
              <w:t xml:space="preserve">1 обучающийся </w:t>
            </w:r>
            <w:r w:rsidRPr="00577162">
              <w:br/>
              <w:t>дистанционно</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22356</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15187</w:t>
            </w: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ребенок от 0 до 18 лет обслуживаемой территории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pPr>
            <w:r w:rsidRPr="00577162">
              <w:t>86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20" w:lineRule="exact"/>
              <w:jc w:val="center"/>
            </w:pPr>
            <w:r w:rsidRPr="00577162">
              <w:t>31</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pPr>
            <w:r w:rsidRPr="00577162">
              <w:t>86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20" w:lineRule="exact"/>
              <w:jc w:val="center"/>
            </w:pPr>
            <w:r w:rsidRPr="00577162">
              <w:t>31</w:t>
            </w:r>
          </w:p>
        </w:tc>
      </w:tr>
      <w:tr w:rsidR="00382D0A" w:rsidRPr="00577162" w:rsidTr="002860B3">
        <w:trPr>
          <w:cantSplit/>
          <w:trHeight w:val="616"/>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городская местность</w:t>
            </w:r>
            <w:r w:rsidRPr="00577162">
              <w:tab/>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кандидат в замещающие родители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1444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504"/>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кандидат в замещающие родители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1722</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rPr>
                <w:bCs/>
              </w:rPr>
            </w:pPr>
            <w:r w:rsidRPr="00577162">
              <w:t>1 обучающийся дистанционно</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2328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2280</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rPr>
              <w:t>Автотранспорт для подвоза обучающихся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автотранспортная единица</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306986</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bCs/>
              </w:rPr>
              <w:t>Организации, обслуживающие и сопровождающие, деятельность муниципальных образовательных организаций</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содержания ставки специалиста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356090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содержания ставки обслуживающего персонала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189250</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содержания ставки специалиста  по назначению и выплате компенсации родительской платы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287955</w:t>
            </w:r>
          </w:p>
          <w:p w:rsidR="00382D0A" w:rsidRPr="00577162" w:rsidRDefault="00382D0A" w:rsidP="002860B3">
            <w:pPr>
              <w:shd w:val="clear" w:color="auto" w:fill="FFFFFF"/>
              <w:spacing w:before="120" w:line="22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bCs/>
              </w:rPr>
              <w:t>Дополнительные нормативы по образовательным организациям</w:t>
            </w:r>
            <w:r w:rsidRPr="00577162">
              <w:rPr>
                <w:sz w:val="28"/>
                <w:szCs w:val="28"/>
              </w:rPr>
              <w:t xml:space="preserve"> </w:t>
            </w:r>
            <w:r w:rsidRPr="00577162">
              <w:rPr>
                <w:b/>
                <w:bCs/>
              </w:rPr>
              <w:t>на обслуживание печей, котельных, электрических котлов, электрических котельных</w:t>
            </w:r>
          </w:p>
        </w:tc>
      </w:tr>
      <w:tr w:rsidR="00382D0A" w:rsidRPr="00577162" w:rsidTr="002860B3">
        <w:trPr>
          <w:cantSplit/>
          <w:trHeight w:val="145"/>
        </w:trPr>
        <w:tc>
          <w:tcPr>
            <w:tcW w:w="3780" w:type="dxa"/>
            <w:tcBorders>
              <w:top w:val="single" w:sz="4" w:space="0" w:color="auto"/>
              <w:left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20" w:lineRule="exact"/>
            </w:pP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6"/>
              <w:shd w:val="clear" w:color="auto" w:fill="FFFFFF"/>
              <w:spacing w:before="120" w:line="220" w:lineRule="exact"/>
            </w:pPr>
            <w:r w:rsidRPr="00577162">
              <w:t>1 печь</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5340</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 xml:space="preserve">1 </w:t>
            </w:r>
            <w:proofErr w:type="spellStart"/>
            <w:r w:rsidRPr="00577162">
              <w:t>электрокотел</w:t>
            </w:r>
            <w:proofErr w:type="spellEnd"/>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26701</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котельная, электро-котельная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351665</w:t>
            </w:r>
          </w:p>
        </w:tc>
      </w:tr>
    </w:tbl>
    <w:p w:rsidR="00382D0A" w:rsidRPr="00577162" w:rsidRDefault="00382D0A" w:rsidP="00382D0A">
      <w:pPr>
        <w:shd w:val="clear" w:color="auto" w:fill="FFFFFF"/>
      </w:pPr>
    </w:p>
    <w:p w:rsidR="00382D0A" w:rsidRPr="00577162" w:rsidRDefault="00382D0A" w:rsidP="00382D0A">
      <w:pPr>
        <w:shd w:val="clear" w:color="auto" w:fill="FFFFFF"/>
        <w:tabs>
          <w:tab w:val="left" w:pos="2268"/>
        </w:tabs>
        <w:spacing w:line="240" w:lineRule="exact"/>
        <w:ind w:firstLine="851"/>
        <w:rPr>
          <w:b/>
          <w:sz w:val="28"/>
          <w:szCs w:val="28"/>
        </w:rPr>
      </w:pPr>
    </w:p>
    <w:p w:rsidR="00382D0A" w:rsidRPr="00577162" w:rsidRDefault="00382D0A" w:rsidP="00382D0A">
      <w:pPr>
        <w:shd w:val="clear" w:color="auto" w:fill="FFFFFF"/>
        <w:tabs>
          <w:tab w:val="left" w:pos="2268"/>
        </w:tabs>
        <w:spacing w:line="240" w:lineRule="exact"/>
        <w:ind w:firstLine="851"/>
        <w:rPr>
          <w:b/>
          <w:sz w:val="28"/>
          <w:szCs w:val="28"/>
        </w:rPr>
      </w:pPr>
    </w:p>
    <w:p w:rsidR="002860B3" w:rsidRDefault="002860B3">
      <w:pPr>
        <w:rPr>
          <w:b/>
          <w:sz w:val="28"/>
          <w:szCs w:val="28"/>
        </w:rPr>
      </w:pPr>
      <w:r>
        <w:rPr>
          <w:b/>
          <w:sz w:val="28"/>
          <w:szCs w:val="28"/>
        </w:rPr>
        <w:br w:type="page"/>
      </w:r>
    </w:p>
    <w:p w:rsidR="00382D0A" w:rsidRPr="00577162" w:rsidRDefault="00382D0A" w:rsidP="002860B3">
      <w:pPr>
        <w:shd w:val="clear" w:color="auto" w:fill="FFFFFF"/>
        <w:tabs>
          <w:tab w:val="left" w:pos="2268"/>
        </w:tabs>
        <w:spacing w:line="240" w:lineRule="exact"/>
        <w:jc w:val="center"/>
        <w:rPr>
          <w:b/>
          <w:sz w:val="28"/>
          <w:szCs w:val="28"/>
        </w:rPr>
      </w:pPr>
      <w:r w:rsidRPr="00577162">
        <w:rPr>
          <w:b/>
          <w:sz w:val="28"/>
          <w:szCs w:val="28"/>
        </w:rPr>
        <w:lastRenderedPageBreak/>
        <w:t xml:space="preserve">Раздел </w:t>
      </w:r>
      <w:proofErr w:type="gramStart"/>
      <w:r w:rsidRPr="00577162">
        <w:rPr>
          <w:b/>
          <w:sz w:val="28"/>
          <w:szCs w:val="28"/>
        </w:rPr>
        <w:t>2.Областные</w:t>
      </w:r>
      <w:proofErr w:type="gramEnd"/>
      <w:r w:rsidRPr="00577162">
        <w:rPr>
          <w:b/>
          <w:sz w:val="28"/>
          <w:szCs w:val="28"/>
        </w:rPr>
        <w:t xml:space="preserve"> нормативы</w:t>
      </w:r>
    </w:p>
    <w:p w:rsidR="00382D0A" w:rsidRPr="00577162" w:rsidRDefault="00382D0A" w:rsidP="002860B3">
      <w:pPr>
        <w:shd w:val="clear" w:color="auto" w:fill="FFFFFF"/>
        <w:tabs>
          <w:tab w:val="left" w:pos="2268"/>
        </w:tabs>
        <w:spacing w:line="240" w:lineRule="exact"/>
        <w:jc w:val="center"/>
        <w:rPr>
          <w:b/>
          <w:sz w:val="28"/>
        </w:rPr>
      </w:pPr>
      <w:r w:rsidRPr="00577162">
        <w:rPr>
          <w:b/>
          <w:sz w:val="28"/>
        </w:rPr>
        <w:t>финансирования расходов на материальное обеспечение</w:t>
      </w:r>
    </w:p>
    <w:p w:rsidR="00382D0A" w:rsidRPr="00577162" w:rsidRDefault="00382D0A" w:rsidP="002860B3">
      <w:pPr>
        <w:shd w:val="clear" w:color="auto" w:fill="FFFFFF"/>
        <w:spacing w:line="240" w:lineRule="exact"/>
        <w:jc w:val="right"/>
      </w:pP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t xml:space="preserve">     (рублей в год)</w:t>
      </w:r>
    </w:p>
    <w:tbl>
      <w:tblPr>
        <w:tblW w:w="9648" w:type="dxa"/>
        <w:tblLayout w:type="fixed"/>
        <w:tblLook w:val="0000" w:firstRow="0" w:lastRow="0" w:firstColumn="0" w:lastColumn="0" w:noHBand="0" w:noVBand="0"/>
      </w:tblPr>
      <w:tblGrid>
        <w:gridCol w:w="2448"/>
        <w:gridCol w:w="3240"/>
        <w:gridCol w:w="1620"/>
        <w:gridCol w:w="1080"/>
        <w:gridCol w:w="1260"/>
      </w:tblGrid>
      <w:tr w:rsidR="00382D0A" w:rsidRPr="00577162" w:rsidTr="002860B3">
        <w:trPr>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120" w:line="240" w:lineRule="exact"/>
              <w:jc w:val="center"/>
            </w:pPr>
            <w:r w:rsidRPr="00577162">
              <w:t>Наименование показателя</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Единица измерения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20" w:lineRule="exact"/>
              <w:ind w:left="-57" w:right="-57"/>
              <w:jc w:val="center"/>
            </w:pPr>
            <w:r w:rsidRPr="00577162">
              <w:t>Материальные</w:t>
            </w:r>
            <w:r w:rsidRPr="00577162">
              <w:br/>
              <w:t>затраты</w:t>
            </w:r>
          </w:p>
        </w:tc>
        <w:tc>
          <w:tcPr>
            <w:tcW w:w="108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20" w:lineRule="exact"/>
              <w:ind w:left="-57" w:right="-57"/>
              <w:jc w:val="center"/>
            </w:pPr>
            <w:r w:rsidRPr="00577162">
              <w:t xml:space="preserve">Учебные расходы </w:t>
            </w:r>
          </w:p>
        </w:tc>
        <w:tc>
          <w:tcPr>
            <w:tcW w:w="126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20" w:lineRule="exact"/>
              <w:ind w:left="-57" w:right="-57"/>
              <w:jc w:val="center"/>
            </w:pPr>
            <w:r w:rsidRPr="00577162">
              <w:t xml:space="preserve">Мягкий инвентарь </w:t>
            </w:r>
          </w:p>
        </w:tc>
      </w:tr>
    </w:tbl>
    <w:p w:rsidR="00382D0A" w:rsidRPr="00577162" w:rsidRDefault="00382D0A" w:rsidP="00382D0A">
      <w:pPr>
        <w:shd w:val="clear" w:color="auto" w:fill="FFFFFF"/>
        <w:rPr>
          <w:sz w:val="2"/>
          <w:szCs w:val="2"/>
        </w:rPr>
      </w:pPr>
    </w:p>
    <w:tbl>
      <w:tblPr>
        <w:tblW w:w="9648" w:type="dxa"/>
        <w:tblLayout w:type="fixed"/>
        <w:tblLook w:val="0000" w:firstRow="0" w:lastRow="0" w:firstColumn="0" w:lastColumn="0" w:noHBand="0" w:noVBand="0"/>
      </w:tblPr>
      <w:tblGrid>
        <w:gridCol w:w="2448"/>
        <w:gridCol w:w="3240"/>
        <w:gridCol w:w="1620"/>
        <w:gridCol w:w="936"/>
        <w:gridCol w:w="1404"/>
      </w:tblGrid>
      <w:tr w:rsidR="00382D0A" w:rsidRPr="00577162" w:rsidTr="002860B3">
        <w:trPr>
          <w:cantSplit/>
          <w:trHeight w:val="278"/>
          <w:tblHeader/>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3</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4</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5</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bCs/>
              </w:rPr>
              <w:t>Дошкольное образование</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spacing w:val="-4"/>
              </w:rPr>
              <w:t>Образовательные организации, реализующие основную общеобразовательную программу</w:t>
            </w:r>
            <w:r w:rsidRPr="00577162">
              <w:rPr>
                <w:b/>
              </w:rPr>
              <w:t xml:space="preserve"> дошкольного образования</w:t>
            </w:r>
          </w:p>
        </w:tc>
      </w:tr>
      <w:tr w:rsidR="00382D0A" w:rsidRPr="00577162" w:rsidTr="002860B3">
        <w:trPr>
          <w:cantSplit/>
          <w:trHeight w:val="278"/>
        </w:trPr>
        <w:tc>
          <w:tcPr>
            <w:tcW w:w="2448" w:type="dxa"/>
            <w:vMerge w:val="restart"/>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
              </w:rPr>
            </w:pPr>
            <w:r w:rsidRPr="00577162">
              <w:t>городская местность (за исключением малокомплектных организаций)</w:t>
            </w: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 xml:space="preserve">1 обучающийся  до 3-х лет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94</w:t>
            </w: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178</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388</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rPr>
                <w:b/>
              </w:rPr>
            </w:pPr>
            <w:r w:rsidRPr="00577162">
              <w:t>сельская местность (включая малокомплектные организации)</w:t>
            </w: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расчетная группа</w:t>
            </w:r>
          </w:p>
          <w:p w:rsidR="00382D0A" w:rsidRPr="00577162" w:rsidRDefault="00382D0A" w:rsidP="002860B3">
            <w:pPr>
              <w:shd w:val="clear" w:color="auto" w:fill="FFFFFF"/>
              <w:spacing w:before="120" w:line="240" w:lineRule="exact"/>
            </w:pPr>
            <w:r w:rsidRPr="00577162">
              <w:t xml:space="preserve"> до 3-х лет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8580</w:t>
            </w: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p w:rsidR="00382D0A" w:rsidRPr="00577162" w:rsidRDefault="00382D0A" w:rsidP="002860B3">
            <w:pPr>
              <w:shd w:val="clear" w:color="auto" w:fill="FFFFFF"/>
              <w:spacing w:before="120" w:line="240" w:lineRule="exact"/>
              <w:jc w:val="center"/>
            </w:pPr>
            <w:r w:rsidRPr="00577162">
              <w:t>1410</w:t>
            </w: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60" w:line="240" w:lineRule="exact"/>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3560</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60" w:line="240" w:lineRule="exact"/>
              <w:rPr>
                <w:bCs/>
              </w:rPr>
            </w:pPr>
            <w:r w:rsidRPr="00577162">
              <w:t xml:space="preserve">Воспитание и обучение детей дошкольного возраста на дому </w:t>
            </w: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proofErr w:type="gramStart"/>
            <w:r w:rsidRPr="00577162">
              <w:t>1  обучающийся</w:t>
            </w:r>
            <w:proofErr w:type="gramEnd"/>
            <w:r w:rsidRPr="00577162">
              <w:t xml:space="preserve">:    </w:t>
            </w:r>
          </w:p>
          <w:p w:rsidR="00382D0A" w:rsidRPr="00577162" w:rsidRDefault="00382D0A" w:rsidP="002860B3">
            <w:pPr>
              <w:shd w:val="clear" w:color="auto" w:fill="FFFFFF"/>
              <w:spacing w:before="60" w:line="240" w:lineRule="exact"/>
            </w:pPr>
            <w:r w:rsidRPr="00577162">
              <w:t xml:space="preserve">                </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rPr>
                <w:b/>
              </w:rPr>
            </w:pPr>
            <w:r w:rsidRPr="00577162">
              <w:t xml:space="preserve">городская местность </w:t>
            </w: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 xml:space="preserve">до 3 лет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194</w:t>
            </w: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94</w:t>
            </w: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rPr>
                <w:bCs/>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194</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178</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rPr>
                <w:b/>
              </w:rPr>
            </w:pPr>
            <w:r w:rsidRPr="00577162">
              <w:t xml:space="preserve">сельская местность </w:t>
            </w: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 xml:space="preserve">до 3 лет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215</w:t>
            </w: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94</w:t>
            </w: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60" w:line="240" w:lineRule="exact"/>
              <w:rPr>
                <w:b/>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215</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178</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9648" w:type="dxa"/>
            <w:gridSpan w:val="5"/>
            <w:tcBorders>
              <w:left w:val="single" w:sz="4" w:space="0" w:color="auto"/>
              <w:bottom w:val="single" w:sz="4" w:space="0" w:color="auto"/>
              <w:right w:val="single" w:sz="4" w:space="0" w:color="auto"/>
            </w:tcBorders>
          </w:tcPr>
          <w:p w:rsidR="00382D0A" w:rsidRPr="00577162" w:rsidRDefault="00382D0A" w:rsidP="001C0A45">
            <w:pPr>
              <w:shd w:val="clear" w:color="auto" w:fill="FFFFFF"/>
              <w:spacing w:before="60" w:line="240" w:lineRule="exact"/>
              <w:jc w:val="center"/>
            </w:pPr>
            <w:r w:rsidRPr="00577162">
              <w:rPr>
                <w:b/>
                <w:bCs/>
              </w:rPr>
              <w:t>ОБЩЕЕ ОБРАЗОВАНИЕ</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rPr>
                <w:b/>
              </w:rPr>
            </w:pPr>
            <w:r w:rsidRPr="00577162">
              <w:rPr>
                <w:b/>
              </w:rPr>
              <w:t>Образовательные организации, реализующие основные общеобразовательные программы</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Общеобразовательные организации:</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rPr>
                <w:b/>
              </w:rPr>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194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63</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60" w:line="240" w:lineRule="exact"/>
              <w:rPr>
                <w:b/>
              </w:rPr>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rPr>
                <w:lang w:val="en-US"/>
              </w:rPr>
            </w:pPr>
            <w:r w:rsidRPr="00577162">
              <w:t>1 класс</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5373</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1052</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60" w:line="240" w:lineRule="exact"/>
            </w:pPr>
            <w:r w:rsidRPr="00577162">
              <w:rPr>
                <w:bCs/>
              </w:rPr>
              <w:t>Воспитание и обучение детей школьного возраста на дому</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547"/>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rPr>
                <w:b/>
              </w:rPr>
            </w:pPr>
            <w:r w:rsidRPr="00577162">
              <w:t>городская, 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155</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63</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547"/>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2860B3">
            <w:pPr>
              <w:jc w:val="both"/>
            </w:pPr>
            <w:r>
              <w:t xml:space="preserve">Приобретение учебников в соответствии с федеральным перечнем учебников </w:t>
            </w:r>
          </w:p>
        </w:tc>
      </w:tr>
      <w:tr w:rsidR="00382D0A" w:rsidRPr="00577162" w:rsidTr="002860B3">
        <w:trPr>
          <w:cantSplit/>
          <w:trHeight w:val="547"/>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r>
              <w:t xml:space="preserve">городская, сельская местность </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r>
              <w:t xml:space="preserve">1 обучающийся </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jc w:val="center"/>
            </w:pPr>
            <w:r>
              <w:t xml:space="preserve">402,19 </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54"/>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both"/>
              <w:rPr>
                <w:bCs/>
                <w:szCs w:val="28"/>
                <w:lang w:val="en-US"/>
              </w:rPr>
            </w:pPr>
            <w:r w:rsidRPr="00577162">
              <w:rPr>
                <w:bCs/>
                <w:szCs w:val="28"/>
              </w:rPr>
              <w:t xml:space="preserve"> </w:t>
            </w: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60" w:line="240" w:lineRule="exact"/>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rPr>
                <w:szCs w:val="28"/>
              </w:rPr>
            </w:pPr>
            <w:r w:rsidRPr="00577162">
              <w:rPr>
                <w:szCs w:val="28"/>
              </w:rPr>
              <w:t xml:space="preserve">1 ребенок-инвалид, обучающийся с использованием </w:t>
            </w:r>
            <w:r w:rsidRPr="00577162">
              <w:rPr>
                <w:szCs w:val="28"/>
              </w:rPr>
              <w:br/>
              <w:t>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right"/>
              <w:rPr>
                <w:szCs w:val="28"/>
              </w:rP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both"/>
              <w:rPr>
                <w:bCs/>
                <w:szCs w:val="28"/>
              </w:rPr>
            </w:pPr>
          </w:p>
        </w:tc>
      </w:tr>
      <w:tr w:rsidR="00382D0A" w:rsidRPr="00577162" w:rsidTr="002860B3">
        <w:trPr>
          <w:cantSplit/>
          <w:trHeight w:val="205"/>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60" w:line="240" w:lineRule="exact"/>
              <w:jc w:val="both"/>
              <w:rPr>
                <w:bCs/>
                <w:szCs w:val="28"/>
              </w:rPr>
            </w:pPr>
          </w:p>
        </w:tc>
        <w:tc>
          <w:tcPr>
            <w:tcW w:w="3240" w:type="dxa"/>
            <w:tcBorders>
              <w:left w:val="single" w:sz="4" w:space="0" w:color="auto"/>
              <w:right w:val="single" w:sz="4" w:space="0" w:color="auto"/>
            </w:tcBorders>
          </w:tcPr>
          <w:p w:rsidR="00382D0A" w:rsidRPr="00577162" w:rsidRDefault="00382D0A" w:rsidP="002860B3">
            <w:pPr>
              <w:shd w:val="clear" w:color="auto" w:fill="FFFFFF"/>
              <w:spacing w:before="60" w:line="240" w:lineRule="exact"/>
              <w:rPr>
                <w:szCs w:val="28"/>
              </w:rPr>
            </w:pPr>
            <w:r w:rsidRPr="00577162">
              <w:rPr>
                <w:szCs w:val="28"/>
              </w:rPr>
              <w:t>1-8,10 классы</w:t>
            </w:r>
          </w:p>
        </w:tc>
        <w:tc>
          <w:tcPr>
            <w:tcW w:w="1620" w:type="dxa"/>
            <w:tcBorders>
              <w:left w:val="single" w:sz="4" w:space="0" w:color="auto"/>
              <w:right w:val="single" w:sz="4" w:space="0" w:color="auto"/>
            </w:tcBorders>
          </w:tcPr>
          <w:p w:rsidR="00382D0A" w:rsidRPr="00577162" w:rsidRDefault="00382D0A" w:rsidP="002860B3">
            <w:pPr>
              <w:shd w:val="clear" w:color="auto" w:fill="FFFFFF"/>
              <w:spacing w:before="60" w:line="240" w:lineRule="exact"/>
              <w:jc w:val="center"/>
              <w:rPr>
                <w:szCs w:val="28"/>
              </w:rPr>
            </w:pPr>
            <w:r w:rsidRPr="00577162">
              <w:rPr>
                <w:szCs w:val="28"/>
              </w:rPr>
              <w:t>6954</w:t>
            </w:r>
          </w:p>
        </w:tc>
        <w:tc>
          <w:tcPr>
            <w:tcW w:w="936" w:type="dxa"/>
            <w:tcBorders>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left w:val="single" w:sz="4" w:space="0" w:color="auto"/>
              <w:right w:val="single" w:sz="4" w:space="0" w:color="auto"/>
            </w:tcBorders>
          </w:tcPr>
          <w:p w:rsidR="00382D0A" w:rsidRPr="00577162" w:rsidRDefault="00382D0A" w:rsidP="002860B3">
            <w:pPr>
              <w:shd w:val="clear" w:color="auto" w:fill="FFFFFF"/>
              <w:spacing w:before="60" w:line="240" w:lineRule="exact"/>
              <w:jc w:val="both"/>
              <w:rPr>
                <w:bCs/>
                <w:szCs w:val="28"/>
              </w:rPr>
            </w:pPr>
          </w:p>
        </w:tc>
      </w:tr>
      <w:tr w:rsidR="00382D0A" w:rsidRPr="00577162" w:rsidTr="002860B3">
        <w:trPr>
          <w:cantSplit/>
          <w:trHeight w:val="278"/>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both"/>
              <w:rPr>
                <w:bCs/>
                <w:szCs w:val="28"/>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rPr>
                <w:szCs w:val="28"/>
              </w:rPr>
            </w:pPr>
            <w:r w:rsidRPr="00577162">
              <w:rPr>
                <w:szCs w:val="28"/>
              </w:rPr>
              <w:t>7727</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both"/>
              <w:rPr>
                <w:bCs/>
                <w:szCs w:val="28"/>
              </w:rPr>
            </w:pP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iCs/>
              </w:rPr>
              <w:lastRenderedPageBreak/>
              <w:t>Организации</w:t>
            </w:r>
            <w:r w:rsidRPr="00577162">
              <w:rPr>
                <w:b/>
              </w:rPr>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shd w:val="clear" w:color="auto" w:fill="auto"/>
          </w:tcPr>
          <w:p w:rsidR="00382D0A" w:rsidRPr="00577162" w:rsidRDefault="00382D0A" w:rsidP="002860B3">
            <w:pPr>
              <w:shd w:val="clear" w:color="auto" w:fill="FFFFFF"/>
              <w:spacing w:before="120" w:line="240" w:lineRule="exact"/>
              <w:jc w:val="both"/>
              <w:rPr>
                <w:b/>
              </w:rPr>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22"/>
        </w:trPr>
        <w:tc>
          <w:tcPr>
            <w:tcW w:w="2448" w:type="dxa"/>
            <w:vMerge w:val="restart"/>
            <w:tcBorders>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rPr>
                <w:bCs/>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szCs w:val="28"/>
              </w:rPr>
            </w:pPr>
            <w:r w:rsidRPr="00577162">
              <w:rPr>
                <w:szCs w:val="28"/>
              </w:rPr>
              <w:t>1 организация, филиал</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right"/>
              <w:rPr>
                <w:b/>
                <w:szCs w:val="28"/>
              </w:rP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23670</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lang w:val="en-US"/>
              </w:rPr>
            </w:pPr>
            <w:r w:rsidRPr="00577162">
              <w:rPr>
                <w:bCs/>
                <w:szCs w:val="28"/>
              </w:rPr>
              <w:t xml:space="preserve"> </w:t>
            </w: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right"/>
              <w:rPr>
                <w:szCs w:val="28"/>
              </w:rP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c>
          <w:tcPr>
            <w:tcW w:w="324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1-8,10 классы</w:t>
            </w:r>
          </w:p>
        </w:tc>
        <w:tc>
          <w:tcPr>
            <w:tcW w:w="1620" w:type="dxa"/>
            <w:tcBorders>
              <w:left w:val="single" w:sz="4" w:space="0" w:color="auto"/>
              <w:right w:val="single" w:sz="4" w:space="0" w:color="auto"/>
            </w:tcBorders>
          </w:tcPr>
          <w:p w:rsidR="00382D0A" w:rsidRPr="00577162" w:rsidRDefault="00382D0A" w:rsidP="002860B3">
            <w:pPr>
              <w:shd w:val="clear" w:color="auto" w:fill="FFFFFF"/>
              <w:spacing w:before="60" w:line="240" w:lineRule="exact"/>
              <w:jc w:val="center"/>
              <w:rPr>
                <w:szCs w:val="28"/>
              </w:rPr>
            </w:pPr>
            <w:r w:rsidRPr="00577162">
              <w:rPr>
                <w:szCs w:val="28"/>
              </w:rPr>
              <w:t>6954</w:t>
            </w:r>
          </w:p>
        </w:tc>
        <w:tc>
          <w:tcPr>
            <w:tcW w:w="936" w:type="dxa"/>
            <w:tcBorders>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r>
      <w:tr w:rsidR="00382D0A" w:rsidRPr="00577162" w:rsidTr="002860B3">
        <w:trPr>
          <w:cantSplit/>
          <w:trHeight w:val="278"/>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rPr>
                <w:szCs w:val="28"/>
              </w:rPr>
            </w:pPr>
            <w:r w:rsidRPr="00577162">
              <w:rPr>
                <w:szCs w:val="28"/>
              </w:rPr>
              <w:t>7727</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r>
      <w:tr w:rsidR="00382D0A" w:rsidRPr="00577162" w:rsidTr="002860B3">
        <w:trPr>
          <w:cantSplit/>
          <w:trHeight w:val="507"/>
        </w:trPr>
        <w:tc>
          <w:tcPr>
            <w:tcW w:w="2448" w:type="dxa"/>
            <w:vMerge w:val="restart"/>
            <w:tcBorders>
              <w:left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r w:rsidRPr="00577162">
              <w:rPr>
                <w:bCs/>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организация, филиал</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23670</w:t>
            </w:r>
          </w:p>
          <w:p w:rsidR="00382D0A" w:rsidRPr="00577162" w:rsidRDefault="00382D0A" w:rsidP="002860B3">
            <w:pPr>
              <w:shd w:val="clear" w:color="auto" w:fill="FFFFFF"/>
              <w:spacing w:before="40" w:line="240" w:lineRule="exact"/>
              <w:jc w:val="center"/>
              <w:rPr>
                <w:bCs/>
              </w:rP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ГОБОУ «ЦИО»</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bCs/>
              </w:rPr>
            </w:pPr>
            <w:r w:rsidRPr="00577162">
              <w:rPr>
                <w:bCs/>
              </w:rPr>
              <w:t>85000</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right"/>
              <w:rPr>
                <w:szCs w:val="28"/>
              </w:rP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bCs/>
              </w:rPr>
            </w:pPr>
          </w:p>
        </w:tc>
      </w:tr>
      <w:tr w:rsidR="00382D0A" w:rsidRPr="00577162" w:rsidTr="002860B3">
        <w:trPr>
          <w:cantSplit/>
          <w:trHeight w:val="278"/>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szCs w:val="28"/>
              </w:rPr>
            </w:pPr>
            <w:r w:rsidRPr="00577162">
              <w:rPr>
                <w:szCs w:val="28"/>
              </w:rPr>
              <w:t>1-8,10 классы</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szCs w:val="28"/>
              </w:rPr>
            </w:pPr>
            <w:r w:rsidRPr="00577162">
              <w:rPr>
                <w:szCs w:val="28"/>
              </w:rPr>
              <w:t>6954</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bCs/>
              </w:rPr>
            </w:pPr>
          </w:p>
        </w:tc>
      </w:tr>
      <w:tr w:rsidR="00382D0A" w:rsidRPr="00577162" w:rsidTr="002860B3">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szCs w:val="28"/>
              </w:rPr>
            </w:pPr>
            <w:r w:rsidRPr="00577162">
              <w:rPr>
                <w:szCs w:val="28"/>
              </w:rPr>
              <w:t>7727</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bCs/>
              </w:rPr>
            </w:pPr>
          </w:p>
        </w:tc>
      </w:tr>
      <w:tr w:rsidR="00382D0A" w:rsidRPr="00577162" w:rsidTr="002860B3">
        <w:trPr>
          <w:cantSplit/>
          <w:trHeight w:val="325"/>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rPr>
                <w:b/>
              </w:rPr>
            </w:pPr>
            <w:r w:rsidRPr="00577162">
              <w:rPr>
                <w:b/>
                <w:bCs/>
              </w:rPr>
              <w:t>Общеобразовательные организации, имеющие интернаты</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
              </w:rPr>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pPr>
            <w:r w:rsidRPr="00577162">
              <w:t>1 обучающийся</w:t>
            </w:r>
            <w:r w:rsidRPr="00577162">
              <w:rPr>
                <w:bCs/>
                <w:spacing w:val="-6"/>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139</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562</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120" w:line="240" w:lineRule="exact"/>
              <w:rPr>
                <w:b/>
              </w:rPr>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pPr>
            <w:r w:rsidRPr="00577162">
              <w:t>1 обучающийся</w:t>
            </w:r>
            <w:r w:rsidRPr="00577162">
              <w:rPr>
                <w:bCs/>
                <w:spacing w:val="-6"/>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156</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562</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rPr>
              <w:t>Образовательные организации, реализующие основные общеобразовательные программы по очно-заочной и заочной формам обучения</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94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37</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Cs/>
                <w:i/>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rPr>
              <w:t>Государственная вечерняя (сменная) общеобразовательная организация</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87</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39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Cs/>
                <w:i/>
              </w:rPr>
            </w:pPr>
            <w:r w:rsidRPr="00577162">
              <w:rPr>
                <w:bCs/>
                <w:szCs w:val="28"/>
              </w:rPr>
              <w:lastRenderedPageBreak/>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 организация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rPr>
                <w:b/>
              </w:rPr>
            </w:pPr>
            <w:r w:rsidRPr="00577162">
              <w:rPr>
                <w:b/>
                <w:bCs/>
              </w:rPr>
              <w:t>Общеобразовательные организации с наименованием «интернат»</w:t>
            </w:r>
          </w:p>
        </w:tc>
      </w:tr>
      <w:tr w:rsidR="00382D0A" w:rsidRPr="00577162" w:rsidTr="002860B3">
        <w:trPr>
          <w:cantSplit/>
          <w:trHeight w:val="511"/>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Cs/>
                <w:i/>
              </w:rPr>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 xml:space="preserve">1 обучающийся, проживающий в организации:    </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Cs/>
                <w:i/>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до 6 лет</w:t>
            </w:r>
          </w:p>
          <w:p w:rsidR="00382D0A" w:rsidRPr="00577162" w:rsidRDefault="00382D0A" w:rsidP="002860B3">
            <w:pPr>
              <w:shd w:val="clear" w:color="auto" w:fill="FFFFFF"/>
              <w:spacing w:before="120" w:line="240" w:lineRule="exact"/>
              <w:jc w:val="right"/>
            </w:pPr>
            <w:r w:rsidRPr="00577162">
              <w:t xml:space="preserve">                                  от 6 лет</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4376</w:t>
            </w:r>
          </w:p>
          <w:p w:rsidR="00382D0A" w:rsidRPr="00577162" w:rsidRDefault="00382D0A" w:rsidP="002860B3">
            <w:pPr>
              <w:shd w:val="clear" w:color="auto" w:fill="FFFFFF"/>
              <w:spacing w:before="120" w:line="240" w:lineRule="exact"/>
              <w:jc w:val="center"/>
              <w:rPr>
                <w:bCs/>
              </w:rPr>
            </w:pPr>
            <w:r w:rsidRPr="00577162">
              <w:rPr>
                <w:bCs/>
              </w:rPr>
              <w:t>4376</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806</w:t>
            </w:r>
          </w:p>
          <w:p w:rsidR="00382D0A" w:rsidRPr="00577162" w:rsidRDefault="00382D0A" w:rsidP="002860B3">
            <w:pPr>
              <w:shd w:val="clear" w:color="auto" w:fill="FFFFFF"/>
              <w:spacing w:before="120" w:line="240" w:lineRule="exact"/>
              <w:jc w:val="center"/>
              <w:rPr>
                <w:bCs/>
              </w:rPr>
            </w:pPr>
            <w:r w:rsidRPr="00577162">
              <w:rPr>
                <w:bCs/>
              </w:rPr>
              <w:t>952</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562</w:t>
            </w:r>
          </w:p>
          <w:p w:rsidR="00382D0A" w:rsidRPr="00577162" w:rsidRDefault="00382D0A" w:rsidP="002860B3">
            <w:pPr>
              <w:shd w:val="clear" w:color="auto" w:fill="FFFFFF"/>
              <w:spacing w:before="120" w:line="240" w:lineRule="exact"/>
              <w:jc w:val="center"/>
              <w:rPr>
                <w:bCs/>
              </w:rPr>
            </w:pPr>
            <w:r w:rsidRPr="00577162">
              <w:rPr>
                <w:bCs/>
              </w:rPr>
              <w:t>562</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Cs/>
                <w:i/>
              </w:rPr>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662"/>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Cs/>
                <w:i/>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lang w:val="en-US"/>
              </w:rPr>
            </w:pPr>
            <w:r w:rsidRPr="00577162">
              <w:rPr>
                <w:bCs/>
              </w:rPr>
              <w:t xml:space="preserve"> </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577162">
              <w:t xml:space="preserve"> </w:t>
            </w:r>
            <w:r w:rsidRPr="00577162">
              <w:rPr>
                <w:b/>
              </w:rPr>
              <w:t>с наименованием «интернат»</w:t>
            </w:r>
          </w:p>
        </w:tc>
      </w:tr>
      <w:tr w:rsidR="00382D0A" w:rsidRPr="00577162" w:rsidTr="002860B3">
        <w:trPr>
          <w:cantSplit/>
          <w:trHeight w:val="278"/>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i/>
              </w:rPr>
            </w:pPr>
          </w:p>
          <w:p w:rsidR="00382D0A" w:rsidRPr="00577162" w:rsidRDefault="00382D0A" w:rsidP="002860B3">
            <w:pPr>
              <w:shd w:val="clear" w:color="auto" w:fill="FFFFFF"/>
              <w:spacing w:before="120" w:line="240" w:lineRule="exact"/>
              <w:jc w:val="both"/>
              <w:rPr>
                <w:bCs/>
                <w:szCs w:val="28"/>
              </w:rPr>
            </w:pPr>
          </w:p>
          <w:p w:rsidR="00382D0A" w:rsidRPr="00577162" w:rsidRDefault="00382D0A" w:rsidP="002860B3">
            <w:pPr>
              <w:shd w:val="clear" w:color="auto" w:fill="FFFFFF"/>
              <w:spacing w:before="120" w:line="240" w:lineRule="exact"/>
              <w:jc w:val="both"/>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 xml:space="preserve">                                 до 6 лет</w:t>
            </w:r>
          </w:p>
        </w:tc>
        <w:tc>
          <w:tcPr>
            <w:tcW w:w="162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6011</w:t>
            </w:r>
          </w:p>
        </w:tc>
        <w:tc>
          <w:tcPr>
            <w:tcW w:w="936"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895</w:t>
            </w:r>
          </w:p>
        </w:tc>
        <w:tc>
          <w:tcPr>
            <w:tcW w:w="1404"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403"/>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6011</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1058</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278"/>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both"/>
            </w:pPr>
            <w:r w:rsidRPr="00577162">
              <w:t>1 обучающийся, проживающий в организации:</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278"/>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 xml:space="preserve">                                 до 6 лет</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4606</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895</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562</w:t>
            </w:r>
          </w:p>
        </w:tc>
      </w:tr>
      <w:tr w:rsidR="00382D0A" w:rsidRPr="00577162" w:rsidTr="002860B3">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от 6 лет</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4606</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1058</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562</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 xml:space="preserve">городская местность </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 xml:space="preserve">1 обучающийся, </w:t>
            </w:r>
            <w:r w:rsidRPr="00577162">
              <w:br/>
              <w:t xml:space="preserve">не проживающий </w:t>
            </w:r>
            <w:r w:rsidRPr="00577162">
              <w:br/>
              <w:t xml:space="preserve">в организации </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 xml:space="preserve">1 обучающийся, </w:t>
            </w:r>
            <w:r w:rsidRPr="00577162">
              <w:br/>
              <w:t xml:space="preserve">не проживающий </w:t>
            </w:r>
            <w:r w:rsidRPr="00577162">
              <w:br/>
              <w:t>в организации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204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Cs/>
                <w:szCs w:val="28"/>
              </w:rPr>
            </w:pPr>
            <w:r w:rsidRPr="00577162">
              <w:rPr>
                <w:bCs/>
                <w:szCs w:val="28"/>
              </w:rPr>
              <w:t>Дополнительно на обеспечение доступа к ИТС «Интернет»</w:t>
            </w:r>
          </w:p>
          <w:p w:rsidR="00382D0A" w:rsidRPr="00577162" w:rsidRDefault="00382D0A" w:rsidP="002860B3">
            <w:pPr>
              <w:shd w:val="clear" w:color="auto" w:fill="FFFFFF"/>
              <w:spacing w:before="120" w:line="240" w:lineRule="exact"/>
              <w:rPr>
                <w:bCs/>
                <w:szCs w:val="28"/>
              </w:rPr>
            </w:pPr>
            <w:r w:rsidRPr="00577162">
              <w:rPr>
                <w:bCs/>
                <w:szCs w:val="28"/>
              </w:rPr>
              <w:t>спутниковый канал</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 организация, филиал</w:t>
            </w:r>
          </w:p>
          <w:p w:rsidR="00382D0A" w:rsidRPr="00577162" w:rsidRDefault="00382D0A" w:rsidP="002860B3">
            <w:pPr>
              <w:shd w:val="clear" w:color="auto" w:fill="FFFFFF"/>
              <w:spacing w:before="120" w:line="240" w:lineRule="exact"/>
              <w:jc w:val="both"/>
              <w:rPr>
                <w:szCs w:val="28"/>
              </w:rPr>
            </w:pPr>
          </w:p>
          <w:p w:rsidR="00382D0A" w:rsidRPr="00577162" w:rsidRDefault="00382D0A" w:rsidP="002860B3">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23670</w:t>
            </w:r>
          </w:p>
          <w:p w:rsidR="00382D0A" w:rsidRPr="00577162" w:rsidRDefault="00382D0A" w:rsidP="002860B3">
            <w:pPr>
              <w:shd w:val="clear" w:color="auto" w:fill="FFFFFF"/>
              <w:spacing w:before="120" w:line="240" w:lineRule="exact"/>
              <w:jc w:val="center"/>
            </w:pPr>
          </w:p>
          <w:p w:rsidR="00382D0A" w:rsidRPr="00577162" w:rsidRDefault="00382D0A" w:rsidP="002860B3">
            <w:pPr>
              <w:shd w:val="clear" w:color="auto" w:fill="FFFFFF"/>
              <w:spacing w:before="120" w:line="240" w:lineRule="exact"/>
              <w:jc w:val="center"/>
              <w:rPr>
                <w:bCs/>
              </w:rPr>
            </w:pPr>
            <w:r w:rsidRPr="00577162">
              <w:t>87030</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lang w:val="en-US"/>
              </w:rPr>
            </w:pPr>
            <w:r w:rsidRPr="00577162">
              <w:rPr>
                <w:bCs/>
              </w:rPr>
              <w:t xml:space="preserve"> </w:t>
            </w:r>
          </w:p>
        </w:tc>
      </w:tr>
      <w:tr w:rsidR="00382D0A" w:rsidRPr="00577162" w:rsidTr="002860B3">
        <w:trPr>
          <w:cantSplit/>
          <w:trHeight w:val="21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rPr>
              <w:t>Организации для детей-сирот и детей, оставшихся без попечения родителей</w:t>
            </w:r>
          </w:p>
        </w:tc>
      </w:tr>
      <w:tr w:rsidR="00382D0A" w:rsidRPr="00577162" w:rsidTr="002860B3">
        <w:trPr>
          <w:cantSplit/>
          <w:trHeight w:val="781"/>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br/>
            </w:r>
          </w:p>
          <w:p w:rsidR="00382D0A" w:rsidRPr="00577162" w:rsidRDefault="00382D0A" w:rsidP="002860B3">
            <w:pPr>
              <w:shd w:val="clear" w:color="auto" w:fill="FFFFFF"/>
              <w:spacing w:before="120" w:line="240" w:lineRule="exact"/>
            </w:pPr>
          </w:p>
          <w:p w:rsidR="00382D0A" w:rsidRPr="00577162" w:rsidRDefault="00382D0A" w:rsidP="002860B3">
            <w:pPr>
              <w:shd w:val="clear" w:color="auto" w:fill="FFFFFF"/>
              <w:spacing w:before="120" w:line="240" w:lineRule="exact"/>
              <w:jc w:val="both"/>
              <w:rPr>
                <w:bCs/>
                <w:szCs w:val="28"/>
              </w:rPr>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
              </w:rPr>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до 6 лет</w:t>
            </w:r>
          </w:p>
        </w:tc>
        <w:tc>
          <w:tcPr>
            <w:tcW w:w="162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6011</w:t>
            </w:r>
          </w:p>
        </w:tc>
        <w:tc>
          <w:tcPr>
            <w:tcW w:w="936"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895</w:t>
            </w:r>
          </w:p>
        </w:tc>
        <w:tc>
          <w:tcPr>
            <w:tcW w:w="1404"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6011</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1058</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23670</w:t>
            </w:r>
          </w:p>
          <w:p w:rsidR="00382D0A" w:rsidRPr="00577162" w:rsidRDefault="00382D0A" w:rsidP="002860B3">
            <w:pPr>
              <w:shd w:val="clear" w:color="auto" w:fill="FFFFFF"/>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rPr>
            </w:pPr>
            <w:r w:rsidRPr="00577162">
              <w:rPr>
                <w:bCs/>
              </w:rPr>
              <w:t xml:space="preserve"> </w:t>
            </w:r>
          </w:p>
        </w:tc>
      </w:tr>
      <w:tr w:rsidR="00382D0A" w:rsidRPr="00577162" w:rsidTr="002860B3">
        <w:trPr>
          <w:cantSplit/>
          <w:trHeight w:val="574"/>
        </w:trPr>
        <w:tc>
          <w:tcPr>
            <w:tcW w:w="9648" w:type="dxa"/>
            <w:gridSpan w:val="5"/>
            <w:tcBorders>
              <w:top w:val="single" w:sz="4" w:space="0" w:color="auto"/>
              <w:left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rPr>
              <w:t>Организации для детей-сирот и детей, оставшихся без попечения родителей, реализующие общеобразовательные программы</w:t>
            </w:r>
          </w:p>
        </w:tc>
      </w:tr>
      <w:tr w:rsidR="00382D0A" w:rsidRPr="00577162" w:rsidTr="002860B3">
        <w:trPr>
          <w:cantSplit/>
          <w:trHeight w:val="742"/>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
              </w:rPr>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p>
        </w:tc>
      </w:tr>
      <w:tr w:rsidR="00382D0A" w:rsidRPr="00577162" w:rsidTr="002860B3">
        <w:trPr>
          <w:cantSplit/>
          <w:trHeight w:val="195"/>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до 6 лет</w:t>
            </w:r>
          </w:p>
        </w:tc>
        <w:tc>
          <w:tcPr>
            <w:tcW w:w="162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6011</w:t>
            </w:r>
          </w:p>
        </w:tc>
        <w:tc>
          <w:tcPr>
            <w:tcW w:w="936"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895</w:t>
            </w:r>
          </w:p>
        </w:tc>
        <w:tc>
          <w:tcPr>
            <w:tcW w:w="1404"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pP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t>6207</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1058</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r>
      <w:tr w:rsidR="00382D0A" w:rsidRPr="00577162" w:rsidTr="002860B3">
        <w:trPr>
          <w:cantSplit/>
          <w:trHeight w:val="278"/>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r>
      <w:tr w:rsidR="00382D0A" w:rsidRPr="00577162" w:rsidTr="002860B3">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23670</w:t>
            </w:r>
          </w:p>
          <w:p w:rsidR="00382D0A" w:rsidRPr="00577162" w:rsidRDefault="00382D0A" w:rsidP="002860B3">
            <w:pPr>
              <w:shd w:val="clear" w:color="auto" w:fill="FFFFFF"/>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rPr>
            </w:pPr>
          </w:p>
        </w:tc>
      </w:tr>
      <w:tr w:rsidR="00382D0A" w:rsidRPr="00577162" w:rsidTr="002860B3">
        <w:trPr>
          <w:cantSplit/>
          <w:trHeight w:val="278"/>
        </w:trPr>
        <w:tc>
          <w:tcPr>
            <w:tcW w:w="9648" w:type="dxa"/>
            <w:gridSpan w:val="5"/>
            <w:tcBorders>
              <w:top w:val="single" w:sz="4" w:space="0" w:color="auto"/>
              <w:left w:val="single" w:sz="4" w:space="0" w:color="auto"/>
              <w:right w:val="single" w:sz="4" w:space="0" w:color="auto"/>
            </w:tcBorders>
          </w:tcPr>
          <w:p w:rsidR="00382D0A" w:rsidRPr="00577162" w:rsidRDefault="00382D0A" w:rsidP="001C0A45">
            <w:pPr>
              <w:shd w:val="clear" w:color="auto" w:fill="FFFFFF"/>
              <w:spacing w:before="120" w:line="240" w:lineRule="exact"/>
              <w:jc w:val="center"/>
              <w:rPr>
                <w:bCs/>
              </w:rPr>
            </w:pPr>
            <w:r w:rsidRPr="00577162">
              <w:rPr>
                <w:b/>
              </w:rPr>
              <w:t>ДОПОЛНИТЕЛЬНОЕ ОБРАЗОВАНИЕ ДЕТЕЙ</w:t>
            </w:r>
          </w:p>
        </w:tc>
      </w:tr>
      <w:tr w:rsidR="00382D0A" w:rsidRPr="00577162" w:rsidTr="002860B3">
        <w:trPr>
          <w:cantSplit/>
          <w:trHeight w:val="278"/>
        </w:trPr>
        <w:tc>
          <w:tcPr>
            <w:tcW w:w="9648" w:type="dxa"/>
            <w:gridSpan w:val="5"/>
            <w:tcBorders>
              <w:top w:val="single" w:sz="4" w:space="0" w:color="auto"/>
              <w:left w:val="single" w:sz="4" w:space="0" w:color="auto"/>
              <w:right w:val="single" w:sz="4" w:space="0" w:color="auto"/>
            </w:tcBorders>
          </w:tcPr>
          <w:p w:rsidR="00382D0A" w:rsidRPr="00577162" w:rsidRDefault="00382D0A" w:rsidP="001C0A45">
            <w:pPr>
              <w:shd w:val="clear" w:color="auto" w:fill="FFFFFF"/>
              <w:spacing w:before="120" w:line="240" w:lineRule="exact"/>
              <w:jc w:val="center"/>
              <w:rPr>
                <w:bCs/>
              </w:rPr>
            </w:pPr>
            <w:r w:rsidRPr="00577162">
              <w:rPr>
                <w:b/>
              </w:rPr>
              <w:t>Организация дополнительного образования детей (за исключением ДЮСШ)</w:t>
            </w:r>
          </w:p>
        </w:tc>
      </w:tr>
      <w:tr w:rsidR="00382D0A" w:rsidRPr="00577162" w:rsidTr="002860B3">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ребенок из числа детей и молодежи в возрасте от 5 до 17 лет</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28</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rPr>
            </w:pPr>
          </w:p>
        </w:tc>
      </w:tr>
      <w:tr w:rsidR="00382D0A" w:rsidRPr="00577162" w:rsidTr="002860B3">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Cs/>
                <w:szCs w:val="28"/>
              </w:rPr>
            </w:pPr>
            <w:r w:rsidRPr="00577162">
              <w:rPr>
                <w:bCs/>
                <w:szCs w:val="28"/>
              </w:rPr>
              <w:t>центр информационных технологий для детей и подростков "IT-</w:t>
            </w:r>
            <w:proofErr w:type="spellStart"/>
            <w:r w:rsidRPr="00577162">
              <w:rPr>
                <w:bCs/>
                <w:szCs w:val="28"/>
              </w:rPr>
              <w:t>cube</w:t>
            </w:r>
            <w:proofErr w:type="spellEnd"/>
            <w:r w:rsidRPr="00577162">
              <w:rPr>
                <w:bCs/>
                <w:szCs w:val="28"/>
              </w:rPr>
              <w:t>"</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1415</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rPr>
            </w:pP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rPr>
              <w:t>СРЕДНЕЕ ПРОФЕССИОНАЛЬНОЕ ОБРАЗОВАНИЕ</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rPr>
                <w:b/>
              </w:rPr>
            </w:pPr>
            <w:r w:rsidRPr="00577162">
              <w:rPr>
                <w:b/>
              </w:rPr>
              <w:t>Профессиональные образовательные организации, реализующие программы подготовки квалифицированных рабочих, служащих</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259</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427</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сельская местность</w:t>
            </w:r>
            <w:r w:rsidRPr="00577162">
              <w:tab/>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283</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427</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
              </w:rPr>
            </w:pPr>
            <w:r w:rsidRPr="00577162">
              <w:t>городская местность</w:t>
            </w:r>
          </w:p>
        </w:tc>
        <w:tc>
          <w:tcPr>
            <w:tcW w:w="3240"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 xml:space="preserve">1 выпускник по профессии тракторист, тракторист-машинист, водитель </w:t>
            </w:r>
            <w:r w:rsidRPr="00577162">
              <w:br/>
              <w:t>самоходных машин</w:t>
            </w:r>
          </w:p>
        </w:tc>
        <w:tc>
          <w:tcPr>
            <w:tcW w:w="1620"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120" w:line="240" w:lineRule="exact"/>
              <w:jc w:val="center"/>
            </w:pPr>
            <w:r w:rsidRPr="00577162">
              <w:t>661</w:t>
            </w:r>
          </w:p>
          <w:p w:rsidR="00382D0A" w:rsidRPr="00577162" w:rsidRDefault="00382D0A" w:rsidP="002860B3">
            <w:pPr>
              <w:shd w:val="clear" w:color="auto" w:fill="FFFFFF"/>
              <w:spacing w:before="12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сельская местность</w:t>
            </w:r>
          </w:p>
        </w:tc>
        <w:tc>
          <w:tcPr>
            <w:tcW w:w="3240"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1620"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120" w:line="240" w:lineRule="exact"/>
              <w:jc w:val="center"/>
            </w:pPr>
            <w:r w:rsidRPr="00577162">
              <w:t>761</w:t>
            </w:r>
          </w:p>
        </w:tc>
        <w:tc>
          <w:tcPr>
            <w:tcW w:w="936"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rPr>
                <w:b/>
              </w:rPr>
            </w:pPr>
            <w:r w:rsidRPr="00577162">
              <w:t>дополнительно</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vertAlign w:val="superscript"/>
              </w:rPr>
            </w:pPr>
            <w:r w:rsidRPr="00577162">
              <w:t>6462</w:t>
            </w:r>
            <w:r w:rsidRPr="00577162">
              <w:rPr>
                <w:vertAlign w:val="superscript"/>
              </w:rPr>
              <w:t>1</w:t>
            </w:r>
          </w:p>
          <w:p w:rsidR="00382D0A" w:rsidRPr="00577162" w:rsidRDefault="00382D0A" w:rsidP="002860B3">
            <w:pPr>
              <w:shd w:val="clear" w:color="auto" w:fill="FFFFFF"/>
              <w:spacing w:before="40" w:line="240" w:lineRule="exact"/>
              <w:jc w:val="center"/>
              <w:rPr>
                <w:vertAlign w:val="superscript"/>
              </w:rPr>
            </w:pPr>
          </w:p>
        </w:tc>
        <w:tc>
          <w:tcPr>
            <w:tcW w:w="936"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vAlign w:val="center"/>
          </w:tcPr>
          <w:p w:rsidR="00382D0A" w:rsidRPr="00577162" w:rsidRDefault="00382D0A" w:rsidP="001C0A45">
            <w:pPr>
              <w:shd w:val="clear" w:color="auto" w:fill="FFFFFF"/>
              <w:spacing w:before="40" w:line="240" w:lineRule="exact"/>
              <w:jc w:val="center"/>
            </w:pPr>
            <w:r w:rsidRPr="00577162">
              <w:rPr>
                <w:b/>
              </w:rPr>
              <w:t>Профессиональные образовательные организации, реализующие программы подготовки специалистов среднего звена</w:t>
            </w:r>
          </w:p>
        </w:tc>
      </w:tr>
      <w:tr w:rsidR="00382D0A" w:rsidRPr="00577162" w:rsidTr="002860B3">
        <w:trPr>
          <w:cantSplit/>
          <w:trHeight w:val="343"/>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839</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rPr>
                <w:b/>
              </w:rPr>
            </w:pPr>
            <w:r w:rsidRPr="00577162">
              <w:lastRenderedPageBreak/>
              <w:t>дополнительно</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vertAlign w:val="superscript"/>
              </w:rPr>
            </w:pPr>
            <w:r w:rsidRPr="00577162">
              <w:t>6462</w:t>
            </w:r>
            <w:r w:rsidRPr="00577162">
              <w:rPr>
                <w:vertAlign w:val="superscript"/>
              </w:rPr>
              <w:t>1</w:t>
            </w:r>
          </w:p>
          <w:p w:rsidR="00382D0A" w:rsidRPr="00577162" w:rsidRDefault="00382D0A" w:rsidP="002860B3">
            <w:pPr>
              <w:shd w:val="clear" w:color="auto" w:fill="FFFFFF"/>
              <w:spacing w:before="40" w:line="240" w:lineRule="exact"/>
              <w:jc w:val="center"/>
              <w:rPr>
                <w:vertAlign w:val="superscript"/>
              </w:rPr>
            </w:pPr>
          </w:p>
        </w:tc>
        <w:tc>
          <w:tcPr>
            <w:tcW w:w="936"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40" w:line="240" w:lineRule="exact"/>
              <w:jc w:val="center"/>
            </w:pPr>
          </w:p>
        </w:tc>
      </w:tr>
      <w:tr w:rsidR="00382D0A" w:rsidRPr="00577162" w:rsidTr="002860B3">
        <w:trPr>
          <w:cantSplit/>
          <w:trHeight w:val="643"/>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4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 xml:space="preserve">1 организация, организующая дистанционное обучение детей-инвалидов </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23670</w:t>
            </w:r>
          </w:p>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40" w:line="240" w:lineRule="exact"/>
              <w:jc w:val="center"/>
            </w:pPr>
          </w:p>
        </w:tc>
      </w:tr>
      <w:tr w:rsidR="00382D0A" w:rsidRPr="00577162" w:rsidTr="002860B3">
        <w:trPr>
          <w:cantSplit/>
          <w:trHeight w:val="1767"/>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rPr>
                <w:szCs w:val="28"/>
              </w:rPr>
            </w:pPr>
            <w:r w:rsidRPr="00577162">
              <w:rPr>
                <w:szCs w:val="28"/>
              </w:rPr>
              <w:t xml:space="preserve">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w:t>
            </w:r>
            <w:r w:rsidRPr="00577162">
              <w:rPr>
                <w:szCs w:val="28"/>
              </w:rPr>
              <w:br/>
              <w:t>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szCs w:val="28"/>
              </w:rPr>
            </w:pPr>
            <w:r w:rsidRPr="00577162">
              <w:rPr>
                <w:szCs w:val="28"/>
              </w:rPr>
              <w:t>7727</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40" w:line="240" w:lineRule="exact"/>
              <w:jc w:val="center"/>
            </w:pPr>
          </w:p>
        </w:tc>
      </w:tr>
      <w:tr w:rsidR="00382D0A" w:rsidRPr="00577162" w:rsidTr="002860B3">
        <w:trPr>
          <w:cantSplit/>
          <w:trHeight w:val="516"/>
        </w:trPr>
        <w:tc>
          <w:tcPr>
            <w:tcW w:w="9648" w:type="dxa"/>
            <w:gridSpan w:val="5"/>
            <w:tcBorders>
              <w:left w:val="single" w:sz="4" w:space="0" w:color="auto"/>
              <w:bottom w:val="single" w:sz="4" w:space="0" w:color="auto"/>
              <w:right w:val="single" w:sz="4" w:space="0" w:color="auto"/>
            </w:tcBorders>
          </w:tcPr>
          <w:p w:rsidR="00382D0A" w:rsidRPr="00577162" w:rsidRDefault="00382D0A" w:rsidP="001C0A45">
            <w:pPr>
              <w:shd w:val="clear" w:color="auto" w:fill="FFFFFF"/>
              <w:spacing w:before="40" w:line="240" w:lineRule="exact"/>
              <w:jc w:val="center"/>
            </w:pPr>
            <w:r w:rsidRPr="00577162">
              <w:rPr>
                <w:b/>
              </w:rPr>
              <w:t>Многофункциональные центры прикладных квалификаций, реализующие программы дополнительного профессионального образования</w:t>
            </w:r>
          </w:p>
        </w:tc>
      </w:tr>
      <w:tr w:rsidR="00382D0A" w:rsidRPr="00577162" w:rsidTr="002860B3">
        <w:trPr>
          <w:cantSplit/>
          <w:trHeight w:val="516"/>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259</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427</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40" w:line="240" w:lineRule="exact"/>
              <w:jc w:val="center"/>
            </w:pPr>
            <w:r w:rsidRPr="00577162">
              <w:rPr>
                <w:b/>
                <w:bCs/>
              </w:rPr>
              <w:t>ДРУГИЕ ВОПРОСЫ В ОБЛАСТИ ОБРАЗОВАНИЯ</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40" w:line="240" w:lineRule="exact"/>
              <w:jc w:val="center"/>
              <w:rPr>
                <w:b/>
              </w:rPr>
            </w:pPr>
            <w:r w:rsidRPr="00577162">
              <w:rPr>
                <w:b/>
              </w:rPr>
              <w:t>Организации, обеспечивающие предоставление услуг в сфере образования</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40" w:line="240" w:lineRule="exact"/>
              <w:jc w:val="center"/>
            </w:pPr>
            <w:r w:rsidRPr="00577162">
              <w:rPr>
                <w:b/>
                <w:bCs/>
              </w:rPr>
              <w:t>Центры психолого-педагогической, медицинской и социальной помощи</w:t>
            </w:r>
          </w:p>
        </w:tc>
      </w:tr>
      <w:tr w:rsidR="00382D0A" w:rsidRPr="00577162" w:rsidTr="002860B3">
        <w:trPr>
          <w:cantSplit/>
          <w:trHeight w:val="345"/>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городская местность</w:t>
            </w:r>
          </w:p>
          <w:p w:rsidR="00382D0A" w:rsidRPr="00577162" w:rsidRDefault="00382D0A" w:rsidP="002860B3">
            <w:pPr>
              <w:shd w:val="clear" w:color="auto" w:fill="FFFFFF"/>
              <w:spacing w:before="40" w:line="240" w:lineRule="exact"/>
            </w:pPr>
          </w:p>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18</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pPr>
            <w:r w:rsidRPr="00577162">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18</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26</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26</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right"/>
              <w:rPr>
                <w:szCs w:val="28"/>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szCs w:val="28"/>
              </w:rPr>
            </w:pPr>
            <w:r w:rsidRPr="00577162">
              <w:rPr>
                <w:szCs w:val="28"/>
              </w:rPr>
              <w:t>1-8,10 классы</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szCs w:val="28"/>
              </w:rPr>
            </w:pPr>
            <w:r w:rsidRPr="00577162">
              <w:rPr>
                <w:szCs w:val="28"/>
              </w:rPr>
              <w:t>6954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szCs w:val="28"/>
              </w:rPr>
            </w:pPr>
            <w:r w:rsidRPr="00577162">
              <w:rPr>
                <w:szCs w:val="28"/>
              </w:rPr>
              <w:t>9,11 классы</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szCs w:val="28"/>
              </w:rPr>
            </w:pPr>
            <w:r w:rsidRPr="00577162">
              <w:rPr>
                <w:szCs w:val="28"/>
              </w:rPr>
              <w:t>7727</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bCs/>
              </w:rPr>
              <w:t>Организации, обслуживающие и сопровождающие, деятельность   муниципальных образовательных организаций</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расчетная ставка специалиста</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7778</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 xml:space="preserve">1 расчетная ставка специалиста по назначению и выплате компенсации родительской платы                    </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7587</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bl>
    <w:p w:rsidR="00382D0A" w:rsidRPr="00577162" w:rsidRDefault="00382D0A" w:rsidP="00382D0A">
      <w:pPr>
        <w:shd w:val="clear" w:color="auto" w:fill="FFFFFF"/>
        <w:rPr>
          <w:sz w:val="2"/>
          <w:szCs w:val="2"/>
        </w:rPr>
      </w:pPr>
    </w:p>
    <w:p w:rsidR="00382D0A" w:rsidRPr="00577162" w:rsidRDefault="00382D0A" w:rsidP="00382D0A">
      <w:pPr>
        <w:shd w:val="clear" w:color="auto" w:fill="FFFFFF"/>
        <w:spacing w:before="120" w:line="240" w:lineRule="exact"/>
        <w:jc w:val="both"/>
      </w:pPr>
      <w:r w:rsidRPr="00577162">
        <w:rPr>
          <w:vertAlign w:val="superscript"/>
        </w:rPr>
        <w:lastRenderedPageBreak/>
        <w:t>1</w:t>
      </w:r>
      <w:r w:rsidRPr="00577162">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382D0A" w:rsidRPr="00577162" w:rsidRDefault="00382D0A" w:rsidP="00382D0A">
      <w:pPr>
        <w:shd w:val="clear" w:color="auto" w:fill="FFFFFF"/>
        <w:spacing w:before="120" w:line="240" w:lineRule="exact"/>
        <w:jc w:val="both"/>
      </w:pPr>
    </w:p>
    <w:p w:rsidR="001C0A45" w:rsidRDefault="001C0A45">
      <w:pPr>
        <w:rPr>
          <w:sz w:val="28"/>
          <w:szCs w:val="28"/>
        </w:rPr>
      </w:pPr>
      <w:r>
        <w:rPr>
          <w:sz w:val="28"/>
          <w:szCs w:val="28"/>
        </w:rPr>
        <w:br w:type="page"/>
      </w:r>
    </w:p>
    <w:p w:rsidR="001C0A45" w:rsidRDefault="001C0A45" w:rsidP="00382D0A">
      <w:pPr>
        <w:rPr>
          <w:sz w:val="28"/>
          <w:szCs w:val="28"/>
        </w:rPr>
        <w:sectPr w:rsidR="001C0A45" w:rsidSect="002860B3">
          <w:pgSz w:w="11906" w:h="16838"/>
          <w:pgMar w:top="1134" w:right="850" w:bottom="1134" w:left="1701" w:header="708" w:footer="708" w:gutter="0"/>
          <w:cols w:space="708"/>
          <w:docGrid w:linePitch="360"/>
        </w:sectPr>
      </w:pPr>
    </w:p>
    <w:p w:rsidR="001C0A45" w:rsidRPr="00577162" w:rsidRDefault="001C0A45" w:rsidP="001C0A45">
      <w:pPr>
        <w:shd w:val="clear" w:color="auto" w:fill="FFFFFF"/>
        <w:tabs>
          <w:tab w:val="left" w:pos="851"/>
          <w:tab w:val="left" w:pos="2268"/>
        </w:tabs>
        <w:spacing w:line="240" w:lineRule="exact"/>
        <w:jc w:val="center"/>
        <w:rPr>
          <w:sz w:val="26"/>
        </w:rPr>
      </w:pPr>
      <w:r w:rsidRPr="00577162">
        <w:rPr>
          <w:b/>
          <w:sz w:val="28"/>
          <w:szCs w:val="28"/>
        </w:rPr>
        <w:lastRenderedPageBreak/>
        <w:t xml:space="preserve">Раздел </w:t>
      </w:r>
      <w:proofErr w:type="gramStart"/>
      <w:r w:rsidRPr="00577162">
        <w:rPr>
          <w:b/>
          <w:sz w:val="28"/>
          <w:szCs w:val="28"/>
        </w:rPr>
        <w:t>3.Областные</w:t>
      </w:r>
      <w:proofErr w:type="gramEnd"/>
      <w:r w:rsidRPr="00577162">
        <w:rPr>
          <w:b/>
          <w:sz w:val="28"/>
          <w:szCs w:val="28"/>
        </w:rPr>
        <w:t xml:space="preserve"> нормативы финансирования мер социальной поддержки обучающихся</w:t>
      </w:r>
      <w:r w:rsidRPr="00577162">
        <w:t xml:space="preserve"> </w:t>
      </w:r>
    </w:p>
    <w:tbl>
      <w:tblPr>
        <w:tblW w:w="16056" w:type="dxa"/>
        <w:tblInd w:w="-72" w:type="dxa"/>
        <w:tblLayout w:type="fixed"/>
        <w:tblLook w:val="0000" w:firstRow="0" w:lastRow="0" w:firstColumn="0" w:lastColumn="0" w:noHBand="0" w:noVBand="0"/>
      </w:tblPr>
      <w:tblGrid>
        <w:gridCol w:w="2700"/>
        <w:gridCol w:w="1980"/>
        <w:gridCol w:w="1029"/>
        <w:gridCol w:w="992"/>
        <w:gridCol w:w="838"/>
        <w:gridCol w:w="708"/>
        <w:gridCol w:w="1005"/>
        <w:gridCol w:w="696"/>
        <w:gridCol w:w="993"/>
        <w:gridCol w:w="708"/>
        <w:gridCol w:w="864"/>
        <w:gridCol w:w="850"/>
        <w:gridCol w:w="992"/>
        <w:gridCol w:w="1701"/>
      </w:tblGrid>
      <w:tr w:rsidR="001C0A45" w:rsidRPr="00577162" w:rsidTr="001C0A45">
        <w:trPr>
          <w:cantSplit/>
          <w:trHeight w:val="1191"/>
        </w:trPr>
        <w:tc>
          <w:tcPr>
            <w:tcW w:w="2700"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Наименование показателя</w:t>
            </w:r>
          </w:p>
        </w:tc>
        <w:tc>
          <w:tcPr>
            <w:tcW w:w="1980"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Единица измерения</w:t>
            </w:r>
          </w:p>
        </w:tc>
        <w:tc>
          <w:tcPr>
            <w:tcW w:w="1029"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ind w:right="-88"/>
              <w:jc w:val="center"/>
            </w:pPr>
            <w:r w:rsidRPr="00577162">
              <w:t xml:space="preserve">Питание и компенсация питания (рублей </w:t>
            </w:r>
            <w:r w:rsidRPr="00577162">
              <w:br/>
              <w:t>в день)</w:t>
            </w:r>
          </w:p>
        </w:tc>
        <w:tc>
          <w:tcPr>
            <w:tcW w:w="992"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 xml:space="preserve">Одежда, обувь,  мягкий и жесткий инвентарь (рублей </w:t>
            </w:r>
            <w:r w:rsidRPr="00577162">
              <w:br/>
              <w:t xml:space="preserve">в год) </w:t>
            </w:r>
          </w:p>
        </w:tc>
        <w:tc>
          <w:tcPr>
            <w:tcW w:w="83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ind w:right="-108"/>
              <w:jc w:val="center"/>
              <w:rPr>
                <w:spacing w:val="-6"/>
              </w:rPr>
            </w:pPr>
            <w:r w:rsidRPr="00577162">
              <w:rPr>
                <w:spacing w:val="-6"/>
              </w:rPr>
              <w:t xml:space="preserve">Выплата на содержание </w:t>
            </w:r>
            <w:r w:rsidRPr="00577162">
              <w:t>(</w:t>
            </w:r>
            <w:proofErr w:type="spellStart"/>
            <w:r w:rsidRPr="00577162">
              <w:t>руб</w:t>
            </w:r>
            <w:proofErr w:type="spellEnd"/>
            <w:r w:rsidRPr="00577162">
              <w:t xml:space="preserve">-лей </w:t>
            </w:r>
            <w:r w:rsidRPr="00577162">
              <w:br/>
              <w:t>в месяц)</w:t>
            </w:r>
          </w:p>
        </w:tc>
        <w:tc>
          <w:tcPr>
            <w:tcW w:w="70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spacing w:val="-6"/>
              </w:rPr>
            </w:pPr>
            <w:r w:rsidRPr="00577162">
              <w:rPr>
                <w:spacing w:val="-6"/>
              </w:rPr>
              <w:t xml:space="preserve">Медикаменты </w:t>
            </w:r>
            <w:r w:rsidRPr="00577162">
              <w:t xml:space="preserve">(рублей </w:t>
            </w:r>
            <w:r w:rsidRPr="00577162">
              <w:br/>
              <w:t>в год)</w:t>
            </w:r>
          </w:p>
        </w:tc>
        <w:tc>
          <w:tcPr>
            <w:tcW w:w="1005"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spacing w:val="-6"/>
              </w:rPr>
            </w:pPr>
            <w:r w:rsidRPr="00577162">
              <w:rPr>
                <w:spacing w:val="-6"/>
              </w:rPr>
              <w:t xml:space="preserve">Пособие на приобретение учебной литературы и письменных принадлежностей (рублей </w:t>
            </w:r>
            <w:r w:rsidRPr="00577162">
              <w:rPr>
                <w:spacing w:val="-6"/>
              </w:rPr>
              <w:br/>
              <w:t>в год)</w:t>
            </w:r>
          </w:p>
        </w:tc>
        <w:tc>
          <w:tcPr>
            <w:tcW w:w="696"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spacing w:val="-6"/>
              </w:rPr>
            </w:pPr>
            <w:r w:rsidRPr="00577162">
              <w:rPr>
                <w:spacing w:val="-6"/>
              </w:rPr>
              <w:t>Личные расходы (рублей в год)</w:t>
            </w:r>
          </w:p>
        </w:tc>
        <w:tc>
          <w:tcPr>
            <w:tcW w:w="1701" w:type="dxa"/>
            <w:gridSpan w:val="2"/>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ind w:left="-108" w:right="-180"/>
              <w:jc w:val="center"/>
            </w:pPr>
            <w:r w:rsidRPr="00577162">
              <w:t xml:space="preserve">При выпуске из </w:t>
            </w:r>
            <w:r w:rsidRPr="00577162">
              <w:br/>
              <w:t>образовательных организаций</w:t>
            </w:r>
          </w:p>
        </w:tc>
        <w:tc>
          <w:tcPr>
            <w:tcW w:w="864"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309"/>
              </w:tabs>
              <w:spacing w:before="120" w:line="240" w:lineRule="exact"/>
              <w:ind w:right="-108"/>
              <w:jc w:val="center"/>
            </w:pPr>
            <w:r w:rsidRPr="00577162">
              <w:t>Государственная академическая стипендия (рублей в месяц)</w:t>
            </w:r>
          </w:p>
        </w:tc>
        <w:tc>
          <w:tcPr>
            <w:tcW w:w="850"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309"/>
              </w:tabs>
              <w:spacing w:before="120" w:line="240" w:lineRule="exact"/>
              <w:ind w:right="-108"/>
              <w:jc w:val="center"/>
            </w:pPr>
            <w:r w:rsidRPr="00577162">
              <w:t>Государственная социальная стипендия (рублей в месяц)</w:t>
            </w:r>
          </w:p>
        </w:tc>
        <w:tc>
          <w:tcPr>
            <w:tcW w:w="992"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309"/>
              </w:tabs>
              <w:spacing w:before="120" w:line="240" w:lineRule="exact"/>
              <w:ind w:right="-108"/>
              <w:jc w:val="center"/>
            </w:pPr>
            <w:r w:rsidRPr="00577162">
              <w:t>Пособие на детей малоимущих студенческих семей (рублей в учебный месяц)</w:t>
            </w:r>
          </w:p>
        </w:tc>
        <w:tc>
          <w:tcPr>
            <w:tcW w:w="1701"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309"/>
              </w:tabs>
              <w:spacing w:before="120" w:line="240" w:lineRule="exact"/>
              <w:ind w:right="-108"/>
              <w:jc w:val="center"/>
            </w:pPr>
            <w:r w:rsidRPr="00577162">
              <w:t xml:space="preserve">Компенсация затрат родителей (законных представителей) детей-инвалидов на организацию обучения по основным общеобразовательным программам на дому </w:t>
            </w:r>
            <w:r w:rsidRPr="00577162">
              <w:rPr>
                <w:spacing w:val="-6"/>
              </w:rPr>
              <w:t xml:space="preserve">(рублей </w:t>
            </w:r>
            <w:r w:rsidRPr="00577162">
              <w:rPr>
                <w:spacing w:val="-6"/>
              </w:rPr>
              <w:br/>
              <w:t>в год)</w:t>
            </w:r>
          </w:p>
        </w:tc>
      </w:tr>
      <w:tr w:rsidR="001C0A45" w:rsidRPr="00577162" w:rsidTr="001C0A45">
        <w:trPr>
          <w:cantSplit/>
          <w:trHeight w:val="1690"/>
        </w:trPr>
        <w:tc>
          <w:tcPr>
            <w:tcW w:w="2700"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1980"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1029"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992"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83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70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1005"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696"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993"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одежда, обувь, мягкий инвентарь и оборудование (рублей)</w:t>
            </w:r>
          </w:p>
        </w:tc>
        <w:tc>
          <w:tcPr>
            <w:tcW w:w="70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ind w:left="-36"/>
              <w:jc w:val="center"/>
              <w:rPr>
                <w:spacing w:val="-10"/>
              </w:rPr>
            </w:pPr>
            <w:r w:rsidRPr="00577162">
              <w:rPr>
                <w:spacing w:val="-10"/>
              </w:rPr>
              <w:t>денежное пособие (рублей)</w:t>
            </w:r>
          </w:p>
        </w:tc>
        <w:tc>
          <w:tcPr>
            <w:tcW w:w="864"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850"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992"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1701"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r>
    </w:tbl>
    <w:p w:rsidR="001C0A45" w:rsidRPr="00577162" w:rsidRDefault="001C0A45" w:rsidP="001C0A45">
      <w:pPr>
        <w:shd w:val="clear" w:color="auto" w:fill="FFFFFF"/>
        <w:rPr>
          <w:sz w:val="2"/>
          <w:szCs w:val="2"/>
        </w:rPr>
      </w:pPr>
    </w:p>
    <w:tbl>
      <w:tblPr>
        <w:tblW w:w="16056" w:type="dxa"/>
        <w:tblInd w:w="-72" w:type="dxa"/>
        <w:tblLayout w:type="fixed"/>
        <w:tblLook w:val="0000" w:firstRow="0" w:lastRow="0" w:firstColumn="0" w:lastColumn="0" w:noHBand="0" w:noVBand="0"/>
      </w:tblPr>
      <w:tblGrid>
        <w:gridCol w:w="2700"/>
        <w:gridCol w:w="1980"/>
        <w:gridCol w:w="1029"/>
        <w:gridCol w:w="992"/>
        <w:gridCol w:w="850"/>
        <w:gridCol w:w="709"/>
        <w:gridCol w:w="992"/>
        <w:gridCol w:w="709"/>
        <w:gridCol w:w="992"/>
        <w:gridCol w:w="709"/>
        <w:gridCol w:w="851"/>
        <w:gridCol w:w="850"/>
        <w:gridCol w:w="992"/>
        <w:gridCol w:w="1701"/>
      </w:tblGrid>
      <w:tr w:rsidR="001C0A45" w:rsidRPr="00577162" w:rsidTr="001C0A45">
        <w:trPr>
          <w:cantSplit/>
          <w:trHeight w:val="288"/>
          <w:tblHeader/>
        </w:trPr>
        <w:tc>
          <w:tcPr>
            <w:tcW w:w="270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3</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4</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5</w:t>
            </w: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7</w:t>
            </w: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8</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9</w:t>
            </w: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10</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11</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12</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13</w:t>
            </w: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14</w:t>
            </w:r>
          </w:p>
        </w:tc>
      </w:tr>
      <w:tr w:rsidR="001C0A45" w:rsidRPr="00577162" w:rsidTr="001C0A45">
        <w:trPr>
          <w:cantSplit/>
          <w:trHeight w:val="288"/>
        </w:trPr>
        <w:tc>
          <w:tcPr>
            <w:tcW w:w="270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r w:rsidRPr="00577162">
              <w:t>Дошкольное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1350"/>
        </w:trPr>
        <w:tc>
          <w:tcPr>
            <w:tcW w:w="2700"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r w:rsidRPr="00577162">
              <w:rPr>
                <w:iCs/>
              </w:rPr>
              <w:t>Образовательные организации, реализующие основную общеобразовательную программу дошкольного образования</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1обучающийся с 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90</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1350"/>
        </w:trPr>
        <w:tc>
          <w:tcPr>
            <w:tcW w:w="2700"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1обучающийся  из семьи, имеющих трех и более несовершеннолетних детей</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65</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1350"/>
        </w:trPr>
        <w:tc>
          <w:tcPr>
            <w:tcW w:w="270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 xml:space="preserve">1обучающийся муниципальных организаций из числа детей-инвалидов, детей-сирот и детей, оставшихся без попечения родителей, а также  детей с туберкулезной интоксикацией </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130</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940"/>
        </w:trPr>
        <w:tc>
          <w:tcPr>
            <w:tcW w:w="2700" w:type="dxa"/>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rPr>
                <w:iCs/>
              </w:rPr>
            </w:pPr>
          </w:p>
        </w:tc>
        <w:tc>
          <w:tcPr>
            <w:tcW w:w="198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1обучающийся государственных организаций из числа детей-инвалидов, детей-сирот и детей, оставшихся без попечения родителей, а также  детей с туберкулезной интоксикацией</w:t>
            </w:r>
          </w:p>
        </w:tc>
        <w:tc>
          <w:tcPr>
            <w:tcW w:w="1029"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130</w:t>
            </w:r>
          </w:p>
        </w:tc>
        <w:tc>
          <w:tcPr>
            <w:tcW w:w="992"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r w:rsidRPr="00577162">
              <w:t>Общее образование</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rPr>
                <w:szCs w:val="20"/>
              </w:rPr>
              <w:t xml:space="preserve">1 </w:t>
            </w:r>
            <w:r w:rsidRPr="00577162">
              <w:t>ребенок-инвалид обучающийся по основным общеобразовательным программам на дому</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370"/>
        </w:trPr>
        <w:tc>
          <w:tcPr>
            <w:tcW w:w="270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57963</w:t>
            </w:r>
          </w:p>
        </w:tc>
      </w:tr>
      <w:tr w:rsidR="001C0A45" w:rsidRPr="00577162" w:rsidTr="001C0A45">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r w:rsidRPr="00577162">
              <w:t>городская местность</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75269</w:t>
            </w:r>
          </w:p>
        </w:tc>
      </w:tr>
      <w:tr w:rsidR="001C0A45" w:rsidRPr="00577162" w:rsidTr="001C0A45">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86840</w:t>
            </w:r>
          </w:p>
        </w:tc>
      </w:tr>
      <w:tr w:rsidR="001C0A45" w:rsidRPr="00577162" w:rsidTr="001C0A45">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10 -  11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98412</w:t>
            </w:r>
          </w:p>
        </w:tc>
      </w:tr>
      <w:tr w:rsidR="001C0A45" w:rsidRPr="00577162" w:rsidTr="001C0A45">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69556</w:t>
            </w:r>
          </w:p>
        </w:tc>
      </w:tr>
      <w:tr w:rsidR="001C0A45" w:rsidRPr="00577162" w:rsidTr="001C0A45">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r w:rsidRPr="00577162">
              <w:t>сельская местность</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90322</w:t>
            </w:r>
          </w:p>
        </w:tc>
      </w:tr>
      <w:tr w:rsidR="001C0A45" w:rsidRPr="00577162" w:rsidTr="001C0A45">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104208</w:t>
            </w:r>
          </w:p>
        </w:tc>
      </w:tr>
      <w:tr w:rsidR="001C0A45" w:rsidRPr="00577162" w:rsidTr="001C0A45">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10 -  11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118094</w:t>
            </w:r>
          </w:p>
        </w:tc>
      </w:tr>
      <w:tr w:rsidR="001C0A45" w:rsidRPr="00577162" w:rsidTr="001C0A45">
        <w:trPr>
          <w:cantSplit/>
          <w:trHeight w:val="288"/>
        </w:trPr>
        <w:tc>
          <w:tcPr>
            <w:tcW w:w="270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77,87</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r w:rsidRPr="00577162">
              <w:t>Образовательные организации, реализующие основные общеобразовательные программы,</w:t>
            </w:r>
            <w:r w:rsidRPr="00577162">
              <w:rPr>
                <w:iCs/>
              </w:rPr>
              <w:t xml:space="preserve"> организации</w:t>
            </w:r>
            <w:r w:rsidRPr="00577162">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с ОВЗ, который обучается без проживания,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68,5</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с ОВЗ, который обучается без проживания, (за исключением обучающихся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autoSpaceDE w:val="0"/>
              <w:autoSpaceDN w:val="0"/>
              <w:adjustRightInd w:val="0"/>
            </w:pPr>
            <w:r w:rsidRPr="00577162">
              <w:t>1 лицо из числа детей-сирот и детей, оставшихся без попечения родителей, лицо, потерявшее в период обучения обоих родителей или единственного родителя, обучающееся по образовательным программам основного общего, среднего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за исключением обучающихся с ОВЗ, детей-инвалидов</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 xml:space="preserve"> </w:t>
            </w:r>
          </w:p>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обучающиеся с ОВЗ, дети-инвалиды</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autoSpaceDE w:val="0"/>
              <w:autoSpaceDN w:val="0"/>
              <w:adjustRightInd w:val="0"/>
            </w:pPr>
            <w:r w:rsidRPr="00577162">
              <w:t>1 лицо из числа детей-сирот и детей, оставшихся без попечения родителей, лицо, потерявшее в период обучения обоих родителей или единственного родителя</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12678</w:t>
            </w: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autoSpaceDE w:val="0"/>
              <w:autoSpaceDN w:val="0"/>
              <w:adjustRightInd w:val="0"/>
              <w:spacing w:line="240" w:lineRule="exact"/>
              <w:ind w:left="-57" w:right="-57" w:firstLine="57"/>
              <w:jc w:val="both"/>
            </w:pPr>
            <w:r w:rsidRPr="00577162">
              <w:t>1 ребенок-сирота, ребенок, оставшийся без попечения родителей, лицо из числа детей-сирот и детей, оставшихся без попечения родителей, выпускник муниципальной  общеобразовательных организаций (за исключением лиц, продолжающих обучение по имеющим государственную аккредитацию образовательным программам по очной форме)</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29500</w:t>
            </w: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500</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проживающий в организации, за исключением обучающихся, с ОВЗ</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191</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с 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Cs/>
              </w:rPr>
            </w:pPr>
            <w:r w:rsidRPr="00577162">
              <w:rPr>
                <w:bCs/>
              </w:rPr>
              <w:t xml:space="preserve">Общеобразовательные организации, </w:t>
            </w:r>
            <w:r w:rsidRPr="00577162">
              <w:t>реализующие основные общеобразовательные программы,</w:t>
            </w:r>
            <w:r w:rsidRPr="00577162">
              <w:rPr>
                <w:iCs/>
              </w:rPr>
              <w:t xml:space="preserve"> организации</w:t>
            </w:r>
            <w:r w:rsidRPr="00577162">
              <w:t xml:space="preserve">,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w:t>
            </w:r>
            <w:r w:rsidRPr="00577162">
              <w:rPr>
                <w:bCs/>
              </w:rPr>
              <w:t>имеющие интернаты</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sz w:val="22"/>
                <w:szCs w:val="22"/>
              </w:rPr>
            </w:pPr>
            <w:r w:rsidRPr="00577162">
              <w:rPr>
                <w:bCs/>
                <w:spacing w:val="-8"/>
                <w:sz w:val="22"/>
                <w:szCs w:val="22"/>
              </w:rPr>
              <w:t>1 обучающийся, проживающий в организации</w:t>
            </w:r>
            <w:r w:rsidRPr="00577162">
              <w:t xml:space="preserve"> </w:t>
            </w:r>
            <w:r w:rsidRPr="00577162">
              <w:rPr>
                <w:bCs/>
                <w:spacing w:val="-8"/>
                <w:sz w:val="22"/>
                <w:szCs w:val="22"/>
              </w:rPr>
              <w:t>организация с наименованием  «спортивная  школа-интернат»</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sz w:val="22"/>
                <w:szCs w:val="22"/>
              </w:rPr>
            </w:pPr>
            <w:r w:rsidRPr="00577162">
              <w:rPr>
                <w:sz w:val="22"/>
                <w:szCs w:val="22"/>
              </w:rPr>
              <w:t>333</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rPr>
                <w:spacing w:val="-6"/>
              </w:rPr>
            </w:pPr>
            <w:r w:rsidRPr="00577162">
              <w:rPr>
                <w:spacing w:val="-6"/>
              </w:rPr>
              <w:t>1 ребенок-сирота, ребенок, оставшийся без попечения родителей:</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tcBorders>
              <w:top w:val="single" w:sz="4" w:space="0" w:color="auto"/>
              <w:left w:val="single" w:sz="4" w:space="0" w:color="auto"/>
              <w:right w:val="single" w:sz="4" w:space="0" w:color="auto"/>
            </w:tcBorders>
          </w:tcPr>
          <w:p w:rsidR="001C0A45" w:rsidRPr="00577162" w:rsidRDefault="001C0A45" w:rsidP="001C0A45">
            <w:pPr>
              <w:pStyle w:val="a6"/>
              <w:shd w:val="clear" w:color="auto" w:fill="FFFFFF"/>
              <w:tabs>
                <w:tab w:val="left" w:pos="1843"/>
              </w:tabs>
              <w:spacing w:before="6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до 3 лет</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12660</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486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от 3 до 6 лет</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486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val="restart"/>
            <w:tcBorders>
              <w:top w:val="single" w:sz="4" w:space="0" w:color="auto"/>
              <w:left w:val="single" w:sz="4" w:space="0" w:color="auto"/>
              <w:right w:val="single" w:sz="4" w:space="0" w:color="auto"/>
            </w:tcBorders>
          </w:tcPr>
          <w:p w:rsidR="001C0A45" w:rsidRPr="00577162" w:rsidRDefault="001C0A45" w:rsidP="001C0A45">
            <w:pPr>
              <w:pStyle w:val="a6"/>
              <w:shd w:val="clear" w:color="auto" w:fill="FFFFFF"/>
              <w:tabs>
                <w:tab w:val="left" w:pos="1843"/>
              </w:tabs>
              <w:spacing w:before="60" w:line="240" w:lineRule="exact"/>
            </w:pPr>
            <w:r w:rsidRPr="00577162">
              <w:rPr>
                <w:bCs/>
              </w:rPr>
              <w:t xml:space="preserve">Организации с наименованием </w:t>
            </w:r>
            <w:r w:rsidRPr="00577162">
              <w:rPr>
                <w:bCs/>
              </w:rPr>
              <w:lastRenderedPageBreak/>
              <w:t>«интернат», организации для детей-сирот и детей, оставшихся без попечения родителей</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lastRenderedPageBreak/>
              <w:t xml:space="preserve">от 6 лет </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29500</w:t>
            </w:r>
            <w:r w:rsidRPr="00577162">
              <w:rPr>
                <w:vertAlign w:val="superscript"/>
              </w:rPr>
              <w:t>2</w:t>
            </w:r>
          </w:p>
          <w:p w:rsidR="001C0A45" w:rsidRPr="00577162" w:rsidRDefault="001C0A45" w:rsidP="001C0A45">
            <w:pPr>
              <w:shd w:val="clear" w:color="auto" w:fill="FFFFFF"/>
              <w:spacing w:before="60" w:line="240" w:lineRule="exact"/>
              <w:jc w:val="center"/>
            </w:pPr>
            <w:r w:rsidRPr="00577162">
              <w:t>5800</w:t>
            </w:r>
            <w:r w:rsidRPr="00577162">
              <w:rPr>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500</w:t>
            </w:r>
            <w:r w:rsidRPr="00577162">
              <w:rPr>
                <w:vertAlign w:val="superscript"/>
              </w:rPr>
              <w:t>2</w:t>
            </w:r>
          </w:p>
          <w:p w:rsidR="001C0A45" w:rsidRPr="00577162" w:rsidRDefault="001C0A45" w:rsidP="001C0A45">
            <w:pPr>
              <w:shd w:val="clear" w:color="auto" w:fill="FFFFFF"/>
              <w:spacing w:before="60" w:line="240" w:lineRule="exact"/>
              <w:jc w:val="center"/>
            </w:pPr>
            <w:r w:rsidRPr="00577162">
              <w:t>200</w:t>
            </w:r>
            <w:r w:rsidRPr="00577162">
              <w:rPr>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pPr>
            <w:r w:rsidRPr="00577162">
              <w:t>за исключением детей с ОВЗ</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pPr>
            <w:r w:rsidRPr="00577162">
              <w:rPr>
                <w:spacing w:val="-10"/>
              </w:rPr>
              <w:t xml:space="preserve">с </w:t>
            </w:r>
            <w:r w:rsidRPr="00577162">
              <w:t>ОВЗ</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pPr>
            <w:r w:rsidRPr="00577162">
              <w:t>1 обучающийся,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от 6 лет</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191</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с ОВЗ</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rPr>
                <w:szCs w:val="20"/>
              </w:rPr>
              <w:t xml:space="preserve">1 обучающийся (за исключением обучающихся с </w:t>
            </w:r>
            <w:r w:rsidRPr="00577162">
              <w:t>ОВЗ</w:t>
            </w:r>
            <w:r w:rsidRPr="00577162">
              <w:rPr>
                <w:szCs w:val="20"/>
              </w:rPr>
              <w:t>,</w:t>
            </w:r>
            <w:r w:rsidRPr="00577162">
              <w:t xml:space="preserve"> обучающихся из числа инвалидов, </w:t>
            </w:r>
            <w:r w:rsidRPr="00577162">
              <w:rPr>
                <w:spacing w:val="-6"/>
              </w:rPr>
              <w:t>детей-сирот и детей, оставшихся без попечения родителей, лиц из их числа</w:t>
            </w:r>
            <w:r w:rsidRPr="00577162">
              <w:rPr>
                <w:szCs w:val="20"/>
              </w:rPr>
              <w:t>) по программам подготовки квалифицированных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47</w:t>
            </w:r>
          </w:p>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rPr>
                <w:szCs w:val="20"/>
              </w:rPr>
              <w:t xml:space="preserve">1 обучающийся (за исключением обучающихся с </w:t>
            </w:r>
            <w:r w:rsidRPr="00577162">
              <w:t>ОВЗ</w:t>
            </w:r>
            <w:r w:rsidRPr="00577162">
              <w:rPr>
                <w:szCs w:val="20"/>
              </w:rPr>
              <w:t>,</w:t>
            </w:r>
            <w:r w:rsidRPr="00577162">
              <w:t xml:space="preserve"> обучающихся из числа инвалидов, </w:t>
            </w:r>
            <w:r w:rsidRPr="00577162">
              <w:rPr>
                <w:spacing w:val="-6"/>
              </w:rPr>
              <w:t>детей-сирот и детей, оставшихся без попечения родителей, лиц из их числа</w:t>
            </w:r>
            <w:r w:rsidRPr="00577162">
              <w:rPr>
                <w:szCs w:val="20"/>
              </w:rPr>
              <w:t>) по программам подготовки квалифицированных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47</w:t>
            </w:r>
          </w:p>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879"/>
        </w:trPr>
        <w:tc>
          <w:tcPr>
            <w:tcW w:w="2700"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12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val="restart"/>
            <w:tcBorders>
              <w:top w:val="single" w:sz="4" w:space="0" w:color="auto"/>
              <w:left w:val="single" w:sz="4" w:space="0" w:color="auto"/>
              <w:right w:val="single" w:sz="4" w:space="0" w:color="auto"/>
            </w:tcBorders>
          </w:tcPr>
          <w:p w:rsidR="001C0A45" w:rsidRPr="00577162" w:rsidRDefault="001C0A45" w:rsidP="001C0A45">
            <w:pPr>
              <w:pStyle w:val="a6"/>
              <w:shd w:val="clear" w:color="auto" w:fill="FFFFFF"/>
              <w:tabs>
                <w:tab w:val="left" w:pos="1843"/>
              </w:tabs>
              <w:spacing w:before="60" w:line="240" w:lineRule="exact"/>
            </w:pPr>
            <w:r w:rsidRPr="00577162">
              <w:lastRenderedPageBreak/>
              <w:t xml:space="preserve">Профессиональные образовательные организации </w:t>
            </w: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lastRenderedPageBreak/>
              <w:t xml:space="preserve">1 обучающийся с ОВЗ, который обучается без проживания </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с 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 xml:space="preserve">1 обучающийся из числа инвалидов </w:t>
            </w:r>
            <w:r w:rsidRPr="00577162">
              <w:rPr>
                <w:lang w:val="en-US"/>
              </w:rPr>
              <w:t>I</w:t>
            </w:r>
            <w:r w:rsidRPr="00577162">
              <w:t>-</w:t>
            </w:r>
            <w:r w:rsidRPr="00577162">
              <w:rPr>
                <w:lang w:val="en-US"/>
              </w:rPr>
              <w:t>II</w:t>
            </w:r>
            <w:r w:rsidRPr="00577162">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172</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 xml:space="preserve">1 обучающийся из числа инвалидов (за исключением инвалидов </w:t>
            </w:r>
            <w:r w:rsidRPr="00577162">
              <w:rPr>
                <w:lang w:val="en-US"/>
              </w:rPr>
              <w:t>I</w:t>
            </w:r>
            <w:r w:rsidRPr="00577162">
              <w:t>-</w:t>
            </w:r>
            <w:r w:rsidRPr="00577162">
              <w:rPr>
                <w:lang w:val="en-US"/>
              </w:rPr>
              <w:t>II</w:t>
            </w:r>
            <w:r w:rsidRPr="00577162">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rPr>
                <w:spacing w:val="-6"/>
              </w:rPr>
            </w:pPr>
            <w:r w:rsidRPr="00577162">
              <w:rPr>
                <w:spacing w:val="-6"/>
              </w:rPr>
              <w:t xml:space="preserve">1 обучающийся из числа детей-сирот и детей, оставшихся без попечения родителей, лица из их числа и </w:t>
            </w:r>
            <w:r w:rsidRPr="00577162">
              <w:t>лица, потерявшие в период обучения обоих или единственного родителя</w:t>
            </w:r>
            <w:r w:rsidRPr="00577162">
              <w:rPr>
                <w:spacing w:val="-6"/>
                <w:vertAlign w:val="superscript"/>
              </w:rPr>
              <w:t xml:space="preserve"> 4</w:t>
            </w:r>
            <w:r w:rsidRPr="00577162">
              <w:rPr>
                <w:spacing w:val="-6"/>
              </w:rPr>
              <w:t xml:space="preserve">: </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rPr>
                <w:spacing w:val="-6"/>
              </w:rPr>
            </w:pPr>
            <w:r w:rsidRPr="00577162">
              <w:rPr>
                <w:spacing w:val="-6"/>
              </w:rPr>
              <w:t xml:space="preserve">за исключением обучающихся 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2771</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rPr>
                <w:spacing w:val="-6"/>
              </w:rPr>
            </w:pPr>
            <w:r w:rsidRPr="00577162">
              <w:rPr>
                <w:spacing w:val="-6"/>
              </w:rPr>
              <w:t xml:space="preserve">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2771</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rPr>
                <w:spacing w:val="-6"/>
              </w:rPr>
            </w:pPr>
            <w:r w:rsidRPr="00577162">
              <w:rPr>
                <w:spacing w:val="-6"/>
              </w:rPr>
              <w:t>1 обучающийся из числа детей-сирот и детей, оставшихся без попечения родителей</w:t>
            </w:r>
            <w:r w:rsidRPr="00577162">
              <w:rPr>
                <w:spacing w:val="-6"/>
                <w:vertAlign w:val="superscript"/>
              </w:rPr>
              <w:t>5</w:t>
            </w:r>
            <w:r w:rsidRPr="00577162">
              <w:rPr>
                <w:spacing w:val="-6"/>
              </w:rPr>
              <w:t>:</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rPr>
                <w:spacing w:val="-6"/>
              </w:rPr>
            </w:pPr>
            <w:r w:rsidRPr="00577162">
              <w:rPr>
                <w:spacing w:val="-6"/>
              </w:rPr>
              <w:t xml:space="preserve">за исключением обучающихся 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t>2771</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rPr>
                <w:spacing w:val="-6"/>
              </w:rPr>
            </w:pPr>
            <w:r w:rsidRPr="00577162">
              <w:rPr>
                <w:spacing w:val="-6"/>
              </w:rPr>
              <w:t xml:space="preserve">с </w:t>
            </w:r>
            <w:r w:rsidRPr="00577162">
              <w:t>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t>2771</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rPr>
                <w:spacing w:val="-6"/>
              </w:rPr>
            </w:pPr>
            <w:r w:rsidRPr="00577162">
              <w:rPr>
                <w:spacing w:val="-6"/>
              </w:rPr>
              <w:t xml:space="preserve">с </w:t>
            </w:r>
            <w:r w:rsidRPr="00577162">
              <w:t>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t>2771</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rPr>
                <w:spacing w:val="-6"/>
              </w:rPr>
            </w:pPr>
            <w:r w:rsidRPr="00577162">
              <w:rPr>
                <w:spacing w:val="-6"/>
              </w:rPr>
              <w:t>1 обучающийся, имеющий право на получение государственной социальной стипендии в соответствии с Постановлением Правительства Новгородской области от 20.03.2014 № 181 (за исключением получающих социальную стипендию по иным основаниям)</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p>
          <w:p w:rsidR="001C0A45" w:rsidRPr="00577162" w:rsidRDefault="001C0A45" w:rsidP="001C0A45">
            <w:pPr>
              <w:shd w:val="clear" w:color="auto" w:fill="FFFFFF"/>
            </w:pPr>
          </w:p>
          <w:p w:rsidR="001C0A45" w:rsidRPr="00577162" w:rsidRDefault="001C0A45" w:rsidP="001C0A45">
            <w:pPr>
              <w:shd w:val="clear" w:color="auto" w:fill="FFFFFF"/>
            </w:pPr>
          </w:p>
          <w:p w:rsidR="001C0A45" w:rsidRPr="00577162" w:rsidRDefault="001C0A45" w:rsidP="001C0A45">
            <w:pPr>
              <w:shd w:val="clear" w:color="auto" w:fill="FFFFFF"/>
            </w:pPr>
          </w:p>
          <w:p w:rsidR="001C0A45" w:rsidRPr="00577162" w:rsidRDefault="001C0A45" w:rsidP="001C0A45">
            <w:pPr>
              <w:shd w:val="clear" w:color="auto" w:fill="FFFFFF"/>
            </w:pPr>
          </w:p>
          <w:p w:rsidR="001C0A45" w:rsidRPr="00577162" w:rsidRDefault="001C0A45" w:rsidP="001C0A45">
            <w:pPr>
              <w:shd w:val="clear" w:color="auto" w:fill="FFFFFF"/>
            </w:pPr>
          </w:p>
          <w:p w:rsidR="001C0A45" w:rsidRPr="00577162" w:rsidRDefault="001C0A45" w:rsidP="001C0A45">
            <w:pPr>
              <w:shd w:val="clear" w:color="auto" w:fill="FFFFFF"/>
            </w:pPr>
            <w:r w:rsidRPr="00577162">
              <w:t>400</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ребенок в малоимущей студенческой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224</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r w:rsidRPr="00577162">
              <w:t>Высшее профессиональное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 xml:space="preserve">1 ребенок в </w:t>
            </w:r>
            <w:r w:rsidRPr="00577162">
              <w:br/>
              <w:t>малоимущей студенческой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224</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bl>
    <w:p w:rsidR="001C0A45" w:rsidRPr="00577162" w:rsidRDefault="001C0A45" w:rsidP="001C0A45">
      <w:pPr>
        <w:pStyle w:val="a6"/>
        <w:shd w:val="clear" w:color="auto" w:fill="FFFFFF"/>
        <w:spacing w:before="40" w:line="220" w:lineRule="exact"/>
        <w:rPr>
          <w:vertAlign w:val="superscript"/>
        </w:rPr>
      </w:pPr>
      <w:r w:rsidRPr="00577162">
        <w:rPr>
          <w:vertAlign w:val="superscript"/>
        </w:rPr>
        <w:t>1</w:t>
      </w:r>
      <w:r w:rsidRPr="00577162">
        <w:t xml:space="preserve"> - норма расходов </w:t>
      </w:r>
      <w:proofErr w:type="gramStart"/>
      <w:r w:rsidRPr="00577162">
        <w:t>на  питание</w:t>
      </w:r>
      <w:proofErr w:type="gramEnd"/>
      <w:r w:rsidRPr="00577162">
        <w:t xml:space="preserve"> в воскресные, праздничные и каникулярные дни увеличивается на 10 процентов;</w:t>
      </w:r>
    </w:p>
    <w:p w:rsidR="001C0A45" w:rsidRPr="00577162" w:rsidRDefault="001C0A45" w:rsidP="001C0A45">
      <w:pPr>
        <w:pStyle w:val="a6"/>
        <w:shd w:val="clear" w:color="auto" w:fill="FFFFFF"/>
        <w:spacing w:before="40" w:line="220" w:lineRule="exact"/>
        <w:rPr>
          <w:vertAlign w:val="superscript"/>
        </w:rPr>
      </w:pPr>
      <w:r w:rsidRPr="00577162">
        <w:rPr>
          <w:vertAlign w:val="superscript"/>
        </w:rPr>
        <w:t>2</w:t>
      </w:r>
      <w:r w:rsidRPr="00577162">
        <w:t xml:space="preserve"> - за исключением продолжающих обучение по очной форме в профессиональных образовательных организациях; </w:t>
      </w:r>
      <w:r w:rsidRPr="00577162">
        <w:rPr>
          <w:vertAlign w:val="superscript"/>
        </w:rPr>
        <w:t xml:space="preserve"> </w:t>
      </w:r>
    </w:p>
    <w:p w:rsidR="001C0A45" w:rsidRPr="00577162" w:rsidRDefault="001C0A45" w:rsidP="001C0A45">
      <w:pPr>
        <w:pStyle w:val="a6"/>
        <w:shd w:val="clear" w:color="auto" w:fill="FFFFFF"/>
        <w:spacing w:before="40" w:line="220" w:lineRule="exact"/>
        <w:rPr>
          <w:vertAlign w:val="superscript"/>
        </w:rPr>
      </w:pPr>
      <w:r w:rsidRPr="00577162">
        <w:rPr>
          <w:vertAlign w:val="superscript"/>
        </w:rPr>
        <w:t>3</w:t>
      </w:r>
      <w:r w:rsidRPr="00577162">
        <w:t xml:space="preserve"> - продолжающие обучение по очной форме </w:t>
      </w:r>
      <w:proofErr w:type="gramStart"/>
      <w:r w:rsidRPr="00577162">
        <w:t>в  профессиональных</w:t>
      </w:r>
      <w:proofErr w:type="gramEnd"/>
      <w:r w:rsidRPr="00577162">
        <w:t xml:space="preserve"> образовательных организациях; </w:t>
      </w:r>
      <w:r w:rsidRPr="00577162">
        <w:rPr>
          <w:vertAlign w:val="superscript"/>
        </w:rPr>
        <w:t xml:space="preserve"> </w:t>
      </w:r>
    </w:p>
    <w:p w:rsidR="001C0A45" w:rsidRPr="00577162" w:rsidRDefault="001C0A45" w:rsidP="001C0A45">
      <w:pPr>
        <w:pStyle w:val="a6"/>
        <w:shd w:val="clear" w:color="auto" w:fill="FFFFFF"/>
        <w:spacing w:before="40" w:line="220" w:lineRule="exact"/>
      </w:pPr>
      <w:r w:rsidRPr="00577162">
        <w:rPr>
          <w:vertAlign w:val="superscript"/>
        </w:rPr>
        <w:t>4</w:t>
      </w:r>
      <w:r w:rsidRPr="00577162">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1C0A45" w:rsidRPr="00577162" w:rsidRDefault="001C0A45" w:rsidP="001C0A45">
      <w:pPr>
        <w:pStyle w:val="a6"/>
        <w:shd w:val="clear" w:color="auto" w:fill="FFFFFF"/>
        <w:spacing w:before="40" w:line="220" w:lineRule="exact"/>
      </w:pPr>
      <w:r w:rsidRPr="00577162">
        <w:rPr>
          <w:vertAlign w:val="superscript"/>
        </w:rPr>
        <w:t>5</w:t>
      </w:r>
      <w:r w:rsidRPr="00577162">
        <w:t xml:space="preserve"> - на </w:t>
      </w:r>
      <w:proofErr w:type="gramStart"/>
      <w:r w:rsidRPr="00577162">
        <w:t>содержание  которых</w:t>
      </w:r>
      <w:proofErr w:type="gramEnd"/>
      <w:r w:rsidRPr="00577162">
        <w:t xml:space="preserve"> выплачиваются денежные средства опекунам (попечителям), приемным родителям;</w:t>
      </w:r>
    </w:p>
    <w:p w:rsidR="001C0A45" w:rsidRPr="00577162" w:rsidRDefault="001C0A45" w:rsidP="001C0A45">
      <w:pPr>
        <w:pStyle w:val="a6"/>
        <w:shd w:val="clear" w:color="auto" w:fill="FFFFFF"/>
        <w:spacing w:before="40" w:line="220" w:lineRule="exact"/>
      </w:pPr>
      <w:r w:rsidRPr="00577162">
        <w:rPr>
          <w:vertAlign w:val="superscript"/>
        </w:rPr>
        <w:t>6</w:t>
      </w:r>
      <w:r w:rsidRPr="00577162">
        <w:t xml:space="preserve"> - до 01 сентября 2024 года;</w:t>
      </w:r>
    </w:p>
    <w:p w:rsidR="001C0A45" w:rsidRPr="00F3254F" w:rsidRDefault="001C0A45" w:rsidP="001C0A45">
      <w:pPr>
        <w:pStyle w:val="a6"/>
        <w:shd w:val="clear" w:color="auto" w:fill="FFFFFF"/>
        <w:spacing w:before="40" w:line="220" w:lineRule="exact"/>
      </w:pPr>
      <w:r w:rsidRPr="00577162">
        <w:rPr>
          <w:vertAlign w:val="superscript"/>
        </w:rPr>
        <w:t>7</w:t>
      </w:r>
      <w:r w:rsidRPr="00577162">
        <w:t xml:space="preserve"> - с 01 сентября 2024 года.».</w:t>
      </w:r>
    </w:p>
    <w:p w:rsidR="001C0A45" w:rsidRDefault="001C0A45">
      <w:pPr>
        <w:rPr>
          <w:sz w:val="28"/>
          <w:szCs w:val="28"/>
        </w:rPr>
      </w:pPr>
    </w:p>
    <w:p w:rsidR="001C0A45" w:rsidRDefault="001C0A45" w:rsidP="00382D0A">
      <w:pPr>
        <w:rPr>
          <w:sz w:val="28"/>
          <w:szCs w:val="28"/>
        </w:rPr>
        <w:sectPr w:rsidR="001C0A45" w:rsidSect="001C0A45">
          <w:pgSz w:w="16838" w:h="11906" w:orient="landscape" w:code="9"/>
          <w:pgMar w:top="851" w:right="567" w:bottom="142" w:left="567" w:header="1247" w:footer="709" w:gutter="0"/>
          <w:cols w:space="708"/>
          <w:docGrid w:linePitch="360"/>
        </w:sectPr>
      </w:pPr>
    </w:p>
    <w:p w:rsidR="001C0A45" w:rsidRPr="000A61E4" w:rsidRDefault="001C0A45" w:rsidP="001C0A45">
      <w:pPr>
        <w:shd w:val="clear" w:color="auto" w:fill="FFFFFF"/>
        <w:spacing w:line="240" w:lineRule="exact"/>
        <w:ind w:left="5398"/>
        <w:jc w:val="right"/>
        <w:outlineLvl w:val="0"/>
      </w:pPr>
      <w:r w:rsidRPr="000A61E4">
        <w:lastRenderedPageBreak/>
        <w:t>Приложение 20</w:t>
      </w:r>
    </w:p>
    <w:p w:rsidR="001C0A45" w:rsidRDefault="001C0A45" w:rsidP="001C0A45">
      <w:pPr>
        <w:shd w:val="clear" w:color="auto" w:fill="FFFFFF"/>
        <w:spacing w:line="240" w:lineRule="exact"/>
        <w:ind w:left="5398"/>
        <w:jc w:val="right"/>
        <w:outlineLvl w:val="0"/>
      </w:pPr>
      <w:r w:rsidRPr="000A61E4">
        <w:t xml:space="preserve">к решению Думы Поддорского муниципального района "О бюджете </w:t>
      </w:r>
      <w:proofErr w:type="gramStart"/>
      <w:r w:rsidRPr="000A61E4">
        <w:t>Поддорского  муниципального</w:t>
      </w:r>
      <w:proofErr w:type="gramEnd"/>
      <w:r w:rsidRPr="000A61E4">
        <w:t xml:space="preserve">  района на 2024 год и на плановый период 2025 и 2026 годов </w:t>
      </w:r>
    </w:p>
    <w:p w:rsidR="001C0A45" w:rsidRPr="000A61E4" w:rsidRDefault="001C0A45" w:rsidP="001C0A45">
      <w:pPr>
        <w:shd w:val="clear" w:color="auto" w:fill="FFFFFF"/>
        <w:ind w:left="5400"/>
        <w:jc w:val="both"/>
        <w:outlineLvl w:val="0"/>
      </w:pPr>
    </w:p>
    <w:p w:rsidR="001C0A45" w:rsidRPr="001C0A45" w:rsidRDefault="001C0A45" w:rsidP="001C0A45">
      <w:pPr>
        <w:shd w:val="clear" w:color="auto" w:fill="FFFFFF"/>
        <w:jc w:val="center"/>
        <w:outlineLvl w:val="0"/>
        <w:rPr>
          <w:b/>
          <w:caps/>
          <w:sz w:val="28"/>
          <w:szCs w:val="28"/>
        </w:rPr>
      </w:pPr>
      <w:r w:rsidRPr="001C0A45">
        <w:rPr>
          <w:b/>
          <w:caps/>
          <w:sz w:val="28"/>
          <w:szCs w:val="28"/>
        </w:rPr>
        <w:t xml:space="preserve">Областные нормативы </w:t>
      </w:r>
    </w:p>
    <w:p w:rsidR="001C0A45" w:rsidRPr="001C0A45" w:rsidRDefault="001C0A45" w:rsidP="001C0A45">
      <w:pPr>
        <w:pStyle w:val="1"/>
        <w:shd w:val="clear" w:color="auto" w:fill="FFFFFF"/>
        <w:tabs>
          <w:tab w:val="left" w:pos="2520"/>
        </w:tabs>
        <w:rPr>
          <w:b/>
        </w:rPr>
      </w:pPr>
      <w:r w:rsidRPr="001C0A45">
        <w:rPr>
          <w:b/>
        </w:rPr>
        <w:t>финансового обеспечения образовательной деятельности организаций, подведомственных органам управления, реализующим полномочия в сфере образования, учитываемые при формировании показателей областного бюджета, показателей межбюджетных отношений с бюджетами муниципальных районов, муниципальных округов и городского округа на 2025 год</w:t>
      </w:r>
    </w:p>
    <w:p w:rsidR="001C0A45" w:rsidRPr="00577162" w:rsidRDefault="001C0A45" w:rsidP="001C0A45">
      <w:pPr>
        <w:pStyle w:val="1"/>
        <w:shd w:val="clear" w:color="auto" w:fill="FFFFFF"/>
        <w:tabs>
          <w:tab w:val="left" w:pos="851"/>
          <w:tab w:val="left" w:pos="2268"/>
          <w:tab w:val="left" w:pos="2410"/>
        </w:tabs>
        <w:spacing w:line="240" w:lineRule="exact"/>
      </w:pPr>
      <w:r w:rsidRPr="00577162">
        <w:tab/>
      </w:r>
    </w:p>
    <w:p w:rsidR="001C0A45" w:rsidRPr="00577162" w:rsidRDefault="001C0A45" w:rsidP="001C0A45">
      <w:pPr>
        <w:pStyle w:val="1"/>
        <w:shd w:val="clear" w:color="auto" w:fill="FFFFFF"/>
        <w:tabs>
          <w:tab w:val="left" w:pos="851"/>
          <w:tab w:val="left" w:pos="2160"/>
        </w:tabs>
        <w:spacing w:line="240" w:lineRule="exact"/>
        <w:ind w:firstLine="851"/>
      </w:pPr>
      <w:r w:rsidRPr="00577162">
        <w:t xml:space="preserve">Раздел 1. Областные нормативы финансирования расходов на заработную плату </w:t>
      </w:r>
    </w:p>
    <w:p w:rsidR="001C0A45" w:rsidRPr="00577162" w:rsidRDefault="001C0A45" w:rsidP="001C0A45">
      <w:pPr>
        <w:shd w:val="clear" w:color="auto" w:fill="FFFFFF"/>
        <w:jc w:val="right"/>
      </w:pPr>
      <w:r w:rsidRPr="00577162">
        <w:t>(рублей в год)</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204"/>
        <w:gridCol w:w="1276"/>
        <w:gridCol w:w="1418"/>
      </w:tblGrid>
      <w:tr w:rsidR="001C0A45" w:rsidRPr="00577162" w:rsidTr="001C0A45">
        <w:trPr>
          <w:cantSplit/>
          <w:trHeight w:val="302"/>
        </w:trPr>
        <w:tc>
          <w:tcPr>
            <w:tcW w:w="3780" w:type="dxa"/>
            <w:vMerge w:val="restart"/>
            <w:tcBorders>
              <w:top w:val="single" w:sz="4" w:space="0" w:color="auto"/>
              <w:left w:val="single" w:sz="4" w:space="0" w:color="auto"/>
              <w:right w:val="single" w:sz="4" w:space="0" w:color="auto"/>
            </w:tcBorders>
          </w:tcPr>
          <w:p w:rsidR="001C0A45" w:rsidRPr="00577162" w:rsidRDefault="001C0A45" w:rsidP="001C0A45">
            <w:pPr>
              <w:pStyle w:val="a9"/>
              <w:shd w:val="clear" w:color="auto" w:fill="FFFFFF"/>
              <w:spacing w:before="120" w:line="240" w:lineRule="exact"/>
              <w:jc w:val="center"/>
            </w:pPr>
            <w:r w:rsidRPr="00577162">
              <w:t>Наименование</w:t>
            </w:r>
            <w:r>
              <w:t xml:space="preserve"> </w:t>
            </w:r>
            <w:r w:rsidRPr="00577162">
              <w:t>показателя</w:t>
            </w:r>
          </w:p>
        </w:tc>
        <w:tc>
          <w:tcPr>
            <w:tcW w:w="3204"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Единица</w:t>
            </w:r>
            <w:r>
              <w:t xml:space="preserve"> </w:t>
            </w:r>
            <w:r w:rsidRPr="00577162">
              <w:t>измерения</w:t>
            </w:r>
          </w:p>
        </w:tc>
        <w:tc>
          <w:tcPr>
            <w:tcW w:w="2694" w:type="dxa"/>
            <w:gridSpan w:val="2"/>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outlineLvl w:val="0"/>
            </w:pPr>
            <w:r w:rsidRPr="00577162">
              <w:t>Заработная плата</w:t>
            </w:r>
          </w:p>
        </w:tc>
      </w:tr>
      <w:tr w:rsidR="001C0A45" w:rsidRPr="00577162" w:rsidTr="001C0A45">
        <w:trPr>
          <w:cantSplit/>
          <w:trHeight w:val="302"/>
        </w:trPr>
        <w:tc>
          <w:tcPr>
            <w:tcW w:w="3780"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3204"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276" w:type="dxa"/>
            <w:tcBorders>
              <w:top w:val="nil"/>
              <w:left w:val="single" w:sz="4" w:space="0" w:color="auto"/>
              <w:bottom w:val="single" w:sz="4" w:space="0" w:color="auto"/>
              <w:right w:val="single" w:sz="4" w:space="0" w:color="auto"/>
            </w:tcBorders>
            <w:tcMar>
              <w:left w:w="57" w:type="dxa"/>
              <w:right w:w="57" w:type="dxa"/>
            </w:tcMar>
          </w:tcPr>
          <w:p w:rsidR="001C0A45" w:rsidRPr="00577162" w:rsidRDefault="001C0A45" w:rsidP="001C0A45">
            <w:pPr>
              <w:shd w:val="clear" w:color="auto" w:fill="FFFFFF"/>
              <w:spacing w:before="120" w:line="220" w:lineRule="exact"/>
              <w:jc w:val="center"/>
              <w:rPr>
                <w:spacing w:val="-6"/>
              </w:rPr>
            </w:pPr>
            <w:r w:rsidRPr="00577162">
              <w:t xml:space="preserve">основных </w:t>
            </w:r>
            <w:r w:rsidRPr="00577162">
              <w:rPr>
                <w:spacing w:val="-6"/>
              </w:rPr>
              <w:t>работников</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tcPr>
          <w:p w:rsidR="001C0A45" w:rsidRPr="00577162" w:rsidRDefault="001C0A45" w:rsidP="001C0A45">
            <w:pPr>
              <w:shd w:val="clear" w:color="auto" w:fill="FFFFFF"/>
              <w:spacing w:before="120" w:line="220" w:lineRule="exact"/>
              <w:jc w:val="center"/>
              <w:rPr>
                <w:spacing w:val="-6"/>
              </w:rPr>
            </w:pPr>
            <w:r w:rsidRPr="00577162">
              <w:rPr>
                <w:spacing w:val="-4"/>
              </w:rPr>
              <w:t>административно-</w:t>
            </w:r>
            <w:r w:rsidRPr="00577162">
              <w:t>хозяйственного персонала</w:t>
            </w:r>
          </w:p>
        </w:tc>
      </w:tr>
    </w:tbl>
    <w:p w:rsidR="001C0A45" w:rsidRPr="00577162" w:rsidRDefault="001C0A45" w:rsidP="001C0A45">
      <w:pPr>
        <w:shd w:val="clear" w:color="auto" w:fill="FFFFFF"/>
        <w:rPr>
          <w:sz w:val="2"/>
          <w:szCs w:val="2"/>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3780"/>
        <w:gridCol w:w="3204"/>
        <w:gridCol w:w="142"/>
        <w:gridCol w:w="142"/>
        <w:gridCol w:w="142"/>
        <w:gridCol w:w="850"/>
        <w:gridCol w:w="142"/>
        <w:gridCol w:w="142"/>
        <w:gridCol w:w="1134"/>
      </w:tblGrid>
      <w:tr w:rsidR="001C0A45" w:rsidRPr="00577162" w:rsidTr="001C0A45">
        <w:trPr>
          <w:cantSplit/>
          <w:trHeight w:val="313"/>
          <w:tblHeader/>
        </w:trPr>
        <w:tc>
          <w:tcPr>
            <w:tcW w:w="3780" w:type="dxa"/>
            <w:tcBorders>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pPr>
            <w:r w:rsidRPr="00577162">
              <w:t>1</w:t>
            </w:r>
          </w:p>
        </w:tc>
        <w:tc>
          <w:tcPr>
            <w:tcW w:w="3204" w:type="dxa"/>
            <w:tcBorders>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pPr>
            <w:r w:rsidRPr="00577162">
              <w:t>2</w:t>
            </w:r>
          </w:p>
        </w:tc>
        <w:tc>
          <w:tcPr>
            <w:tcW w:w="1276" w:type="dxa"/>
            <w:gridSpan w:val="4"/>
            <w:tcBorders>
              <w:top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pPr>
            <w:r w:rsidRPr="00577162">
              <w:t>3</w:t>
            </w:r>
          </w:p>
        </w:tc>
        <w:tc>
          <w:tcPr>
            <w:tcW w:w="1418" w:type="dxa"/>
            <w:gridSpan w:val="3"/>
            <w:tcBorders>
              <w:top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pPr>
            <w:r w:rsidRPr="00577162">
              <w:t>4</w:t>
            </w:r>
          </w:p>
        </w:tc>
      </w:tr>
      <w:tr w:rsidR="001C0A45" w:rsidRPr="00577162" w:rsidTr="001C0A45">
        <w:trPr>
          <w:cantSplit/>
          <w:trHeight w:val="336"/>
        </w:trPr>
        <w:tc>
          <w:tcPr>
            <w:tcW w:w="9678" w:type="dxa"/>
            <w:gridSpan w:val="9"/>
            <w:tcMar>
              <w:top w:w="11" w:type="dxa"/>
              <w:bottom w:w="11" w:type="dxa"/>
            </w:tcMar>
          </w:tcPr>
          <w:p w:rsidR="001C0A45" w:rsidRPr="00577162" w:rsidRDefault="001C0A45" w:rsidP="001C0A45">
            <w:pPr>
              <w:shd w:val="clear" w:color="auto" w:fill="FFFFFF"/>
              <w:spacing w:before="120" w:line="240" w:lineRule="exact"/>
              <w:jc w:val="center"/>
            </w:pPr>
            <w:r w:rsidRPr="00577162">
              <w:rPr>
                <w:b/>
              </w:rPr>
              <w:t>ДОШКОЛЬНОЕ ОБРАЗОВАНИЕ</w:t>
            </w:r>
          </w:p>
        </w:tc>
      </w:tr>
      <w:tr w:rsidR="001C0A45" w:rsidRPr="00577162" w:rsidTr="001C0A45">
        <w:trPr>
          <w:cantSplit/>
          <w:trHeight w:val="535"/>
        </w:trPr>
        <w:tc>
          <w:tcPr>
            <w:tcW w:w="9678" w:type="dxa"/>
            <w:gridSpan w:val="9"/>
            <w:tcMar>
              <w:top w:w="11" w:type="dxa"/>
              <w:bottom w:w="11" w:type="dxa"/>
            </w:tcMar>
          </w:tcPr>
          <w:p w:rsidR="001C0A45" w:rsidRPr="00577162" w:rsidRDefault="001C0A45" w:rsidP="001C0A45">
            <w:pPr>
              <w:shd w:val="clear" w:color="auto" w:fill="FFFFFF"/>
              <w:spacing w:before="120" w:line="240" w:lineRule="exact"/>
              <w:jc w:val="center"/>
            </w:pPr>
            <w:r w:rsidRPr="00577162">
              <w:rPr>
                <w:b/>
                <w:spacing w:val="-4"/>
              </w:rPr>
              <w:t>Образовательные организации, реализующие основную общеобразовательную программу</w:t>
            </w:r>
            <w:r w:rsidRPr="00577162">
              <w:rPr>
                <w:b/>
              </w:rPr>
              <w:t xml:space="preserve"> дошкольного образования</w:t>
            </w:r>
          </w:p>
        </w:tc>
      </w:tr>
      <w:tr w:rsidR="001C0A45" w:rsidRPr="00577162" w:rsidTr="001C0A45">
        <w:trPr>
          <w:cantSplit/>
          <w:trHeight w:val="354"/>
        </w:trPr>
        <w:tc>
          <w:tcPr>
            <w:tcW w:w="9678" w:type="dxa"/>
            <w:gridSpan w:val="9"/>
            <w:tcMar>
              <w:top w:w="11" w:type="dxa"/>
              <w:bottom w:w="11" w:type="dxa"/>
            </w:tcMar>
          </w:tcPr>
          <w:p w:rsidR="001C0A45" w:rsidRPr="00577162" w:rsidRDefault="001C0A45" w:rsidP="001C0A45">
            <w:pPr>
              <w:shd w:val="clear" w:color="auto" w:fill="FFFFFF"/>
              <w:spacing w:before="120" w:line="240" w:lineRule="exact"/>
            </w:pPr>
            <w:r w:rsidRPr="00577162">
              <w:t>Обеспечение общедоступного, бесплатного дошкольного образования</w:t>
            </w:r>
          </w:p>
        </w:tc>
      </w:tr>
      <w:tr w:rsidR="001C0A45" w:rsidRPr="00577162" w:rsidTr="001C0A45">
        <w:trPr>
          <w:cantSplit/>
          <w:trHeight w:val="582"/>
        </w:trPr>
        <w:tc>
          <w:tcPr>
            <w:tcW w:w="3780" w:type="dxa"/>
            <w:tcMar>
              <w:top w:w="11" w:type="dxa"/>
              <w:bottom w:w="11" w:type="dxa"/>
            </w:tcMar>
          </w:tcPr>
          <w:p w:rsidR="001C0A45" w:rsidRPr="00577162" w:rsidRDefault="001C0A45" w:rsidP="001C0A45">
            <w:pPr>
              <w:shd w:val="clear" w:color="auto" w:fill="FFFFFF"/>
              <w:spacing w:before="120" w:line="240" w:lineRule="exact"/>
            </w:pPr>
            <w:r w:rsidRPr="00577162">
              <w:t>Педагогические работники:</w:t>
            </w:r>
          </w:p>
        </w:tc>
        <w:tc>
          <w:tcPr>
            <w:tcW w:w="3204" w:type="dxa"/>
            <w:tcMar>
              <w:top w:w="11" w:type="dxa"/>
              <w:bottom w:w="11" w:type="dxa"/>
            </w:tcMar>
          </w:tcPr>
          <w:p w:rsidR="001C0A45" w:rsidRPr="00577162" w:rsidRDefault="001C0A45" w:rsidP="001C0A45">
            <w:pPr>
              <w:pStyle w:val="a6"/>
              <w:shd w:val="clear" w:color="auto" w:fill="FFFFFF"/>
              <w:spacing w:before="120" w:line="240" w:lineRule="exact"/>
            </w:pPr>
          </w:p>
        </w:tc>
        <w:tc>
          <w:tcPr>
            <w:tcW w:w="1276" w:type="dxa"/>
            <w:gridSpan w:val="4"/>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582"/>
        </w:trPr>
        <w:tc>
          <w:tcPr>
            <w:tcW w:w="3780" w:type="dxa"/>
            <w:tcMar>
              <w:top w:w="11" w:type="dxa"/>
              <w:bottom w:w="11" w:type="dxa"/>
            </w:tcMar>
          </w:tcPr>
          <w:p w:rsidR="001C0A45" w:rsidRPr="00577162" w:rsidRDefault="001C0A45" w:rsidP="001C0A45">
            <w:pPr>
              <w:shd w:val="clear" w:color="auto" w:fill="FFFFFF"/>
              <w:spacing w:before="120" w:line="240" w:lineRule="exact"/>
              <w:rPr>
                <w:bCs/>
                <w:spacing w:val="-8"/>
                <w:sz w:val="22"/>
                <w:szCs w:val="22"/>
              </w:rPr>
            </w:pPr>
            <w:r w:rsidRPr="00577162">
              <w:rPr>
                <w:bCs/>
                <w:spacing w:val="-8"/>
                <w:sz w:val="22"/>
                <w:szCs w:val="22"/>
              </w:rPr>
              <w:t>Базовая  часть фонда заработной платы:</w:t>
            </w:r>
          </w:p>
        </w:tc>
        <w:tc>
          <w:tcPr>
            <w:tcW w:w="3204" w:type="dxa"/>
            <w:tcMar>
              <w:top w:w="11" w:type="dxa"/>
              <w:bottom w:w="11" w:type="dxa"/>
            </w:tcMar>
          </w:tcPr>
          <w:p w:rsidR="001C0A45" w:rsidRPr="00577162" w:rsidRDefault="001C0A45" w:rsidP="001C0A45">
            <w:pPr>
              <w:pStyle w:val="a6"/>
              <w:shd w:val="clear" w:color="auto" w:fill="FFFFFF"/>
              <w:spacing w:before="120" w:line="240" w:lineRule="exact"/>
            </w:pPr>
          </w:p>
        </w:tc>
        <w:tc>
          <w:tcPr>
            <w:tcW w:w="1276" w:type="dxa"/>
            <w:gridSpan w:val="4"/>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549"/>
        </w:trPr>
        <w:tc>
          <w:tcPr>
            <w:tcW w:w="3780" w:type="dxa"/>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 (за исключением малокомплектных организаций)</w:t>
            </w:r>
          </w:p>
        </w:tc>
        <w:tc>
          <w:tcPr>
            <w:tcW w:w="3204" w:type="dxa"/>
            <w:tcMar>
              <w:top w:w="11" w:type="dxa"/>
              <w:bottom w:w="11" w:type="dxa"/>
            </w:tcMar>
          </w:tcPr>
          <w:p w:rsidR="001C0A45" w:rsidRPr="00577162" w:rsidRDefault="001C0A45" w:rsidP="001C0A45">
            <w:pPr>
              <w:shd w:val="clear" w:color="auto" w:fill="FFFFFF"/>
              <w:spacing w:before="120" w:line="240" w:lineRule="exact"/>
            </w:pPr>
            <w:r w:rsidRPr="00577162">
              <w:rPr>
                <w:bCs/>
                <w:spacing w:val="-6"/>
              </w:rPr>
              <w:t xml:space="preserve">1 расчетный обучающийся, 1 расчетный обучающийся дошкольного возраста на дому </w:t>
            </w:r>
          </w:p>
        </w:tc>
        <w:tc>
          <w:tcPr>
            <w:tcW w:w="1276" w:type="dxa"/>
            <w:gridSpan w:val="4"/>
            <w:tcMar>
              <w:top w:w="11" w:type="dxa"/>
              <w:bottom w:w="11" w:type="dxa"/>
            </w:tcMar>
          </w:tcPr>
          <w:p w:rsidR="001C0A45" w:rsidRPr="00577162" w:rsidRDefault="001C0A45" w:rsidP="001C0A45">
            <w:pPr>
              <w:shd w:val="clear" w:color="auto" w:fill="FFFFFF"/>
              <w:spacing w:before="120" w:line="240" w:lineRule="exact"/>
              <w:jc w:val="center"/>
            </w:pPr>
            <w:r w:rsidRPr="00577162">
              <w:t>11749</w:t>
            </w:r>
          </w:p>
          <w:p w:rsidR="001C0A45" w:rsidRPr="00577162" w:rsidRDefault="001C0A45" w:rsidP="001C0A45">
            <w:pPr>
              <w:shd w:val="clear" w:color="auto" w:fill="FFFFFF"/>
              <w:spacing w:before="120" w:line="240" w:lineRule="exact"/>
              <w:jc w:val="center"/>
            </w:pPr>
          </w:p>
        </w:tc>
        <w:tc>
          <w:tcPr>
            <w:tcW w:w="1418" w:type="dxa"/>
            <w:gridSpan w:val="3"/>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582"/>
        </w:trPr>
        <w:tc>
          <w:tcPr>
            <w:tcW w:w="3780" w:type="dxa"/>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сельская местность (включая малокомплектные организации)</w:t>
            </w:r>
          </w:p>
        </w:tc>
        <w:tc>
          <w:tcPr>
            <w:tcW w:w="3204" w:type="dxa"/>
            <w:tcBorders>
              <w:bottom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1 расчетная группа</w:t>
            </w:r>
          </w:p>
        </w:tc>
        <w:tc>
          <w:tcPr>
            <w:tcW w:w="1276" w:type="dxa"/>
            <w:gridSpan w:val="4"/>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207376</w:t>
            </w:r>
          </w:p>
        </w:tc>
        <w:tc>
          <w:tcPr>
            <w:tcW w:w="1418" w:type="dxa"/>
            <w:gridSpan w:val="3"/>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582"/>
        </w:trPr>
        <w:tc>
          <w:tcPr>
            <w:tcW w:w="3780" w:type="dxa"/>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204" w:type="dxa"/>
            <w:tcBorders>
              <w:bottom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gridSpan w:val="4"/>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51865</w:t>
            </w:r>
          </w:p>
        </w:tc>
        <w:tc>
          <w:tcPr>
            <w:tcW w:w="1418" w:type="dxa"/>
            <w:gridSpan w:val="3"/>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582"/>
        </w:trPr>
        <w:tc>
          <w:tcPr>
            <w:tcW w:w="3780" w:type="dxa"/>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204" w:type="dxa"/>
            <w:tcBorders>
              <w:bottom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p>
        </w:tc>
        <w:tc>
          <w:tcPr>
            <w:tcW w:w="1276" w:type="dxa"/>
            <w:gridSpan w:val="4"/>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624"/>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 (за исключением малокомплектных организаций)</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обучающийся,1 расчетный обучающийся дошкольного возраста на дому</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7584</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582"/>
        </w:trPr>
        <w:tc>
          <w:tcPr>
            <w:tcW w:w="3780" w:type="dxa"/>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сельская местность (включая малокомплектные организации)</w:t>
            </w:r>
          </w:p>
        </w:tc>
        <w:tc>
          <w:tcPr>
            <w:tcW w:w="3204" w:type="dxa"/>
            <w:tcBorders>
              <w:bottom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1 расчетная группа</w:t>
            </w:r>
          </w:p>
        </w:tc>
        <w:tc>
          <w:tcPr>
            <w:tcW w:w="1276" w:type="dxa"/>
            <w:gridSpan w:val="4"/>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133831</w:t>
            </w:r>
          </w:p>
        </w:tc>
        <w:tc>
          <w:tcPr>
            <w:tcW w:w="1418" w:type="dxa"/>
            <w:gridSpan w:val="3"/>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roofErr w:type="spellStart"/>
            <w:r w:rsidRPr="00577162">
              <w:rPr>
                <w:bCs/>
              </w:rPr>
              <w:lastRenderedPageBreak/>
              <w:t>Тьютор</w:t>
            </w:r>
            <w:proofErr w:type="spellEnd"/>
            <w:r w:rsidRPr="00577162">
              <w:rPr>
                <w:bCs/>
              </w:rPr>
              <w:t xml:space="preserve"> (</w:t>
            </w:r>
            <w:r w:rsidRPr="00577162">
              <w:t>городов и поселков городского типа, сельская местность)</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30465</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Административно-управленческий  персонал:</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2262</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2533</w:t>
            </w:r>
          </w:p>
        </w:tc>
      </w:tr>
      <w:tr w:rsidR="001C0A45" w:rsidRPr="00577162" w:rsidTr="001C0A45">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 централизацией ведения бухгалтерского учета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1742</w:t>
            </w:r>
          </w:p>
        </w:tc>
      </w:tr>
      <w:tr w:rsidR="001C0A45" w:rsidRPr="00577162" w:rsidTr="001C0A45">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1943</w:t>
            </w:r>
          </w:p>
        </w:tc>
      </w:tr>
      <w:tr w:rsidR="001C0A45" w:rsidRPr="00577162" w:rsidTr="001C0A45">
        <w:trPr>
          <w:cantSplit/>
          <w:trHeight w:val="720"/>
        </w:trPr>
        <w:tc>
          <w:tcPr>
            <w:tcW w:w="3780" w:type="dxa"/>
            <w:tcBorders>
              <w:top w:val="single" w:sz="4" w:space="0" w:color="auto"/>
              <w:left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Помощник воспитателя, младший воспитатель</w:t>
            </w:r>
          </w:p>
          <w:p w:rsidR="001C0A45" w:rsidRPr="00577162" w:rsidRDefault="001C0A45" w:rsidP="001C0A45">
            <w:pPr>
              <w:shd w:val="clear" w:color="auto" w:fill="FFFFFF"/>
              <w:spacing w:before="120" w:line="240" w:lineRule="exact"/>
            </w:pPr>
            <w:r w:rsidRPr="00577162">
              <w:t xml:space="preserve"> городов и поселков городского типа (за исключением малокомплектных организаций)</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1605</w:t>
            </w:r>
          </w:p>
        </w:tc>
      </w:tr>
      <w:tr w:rsidR="001C0A45" w:rsidRPr="00577162" w:rsidTr="001C0A45">
        <w:trPr>
          <w:cantSplit/>
          <w:trHeight w:val="720"/>
        </w:trPr>
        <w:tc>
          <w:tcPr>
            <w:tcW w:w="3780" w:type="dxa"/>
            <w:tcBorders>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 (включая малокомплектные организации)</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t>1 расчетная группа</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24183</w:t>
            </w:r>
          </w:p>
        </w:tc>
      </w:tr>
      <w:tr w:rsidR="001C0A45" w:rsidRPr="00577162" w:rsidTr="001C0A45">
        <w:trPr>
          <w:cantSplit/>
          <w:trHeight w:val="443"/>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Обеспечение присмотра и ухода за детьми, содержание зданий и сооружений</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Административно-управленческий  персонал:</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1218</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1363</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 централизацией ведения бухгалтерского учета</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rPr>
                <w:bCs/>
                <w:spacing w:val="-6"/>
              </w:rPr>
            </w:pP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937</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1048</w:t>
            </w:r>
          </w:p>
        </w:tc>
      </w:tr>
      <w:tr w:rsidR="001C0A45" w:rsidRPr="00577162" w:rsidTr="001C0A45">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Помощник воспитателя, младший воспитатель</w:t>
            </w:r>
          </w:p>
          <w:p w:rsidR="001C0A45" w:rsidRPr="00577162" w:rsidRDefault="001C0A45" w:rsidP="001C0A45">
            <w:pPr>
              <w:shd w:val="clear" w:color="auto" w:fill="FFFFFF"/>
              <w:spacing w:before="120" w:line="240" w:lineRule="exact"/>
            </w:pPr>
            <w:r w:rsidRPr="00577162">
              <w:t xml:space="preserve"> городов и поселков городского типа (за исключением малокомплектных организаций)</w:t>
            </w:r>
          </w:p>
        </w:tc>
        <w:tc>
          <w:tcPr>
            <w:tcW w:w="334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4813</w:t>
            </w:r>
          </w:p>
        </w:tc>
      </w:tr>
      <w:tr w:rsidR="001C0A45" w:rsidRPr="00577162" w:rsidTr="001C0A45">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 (включая малокомплектные организации)</w:t>
            </w:r>
          </w:p>
        </w:tc>
        <w:tc>
          <w:tcPr>
            <w:tcW w:w="334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t>1 расчетная группа</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90142</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lastRenderedPageBreak/>
              <w:t>Прочие работники</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7781</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Прочие работники</w:t>
            </w:r>
          </w:p>
          <w:p w:rsidR="001C0A45" w:rsidRPr="00577162" w:rsidRDefault="001C0A45" w:rsidP="001C0A45">
            <w:pPr>
              <w:shd w:val="clear" w:color="auto" w:fill="FFFFFF"/>
              <w:spacing w:before="120" w:line="240" w:lineRule="exact"/>
            </w:pPr>
            <w:r w:rsidRPr="00577162">
              <w:t>с централизацией ведения бухгалтерского учета</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7696</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услуги ассистента (помощника)</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rPr>
                <w:bCs/>
              </w:rPr>
            </w:pPr>
            <w:r w:rsidRPr="00577162">
              <w:t>1 расчетный обучающийся с ОВЗ</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22368</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bCs/>
                <w:iCs/>
              </w:rPr>
              <w:t>ОБЩЕЕ ОБРАЗОВАНИЕ</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rPr>
            </w:pPr>
            <w:r w:rsidRPr="00577162">
              <w:rPr>
                <w:b/>
              </w:rPr>
              <w:t>Образовательные организации, реализующие основные общеобразовательные программы</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iCs/>
              </w:rPr>
              <w:t>Обеспечение общедоступного, бесплатного начального общего, основного общего и среднего общего образования (очная форма обучения)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Педагогические работники:</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обучающийся, 1 расчетный обучающийся  школьного возраста на дому</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5846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 xml:space="preserve">сельская местность </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класс</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179076</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rPr>
                <w:bCs/>
                <w:spacing w:val="-6"/>
              </w:rPr>
              <w:t>1 расчетный обучающийся школьного возраста на дому</w:t>
            </w:r>
          </w:p>
        </w:tc>
        <w:tc>
          <w:tcPr>
            <w:tcW w:w="1276" w:type="dxa"/>
            <w:gridSpan w:val="4"/>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7307</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37744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 xml:space="preserve">дополнительно на внеурочную </w:t>
            </w:r>
            <w:r w:rsidRPr="00577162">
              <w:br/>
              <w:t xml:space="preserve">деятельность в рамках ФГОС </w:t>
            </w:r>
            <w:r w:rsidRPr="00577162">
              <w:br/>
              <w:t>начального общего образования</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1520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line="240" w:lineRule="exact"/>
            </w:pPr>
            <w:r w:rsidRPr="00577162">
              <w:t xml:space="preserve">дополнительно на внеурочную деятельность в рамках ФГОС основного и среднего общего образования </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line="240" w:lineRule="exact"/>
              <w:rPr>
                <w:bCs/>
                <w:szCs w:val="28"/>
              </w:rPr>
            </w:pPr>
            <w:r w:rsidRPr="00577162">
              <w:t xml:space="preserve">1 расчетный обучающийся по программе основного и среднего общего образования общеобразовательных классов </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szCs w:val="28"/>
              </w:rPr>
            </w:pPr>
            <w:r w:rsidRPr="00577162">
              <w:rPr>
                <w:bCs/>
                <w:szCs w:val="28"/>
              </w:rPr>
              <w:t>1603</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 xml:space="preserve">дополнительно на внеурочную </w:t>
            </w:r>
            <w:r w:rsidRPr="00577162">
              <w:br/>
              <w:t xml:space="preserve">деятельность по программам </w:t>
            </w:r>
            <w:r w:rsidRPr="00577162">
              <w:br/>
              <w:t>начального и основного общего образования</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t>1 расчетный обучающийся в классах для обучающихся с ограниченными возможностями здоровья (далее с ОВЗ)</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1725</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обучающийся, 1 расчетный обучающийся  школьного возраста на дому</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5078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after="0" w:line="240" w:lineRule="exact"/>
              <w:ind w:left="0"/>
              <w:jc w:val="both"/>
            </w:pPr>
            <w:r w:rsidRPr="00577162">
              <w:lastRenderedPageBreak/>
              <w:t>в том числе оплата классного руководства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w:t>
            </w:r>
            <w:r w:rsidRPr="00577162">
              <w:rPr>
                <w:bCs/>
              </w:rPr>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both"/>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32785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after="0" w:line="240" w:lineRule="exact"/>
              <w:ind w:left="0"/>
              <w:jc w:val="both"/>
            </w:pPr>
            <w:r w:rsidRPr="00577162">
              <w:t>дополнительно на внеурочную деятельность в рамках ФГОС начального общего образования</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spacing w:val="-8"/>
              </w:rPr>
              <w:t>1 расчетный обучающийся по программе начального общего образования общеобразовательных классов</w:t>
            </w:r>
            <w:r w:rsidRPr="00577162">
              <w:rPr>
                <w:bCs/>
              </w:rPr>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1149</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after="0" w:line="240" w:lineRule="exact"/>
              <w:ind w:left="0"/>
              <w:jc w:val="both"/>
            </w:pPr>
            <w:r w:rsidRPr="00577162">
              <w:t xml:space="preserve">дополнительно на внеурочную деятельность в рамках ФГОС основного и среднего общего образования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zCs w:val="28"/>
              </w:rPr>
            </w:pPr>
            <w:r w:rsidRPr="00577162">
              <w:t xml:space="preserve">1 расчетный обучающийся по программе основного  и среднего общего образования общеобразовательных классов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szCs w:val="28"/>
              </w:rPr>
            </w:pPr>
          </w:p>
          <w:p w:rsidR="001C0A45" w:rsidRPr="00577162" w:rsidRDefault="001C0A45" w:rsidP="001C0A45">
            <w:pPr>
              <w:shd w:val="clear" w:color="auto" w:fill="FFFFFF"/>
              <w:spacing w:line="240" w:lineRule="exact"/>
              <w:jc w:val="center"/>
              <w:rPr>
                <w:bCs/>
                <w:szCs w:val="28"/>
              </w:rPr>
            </w:pPr>
            <w:r w:rsidRPr="00577162">
              <w:rPr>
                <w:bCs/>
                <w:szCs w:val="28"/>
              </w:rPr>
              <w:t>1210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after="0" w:line="240" w:lineRule="exact"/>
              <w:ind w:left="0"/>
              <w:jc w:val="both"/>
            </w:pPr>
            <w:r w:rsidRPr="00577162">
              <w:t>дополнительно на внеурочную деятельность по программам начального и основного общего образования</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t xml:space="preserve">1 расчетный обучающийся в классах для обучающихся с ОВЗ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p w:rsidR="001C0A45" w:rsidRPr="00577162" w:rsidRDefault="001C0A45" w:rsidP="001C0A45">
            <w:pPr>
              <w:shd w:val="clear" w:color="auto" w:fill="FFFFFF"/>
              <w:spacing w:line="240" w:lineRule="exact"/>
              <w:jc w:val="center"/>
              <w:rPr>
                <w:bCs/>
              </w:rPr>
            </w:pPr>
            <w:r w:rsidRPr="00577162">
              <w:rPr>
                <w:bCs/>
              </w:rPr>
              <w:t>1348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line="240" w:lineRule="exact"/>
            </w:pPr>
            <w:r w:rsidRPr="00577162">
              <w:t>Дополнительно общеобразовательные организации</w:t>
            </w:r>
            <w:r w:rsidRPr="00577162">
              <w:rPr>
                <w:sz w:val="28"/>
                <w:szCs w:val="28"/>
              </w:rPr>
              <w:t xml:space="preserve"> </w:t>
            </w:r>
            <w:r w:rsidRPr="00577162">
              <w:t>с наименованием «интернат»</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line="240" w:lineRule="exact"/>
              <w:rPr>
                <w:bCs/>
              </w:rPr>
            </w:pPr>
            <w:r w:rsidRPr="00577162">
              <w:rPr>
                <w:bCs/>
              </w:rPr>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line="240" w:lineRule="exact"/>
              <w:rPr>
                <w:bCs/>
              </w:rPr>
            </w:pPr>
            <w:r w:rsidRPr="00577162">
              <w:rPr>
                <w:bCs/>
              </w:rPr>
              <w:t>Базовая часть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обучающийся, проживающий в организации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p w:rsidR="001C0A45" w:rsidRPr="00577162" w:rsidRDefault="001C0A45" w:rsidP="001C0A45">
            <w:pPr>
              <w:shd w:val="clear" w:color="auto" w:fill="FFFFFF"/>
              <w:spacing w:line="240" w:lineRule="exact"/>
              <w:jc w:val="center"/>
            </w:pPr>
            <w:r w:rsidRPr="00577162">
              <w:t>12811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p w:rsidR="001C0A45" w:rsidRPr="00577162" w:rsidRDefault="001C0A45" w:rsidP="001C0A45">
            <w:pPr>
              <w:shd w:val="clear" w:color="auto" w:fill="FFFFFF"/>
              <w:spacing w:line="240" w:lineRule="exact"/>
              <w:jc w:val="center"/>
            </w:pPr>
            <w:r w:rsidRPr="00577162">
              <w:t>15116</w:t>
            </w: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Стимулирующая  и компенсационные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обучающийся, проживающий в организации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pPr>
            <w:r w:rsidRPr="00577162">
              <w:t>5011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p w:rsidR="001C0A45" w:rsidRPr="00577162" w:rsidRDefault="001C0A45" w:rsidP="001C0A45">
            <w:pPr>
              <w:shd w:val="clear" w:color="auto" w:fill="FFFFFF"/>
              <w:spacing w:line="240" w:lineRule="exact"/>
              <w:jc w:val="center"/>
            </w:pPr>
            <w:r w:rsidRPr="00577162">
              <w:t>8387</w:t>
            </w: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rPr>
              <w:t>Административно-управленческий персонал:</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r w:rsidRPr="00577162">
              <w:t>3169</w:t>
            </w: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r w:rsidRPr="00577162">
              <w:t xml:space="preserve">3362 </w:t>
            </w: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 централизацией ведения бухгалтерского учета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r w:rsidRPr="00577162">
              <w:t>2971</w:t>
            </w: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r w:rsidRPr="00577162">
              <w:t>3153</w:t>
            </w:r>
          </w:p>
        </w:tc>
      </w:tr>
      <w:tr w:rsidR="001C0A45" w:rsidRPr="00577162" w:rsidTr="001C0A45">
        <w:trPr>
          <w:cantSplit/>
          <w:trHeight w:val="352"/>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iCs/>
              </w:rPr>
              <w:t>Обеспечение содержания зданий и сооружений</w:t>
            </w: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rPr>
                <w:bCs/>
              </w:rPr>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2739</w:t>
            </w: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rPr>
                <w:bCs/>
              </w:rPr>
            </w:pPr>
            <w:r w:rsidRPr="00577162">
              <w:t>с централизацией ведения бухгалтерского учета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2613</w:t>
            </w:r>
          </w:p>
        </w:tc>
      </w:tr>
      <w:tr w:rsidR="001C0A45" w:rsidRPr="00577162" w:rsidTr="001C0A45">
        <w:trPr>
          <w:cantSplit/>
          <w:trHeight w:val="352"/>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autoSpaceDE w:val="0"/>
              <w:autoSpaceDN w:val="0"/>
              <w:adjustRightInd w:val="0"/>
              <w:jc w:val="both"/>
            </w:pPr>
            <w:r w:rsidRPr="00577162">
              <w:rPr>
                <w:bCs/>
              </w:rPr>
              <w:t>дополнительно на логопедическую помощь обучающимся</w:t>
            </w:r>
            <w:r w:rsidRPr="00577162">
              <w:rPr>
                <w:bCs/>
                <w:spacing w:val="-8"/>
              </w:rPr>
              <w:t xml:space="preserve"> по образовательной программе начального общего образования (за исключением обучающихся </w:t>
            </w:r>
            <w:r w:rsidRPr="00577162">
              <w:rPr>
                <w:bCs/>
              </w:rPr>
              <w:t xml:space="preserve">с </w:t>
            </w:r>
            <w:r w:rsidRPr="00577162">
              <w:t>ОВЗ)</w:t>
            </w: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sz w:val="22"/>
                <w:szCs w:val="22"/>
              </w:rPr>
            </w:pPr>
            <w:r w:rsidRPr="001C0A45">
              <w:rPr>
                <w:bCs/>
                <w:spacing w:val="-8"/>
              </w:rPr>
              <w:t>Базовая  часть фонда заработной платы</w:t>
            </w:r>
            <w:r w:rsidRPr="00577162">
              <w:rPr>
                <w:bCs/>
                <w:spacing w:val="-8"/>
                <w:sz w:val="22"/>
                <w:szCs w:val="22"/>
              </w:rPr>
              <w:t>:</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логопедическая помощь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lastRenderedPageBreak/>
              <w:t>городов и поселков городского типа, 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rPr>
                <w:bCs/>
                <w:spacing w:val="-8"/>
              </w:rPr>
              <w:t>1 расчетный обучающийся по образовательной программе начального общего образования (за исключением обучающихся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lang w:val="en-US"/>
              </w:rPr>
            </w:pPr>
            <w:r w:rsidRPr="00577162">
              <w:rPr>
                <w:bCs/>
              </w:rPr>
              <w:t>173</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компенсационная части фонда заработной платы:</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 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rPr>
                <w:bCs/>
                <w:spacing w:val="-8"/>
              </w:rPr>
              <w:t xml:space="preserve">1 расчетный обучающийся по программе начального общего образования (за исключением обучающихся с ОВЗ)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lang w:val="en-US"/>
              </w:rPr>
            </w:pPr>
            <w:r w:rsidRPr="00577162">
              <w:rPr>
                <w:bCs/>
              </w:rPr>
              <w:t>40</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bCs/>
              </w:rPr>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rPr>
                <w:bCs/>
                <w:spacing w:val="-8"/>
              </w:rPr>
            </w:pPr>
            <w:r w:rsidRPr="001C0A45">
              <w:rPr>
                <w:bCs/>
                <w:spacing w:val="-8"/>
              </w:rPr>
              <w:t>Базовая  часть фонда заработной платы:</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логопедическая помощь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lang w:val="en-U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1510</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1643</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компенсационная части фонда заработной платы:</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644</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701</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психологическая помощь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485</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530</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rPr>
                <w:bCs/>
              </w:rPr>
              <w:t>Стимулирующая и компенсационная части фонда заработной платы:</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227</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248</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lastRenderedPageBreak/>
              <w:t>услуги ассистента (помощника)</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rPr>
                <w:bCs/>
              </w:rPr>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25208</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iCs/>
              </w:rPr>
              <w:t>Обеспечение общедоступного, бесплатного начального общего, основного общего и среднего общего образования (очно-заочная форма обучения)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Педагогические работники:</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rPr>
                <w:bCs/>
                <w:spacing w:val="-8"/>
              </w:rPr>
            </w:pPr>
            <w:r w:rsidRPr="001C0A45">
              <w:rPr>
                <w:bCs/>
                <w:spacing w:val="-8"/>
              </w:rPr>
              <w:t>Базовая  часть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2339</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2894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 xml:space="preserve">1 расчетный обучающийся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2031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2514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rPr>
              <w:t>Административно-управленческий персонал:</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 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r w:rsidRPr="00577162">
              <w:t>3169</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iCs/>
              </w:rPr>
              <w:t>Обеспечение содержания зданий и сооружений</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2739</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iCs/>
              </w:rPr>
              <w:t>Обеспечение общедоступного, бесплатного начального общего, основного общего и среднего общего образования (заочная форма обучения)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Педагогические работники:</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sz w:val="22"/>
                <w:szCs w:val="22"/>
              </w:rPr>
            </w:pPr>
            <w:r w:rsidRPr="00577162">
              <w:rPr>
                <w:bCs/>
                <w:spacing w:val="-8"/>
                <w:sz w:val="22"/>
                <w:szCs w:val="22"/>
              </w:rPr>
              <w:t>Базовая  часть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 xml:space="preserve">1 расчетный обучающийся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257</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223</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rPr>
              <w:t>Административно-управленческий персонал:</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r w:rsidRPr="00577162">
              <w:t>3169</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iCs/>
              </w:rPr>
              <w:t>Обеспечение содержания зданий и сооружений</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2739</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bCs/>
              </w:rPr>
            </w:pPr>
            <w:r w:rsidRPr="00577162">
              <w:rPr>
                <w:b/>
                <w:bCs/>
              </w:rPr>
              <w:t>Общеобразовательные организации, имеющие интернаты</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lastRenderedPageBreak/>
              <w:t>городская местность</w:t>
            </w:r>
            <w:r w:rsidRPr="00577162">
              <w:tab/>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1 расчетный обучающийся</w:t>
            </w:r>
            <w:r w:rsidRPr="00577162">
              <w:rPr>
                <w:bCs/>
                <w:spacing w:val="-6"/>
              </w:rPr>
              <w:t>, проживающий в организации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8742</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 xml:space="preserve">12724 </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1 расчетный обучающийся</w:t>
            </w:r>
            <w:r w:rsidRPr="00577162">
              <w:rPr>
                <w:bCs/>
                <w:spacing w:val="-6"/>
              </w:rPr>
              <w:t>, проживающий в организации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10925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13673</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iCs/>
              </w:rP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ind w:right="-57"/>
            </w:pPr>
            <w:r w:rsidRPr="00577162">
              <w:t>Базовая  часть фонда заработной платы: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городов и поселков городского типа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7221</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3687</w:t>
            </w: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348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134"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367</w:t>
            </w: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143</w:t>
            </w: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сельская местность</w:t>
            </w:r>
          </w:p>
        </w:tc>
        <w:tc>
          <w:tcPr>
            <w:tcW w:w="348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134"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8320</w:t>
            </w: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4222</w:t>
            </w:r>
          </w:p>
        </w:tc>
      </w:tr>
      <w:tr w:rsidR="001C0A45" w:rsidRPr="00577162" w:rsidTr="001C0A45">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t>в том числе оплата классного руководства</w:t>
            </w:r>
          </w:p>
        </w:tc>
        <w:tc>
          <w:tcPr>
            <w:tcW w:w="348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w:t>
            </w:r>
            <w:r w:rsidRPr="00577162">
              <w:rPr>
                <w:bCs/>
                <w:spacing w:val="-8"/>
              </w:rPr>
              <w:t xml:space="preserve"> </w:t>
            </w:r>
            <w:r w:rsidRPr="00577162">
              <w:t>с ОВЗ</w:t>
            </w:r>
          </w:p>
        </w:tc>
        <w:tc>
          <w:tcPr>
            <w:tcW w:w="1134"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480</w:t>
            </w:r>
          </w:p>
        </w:tc>
        <w:tc>
          <w:tcPr>
            <w:tcW w:w="1276" w:type="dxa"/>
            <w:gridSpan w:val="2"/>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425</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173</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сопровождение, обучающихся дистанционно</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 дистанционно</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22356</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15187</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дополнительно на внеурочную деятельность в рамках ФГОС начального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3134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основного и среднего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1725</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37744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t>городов и поселков городского типа, 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2726</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768</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в том числе оплата классного руководства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480</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сопровождение, обучающихся дистанционно</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 дистанционно</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2328</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2280</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86</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40</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начального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1584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lastRenderedPageBreak/>
              <w:t xml:space="preserve">дополнительно на внеурочную </w:t>
            </w:r>
            <w:r w:rsidRPr="00577162">
              <w:br/>
              <w:t>деятельность в рамках ФГОС основного и среднего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1348</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32785</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bCs/>
              </w:rPr>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логопедическая помощь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1510</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1640</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компенсационная части фонда заработной платы: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644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701</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психологическая помощь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485</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530</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rPr>
                <w:bCs/>
              </w:rPr>
              <w:t>Стимулирующая и компенсационная части фонда заработной платы: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227</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lastRenderedPageBreak/>
              <w:t>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248</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услуги ассистента (помощника)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rPr>
                <w:bCs/>
              </w:rPr>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25208</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
              </w:rPr>
              <w:t>Государственная вечерняя (сменная) общеобразовательная организация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ind w:right="-57"/>
            </w:pPr>
            <w:r w:rsidRPr="001C0A45">
              <w:rPr>
                <w:bCs/>
                <w:spacing w:val="-8"/>
              </w:rPr>
              <w:t>Базовая  часть фонда заработной платы: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городская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8"/>
              </w:rPr>
              <w:t>1 расчетный обучающийся</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lang w:val="en-US"/>
              </w:rPr>
            </w:pPr>
            <w:r w:rsidRPr="00577162">
              <w:rPr>
                <w:bCs/>
              </w:rPr>
              <w:t>8634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2013</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в том числе оплата классного руководства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480</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pPr>
            <w:r w:rsidRPr="00577162">
              <w:t>дополнительно на внеурочную деятельность в рамках ФГОС начального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2954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pPr>
            <w:r w:rsidRPr="00577162">
              <w:t>дополнительно на внеурочную деятельность в рамках ФГОС основного и среднего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по программе </w:t>
            </w:r>
            <w:r w:rsidRPr="00577162">
              <w:t xml:space="preserve">основного и среднего </w:t>
            </w:r>
            <w:r w:rsidRPr="00577162">
              <w:rPr>
                <w:bCs/>
                <w:spacing w:val="-8"/>
              </w:rPr>
              <w:t xml:space="preserve">общего образования общеобразовательных классов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1379</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rPr>
                <w:bCs/>
              </w:rPr>
            </w:pPr>
            <w:r w:rsidRPr="00577162">
              <w:rPr>
                <w:bCs/>
              </w:rPr>
              <w:t>Стимулирующая и компенсационная части фонда заработной платы: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spacing w:val="-8"/>
              </w:rPr>
              <w:t>1 расчетный обучающийся</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1306</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444</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pPr>
            <w:r w:rsidRPr="00577162">
              <w:t>дополнительно на внеурочную деятельность в рамках  ФГОС начального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1584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pPr>
            <w:r w:rsidRPr="00577162">
              <w:t>дополнительно на внеурочную деятельность в рамках ФГОС основного и среднего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по программе </w:t>
            </w:r>
            <w:r w:rsidRPr="00577162">
              <w:t xml:space="preserve">основного и среднего </w:t>
            </w:r>
            <w:r w:rsidRPr="00577162">
              <w:rPr>
                <w:bCs/>
                <w:spacing w:val="-8"/>
              </w:rPr>
              <w:t xml:space="preserve">общего образования общеобразовательных классов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740</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577162">
              <w:t xml:space="preserve"> </w:t>
            </w:r>
            <w:r w:rsidRPr="00577162">
              <w:rPr>
                <w:b/>
              </w:rPr>
              <w:t>с наименованием «интернат»</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1C0A45">
              <w:rPr>
                <w:bCs/>
                <w:spacing w:val="-8"/>
              </w:rPr>
              <w:t>Базовая  часть фонда заработной платы</w:t>
            </w:r>
            <w:r w:rsidRPr="00577162">
              <w:rPr>
                <w:bCs/>
                <w:spacing w:val="-8"/>
                <w:sz w:val="22"/>
                <w:szCs w:val="22"/>
              </w:rPr>
              <w:t>:</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 xml:space="preserve">14330 </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16402</w:t>
            </w:r>
          </w:p>
        </w:tc>
      </w:tr>
      <w:tr w:rsidR="001C0A45" w:rsidRPr="00577162" w:rsidTr="001C0A45">
        <w:trPr>
          <w:cantSplit/>
          <w:trHeight w:val="613"/>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6006</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317"/>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учителя</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8"/>
              </w:rPr>
              <w:t>1 расчетный обучающийся</w:t>
            </w:r>
            <w:r w:rsidRPr="00577162">
              <w:t xml:space="preserve"> с ОВЗ</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7271</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073"/>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 xml:space="preserve">административно-хозяйственный персонал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расчетный обучающийся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3535</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lastRenderedPageBreak/>
              <w:t xml:space="preserve">сельская местность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 xml:space="preserve">17787 </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20360</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6945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учителя</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8"/>
              </w:rPr>
              <w:t>1 расчетный обучающийся</w:t>
            </w:r>
            <w:r w:rsidRPr="00577162">
              <w:t xml:space="preserve">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8320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 xml:space="preserve">сопровождение, обучающихся </w:t>
            </w:r>
            <w:r w:rsidRPr="00577162">
              <w:br/>
              <w:t>дистанционно</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 дистанционно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22356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15187</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 xml:space="preserve">административно-хозяйственный персонал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расчетный обучающийся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4047</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rPr>
                <w:bCs/>
              </w:rPr>
            </w:pPr>
            <w:r w:rsidRPr="00577162">
              <w:rPr>
                <w:bCs/>
              </w:rPr>
              <w:t>2730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4062</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в том числе оплата классного руководства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 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9328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 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10786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учителя</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8"/>
              </w:rPr>
              <w:t>1 расчетный обучающийся</w:t>
            </w:r>
            <w:r w:rsidRPr="00577162">
              <w:t xml:space="preserve">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rPr>
                <w:bCs/>
              </w:rPr>
            </w:pPr>
            <w:r w:rsidRPr="00577162">
              <w:rPr>
                <w:bCs/>
              </w:rPr>
              <w:t>2726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сопровождение, обучающихся дистанционно</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 дистанционно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2328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2280</w:t>
            </w:r>
          </w:p>
        </w:tc>
      </w:tr>
      <w:tr w:rsidR="001C0A45" w:rsidRPr="00577162" w:rsidTr="001C0A45">
        <w:trPr>
          <w:cantSplit/>
          <w:trHeight w:val="869"/>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 xml:space="preserve">административно-хозяйственный персонал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1 расчетный обучающийся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736</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rPr>
              <w:t>Организации для детей-сирот и детей, оставшихся без попечения родителей, реализующие общеобразовательные программы</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pPr>
            <w:r w:rsidRPr="001C0A45">
              <w:rPr>
                <w:bCs/>
                <w:spacing w:val="-8"/>
              </w:rPr>
              <w:t>Базовая  часть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16934</w:t>
            </w:r>
          </w:p>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18840</w:t>
            </w: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6006</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учителя</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spacing w:val="-4"/>
              </w:rPr>
            </w:pPr>
            <w:r w:rsidRPr="00577162">
              <w:rPr>
                <w:spacing w:val="-4"/>
              </w:rPr>
              <w:t>1 расчетный обучающийся</w:t>
            </w:r>
            <w:r w:rsidRPr="00577162">
              <w:t xml:space="preserve"> </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8111</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в том числе оплата классного руководства</w:t>
            </w: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w:t>
            </w:r>
          </w:p>
        </w:tc>
        <w:tc>
          <w:tcPr>
            <w:tcW w:w="1276" w:type="dxa"/>
            <w:gridSpan w:val="4"/>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480</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pPr>
            <w:r w:rsidRPr="00577162">
              <w:t>дополнительно на внеурочную деятельность  начального и среднего общего образования</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3134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lastRenderedPageBreak/>
              <w:t xml:space="preserve">административно-хозяйственный персонал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 xml:space="preserve">1 расчетный обучающийся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3845</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19021</w:t>
            </w:r>
          </w:p>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21608</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6945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учителя</w:t>
            </w: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spacing w:val="-4"/>
              </w:rPr>
            </w:pPr>
            <w:r w:rsidRPr="00577162">
              <w:rPr>
                <w:spacing w:val="-4"/>
              </w:rPr>
              <w:t>1 расчетный обучающийся</w:t>
            </w:r>
            <w:r w:rsidRPr="00577162">
              <w:t xml:space="preserve"> </w:t>
            </w:r>
          </w:p>
        </w:tc>
        <w:tc>
          <w:tcPr>
            <w:tcW w:w="1276" w:type="dxa"/>
            <w:gridSpan w:val="4"/>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9157</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 xml:space="preserve">административно-хозяйственный персонал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 xml:space="preserve">1 расчетный обучающийся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4337</w:t>
            </w: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nil"/>
              <w:right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rPr>
                <w:bCs/>
              </w:rPr>
            </w:pPr>
            <w:r w:rsidRPr="00577162">
              <w:rPr>
                <w:bCs/>
              </w:rPr>
              <w:t>4210</w:t>
            </w:r>
          </w:p>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5476</w:t>
            </w:r>
          </w:p>
        </w:tc>
      </w:tr>
      <w:tr w:rsidR="001C0A45" w:rsidRPr="00577162" w:rsidTr="001C0A45">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 городская местность</w:t>
            </w: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gridSpan w:val="4"/>
            <w:tcBorders>
              <w:top w:val="nil"/>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9328</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 сельская местность</w:t>
            </w: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gridSpan w:val="4"/>
            <w:tcBorders>
              <w:top w:val="nil"/>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10786</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pPr>
            <w:r w:rsidRPr="00577162">
              <w:t xml:space="preserve">дополнительно на внеурочную </w:t>
            </w:r>
            <w:r w:rsidRPr="00577162">
              <w:br/>
              <w:t>деятельность начального общего образования</w:t>
            </w: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gridSpan w:val="4"/>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1584</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rPr>
                <w:bCs/>
              </w:rPr>
            </w:pPr>
            <w:r w:rsidRPr="00577162">
              <w:rPr>
                <w:bCs/>
              </w:rPr>
              <w:t>учителя</w:t>
            </w: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4"/>
              </w:rPr>
            </w:pPr>
            <w:r w:rsidRPr="00577162">
              <w:rPr>
                <w:spacing w:val="-4"/>
              </w:rPr>
              <w:t>1 расчетный обучающийся</w:t>
            </w:r>
            <w:r w:rsidRPr="00577162">
              <w:t xml:space="preserve"> </w:t>
            </w:r>
          </w:p>
        </w:tc>
        <w:tc>
          <w:tcPr>
            <w:tcW w:w="1276" w:type="dxa"/>
            <w:gridSpan w:val="4"/>
            <w:tcBorders>
              <w:top w:val="nil"/>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rPr>
                <w:bCs/>
              </w:rPr>
            </w:pPr>
            <w:r w:rsidRPr="00577162">
              <w:rPr>
                <w:bCs/>
              </w:rPr>
              <w:t>3337</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sz w:val="22"/>
                <w:szCs w:val="22"/>
              </w:rPr>
            </w:pPr>
            <w:r w:rsidRPr="001C0A45">
              <w:rPr>
                <w:bCs/>
                <w:spacing w:val="-8"/>
              </w:rPr>
              <w:t>Базовая  часть фонда заработной платы</w:t>
            </w:r>
            <w:r w:rsidRPr="00577162">
              <w:rPr>
                <w:bCs/>
                <w:spacing w:val="-8"/>
                <w:sz w:val="22"/>
                <w:szCs w:val="22"/>
              </w:rPr>
              <w:t>:</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логопедическая помощь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w:t>
            </w:r>
            <w:proofErr w:type="spellStart"/>
            <w:r w:rsidRPr="00577162">
              <w:t>ся</w:t>
            </w:r>
            <w:proofErr w:type="spellEnd"/>
            <w:r w:rsidRPr="00577162">
              <w:t xml:space="preserve"> с ОВЗ</w:t>
            </w:r>
            <w:r w:rsidRPr="00577162">
              <w:rPr>
                <w:bCs/>
                <w:spacing w:val="-8"/>
              </w:rPr>
              <w:t xml:space="preserve"> по адаптированным образовательным программам начального общего образования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1510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w:t>
            </w:r>
            <w:proofErr w:type="spellStart"/>
            <w:r w:rsidRPr="00577162">
              <w:t>ся</w:t>
            </w:r>
            <w:proofErr w:type="spellEnd"/>
            <w:r w:rsidRPr="00577162">
              <w:t xml:space="preserve"> с ОВЗ</w:t>
            </w:r>
            <w:r w:rsidRPr="00577162">
              <w:rPr>
                <w:bCs/>
                <w:spacing w:val="-8"/>
              </w:rPr>
              <w:t xml:space="preserve"> по адаптированным образовательным программам начального общего образования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1643</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lastRenderedPageBreak/>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w:t>
            </w:r>
            <w:proofErr w:type="spellStart"/>
            <w:r w:rsidRPr="00577162">
              <w:t>ся</w:t>
            </w:r>
            <w:proofErr w:type="spellEnd"/>
            <w:r w:rsidRPr="00577162">
              <w:t xml:space="preserve"> с ОВЗ</w:t>
            </w:r>
            <w:r w:rsidRPr="00577162">
              <w:rPr>
                <w:bCs/>
                <w:spacing w:val="-8"/>
              </w:rPr>
              <w:t xml:space="preserve"> по адаптированным образовательным программам начального общего образования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644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w:t>
            </w:r>
            <w:proofErr w:type="spellStart"/>
            <w:r w:rsidRPr="00577162">
              <w:t>ся</w:t>
            </w:r>
            <w:proofErr w:type="spellEnd"/>
            <w:r w:rsidRPr="00577162">
              <w:t xml:space="preserve"> с ОВЗ</w:t>
            </w:r>
            <w:r w:rsidRPr="00577162">
              <w:rPr>
                <w:bCs/>
                <w:spacing w:val="-8"/>
              </w:rPr>
              <w:t xml:space="preserve"> по адаптированным образовательным программам начального общего образования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701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психологическая помощь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w:t>
            </w:r>
            <w:proofErr w:type="spellStart"/>
            <w:r w:rsidRPr="00577162">
              <w:t>ся</w:t>
            </w:r>
            <w:proofErr w:type="spellEnd"/>
            <w:r w:rsidRPr="00577162">
              <w:t xml:space="preserve">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w:t>
            </w:r>
            <w:proofErr w:type="spellStart"/>
            <w:r w:rsidRPr="00577162">
              <w:t>ся</w:t>
            </w:r>
            <w:proofErr w:type="spellEnd"/>
            <w:r w:rsidRPr="00577162">
              <w:t xml:space="preserve">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530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w:t>
            </w:r>
            <w:proofErr w:type="spellStart"/>
            <w:r w:rsidRPr="00577162">
              <w:t>ся</w:t>
            </w:r>
            <w:proofErr w:type="spellEnd"/>
            <w:r w:rsidRPr="00577162">
              <w:t xml:space="preserve">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227</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w:t>
            </w:r>
            <w:proofErr w:type="spellStart"/>
            <w:r w:rsidRPr="00577162">
              <w:t>ся</w:t>
            </w:r>
            <w:proofErr w:type="spellEnd"/>
            <w:r w:rsidRPr="00577162">
              <w:t xml:space="preserve">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248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услуги ассистента (помощника)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rPr>
                <w:bCs/>
              </w:rPr>
            </w:pPr>
            <w:r w:rsidRPr="00577162">
              <w:t>1 расчетный обучающий-</w:t>
            </w:r>
            <w:proofErr w:type="spellStart"/>
            <w:r w:rsidRPr="00577162">
              <w:t>ся</w:t>
            </w:r>
            <w:proofErr w:type="spellEnd"/>
            <w:r w:rsidRPr="00577162">
              <w:t xml:space="preserve">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25208</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
              </w:rPr>
              <w:t>ДОПОЛНИТЕЛЬНОЕ ОБРАЗОВАНИЕ ДЕТЕЙ</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
              </w:rPr>
              <w:t>Муниципальные организации, реализующие программы дополнительного образования детей (за исключением ДЮСШ)</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rPr>
                <w:b/>
              </w:rPr>
              <w:t xml:space="preserve">Обеспечение дополнительного образования детей </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autoSpaceDE w:val="0"/>
              <w:autoSpaceDN w:val="0"/>
              <w:adjustRightInd w:val="0"/>
            </w:pPr>
            <w:r w:rsidRPr="00577162">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autoSpaceDE w:val="0"/>
              <w:autoSpaceDN w:val="0"/>
              <w:adjustRightInd w:val="0"/>
            </w:pPr>
            <w:r w:rsidRPr="00577162">
              <w:t xml:space="preserve">1 ребенок из числа детей и молодежи в возрасте от 5 до 17 лет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617</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p w:rsidR="001C0A45" w:rsidRPr="00577162" w:rsidRDefault="001C0A45" w:rsidP="001C0A45">
            <w:pPr>
              <w:shd w:val="clear" w:color="auto" w:fill="FFFFFF"/>
              <w:spacing w:line="240" w:lineRule="exact"/>
              <w:jc w:val="center"/>
              <w:rPr>
                <w:bCs/>
              </w:rPr>
            </w:pPr>
            <w:r w:rsidRPr="00577162">
              <w:rPr>
                <w:bCs/>
              </w:rPr>
              <w:t xml:space="preserve">532 </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autoSpaceDE w:val="0"/>
              <w:autoSpaceDN w:val="0"/>
              <w:adjustRightInd w:val="0"/>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autoSpaceDE w:val="0"/>
              <w:autoSpaceDN w:val="0"/>
              <w:adjustRightInd w:val="0"/>
            </w:pPr>
            <w:r w:rsidRPr="00577162">
              <w:t>1 ребенок из числа детей и молодежи в возрасте от 5 до 17 лет</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771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p w:rsidR="001C0A45" w:rsidRPr="00577162" w:rsidRDefault="001C0A45" w:rsidP="001C0A45">
            <w:pPr>
              <w:shd w:val="clear" w:color="auto" w:fill="FFFFFF"/>
              <w:spacing w:line="240" w:lineRule="exact"/>
              <w:jc w:val="center"/>
              <w:rPr>
                <w:bCs/>
              </w:rPr>
            </w:pPr>
            <w:r w:rsidRPr="00577162">
              <w:rPr>
                <w:bCs/>
              </w:rPr>
              <w:t>532</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rPr>
            </w:pPr>
            <w:r w:rsidRPr="00577162">
              <w:rPr>
                <w:b/>
              </w:rPr>
              <w:t>Дополнительно на обеспечение созданных  новых мест дополнительного образования детей  за счет средств субсидии из федерального бюджета  на создание новых мест дополнительного образования детей в рамках федерального проекта «Успех каждого ребенка» национального проекта «Образование»</w:t>
            </w:r>
          </w:p>
        </w:tc>
      </w:tr>
      <w:tr w:rsidR="001C0A45" w:rsidRPr="00577162" w:rsidTr="001C0A45">
        <w:trPr>
          <w:cantSplit/>
          <w:trHeight w:val="37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Normal"/>
              <w:shd w:val="clear" w:color="auto" w:fill="FFFFFF"/>
              <w:rPr>
                <w:rFonts w:ascii="Times New Roman" w:hAnsi="Times New Roman" w:cs="Times New Roman"/>
                <w:sz w:val="24"/>
                <w:szCs w:val="24"/>
              </w:rPr>
            </w:pPr>
            <w:r w:rsidRPr="00577162">
              <w:rPr>
                <w:rFonts w:ascii="Times New Roman" w:hAnsi="Times New Roman" w:cs="Times New Roman"/>
                <w:sz w:val="24"/>
                <w:szCs w:val="24"/>
              </w:rPr>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Normal"/>
              <w:shd w:val="clear" w:color="auto" w:fill="FFFFFF"/>
              <w:outlineLvl w:val="0"/>
              <w:rPr>
                <w:rFonts w:ascii="Times New Roman" w:hAnsi="Times New Roman" w:cs="Times New Roman"/>
                <w:sz w:val="24"/>
                <w:szCs w:val="24"/>
              </w:rPr>
            </w:pPr>
            <w:r w:rsidRPr="00577162">
              <w:rPr>
                <w:rFonts w:ascii="Times New Roman" w:hAnsi="Times New Roman" w:cs="Times New Roman"/>
                <w:sz w:val="24"/>
                <w:szCs w:val="24"/>
              </w:rPr>
              <w:t xml:space="preserve">расчетное </w:t>
            </w:r>
            <w:proofErr w:type="spellStart"/>
            <w:r w:rsidRPr="00577162">
              <w:rPr>
                <w:rFonts w:ascii="Times New Roman" w:hAnsi="Times New Roman" w:cs="Times New Roman"/>
                <w:sz w:val="24"/>
                <w:szCs w:val="24"/>
              </w:rPr>
              <w:t>ученико</w:t>
            </w:r>
            <w:proofErr w:type="spellEnd"/>
            <w:r w:rsidRPr="00577162">
              <w:rPr>
                <w:rFonts w:ascii="Times New Roman" w:hAnsi="Times New Roman" w:cs="Times New Roman"/>
                <w:sz w:val="24"/>
                <w:szCs w:val="24"/>
              </w:rPr>
              <w:t>-место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pStyle w:val="ConsPlusNormal"/>
              <w:shd w:val="clear" w:color="auto" w:fill="FFFFFF"/>
              <w:jc w:val="center"/>
              <w:rPr>
                <w:rFonts w:ascii="Times New Roman" w:hAnsi="Times New Roman" w:cs="Times New Roman"/>
                <w:sz w:val="24"/>
                <w:szCs w:val="24"/>
              </w:rPr>
            </w:pPr>
            <w:r w:rsidRPr="00577162">
              <w:rPr>
                <w:rFonts w:ascii="Times New Roman" w:hAnsi="Times New Roman" w:cs="Times New Roman"/>
                <w:sz w:val="24"/>
                <w:szCs w:val="24"/>
              </w:rPr>
              <w:t>1191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Normal"/>
              <w:shd w:val="clear" w:color="auto" w:fill="FFFFFF"/>
              <w:jc w:val="center"/>
              <w:rPr>
                <w:rFonts w:ascii="Times New Roman" w:hAnsi="Times New Roman" w:cs="Times New Roman"/>
                <w:sz w:val="24"/>
                <w:szCs w:val="24"/>
              </w:rPr>
            </w:pPr>
          </w:p>
        </w:tc>
      </w:tr>
      <w:tr w:rsidR="001C0A45" w:rsidRPr="00577162" w:rsidTr="001C0A45">
        <w:trPr>
          <w:cantSplit/>
          <w:trHeight w:val="39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Normal"/>
              <w:shd w:val="clear" w:color="auto" w:fill="FFFFFF"/>
              <w:rPr>
                <w:rFonts w:ascii="Times New Roman" w:hAnsi="Times New Roman" w:cs="Times New Roman"/>
                <w:sz w:val="24"/>
                <w:szCs w:val="24"/>
              </w:rPr>
            </w:pPr>
            <w:r w:rsidRPr="00577162">
              <w:rPr>
                <w:rFonts w:ascii="Times New Roman" w:hAnsi="Times New Roman" w:cs="Times New Roman"/>
                <w:sz w:val="24"/>
                <w:szCs w:val="24"/>
              </w:rPr>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Normal"/>
              <w:shd w:val="clear" w:color="auto" w:fill="FFFFFF"/>
              <w:outlineLvl w:val="0"/>
              <w:rPr>
                <w:rFonts w:ascii="Times New Roman" w:hAnsi="Times New Roman" w:cs="Times New Roman"/>
                <w:sz w:val="24"/>
                <w:szCs w:val="24"/>
              </w:rPr>
            </w:pPr>
            <w:r w:rsidRPr="00577162">
              <w:rPr>
                <w:rFonts w:ascii="Times New Roman" w:hAnsi="Times New Roman" w:cs="Times New Roman"/>
                <w:sz w:val="24"/>
                <w:szCs w:val="24"/>
              </w:rPr>
              <w:t xml:space="preserve">расчетное </w:t>
            </w:r>
            <w:proofErr w:type="spellStart"/>
            <w:r w:rsidRPr="00577162">
              <w:rPr>
                <w:rFonts w:ascii="Times New Roman" w:hAnsi="Times New Roman" w:cs="Times New Roman"/>
                <w:sz w:val="24"/>
                <w:szCs w:val="24"/>
              </w:rPr>
              <w:t>ученико</w:t>
            </w:r>
            <w:proofErr w:type="spellEnd"/>
            <w:r w:rsidRPr="00577162">
              <w:rPr>
                <w:rFonts w:ascii="Times New Roman" w:hAnsi="Times New Roman" w:cs="Times New Roman"/>
                <w:sz w:val="24"/>
                <w:szCs w:val="24"/>
              </w:rPr>
              <w:t>-место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pStyle w:val="ConsPlusNormal"/>
              <w:shd w:val="clear" w:color="auto" w:fill="FFFFFF"/>
              <w:jc w:val="center"/>
              <w:rPr>
                <w:rFonts w:ascii="Times New Roman" w:hAnsi="Times New Roman" w:cs="Times New Roman"/>
                <w:sz w:val="24"/>
                <w:szCs w:val="24"/>
              </w:rPr>
            </w:pPr>
            <w:r w:rsidRPr="00577162">
              <w:rPr>
                <w:rFonts w:ascii="Times New Roman" w:hAnsi="Times New Roman" w:cs="Times New Roman"/>
                <w:sz w:val="24"/>
                <w:szCs w:val="24"/>
              </w:rPr>
              <w:t>1489</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Normal"/>
              <w:shd w:val="clear" w:color="auto" w:fill="FFFFFF"/>
              <w:jc w:val="center"/>
              <w:rPr>
                <w:rFonts w:ascii="Times New Roman" w:hAnsi="Times New Roman" w:cs="Times New Roman"/>
                <w:sz w:val="24"/>
                <w:szCs w:val="24"/>
              </w:rPr>
            </w:pP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rPr>
              <w:t>СРЕДНЕЕ ПРОФЕССИОНАЛЬНОЕ ОБРАЗОВАНИЕ</w:t>
            </w:r>
          </w:p>
        </w:tc>
      </w:tr>
      <w:tr w:rsidR="001C0A45" w:rsidRPr="00577162" w:rsidTr="001C0A45">
        <w:trPr>
          <w:cantSplit/>
          <w:trHeight w:val="357"/>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rPr>
            </w:pPr>
            <w:r w:rsidRPr="00577162">
              <w:rPr>
                <w:b/>
              </w:rPr>
              <w:lastRenderedPageBreak/>
              <w:t>Профессиональные образовательные организации, реализующие программы подготовки квалифицированных рабочих, служащих</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br/>
              <w:t>14698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br/>
              <w:t>5909</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17370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7105</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4501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2413</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rPr>
            </w:pPr>
            <w:r w:rsidRPr="00577162">
              <w:rPr>
                <w:b/>
              </w:rPr>
              <w:t>Профессиональные образовательные организации, реализующие программы подготовки специалистов среднего звена</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pPr>
            <w:r w:rsidRPr="001C0A45">
              <w:rPr>
                <w:bCs/>
                <w:spacing w:val="-8"/>
              </w:rPr>
              <w:t>Базовая  часть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rPr>
                <w:b/>
              </w:rPr>
            </w:pPr>
            <w:r w:rsidRPr="001C0A45">
              <w:rPr>
                <w:bCs/>
              </w:rPr>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13346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6067</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13584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7303</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сопровождение, обучающихся дистанционно</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 дистанционно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22356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15187</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rPr>
                <w:bCs/>
              </w:rPr>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4489</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2475</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сопровождение, обучающихся дистанционно</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 дистанционно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2328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2280</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rPr>
            </w:pPr>
            <w:r w:rsidRPr="00577162">
              <w:rPr>
                <w:b/>
              </w:rPr>
              <w:t>Многофункциональные центры прикладных квалификаций, реализующие программы дополнительного профессионального образования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pPr>
            <w:r w:rsidRPr="001C0A45">
              <w:rPr>
                <w:bCs/>
                <w:spacing w:val="-8"/>
              </w:rPr>
              <w:t>Базовая  часть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14698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6028</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17370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7105</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 xml:space="preserve"> 4501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2463</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rPr>
              <w:t>ДРУГИЕ ВОПРОСЫ В ОБЛАСТИ ОБРАЗОВАНИЯ</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rPr>
              <w:t>Организации, обеспечивающие предоставление услуг в сфере образования</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rPr>
            </w:pPr>
            <w:r w:rsidRPr="00577162">
              <w:rPr>
                <w:b/>
                <w:bCs/>
              </w:rPr>
              <w:t>Центры психолого-педагогической, медицинской и социальной помощи</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ind w:left="-57" w:right="-57"/>
              <w:rPr>
                <w:bCs/>
                <w:spacing w:val="-8"/>
              </w:rPr>
            </w:pPr>
            <w:r w:rsidRPr="001C0A45">
              <w:rPr>
                <w:bCs/>
                <w:spacing w:val="-8"/>
              </w:rPr>
              <w:t>Базовая  часть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ребенок от 0 до 18 лет обслуживаемой территории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367</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104</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ребенок от 0 до 18 лет обслуживаемой территории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425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174</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367</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144</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425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125</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lastRenderedPageBreak/>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кандидат в замещающие родители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8280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кандидат в замещающие родители</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8318</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rPr>
                <w:b/>
              </w:rPr>
            </w:pPr>
            <w:r w:rsidRPr="00577162">
              <w:t>сопровождение, обучающихся дистанционно</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rPr>
                <w:bCs/>
              </w:rPr>
            </w:pPr>
            <w:r w:rsidRPr="00577162">
              <w:t>1 обучающийся дистанционно</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22356</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15187</w:t>
            </w: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ребенок от 0 до 18 лет обслуживаемой территории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pPr>
            <w:r w:rsidRPr="00577162">
              <w:t>86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20" w:lineRule="exact"/>
              <w:jc w:val="center"/>
            </w:pPr>
            <w:r w:rsidRPr="00577162">
              <w:t>31</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pPr>
            <w:r w:rsidRPr="00577162">
              <w:t>86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20" w:lineRule="exact"/>
              <w:jc w:val="center"/>
            </w:pPr>
            <w:r w:rsidRPr="00577162">
              <w:t>31</w:t>
            </w:r>
          </w:p>
        </w:tc>
      </w:tr>
      <w:tr w:rsidR="001C0A45" w:rsidRPr="00577162" w:rsidTr="001C0A45">
        <w:trPr>
          <w:cantSplit/>
          <w:trHeight w:val="616"/>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городская местность</w:t>
            </w:r>
            <w:r w:rsidRPr="00577162">
              <w:tab/>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кандидат в замещающие родители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1444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504"/>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кандидат в замещающие родители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1722</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сопровождение, обучающихся дистанционно</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rPr>
                <w:bCs/>
              </w:rPr>
            </w:pPr>
            <w:r w:rsidRPr="00577162">
              <w:t>1 обучающийся дистанционно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2328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2280</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rPr>
              <w:t>Автотранспорт для подвоза обучающихся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автотранспортная единица</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306986</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bCs/>
              </w:rPr>
              <w:t>Организации, обслуживающие и сопровождающие, деятельность муниципальных образовательных организаций</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содержания ставки специалиста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356090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w:t>
            </w:r>
            <w:r w:rsidRPr="00577162">
              <w:rPr>
                <w:rFonts w:ascii="Times New Roman" w:hAnsi="Times New Roman" w:cs="Times New Roman"/>
                <w:sz w:val="24"/>
                <w:szCs w:val="24"/>
              </w:rPr>
              <w:br/>
              <w:t xml:space="preserve">содержания ставки обслуживающего персонала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189250</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w:t>
            </w:r>
            <w:r w:rsidRPr="00577162">
              <w:rPr>
                <w:rFonts w:ascii="Times New Roman" w:hAnsi="Times New Roman" w:cs="Times New Roman"/>
                <w:sz w:val="24"/>
                <w:szCs w:val="24"/>
              </w:rPr>
              <w:br/>
              <w:t xml:space="preserve">содержания ставки специалиста  по назначению и выплате компенсации родительской платы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287955</w:t>
            </w:r>
          </w:p>
          <w:p w:rsidR="001C0A45" w:rsidRPr="00577162" w:rsidRDefault="001C0A45" w:rsidP="001C0A45">
            <w:pPr>
              <w:shd w:val="clear" w:color="auto" w:fill="FFFFFF"/>
              <w:spacing w:before="120" w:line="22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bCs/>
              </w:rPr>
              <w:t>Дополнительные нормативы  по  образовательным организациям</w:t>
            </w:r>
            <w:r w:rsidRPr="00577162">
              <w:rPr>
                <w:sz w:val="28"/>
                <w:szCs w:val="28"/>
              </w:rPr>
              <w:t xml:space="preserve"> </w:t>
            </w:r>
            <w:r w:rsidRPr="00577162">
              <w:rPr>
                <w:b/>
                <w:bCs/>
              </w:rPr>
              <w:t xml:space="preserve">на обслуживание </w:t>
            </w:r>
            <w:r w:rsidRPr="00577162">
              <w:rPr>
                <w:b/>
                <w:bCs/>
              </w:rPr>
              <w:br/>
              <w:t>печей, котельных, электрических котлов, электрических котельных</w:t>
            </w:r>
          </w:p>
        </w:tc>
      </w:tr>
      <w:tr w:rsidR="001C0A45" w:rsidRPr="00577162" w:rsidTr="001C0A45">
        <w:trPr>
          <w:cantSplit/>
          <w:trHeight w:val="145"/>
        </w:trPr>
        <w:tc>
          <w:tcPr>
            <w:tcW w:w="3780" w:type="dxa"/>
            <w:tcBorders>
              <w:top w:val="single" w:sz="4" w:space="0" w:color="auto"/>
              <w:left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20" w:lineRule="exact"/>
            </w:pP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6"/>
              <w:shd w:val="clear" w:color="auto" w:fill="FFFFFF"/>
              <w:spacing w:before="120" w:line="220" w:lineRule="exact"/>
            </w:pPr>
            <w:r w:rsidRPr="00577162">
              <w:t>1 печь</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5340</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 xml:space="preserve">1 </w:t>
            </w:r>
            <w:proofErr w:type="spellStart"/>
            <w:r w:rsidRPr="00577162">
              <w:t>электрокотел</w:t>
            </w:r>
            <w:proofErr w:type="spellEnd"/>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26701</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котельная, электро-котельная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351665</w:t>
            </w:r>
          </w:p>
        </w:tc>
      </w:tr>
    </w:tbl>
    <w:p w:rsidR="001C0A45" w:rsidRPr="00577162" w:rsidRDefault="001C0A45" w:rsidP="001C0A45">
      <w:pPr>
        <w:shd w:val="clear" w:color="auto" w:fill="FFFFFF"/>
      </w:pPr>
    </w:p>
    <w:p w:rsidR="001C0A45" w:rsidRPr="00577162" w:rsidRDefault="001C0A45" w:rsidP="001C0A45">
      <w:pPr>
        <w:shd w:val="clear" w:color="auto" w:fill="FFFFFF"/>
        <w:tabs>
          <w:tab w:val="left" w:pos="2268"/>
        </w:tabs>
        <w:spacing w:line="240" w:lineRule="exact"/>
        <w:ind w:firstLine="851"/>
        <w:rPr>
          <w:b/>
          <w:sz w:val="28"/>
          <w:szCs w:val="28"/>
        </w:rPr>
      </w:pPr>
    </w:p>
    <w:p w:rsidR="001C0A45" w:rsidRDefault="001C0A45">
      <w:pPr>
        <w:rPr>
          <w:b/>
          <w:sz w:val="28"/>
          <w:szCs w:val="28"/>
        </w:rPr>
      </w:pPr>
      <w:r>
        <w:rPr>
          <w:b/>
          <w:sz w:val="28"/>
          <w:szCs w:val="28"/>
        </w:rPr>
        <w:br w:type="page"/>
      </w:r>
    </w:p>
    <w:p w:rsidR="001C0A45" w:rsidRPr="00577162" w:rsidRDefault="001C0A45" w:rsidP="001C0A45">
      <w:pPr>
        <w:shd w:val="clear" w:color="auto" w:fill="FFFFFF"/>
        <w:tabs>
          <w:tab w:val="left" w:pos="2268"/>
        </w:tabs>
        <w:spacing w:line="240" w:lineRule="exact"/>
        <w:ind w:firstLine="851"/>
        <w:rPr>
          <w:b/>
          <w:sz w:val="28"/>
        </w:rPr>
      </w:pPr>
      <w:r w:rsidRPr="00577162">
        <w:rPr>
          <w:b/>
          <w:sz w:val="28"/>
          <w:szCs w:val="28"/>
        </w:rPr>
        <w:lastRenderedPageBreak/>
        <w:t>Раздел 2.</w:t>
      </w:r>
      <w:r w:rsidRPr="00577162">
        <w:rPr>
          <w:sz w:val="28"/>
          <w:szCs w:val="28"/>
        </w:rPr>
        <w:tab/>
      </w:r>
      <w:r w:rsidRPr="00577162">
        <w:rPr>
          <w:b/>
          <w:sz w:val="28"/>
          <w:szCs w:val="28"/>
        </w:rPr>
        <w:t>Областные нормативы</w:t>
      </w:r>
      <w:r>
        <w:rPr>
          <w:b/>
          <w:sz w:val="28"/>
          <w:szCs w:val="28"/>
        </w:rPr>
        <w:t xml:space="preserve"> </w:t>
      </w:r>
      <w:r w:rsidRPr="00577162">
        <w:rPr>
          <w:b/>
          <w:sz w:val="28"/>
        </w:rPr>
        <w:t xml:space="preserve">финансирования расходов на материальное обеспечение </w:t>
      </w:r>
    </w:p>
    <w:p w:rsidR="001C0A45" w:rsidRPr="00577162" w:rsidRDefault="001C0A45" w:rsidP="001C0A45">
      <w:pPr>
        <w:shd w:val="clear" w:color="auto" w:fill="FFFFFF"/>
        <w:spacing w:line="240" w:lineRule="exact"/>
        <w:jc w:val="right"/>
      </w:pP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t xml:space="preserve">     (рублей в год)</w:t>
      </w:r>
    </w:p>
    <w:tbl>
      <w:tblPr>
        <w:tblW w:w="9648" w:type="dxa"/>
        <w:tblLayout w:type="fixed"/>
        <w:tblLook w:val="0000" w:firstRow="0" w:lastRow="0" w:firstColumn="0" w:lastColumn="0" w:noHBand="0" w:noVBand="0"/>
      </w:tblPr>
      <w:tblGrid>
        <w:gridCol w:w="2448"/>
        <w:gridCol w:w="3240"/>
        <w:gridCol w:w="1620"/>
        <w:gridCol w:w="1080"/>
        <w:gridCol w:w="1260"/>
      </w:tblGrid>
      <w:tr w:rsidR="001C0A45" w:rsidRPr="00577162" w:rsidTr="001C0A45">
        <w:trPr>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120" w:line="240" w:lineRule="exact"/>
              <w:jc w:val="center"/>
            </w:pPr>
            <w:r w:rsidRPr="00577162">
              <w:t>Наименование показателя</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Единица измерения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20" w:lineRule="exact"/>
              <w:ind w:left="-57" w:right="-57"/>
              <w:jc w:val="center"/>
            </w:pPr>
            <w:r w:rsidRPr="00577162">
              <w:t>Материальные</w:t>
            </w:r>
            <w:r w:rsidRPr="00577162">
              <w:br/>
              <w:t>затраты</w:t>
            </w:r>
          </w:p>
        </w:tc>
        <w:tc>
          <w:tcPr>
            <w:tcW w:w="10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20" w:lineRule="exact"/>
              <w:ind w:left="-57" w:right="-57"/>
              <w:jc w:val="center"/>
            </w:pPr>
            <w:r w:rsidRPr="00577162">
              <w:t xml:space="preserve">Учебные расходы </w:t>
            </w:r>
          </w:p>
        </w:tc>
        <w:tc>
          <w:tcPr>
            <w:tcW w:w="126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20" w:lineRule="exact"/>
              <w:ind w:left="-57" w:right="-57"/>
              <w:jc w:val="center"/>
            </w:pPr>
            <w:r w:rsidRPr="00577162">
              <w:t xml:space="preserve">Мягкий инвентарь </w:t>
            </w:r>
          </w:p>
        </w:tc>
      </w:tr>
    </w:tbl>
    <w:p w:rsidR="001C0A45" w:rsidRPr="00577162" w:rsidRDefault="001C0A45" w:rsidP="001C0A45">
      <w:pPr>
        <w:shd w:val="clear" w:color="auto" w:fill="FFFFFF"/>
        <w:rPr>
          <w:sz w:val="2"/>
          <w:szCs w:val="2"/>
        </w:rPr>
      </w:pPr>
    </w:p>
    <w:tbl>
      <w:tblPr>
        <w:tblW w:w="9648" w:type="dxa"/>
        <w:tblLayout w:type="fixed"/>
        <w:tblLook w:val="0000" w:firstRow="0" w:lastRow="0" w:firstColumn="0" w:lastColumn="0" w:noHBand="0" w:noVBand="0"/>
      </w:tblPr>
      <w:tblGrid>
        <w:gridCol w:w="2448"/>
        <w:gridCol w:w="3240"/>
        <w:gridCol w:w="1620"/>
        <w:gridCol w:w="936"/>
        <w:gridCol w:w="1404"/>
      </w:tblGrid>
      <w:tr w:rsidR="001C0A45" w:rsidRPr="00577162" w:rsidTr="001C0A45">
        <w:trPr>
          <w:cantSplit/>
          <w:trHeight w:val="278"/>
          <w:tblHeader/>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3</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4</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5</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bCs/>
              </w:rPr>
              <w:t>Дошкольное образование</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spacing w:val="-4"/>
              </w:rPr>
              <w:t>Образовательные организации, реализующие основную общеобразовательную программу</w:t>
            </w:r>
            <w:r w:rsidRPr="00577162">
              <w:rPr>
                <w:b/>
              </w:rPr>
              <w:t xml:space="preserve"> дошкольного образования</w:t>
            </w:r>
          </w:p>
        </w:tc>
      </w:tr>
      <w:tr w:rsidR="001C0A45" w:rsidRPr="00577162" w:rsidTr="001C0A45">
        <w:trPr>
          <w:cantSplit/>
          <w:trHeight w:val="278"/>
        </w:trPr>
        <w:tc>
          <w:tcPr>
            <w:tcW w:w="2448"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
              </w:rPr>
            </w:pPr>
            <w:r w:rsidRPr="00577162">
              <w:t>городская местность (за исключением малокомплектных организаций)</w:t>
            </w: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 xml:space="preserve">1 обучающийся  до 3-х лет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94</w:t>
            </w: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178</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388</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rPr>
                <w:b/>
              </w:rPr>
            </w:pPr>
            <w:r w:rsidRPr="00577162">
              <w:t>сельская местность (включая малокомплектные организации)</w:t>
            </w: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расчетная группа</w:t>
            </w:r>
          </w:p>
          <w:p w:rsidR="001C0A45" w:rsidRPr="00577162" w:rsidRDefault="001C0A45" w:rsidP="001C0A45">
            <w:pPr>
              <w:shd w:val="clear" w:color="auto" w:fill="FFFFFF"/>
              <w:spacing w:before="120" w:line="240" w:lineRule="exact"/>
            </w:pPr>
            <w:r w:rsidRPr="00577162">
              <w:t xml:space="preserve"> до 3-х лет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8580</w:t>
            </w: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p w:rsidR="001C0A45" w:rsidRPr="00577162" w:rsidRDefault="001C0A45" w:rsidP="001C0A45">
            <w:pPr>
              <w:shd w:val="clear" w:color="auto" w:fill="FFFFFF"/>
              <w:spacing w:before="120" w:line="240" w:lineRule="exact"/>
              <w:jc w:val="center"/>
            </w:pPr>
            <w:r w:rsidRPr="00577162">
              <w:t>1410</w:t>
            </w: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60" w:line="240" w:lineRule="exact"/>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3560</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60" w:line="240" w:lineRule="exact"/>
              <w:rPr>
                <w:bCs/>
              </w:rPr>
            </w:pPr>
            <w:r w:rsidRPr="00577162">
              <w:t xml:space="preserve">Воспитание и обучение детей дошкольного возраста на дому </w:t>
            </w: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proofErr w:type="gramStart"/>
            <w:r w:rsidRPr="00577162">
              <w:t>1  обучающийся</w:t>
            </w:r>
            <w:proofErr w:type="gramEnd"/>
            <w:r w:rsidRPr="00577162">
              <w:t xml:space="preserve">:    </w:t>
            </w:r>
          </w:p>
          <w:p w:rsidR="001C0A45" w:rsidRPr="00577162" w:rsidRDefault="001C0A45" w:rsidP="001C0A45">
            <w:pPr>
              <w:shd w:val="clear" w:color="auto" w:fill="FFFFFF"/>
              <w:spacing w:before="60" w:line="240" w:lineRule="exact"/>
            </w:pPr>
            <w:r w:rsidRPr="00577162">
              <w:t xml:space="preserve">                </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rPr>
                <w:b/>
              </w:rPr>
            </w:pPr>
            <w:r w:rsidRPr="00577162">
              <w:t xml:space="preserve">городская местность </w:t>
            </w: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 xml:space="preserve">до 3 лет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194</w:t>
            </w: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94</w:t>
            </w: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rPr>
                <w:bCs/>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194</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178</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rPr>
                <w:b/>
              </w:rPr>
            </w:pPr>
            <w:r w:rsidRPr="00577162">
              <w:t xml:space="preserve">сельская местность </w:t>
            </w: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 xml:space="preserve">до 3 лет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215</w:t>
            </w: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94</w:t>
            </w: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60" w:line="240" w:lineRule="exact"/>
              <w:rPr>
                <w:b/>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215</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178</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9648" w:type="dxa"/>
            <w:gridSpan w:val="5"/>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rPr>
                <w:b/>
                <w:bCs/>
              </w:rPr>
              <w:t>ОБЩЕЕ ОБРАЗОВАНИЕ</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r w:rsidRPr="00577162">
              <w:rPr>
                <w:b/>
              </w:rPr>
              <w:t>Образовательные организации, реализующие основные общеобразовательные программы</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Общеобразовательные организации:</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rPr>
                <w:b/>
              </w:rPr>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194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63</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60" w:line="240" w:lineRule="exact"/>
              <w:rPr>
                <w:b/>
              </w:rPr>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rPr>
                <w:lang w:val="en-US"/>
              </w:rPr>
            </w:pPr>
            <w:r w:rsidRPr="00577162">
              <w:t>1 класс</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5373</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1052</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60" w:line="240" w:lineRule="exact"/>
            </w:pPr>
            <w:r w:rsidRPr="00577162">
              <w:rPr>
                <w:bCs/>
              </w:rPr>
              <w:t>Воспитание и обучение детей школьного возраста на дому</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547"/>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rPr>
                <w:b/>
              </w:rPr>
            </w:pPr>
            <w:r w:rsidRPr="00577162">
              <w:t>городская, 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155</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63</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Tr="001C0A45">
        <w:tblPrEx>
          <w:tblLook w:val="04A0" w:firstRow="1" w:lastRow="0" w:firstColumn="1" w:lastColumn="0" w:noHBand="0" w:noVBand="1"/>
        </w:tblPrEx>
        <w:trPr>
          <w:cantSplit/>
          <w:trHeight w:val="547"/>
        </w:trPr>
        <w:tc>
          <w:tcPr>
            <w:tcW w:w="9648" w:type="dxa"/>
            <w:gridSpan w:val="5"/>
            <w:tcBorders>
              <w:top w:val="single" w:sz="4" w:space="0" w:color="auto"/>
              <w:left w:val="single" w:sz="4" w:space="0" w:color="auto"/>
              <w:bottom w:val="single" w:sz="4" w:space="0" w:color="auto"/>
              <w:right w:val="single" w:sz="4" w:space="0" w:color="auto"/>
            </w:tcBorders>
            <w:hideMark/>
          </w:tcPr>
          <w:p w:rsidR="001C0A45" w:rsidRDefault="001C0A45" w:rsidP="001C0A45">
            <w:pPr>
              <w:jc w:val="both"/>
            </w:pPr>
            <w:r>
              <w:t xml:space="preserve">Приобретение учебников в соответствии с федеральным перечнем учебников </w:t>
            </w:r>
          </w:p>
        </w:tc>
      </w:tr>
      <w:tr w:rsidR="001C0A45" w:rsidTr="001C0A45">
        <w:tblPrEx>
          <w:tblLook w:val="04A0" w:firstRow="1" w:lastRow="0" w:firstColumn="1" w:lastColumn="0" w:noHBand="0" w:noVBand="1"/>
        </w:tblPrEx>
        <w:trPr>
          <w:cantSplit/>
          <w:trHeight w:val="547"/>
        </w:trPr>
        <w:tc>
          <w:tcPr>
            <w:tcW w:w="2448" w:type="dxa"/>
            <w:tcBorders>
              <w:top w:val="single" w:sz="4" w:space="0" w:color="auto"/>
              <w:left w:val="single" w:sz="4" w:space="0" w:color="auto"/>
              <w:bottom w:val="single" w:sz="4" w:space="0" w:color="auto"/>
              <w:right w:val="single" w:sz="4" w:space="0" w:color="auto"/>
            </w:tcBorders>
            <w:hideMark/>
          </w:tcPr>
          <w:p w:rsidR="001C0A45" w:rsidRDefault="001C0A45" w:rsidP="001C0A45">
            <w:r>
              <w:t xml:space="preserve">городская, сельская местность </w:t>
            </w:r>
          </w:p>
        </w:tc>
        <w:tc>
          <w:tcPr>
            <w:tcW w:w="3240" w:type="dxa"/>
            <w:tcBorders>
              <w:top w:val="single" w:sz="4" w:space="0" w:color="auto"/>
              <w:left w:val="single" w:sz="4" w:space="0" w:color="auto"/>
              <w:bottom w:val="single" w:sz="4" w:space="0" w:color="auto"/>
              <w:right w:val="single" w:sz="4" w:space="0" w:color="auto"/>
            </w:tcBorders>
            <w:hideMark/>
          </w:tcPr>
          <w:p w:rsidR="001C0A45" w:rsidRDefault="001C0A45" w:rsidP="001C0A45">
            <w:r>
              <w:t xml:space="preserve">1 обучающийся </w:t>
            </w:r>
          </w:p>
        </w:tc>
        <w:tc>
          <w:tcPr>
            <w:tcW w:w="1620" w:type="dxa"/>
            <w:tcBorders>
              <w:top w:val="single" w:sz="4" w:space="0" w:color="auto"/>
              <w:left w:val="single" w:sz="4" w:space="0" w:color="auto"/>
              <w:bottom w:val="single" w:sz="4" w:space="0" w:color="auto"/>
              <w:right w:val="single" w:sz="4" w:space="0" w:color="auto"/>
            </w:tcBorders>
            <w:hideMark/>
          </w:tcPr>
          <w:p w:rsidR="001C0A45" w:rsidRDefault="001C0A45" w:rsidP="001C0A45">
            <w:pPr>
              <w:jc w:val="center"/>
            </w:pPr>
            <w:r>
              <w:t xml:space="preserve">402,19 </w:t>
            </w:r>
          </w:p>
        </w:tc>
        <w:tc>
          <w:tcPr>
            <w:tcW w:w="936" w:type="dxa"/>
            <w:tcBorders>
              <w:top w:val="single" w:sz="4" w:space="0" w:color="auto"/>
              <w:left w:val="single" w:sz="4" w:space="0" w:color="auto"/>
              <w:bottom w:val="single" w:sz="4" w:space="0" w:color="auto"/>
              <w:right w:val="single" w:sz="4" w:space="0" w:color="auto"/>
            </w:tcBorders>
          </w:tcPr>
          <w:p w:rsidR="001C0A45" w:rsidRDefault="001C0A45" w:rsidP="001C0A45">
            <w:pPr>
              <w:shd w:val="clear" w:color="auto" w:fill="FFFFFF"/>
              <w:spacing w:before="6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Default="001C0A45" w:rsidP="001C0A45">
            <w:pPr>
              <w:shd w:val="clear" w:color="auto" w:fill="FFFFFF"/>
              <w:spacing w:before="60" w:line="240" w:lineRule="exact"/>
              <w:jc w:val="center"/>
            </w:pPr>
          </w:p>
        </w:tc>
      </w:tr>
      <w:tr w:rsidR="001C0A45" w:rsidRPr="00577162" w:rsidTr="001C0A45">
        <w:trPr>
          <w:cantSplit/>
          <w:trHeight w:val="254"/>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both"/>
              <w:rPr>
                <w:bCs/>
                <w:szCs w:val="28"/>
                <w:lang w:val="en-US"/>
              </w:rPr>
            </w:pPr>
            <w:r w:rsidRPr="00577162">
              <w:rPr>
                <w:bCs/>
                <w:szCs w:val="28"/>
              </w:rPr>
              <w:t xml:space="preserve"> </w:t>
            </w: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60" w:line="240" w:lineRule="exact"/>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rPr>
                <w:szCs w:val="28"/>
              </w:rPr>
            </w:pPr>
            <w:r w:rsidRPr="00577162">
              <w:rPr>
                <w:szCs w:val="28"/>
              </w:rPr>
              <w:t xml:space="preserve">1 ребенок-инвалид, обучающийся с использованием </w:t>
            </w:r>
            <w:r w:rsidRPr="00577162">
              <w:rPr>
                <w:szCs w:val="28"/>
              </w:rPr>
              <w:br/>
              <w:t>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right"/>
              <w:rPr>
                <w:szCs w:val="28"/>
              </w:rP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both"/>
              <w:rPr>
                <w:bCs/>
                <w:szCs w:val="28"/>
              </w:rPr>
            </w:pPr>
          </w:p>
        </w:tc>
      </w:tr>
      <w:tr w:rsidR="001C0A45" w:rsidRPr="00577162" w:rsidTr="001C0A45">
        <w:trPr>
          <w:cantSplit/>
          <w:trHeight w:val="205"/>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60" w:line="240" w:lineRule="exact"/>
              <w:jc w:val="both"/>
              <w:rPr>
                <w:bCs/>
                <w:szCs w:val="28"/>
              </w:rPr>
            </w:pPr>
          </w:p>
        </w:tc>
        <w:tc>
          <w:tcPr>
            <w:tcW w:w="3240" w:type="dxa"/>
            <w:tcBorders>
              <w:left w:val="single" w:sz="4" w:space="0" w:color="auto"/>
              <w:right w:val="single" w:sz="4" w:space="0" w:color="auto"/>
            </w:tcBorders>
          </w:tcPr>
          <w:p w:rsidR="001C0A45" w:rsidRPr="00577162" w:rsidRDefault="001C0A45" w:rsidP="001C0A45">
            <w:pPr>
              <w:shd w:val="clear" w:color="auto" w:fill="FFFFFF"/>
              <w:spacing w:before="60" w:line="240" w:lineRule="exact"/>
              <w:rPr>
                <w:szCs w:val="28"/>
              </w:rPr>
            </w:pPr>
            <w:r w:rsidRPr="00577162">
              <w:rPr>
                <w:szCs w:val="28"/>
              </w:rPr>
              <w:t>1-8,10 классы</w:t>
            </w:r>
          </w:p>
        </w:tc>
        <w:tc>
          <w:tcPr>
            <w:tcW w:w="1620" w:type="dxa"/>
            <w:tcBorders>
              <w:left w:val="single" w:sz="4" w:space="0" w:color="auto"/>
              <w:right w:val="single" w:sz="4" w:space="0" w:color="auto"/>
            </w:tcBorders>
          </w:tcPr>
          <w:p w:rsidR="001C0A45" w:rsidRPr="00577162" w:rsidRDefault="001C0A45" w:rsidP="001C0A45">
            <w:pPr>
              <w:shd w:val="clear" w:color="auto" w:fill="FFFFFF"/>
              <w:spacing w:before="60" w:line="240" w:lineRule="exact"/>
              <w:jc w:val="center"/>
              <w:rPr>
                <w:szCs w:val="28"/>
              </w:rPr>
            </w:pPr>
            <w:r w:rsidRPr="00577162">
              <w:rPr>
                <w:szCs w:val="28"/>
              </w:rPr>
              <w:t>6954</w:t>
            </w:r>
          </w:p>
        </w:tc>
        <w:tc>
          <w:tcPr>
            <w:tcW w:w="936" w:type="dxa"/>
            <w:tcBorders>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left w:val="single" w:sz="4" w:space="0" w:color="auto"/>
              <w:right w:val="single" w:sz="4" w:space="0" w:color="auto"/>
            </w:tcBorders>
          </w:tcPr>
          <w:p w:rsidR="001C0A45" w:rsidRPr="00577162" w:rsidRDefault="001C0A45" w:rsidP="001C0A45">
            <w:pPr>
              <w:shd w:val="clear" w:color="auto" w:fill="FFFFFF"/>
              <w:spacing w:before="60" w:line="240" w:lineRule="exact"/>
              <w:jc w:val="both"/>
              <w:rPr>
                <w:bCs/>
                <w:szCs w:val="28"/>
              </w:rPr>
            </w:pPr>
          </w:p>
        </w:tc>
      </w:tr>
      <w:tr w:rsidR="001C0A45" w:rsidRPr="00577162" w:rsidTr="001C0A45">
        <w:trPr>
          <w:cantSplit/>
          <w:trHeight w:val="278"/>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both"/>
              <w:rPr>
                <w:bCs/>
                <w:szCs w:val="28"/>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rPr>
                <w:szCs w:val="28"/>
              </w:rPr>
            </w:pPr>
            <w:r w:rsidRPr="00577162">
              <w:rPr>
                <w:szCs w:val="28"/>
              </w:rPr>
              <w:t>7727</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both"/>
              <w:rPr>
                <w:bCs/>
                <w:szCs w:val="28"/>
              </w:rPr>
            </w:pP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shd w:val="clear" w:color="auto" w:fill="auto"/>
          </w:tcPr>
          <w:p w:rsidR="001C0A45" w:rsidRPr="00577162" w:rsidRDefault="001C0A45" w:rsidP="001C0A45">
            <w:pPr>
              <w:shd w:val="clear" w:color="auto" w:fill="FFFFFF"/>
              <w:spacing w:before="120" w:line="240" w:lineRule="exact"/>
              <w:jc w:val="both"/>
              <w:rPr>
                <w:b/>
              </w:rPr>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22"/>
        </w:trPr>
        <w:tc>
          <w:tcPr>
            <w:tcW w:w="2448" w:type="dxa"/>
            <w:vMerge w:val="restart"/>
            <w:tcBorders>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rPr>
                <w:bCs/>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szCs w:val="28"/>
              </w:rPr>
            </w:pPr>
            <w:r w:rsidRPr="00577162">
              <w:rPr>
                <w:szCs w:val="28"/>
              </w:rPr>
              <w:t>1 организация, филиал</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right"/>
              <w:rPr>
                <w:b/>
                <w:szCs w:val="28"/>
              </w:rP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23670</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lang w:val="en-US"/>
              </w:rPr>
            </w:pPr>
            <w:r w:rsidRPr="00577162">
              <w:rPr>
                <w:bCs/>
                <w:szCs w:val="28"/>
              </w:rPr>
              <w:t xml:space="preserve"> </w:t>
            </w: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right"/>
              <w:rPr>
                <w:szCs w:val="28"/>
              </w:rP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c>
          <w:tcPr>
            <w:tcW w:w="324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1-8,10 классы</w:t>
            </w:r>
          </w:p>
        </w:tc>
        <w:tc>
          <w:tcPr>
            <w:tcW w:w="1620" w:type="dxa"/>
            <w:tcBorders>
              <w:left w:val="single" w:sz="4" w:space="0" w:color="auto"/>
              <w:right w:val="single" w:sz="4" w:space="0" w:color="auto"/>
            </w:tcBorders>
          </w:tcPr>
          <w:p w:rsidR="001C0A45" w:rsidRPr="00577162" w:rsidRDefault="001C0A45" w:rsidP="001C0A45">
            <w:pPr>
              <w:shd w:val="clear" w:color="auto" w:fill="FFFFFF"/>
              <w:spacing w:before="60" w:line="240" w:lineRule="exact"/>
              <w:jc w:val="center"/>
              <w:rPr>
                <w:szCs w:val="28"/>
              </w:rPr>
            </w:pPr>
            <w:r w:rsidRPr="00577162">
              <w:rPr>
                <w:szCs w:val="28"/>
              </w:rPr>
              <w:t>6954</w:t>
            </w:r>
          </w:p>
        </w:tc>
        <w:tc>
          <w:tcPr>
            <w:tcW w:w="936" w:type="dxa"/>
            <w:tcBorders>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r>
      <w:tr w:rsidR="001C0A45" w:rsidRPr="00577162" w:rsidTr="001C0A45">
        <w:trPr>
          <w:cantSplit/>
          <w:trHeight w:val="278"/>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rPr>
                <w:szCs w:val="28"/>
              </w:rPr>
            </w:pPr>
            <w:r w:rsidRPr="00577162">
              <w:rPr>
                <w:szCs w:val="28"/>
              </w:rPr>
              <w:t>7727</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r>
      <w:tr w:rsidR="001C0A45" w:rsidRPr="00577162" w:rsidTr="001C0A45">
        <w:trPr>
          <w:cantSplit/>
          <w:trHeight w:val="507"/>
        </w:trPr>
        <w:tc>
          <w:tcPr>
            <w:tcW w:w="2448" w:type="dxa"/>
            <w:vMerge w:val="restart"/>
            <w:tcBorders>
              <w:left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r w:rsidRPr="00577162">
              <w:rPr>
                <w:bCs/>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организация, филиал</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23670</w:t>
            </w:r>
          </w:p>
          <w:p w:rsidR="001C0A45" w:rsidRPr="00577162" w:rsidRDefault="001C0A45" w:rsidP="001C0A45">
            <w:pPr>
              <w:shd w:val="clear" w:color="auto" w:fill="FFFFFF"/>
              <w:spacing w:before="40" w:line="240" w:lineRule="exact"/>
              <w:jc w:val="center"/>
              <w:rPr>
                <w:bCs/>
              </w:rP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ГОБОУ «ЦИО»</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bCs/>
              </w:rPr>
            </w:pPr>
            <w:r w:rsidRPr="00577162">
              <w:rPr>
                <w:bCs/>
              </w:rPr>
              <w:t>85000</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right"/>
              <w:rPr>
                <w:szCs w:val="28"/>
              </w:rP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bCs/>
              </w:rPr>
            </w:pPr>
          </w:p>
        </w:tc>
      </w:tr>
      <w:tr w:rsidR="001C0A45" w:rsidRPr="00577162" w:rsidTr="001C0A45">
        <w:trPr>
          <w:cantSplit/>
          <w:trHeight w:val="278"/>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szCs w:val="28"/>
              </w:rPr>
            </w:pPr>
            <w:r w:rsidRPr="00577162">
              <w:rPr>
                <w:szCs w:val="28"/>
              </w:rPr>
              <w:t>1-8,10 классы</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szCs w:val="28"/>
              </w:rPr>
            </w:pPr>
            <w:r w:rsidRPr="00577162">
              <w:rPr>
                <w:szCs w:val="28"/>
              </w:rPr>
              <w:t>6954</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bCs/>
              </w:rPr>
            </w:pPr>
          </w:p>
        </w:tc>
      </w:tr>
      <w:tr w:rsidR="001C0A45" w:rsidRPr="00577162" w:rsidTr="001C0A45">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szCs w:val="28"/>
              </w:rPr>
            </w:pPr>
            <w:r w:rsidRPr="00577162">
              <w:rPr>
                <w:szCs w:val="28"/>
              </w:rPr>
              <w:t>7727</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bCs/>
              </w:rPr>
            </w:pPr>
          </w:p>
        </w:tc>
      </w:tr>
      <w:tr w:rsidR="001C0A45" w:rsidRPr="00577162" w:rsidTr="001C0A45">
        <w:trPr>
          <w:cantSplit/>
          <w:trHeight w:val="325"/>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r w:rsidRPr="00577162">
              <w:rPr>
                <w:b/>
                <w:bCs/>
              </w:rPr>
              <w:t>Общеобразовательные организации, имеющие интернаты</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
              </w:rPr>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pPr>
            <w:r w:rsidRPr="00577162">
              <w:t>1 обучающийся</w:t>
            </w:r>
            <w:r w:rsidRPr="00577162">
              <w:rPr>
                <w:bCs/>
                <w:spacing w:val="-6"/>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139</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562</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120" w:line="240" w:lineRule="exact"/>
              <w:rPr>
                <w:b/>
              </w:rPr>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pPr>
            <w:r w:rsidRPr="00577162">
              <w:t>1 обучающийся</w:t>
            </w:r>
            <w:r w:rsidRPr="00577162">
              <w:rPr>
                <w:bCs/>
                <w:spacing w:val="-6"/>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156</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562</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rPr>
              <w:t>Образовательные организации, реализующие основные общеобразовательные программы по очно-заочной и заочной формам обучения</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94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37</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i/>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rPr>
              <w:t>Государственная вечерняя (сменная) общеобразовательная организация</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87</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39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i/>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 организация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r w:rsidRPr="00577162">
              <w:rPr>
                <w:b/>
                <w:bCs/>
              </w:rPr>
              <w:t>Общеобразовательные организации с наименованием «интернат»</w:t>
            </w:r>
          </w:p>
        </w:tc>
      </w:tr>
      <w:tr w:rsidR="001C0A45" w:rsidRPr="00577162" w:rsidTr="001C0A45">
        <w:trPr>
          <w:cantSplit/>
          <w:trHeight w:val="511"/>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i/>
              </w:rPr>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 xml:space="preserve">1 обучающийся, проживающий в организации:    </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i/>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до 6 лет</w:t>
            </w:r>
          </w:p>
          <w:p w:rsidR="001C0A45" w:rsidRPr="00577162" w:rsidRDefault="001C0A45" w:rsidP="001C0A45">
            <w:pPr>
              <w:shd w:val="clear" w:color="auto" w:fill="FFFFFF"/>
              <w:spacing w:before="120" w:line="240" w:lineRule="exact"/>
              <w:jc w:val="right"/>
            </w:pPr>
            <w:r w:rsidRPr="00577162">
              <w:t xml:space="preserve">                                  от 6 лет</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4376</w:t>
            </w:r>
          </w:p>
          <w:p w:rsidR="001C0A45" w:rsidRPr="00577162" w:rsidRDefault="001C0A45" w:rsidP="001C0A45">
            <w:pPr>
              <w:shd w:val="clear" w:color="auto" w:fill="FFFFFF"/>
              <w:spacing w:before="120" w:line="240" w:lineRule="exact"/>
              <w:jc w:val="center"/>
              <w:rPr>
                <w:bCs/>
              </w:rPr>
            </w:pPr>
            <w:r w:rsidRPr="00577162">
              <w:rPr>
                <w:bCs/>
              </w:rPr>
              <w:t>4376</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806</w:t>
            </w:r>
          </w:p>
          <w:p w:rsidR="001C0A45" w:rsidRPr="00577162" w:rsidRDefault="001C0A45" w:rsidP="001C0A45">
            <w:pPr>
              <w:shd w:val="clear" w:color="auto" w:fill="FFFFFF"/>
              <w:spacing w:before="120" w:line="240" w:lineRule="exact"/>
              <w:jc w:val="center"/>
              <w:rPr>
                <w:bCs/>
              </w:rPr>
            </w:pPr>
            <w:r w:rsidRPr="00577162">
              <w:rPr>
                <w:bCs/>
              </w:rPr>
              <w:t>952</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562</w:t>
            </w:r>
          </w:p>
          <w:p w:rsidR="001C0A45" w:rsidRPr="00577162" w:rsidRDefault="001C0A45" w:rsidP="001C0A45">
            <w:pPr>
              <w:shd w:val="clear" w:color="auto" w:fill="FFFFFF"/>
              <w:spacing w:before="120" w:line="240" w:lineRule="exact"/>
              <w:jc w:val="center"/>
              <w:rPr>
                <w:bCs/>
              </w:rPr>
            </w:pPr>
            <w:r w:rsidRPr="00577162">
              <w:rPr>
                <w:bCs/>
              </w:rPr>
              <w:t>562</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i/>
              </w:rPr>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662"/>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i/>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lang w:val="en-US"/>
              </w:rPr>
            </w:pPr>
            <w:r w:rsidRPr="00577162">
              <w:rPr>
                <w:bCs/>
              </w:rPr>
              <w:t xml:space="preserve"> </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577162">
              <w:t xml:space="preserve"> </w:t>
            </w:r>
            <w:r w:rsidRPr="00577162">
              <w:rPr>
                <w:b/>
              </w:rPr>
              <w:t>с наименованием «интернат»</w:t>
            </w:r>
          </w:p>
        </w:tc>
      </w:tr>
      <w:tr w:rsidR="001C0A45" w:rsidRPr="00577162" w:rsidTr="001C0A45">
        <w:trPr>
          <w:cantSplit/>
          <w:trHeight w:val="278"/>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i/>
              </w:rPr>
            </w:pPr>
          </w:p>
          <w:p w:rsidR="001C0A45" w:rsidRPr="00577162" w:rsidRDefault="001C0A45" w:rsidP="001C0A45">
            <w:pPr>
              <w:shd w:val="clear" w:color="auto" w:fill="FFFFFF"/>
              <w:spacing w:before="120" w:line="240" w:lineRule="exact"/>
              <w:jc w:val="both"/>
              <w:rPr>
                <w:bCs/>
                <w:szCs w:val="28"/>
              </w:rPr>
            </w:pPr>
          </w:p>
          <w:p w:rsidR="001C0A45" w:rsidRPr="00577162" w:rsidRDefault="001C0A45" w:rsidP="001C0A45">
            <w:pPr>
              <w:shd w:val="clear" w:color="auto" w:fill="FFFFFF"/>
              <w:spacing w:before="120" w:line="240" w:lineRule="exact"/>
              <w:jc w:val="both"/>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 xml:space="preserve">                                 до 6 лет</w:t>
            </w:r>
          </w:p>
        </w:tc>
        <w:tc>
          <w:tcPr>
            <w:tcW w:w="162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6011</w:t>
            </w:r>
          </w:p>
        </w:tc>
        <w:tc>
          <w:tcPr>
            <w:tcW w:w="936"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895</w:t>
            </w:r>
          </w:p>
        </w:tc>
        <w:tc>
          <w:tcPr>
            <w:tcW w:w="1404"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403"/>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6011</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1058</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278"/>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both"/>
            </w:pPr>
            <w:r w:rsidRPr="00577162">
              <w:t>1 обучающийся, проживающий в организации:</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278"/>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 xml:space="preserve">                                 до 6 лет</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4606</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895</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562</w:t>
            </w:r>
          </w:p>
        </w:tc>
      </w:tr>
      <w:tr w:rsidR="001C0A45" w:rsidRPr="00577162" w:rsidTr="001C0A45">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от 6 лет</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4606</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1058</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562</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 xml:space="preserve">городская местность </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 xml:space="preserve">1 обучающийся, не проживающий в организации </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204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Cs/>
                <w:szCs w:val="28"/>
              </w:rPr>
            </w:pPr>
            <w:r w:rsidRPr="00577162">
              <w:rPr>
                <w:bCs/>
                <w:szCs w:val="28"/>
              </w:rPr>
              <w:t>Дополнительно на обеспечение доступа к ИТС «Интернет»</w:t>
            </w:r>
          </w:p>
          <w:p w:rsidR="001C0A45" w:rsidRPr="00577162" w:rsidRDefault="001C0A45" w:rsidP="001C0A45">
            <w:pPr>
              <w:shd w:val="clear" w:color="auto" w:fill="FFFFFF"/>
              <w:spacing w:before="120" w:line="240" w:lineRule="exact"/>
              <w:rPr>
                <w:bCs/>
                <w:szCs w:val="28"/>
              </w:rPr>
            </w:pPr>
            <w:r w:rsidRPr="00577162">
              <w:rPr>
                <w:bCs/>
                <w:szCs w:val="28"/>
              </w:rPr>
              <w:t>спутниковый канал</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 организация, филиал</w:t>
            </w:r>
          </w:p>
          <w:p w:rsidR="001C0A45" w:rsidRPr="00577162" w:rsidRDefault="001C0A45" w:rsidP="001C0A45">
            <w:pPr>
              <w:shd w:val="clear" w:color="auto" w:fill="FFFFFF"/>
              <w:spacing w:before="120" w:line="240" w:lineRule="exact"/>
              <w:jc w:val="both"/>
              <w:rPr>
                <w:szCs w:val="28"/>
              </w:rPr>
            </w:pPr>
          </w:p>
          <w:p w:rsidR="001C0A45" w:rsidRPr="00577162" w:rsidRDefault="001C0A45" w:rsidP="001C0A45">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23670</w:t>
            </w:r>
          </w:p>
          <w:p w:rsidR="001C0A45" w:rsidRPr="00577162" w:rsidRDefault="001C0A45" w:rsidP="001C0A45">
            <w:pPr>
              <w:shd w:val="clear" w:color="auto" w:fill="FFFFFF"/>
              <w:spacing w:before="120" w:line="240" w:lineRule="exact"/>
              <w:jc w:val="center"/>
            </w:pPr>
          </w:p>
          <w:p w:rsidR="001C0A45" w:rsidRPr="00577162" w:rsidRDefault="001C0A45" w:rsidP="001C0A45">
            <w:pPr>
              <w:shd w:val="clear" w:color="auto" w:fill="FFFFFF"/>
              <w:spacing w:before="120" w:line="240" w:lineRule="exact"/>
              <w:jc w:val="center"/>
              <w:rPr>
                <w:bCs/>
              </w:rPr>
            </w:pPr>
            <w:r w:rsidRPr="00577162">
              <w:t>87030</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lang w:val="en-US"/>
              </w:rPr>
            </w:pPr>
            <w:r w:rsidRPr="00577162">
              <w:rPr>
                <w:bCs/>
              </w:rPr>
              <w:t xml:space="preserve"> </w:t>
            </w:r>
          </w:p>
        </w:tc>
      </w:tr>
      <w:tr w:rsidR="001C0A45" w:rsidRPr="00577162" w:rsidTr="001C0A45">
        <w:trPr>
          <w:cantSplit/>
          <w:trHeight w:val="21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rPr>
                <w:b/>
              </w:rPr>
              <w:t>Организации для детей-сирот и детей, оставшихся без попечения родителей</w:t>
            </w:r>
          </w:p>
        </w:tc>
      </w:tr>
      <w:tr w:rsidR="001C0A45" w:rsidRPr="00577162" w:rsidTr="001C0A45">
        <w:trPr>
          <w:cantSplit/>
          <w:trHeight w:val="781"/>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br/>
            </w:r>
          </w:p>
          <w:p w:rsidR="001C0A45" w:rsidRPr="00577162" w:rsidRDefault="001C0A45" w:rsidP="001C0A45">
            <w:pPr>
              <w:shd w:val="clear" w:color="auto" w:fill="FFFFFF"/>
              <w:spacing w:before="120" w:line="240" w:lineRule="exact"/>
            </w:pPr>
          </w:p>
          <w:p w:rsidR="001C0A45" w:rsidRPr="00577162" w:rsidRDefault="001C0A45" w:rsidP="001C0A45">
            <w:pPr>
              <w:shd w:val="clear" w:color="auto" w:fill="FFFFFF"/>
              <w:spacing w:before="120" w:line="240" w:lineRule="exact"/>
              <w:jc w:val="both"/>
              <w:rPr>
                <w:bCs/>
                <w:szCs w:val="28"/>
              </w:rPr>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
              </w:rPr>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до 6 лет</w:t>
            </w:r>
          </w:p>
        </w:tc>
        <w:tc>
          <w:tcPr>
            <w:tcW w:w="162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6011</w:t>
            </w:r>
          </w:p>
        </w:tc>
        <w:tc>
          <w:tcPr>
            <w:tcW w:w="936"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895</w:t>
            </w:r>
          </w:p>
        </w:tc>
        <w:tc>
          <w:tcPr>
            <w:tcW w:w="1404"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6011</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1058</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23670</w:t>
            </w:r>
          </w:p>
          <w:p w:rsidR="001C0A45" w:rsidRPr="00577162" w:rsidRDefault="001C0A45" w:rsidP="001C0A45">
            <w:pPr>
              <w:shd w:val="clear" w:color="auto" w:fill="FFFFFF"/>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rPr>
            </w:pPr>
            <w:r w:rsidRPr="00577162">
              <w:rPr>
                <w:bCs/>
              </w:rPr>
              <w:t xml:space="preserve"> </w:t>
            </w:r>
          </w:p>
        </w:tc>
      </w:tr>
      <w:tr w:rsidR="001C0A45" w:rsidRPr="00577162" w:rsidTr="001C0A45">
        <w:trPr>
          <w:cantSplit/>
          <w:trHeight w:val="574"/>
        </w:trPr>
        <w:tc>
          <w:tcPr>
            <w:tcW w:w="9648" w:type="dxa"/>
            <w:gridSpan w:val="5"/>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rPr>
              <w:t>Организации для детей-сирот и детей, оставшихся без попечения родителей, реализующие общеобразовательные программы</w:t>
            </w:r>
          </w:p>
        </w:tc>
      </w:tr>
      <w:tr w:rsidR="001C0A45" w:rsidRPr="00577162" w:rsidTr="001C0A45">
        <w:trPr>
          <w:cantSplit/>
          <w:trHeight w:val="742"/>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
              </w:rPr>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p>
        </w:tc>
      </w:tr>
      <w:tr w:rsidR="001C0A45" w:rsidRPr="00577162" w:rsidTr="001C0A45">
        <w:trPr>
          <w:cantSplit/>
          <w:trHeight w:val="195"/>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до 6 лет</w:t>
            </w:r>
          </w:p>
        </w:tc>
        <w:tc>
          <w:tcPr>
            <w:tcW w:w="162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6011</w:t>
            </w:r>
          </w:p>
        </w:tc>
        <w:tc>
          <w:tcPr>
            <w:tcW w:w="936"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895</w:t>
            </w:r>
          </w:p>
        </w:tc>
        <w:tc>
          <w:tcPr>
            <w:tcW w:w="1404"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pP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t>6207</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1058</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r>
      <w:tr w:rsidR="001C0A45" w:rsidRPr="00577162" w:rsidTr="001C0A45">
        <w:trPr>
          <w:cantSplit/>
          <w:trHeight w:val="278"/>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r>
      <w:tr w:rsidR="001C0A45" w:rsidRPr="00577162" w:rsidTr="001C0A45">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23670</w:t>
            </w:r>
          </w:p>
          <w:p w:rsidR="001C0A45" w:rsidRPr="00577162" w:rsidRDefault="001C0A45" w:rsidP="001C0A45">
            <w:pPr>
              <w:shd w:val="clear" w:color="auto" w:fill="FFFFFF"/>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rPr>
            </w:pPr>
          </w:p>
        </w:tc>
      </w:tr>
      <w:tr w:rsidR="001C0A45" w:rsidRPr="00577162" w:rsidTr="001C0A45">
        <w:trPr>
          <w:cantSplit/>
          <w:trHeight w:val="278"/>
        </w:trPr>
        <w:tc>
          <w:tcPr>
            <w:tcW w:w="9648" w:type="dxa"/>
            <w:gridSpan w:val="5"/>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
              </w:rPr>
              <w:t>ДОПОЛНИТЕЛЬНОЕ ОБРАЗОВАНИЕ ДЕТЕЙ</w:t>
            </w:r>
          </w:p>
        </w:tc>
      </w:tr>
      <w:tr w:rsidR="001C0A45" w:rsidRPr="00577162" w:rsidTr="001C0A45">
        <w:trPr>
          <w:cantSplit/>
          <w:trHeight w:val="278"/>
        </w:trPr>
        <w:tc>
          <w:tcPr>
            <w:tcW w:w="9648" w:type="dxa"/>
            <w:gridSpan w:val="5"/>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
              </w:rPr>
              <w:t>Организация дополнительного образования детей (за исключением ДЮСШ)</w:t>
            </w:r>
          </w:p>
        </w:tc>
      </w:tr>
      <w:tr w:rsidR="001C0A45" w:rsidRPr="00577162" w:rsidTr="001C0A45">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ребенок из числа детей и молодежи в возрасте от 5 до 17 лет</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28</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rPr>
            </w:pPr>
          </w:p>
        </w:tc>
      </w:tr>
      <w:tr w:rsidR="001C0A45" w:rsidRPr="00577162" w:rsidTr="001C0A45">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Cs/>
                <w:szCs w:val="28"/>
              </w:rPr>
            </w:pPr>
            <w:r w:rsidRPr="00577162">
              <w:rPr>
                <w:bCs/>
                <w:szCs w:val="28"/>
              </w:rPr>
              <w:t>центр информационных технологий для детей и подростков "IT-</w:t>
            </w:r>
            <w:proofErr w:type="spellStart"/>
            <w:r w:rsidRPr="00577162">
              <w:rPr>
                <w:bCs/>
                <w:szCs w:val="28"/>
              </w:rPr>
              <w:t>cube</w:t>
            </w:r>
            <w:proofErr w:type="spellEnd"/>
            <w:r w:rsidRPr="00577162">
              <w:rPr>
                <w:bCs/>
                <w:szCs w:val="28"/>
              </w:rPr>
              <w:t>"</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1415</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rPr>
            </w:pP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rPr>
              <w:t>СРЕДНЕЕ ПРОФЕССИОНАЛЬНОЕ ОБРАЗОВАНИЕ</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r w:rsidRPr="00577162">
              <w:rPr>
                <w:b/>
              </w:rPr>
              <w:t>Профессиональные образовательные организации, реализующие программы подготовки квалифицированных рабочих, служащих</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259</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427</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сельская местность</w:t>
            </w:r>
            <w:r w:rsidRPr="00577162">
              <w:tab/>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283</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427</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
              </w:rPr>
            </w:pPr>
            <w:r w:rsidRPr="00577162">
              <w:t>городская местность</w:t>
            </w:r>
          </w:p>
        </w:tc>
        <w:tc>
          <w:tcPr>
            <w:tcW w:w="3240"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 xml:space="preserve">1 выпускник по профессии тракторист, тракторист-машинист, водитель </w:t>
            </w:r>
            <w:r w:rsidRPr="00577162">
              <w:br/>
              <w:t>самоходных машин</w:t>
            </w:r>
          </w:p>
        </w:tc>
        <w:tc>
          <w:tcPr>
            <w:tcW w:w="1620"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120" w:line="240" w:lineRule="exact"/>
              <w:jc w:val="center"/>
            </w:pPr>
            <w:r w:rsidRPr="00577162">
              <w:t>661</w:t>
            </w:r>
          </w:p>
          <w:p w:rsidR="001C0A45" w:rsidRPr="00577162" w:rsidRDefault="001C0A45" w:rsidP="001C0A45">
            <w:pPr>
              <w:shd w:val="clear" w:color="auto" w:fill="FFFFFF"/>
              <w:spacing w:before="12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сельская местность</w:t>
            </w:r>
          </w:p>
        </w:tc>
        <w:tc>
          <w:tcPr>
            <w:tcW w:w="3240"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1620"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120" w:line="240" w:lineRule="exact"/>
              <w:jc w:val="center"/>
            </w:pPr>
            <w:r w:rsidRPr="00577162">
              <w:t>761</w:t>
            </w:r>
          </w:p>
        </w:tc>
        <w:tc>
          <w:tcPr>
            <w:tcW w:w="936"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rPr>
                <w:b/>
              </w:rPr>
            </w:pPr>
            <w:r w:rsidRPr="00577162">
              <w:t>дополнительно</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vertAlign w:val="superscript"/>
              </w:rPr>
            </w:pPr>
            <w:r w:rsidRPr="00577162">
              <w:t>6462</w:t>
            </w:r>
            <w:r w:rsidRPr="00577162">
              <w:rPr>
                <w:vertAlign w:val="superscript"/>
              </w:rPr>
              <w:t>1</w:t>
            </w:r>
          </w:p>
          <w:p w:rsidR="001C0A45" w:rsidRPr="00577162" w:rsidRDefault="001C0A45" w:rsidP="001C0A45">
            <w:pPr>
              <w:shd w:val="clear" w:color="auto" w:fill="FFFFFF"/>
              <w:spacing w:before="40" w:line="240" w:lineRule="exact"/>
              <w:jc w:val="center"/>
              <w:rPr>
                <w:vertAlign w:val="superscript"/>
              </w:rPr>
            </w:pPr>
          </w:p>
        </w:tc>
        <w:tc>
          <w:tcPr>
            <w:tcW w:w="936"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40" w:line="240" w:lineRule="exact"/>
              <w:jc w:val="center"/>
            </w:pPr>
            <w:r w:rsidRPr="00577162">
              <w:rPr>
                <w:b/>
              </w:rPr>
              <w:t>Профессиональные образовательные организации, реализующие программы подготовки специалистов среднего звена</w:t>
            </w:r>
          </w:p>
        </w:tc>
      </w:tr>
      <w:tr w:rsidR="001C0A45" w:rsidRPr="00577162" w:rsidTr="001C0A45">
        <w:trPr>
          <w:cantSplit/>
          <w:trHeight w:val="343"/>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839</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rPr>
                <w:b/>
              </w:rPr>
            </w:pPr>
            <w:r w:rsidRPr="00577162">
              <w:t>дополнительно</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vertAlign w:val="superscript"/>
              </w:rPr>
            </w:pPr>
            <w:r w:rsidRPr="00577162">
              <w:t>6462</w:t>
            </w:r>
            <w:r w:rsidRPr="00577162">
              <w:rPr>
                <w:vertAlign w:val="superscript"/>
              </w:rPr>
              <w:t>1</w:t>
            </w:r>
          </w:p>
          <w:p w:rsidR="001C0A45" w:rsidRPr="00577162" w:rsidRDefault="001C0A45" w:rsidP="001C0A45">
            <w:pPr>
              <w:shd w:val="clear" w:color="auto" w:fill="FFFFFF"/>
              <w:spacing w:before="40" w:line="240" w:lineRule="exact"/>
              <w:jc w:val="center"/>
              <w:rPr>
                <w:vertAlign w:val="superscript"/>
              </w:rPr>
            </w:pPr>
          </w:p>
        </w:tc>
        <w:tc>
          <w:tcPr>
            <w:tcW w:w="936"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40" w:line="240" w:lineRule="exact"/>
              <w:jc w:val="center"/>
            </w:pPr>
          </w:p>
        </w:tc>
      </w:tr>
      <w:tr w:rsidR="001C0A45" w:rsidRPr="00577162" w:rsidTr="001C0A45">
        <w:trPr>
          <w:cantSplit/>
          <w:trHeight w:val="643"/>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4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 xml:space="preserve">1 организация, организующая дистанционное обучение детей-инвалидов </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23670</w:t>
            </w:r>
          </w:p>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40" w:line="240" w:lineRule="exact"/>
              <w:jc w:val="center"/>
            </w:pPr>
          </w:p>
        </w:tc>
      </w:tr>
      <w:tr w:rsidR="001C0A45" w:rsidRPr="00577162" w:rsidTr="001C0A45">
        <w:trPr>
          <w:cantSplit/>
          <w:trHeight w:val="1767"/>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rPr>
                <w:szCs w:val="28"/>
              </w:rPr>
            </w:pPr>
            <w:r w:rsidRPr="00577162">
              <w:rPr>
                <w:szCs w:val="28"/>
              </w:rPr>
              <w:t xml:space="preserve">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w:t>
            </w:r>
            <w:r w:rsidRPr="00577162">
              <w:rPr>
                <w:szCs w:val="28"/>
              </w:rPr>
              <w:br/>
              <w:t>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szCs w:val="28"/>
              </w:rPr>
            </w:pPr>
            <w:r w:rsidRPr="00577162">
              <w:rPr>
                <w:szCs w:val="28"/>
              </w:rPr>
              <w:t>7727</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40" w:line="240" w:lineRule="exact"/>
              <w:jc w:val="center"/>
            </w:pPr>
          </w:p>
        </w:tc>
      </w:tr>
      <w:tr w:rsidR="001C0A45" w:rsidRPr="00577162" w:rsidTr="001C0A45">
        <w:trPr>
          <w:cantSplit/>
          <w:trHeight w:val="516"/>
        </w:trPr>
        <w:tc>
          <w:tcPr>
            <w:tcW w:w="9648" w:type="dxa"/>
            <w:gridSpan w:val="5"/>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rPr>
                <w:b/>
              </w:rPr>
              <w:lastRenderedPageBreak/>
              <w:t>Многофункциональные центры прикладных квалификаций, реализующие программы дополнительного профессионального образования</w:t>
            </w:r>
          </w:p>
        </w:tc>
      </w:tr>
      <w:tr w:rsidR="001C0A45" w:rsidRPr="00577162" w:rsidTr="001C0A45">
        <w:trPr>
          <w:cantSplit/>
          <w:trHeight w:val="516"/>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259</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427</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rPr>
                <w:b/>
                <w:bCs/>
              </w:rPr>
              <w:t>ДРУГИЕ ВОПРОСЫ В ОБЛАСТИ ОБРАЗОВАНИЯ</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b/>
              </w:rPr>
            </w:pPr>
            <w:r w:rsidRPr="00577162">
              <w:rPr>
                <w:b/>
              </w:rPr>
              <w:t>Организации, обеспечивающие предоставление услуг в сфере образования</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rPr>
                <w:b/>
                <w:bCs/>
              </w:rPr>
              <w:t>Центры психолого-педагогической, медицинской и социальной помощи</w:t>
            </w:r>
          </w:p>
        </w:tc>
      </w:tr>
      <w:tr w:rsidR="001C0A45" w:rsidRPr="00577162" w:rsidTr="001C0A45">
        <w:trPr>
          <w:cantSplit/>
          <w:trHeight w:val="345"/>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городская местность</w:t>
            </w:r>
          </w:p>
          <w:p w:rsidR="001C0A45" w:rsidRPr="00577162" w:rsidRDefault="001C0A45" w:rsidP="001C0A45">
            <w:pPr>
              <w:shd w:val="clear" w:color="auto" w:fill="FFFFFF"/>
              <w:spacing w:before="40" w:line="240" w:lineRule="exact"/>
            </w:pPr>
          </w:p>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18</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pPr>
            <w:r w:rsidRPr="00577162">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18</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26</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26</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right"/>
              <w:rPr>
                <w:szCs w:val="28"/>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szCs w:val="28"/>
              </w:rPr>
            </w:pPr>
            <w:r w:rsidRPr="00577162">
              <w:rPr>
                <w:szCs w:val="28"/>
              </w:rPr>
              <w:t>1-8,10 классы</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szCs w:val="28"/>
              </w:rPr>
            </w:pPr>
            <w:r w:rsidRPr="00577162">
              <w:rPr>
                <w:szCs w:val="28"/>
              </w:rPr>
              <w:t>6954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szCs w:val="28"/>
              </w:rPr>
            </w:pPr>
            <w:r w:rsidRPr="00577162">
              <w:rPr>
                <w:szCs w:val="28"/>
              </w:rPr>
              <w:t>9,11 классы</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szCs w:val="28"/>
              </w:rPr>
            </w:pPr>
            <w:r w:rsidRPr="00577162">
              <w:rPr>
                <w:szCs w:val="28"/>
              </w:rPr>
              <w:t>7727</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bCs/>
              </w:rPr>
              <w:t>Организации, обслуживающие и сопровождающие, деятельность   муниципальных образовательных организаций</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расчетная ставка специалиста</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7778</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 xml:space="preserve">1 расчетная ставка специалиста по назначению и выплате компенсации родительской платы                    </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7587</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bl>
    <w:p w:rsidR="001C0A45" w:rsidRPr="00577162" w:rsidRDefault="001C0A45" w:rsidP="001C0A45">
      <w:pPr>
        <w:shd w:val="clear" w:color="auto" w:fill="FFFFFF"/>
        <w:rPr>
          <w:sz w:val="2"/>
          <w:szCs w:val="2"/>
        </w:rPr>
      </w:pPr>
    </w:p>
    <w:p w:rsidR="001C0A45" w:rsidRPr="00577162" w:rsidRDefault="001C0A45" w:rsidP="001C0A45">
      <w:pPr>
        <w:shd w:val="clear" w:color="auto" w:fill="FFFFFF"/>
        <w:spacing w:before="120" w:line="240" w:lineRule="exact"/>
        <w:jc w:val="both"/>
      </w:pPr>
      <w:r w:rsidRPr="00577162">
        <w:rPr>
          <w:vertAlign w:val="superscript"/>
        </w:rPr>
        <w:t>1</w:t>
      </w:r>
      <w:r w:rsidRPr="00577162">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1C0A45" w:rsidRPr="00577162" w:rsidRDefault="001C0A45" w:rsidP="001C0A45">
      <w:pPr>
        <w:shd w:val="clear" w:color="auto" w:fill="FFFFFF"/>
        <w:spacing w:before="120" w:line="240" w:lineRule="exact"/>
        <w:jc w:val="both"/>
      </w:pPr>
    </w:p>
    <w:p w:rsidR="001C0A45" w:rsidRDefault="001C0A45">
      <w:pPr>
        <w:rPr>
          <w:sz w:val="28"/>
          <w:szCs w:val="28"/>
        </w:rPr>
      </w:pPr>
      <w:r>
        <w:rPr>
          <w:sz w:val="28"/>
          <w:szCs w:val="28"/>
        </w:rPr>
        <w:br w:type="page"/>
      </w:r>
    </w:p>
    <w:p w:rsidR="001C0A45" w:rsidRDefault="001C0A45" w:rsidP="00382D0A">
      <w:pPr>
        <w:rPr>
          <w:sz w:val="28"/>
          <w:szCs w:val="28"/>
        </w:rPr>
        <w:sectPr w:rsidR="001C0A45" w:rsidSect="001C0A45">
          <w:pgSz w:w="11906" w:h="16838" w:code="9"/>
          <w:pgMar w:top="567" w:right="567" w:bottom="567" w:left="1985" w:header="283" w:footer="709" w:gutter="0"/>
          <w:cols w:space="708"/>
          <w:docGrid w:linePitch="360"/>
        </w:sectPr>
      </w:pPr>
    </w:p>
    <w:p w:rsidR="00B27C90" w:rsidRPr="00577162" w:rsidRDefault="00B27C90" w:rsidP="00B27C90">
      <w:pPr>
        <w:shd w:val="clear" w:color="auto" w:fill="FFFFFF"/>
        <w:tabs>
          <w:tab w:val="left" w:pos="851"/>
          <w:tab w:val="left" w:pos="2268"/>
        </w:tabs>
        <w:spacing w:line="240" w:lineRule="exact"/>
        <w:ind w:firstLine="851"/>
        <w:jc w:val="center"/>
        <w:outlineLvl w:val="0"/>
        <w:rPr>
          <w:sz w:val="26"/>
        </w:rPr>
      </w:pPr>
      <w:r w:rsidRPr="00577162">
        <w:rPr>
          <w:b/>
          <w:sz w:val="28"/>
          <w:szCs w:val="28"/>
        </w:rPr>
        <w:lastRenderedPageBreak/>
        <w:t>Раздел 3.</w:t>
      </w:r>
      <w:r w:rsidRPr="00577162">
        <w:rPr>
          <w:sz w:val="28"/>
          <w:szCs w:val="28"/>
        </w:rPr>
        <w:tab/>
      </w:r>
      <w:r w:rsidRPr="00577162">
        <w:rPr>
          <w:b/>
          <w:sz w:val="28"/>
          <w:szCs w:val="28"/>
        </w:rPr>
        <w:t>Областные нормативы финансирования мер социальной поддержки обучающихся</w:t>
      </w:r>
    </w:p>
    <w:tbl>
      <w:tblPr>
        <w:tblW w:w="16056" w:type="dxa"/>
        <w:tblInd w:w="-72" w:type="dxa"/>
        <w:tblLayout w:type="fixed"/>
        <w:tblLook w:val="0000" w:firstRow="0" w:lastRow="0" w:firstColumn="0" w:lastColumn="0" w:noHBand="0" w:noVBand="0"/>
      </w:tblPr>
      <w:tblGrid>
        <w:gridCol w:w="2700"/>
        <w:gridCol w:w="1980"/>
        <w:gridCol w:w="1029"/>
        <w:gridCol w:w="992"/>
        <w:gridCol w:w="838"/>
        <w:gridCol w:w="708"/>
        <w:gridCol w:w="1005"/>
        <w:gridCol w:w="696"/>
        <w:gridCol w:w="993"/>
        <w:gridCol w:w="708"/>
        <w:gridCol w:w="864"/>
        <w:gridCol w:w="850"/>
        <w:gridCol w:w="992"/>
        <w:gridCol w:w="1701"/>
      </w:tblGrid>
      <w:tr w:rsidR="00B27C90" w:rsidRPr="00577162" w:rsidTr="00B27C90">
        <w:trPr>
          <w:cantSplit/>
          <w:trHeight w:val="1191"/>
        </w:trPr>
        <w:tc>
          <w:tcPr>
            <w:tcW w:w="2700"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Наименование показателя</w:t>
            </w:r>
          </w:p>
        </w:tc>
        <w:tc>
          <w:tcPr>
            <w:tcW w:w="1980"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Единица измерения</w:t>
            </w:r>
          </w:p>
        </w:tc>
        <w:tc>
          <w:tcPr>
            <w:tcW w:w="1029"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ind w:right="-88"/>
              <w:jc w:val="center"/>
            </w:pPr>
            <w:r w:rsidRPr="00577162">
              <w:t xml:space="preserve">Питание и компенсация питания (рублей </w:t>
            </w:r>
            <w:r w:rsidRPr="00577162">
              <w:br/>
              <w:t>в день)</w:t>
            </w:r>
          </w:p>
        </w:tc>
        <w:tc>
          <w:tcPr>
            <w:tcW w:w="992"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 xml:space="preserve">Одежда, обувь,  мягкий и жесткий инвентарь (рублей </w:t>
            </w:r>
            <w:r w:rsidRPr="00577162">
              <w:br/>
              <w:t xml:space="preserve">в год) </w:t>
            </w:r>
          </w:p>
        </w:tc>
        <w:tc>
          <w:tcPr>
            <w:tcW w:w="83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ind w:right="-108"/>
              <w:jc w:val="center"/>
              <w:rPr>
                <w:spacing w:val="-6"/>
              </w:rPr>
            </w:pPr>
            <w:r w:rsidRPr="00577162">
              <w:rPr>
                <w:spacing w:val="-6"/>
              </w:rPr>
              <w:t xml:space="preserve">Выплата на содержание </w:t>
            </w:r>
            <w:r w:rsidRPr="00577162">
              <w:t>(</w:t>
            </w:r>
            <w:proofErr w:type="spellStart"/>
            <w:r w:rsidRPr="00577162">
              <w:t>руб</w:t>
            </w:r>
            <w:proofErr w:type="spellEnd"/>
            <w:r w:rsidRPr="00577162">
              <w:t xml:space="preserve">-лей </w:t>
            </w:r>
            <w:r w:rsidRPr="00577162">
              <w:br/>
              <w:t>в месяц)</w:t>
            </w:r>
          </w:p>
        </w:tc>
        <w:tc>
          <w:tcPr>
            <w:tcW w:w="70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spacing w:val="-6"/>
              </w:rPr>
            </w:pPr>
            <w:r w:rsidRPr="00577162">
              <w:rPr>
                <w:spacing w:val="-6"/>
              </w:rPr>
              <w:t xml:space="preserve">Медикаменты </w:t>
            </w:r>
            <w:r w:rsidRPr="00577162">
              <w:t xml:space="preserve">(рублей </w:t>
            </w:r>
            <w:r w:rsidRPr="00577162">
              <w:br/>
              <w:t>в год)</w:t>
            </w:r>
          </w:p>
        </w:tc>
        <w:tc>
          <w:tcPr>
            <w:tcW w:w="1005"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spacing w:val="-6"/>
              </w:rPr>
            </w:pPr>
            <w:r w:rsidRPr="00577162">
              <w:rPr>
                <w:spacing w:val="-6"/>
              </w:rPr>
              <w:t xml:space="preserve">Пособие на приобретение учебной литературы и письменных принадлежностей (рублей </w:t>
            </w:r>
            <w:r w:rsidRPr="00577162">
              <w:rPr>
                <w:spacing w:val="-6"/>
              </w:rPr>
              <w:br/>
              <w:t>в год)</w:t>
            </w:r>
          </w:p>
        </w:tc>
        <w:tc>
          <w:tcPr>
            <w:tcW w:w="696"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spacing w:val="-6"/>
              </w:rPr>
            </w:pPr>
            <w:r w:rsidRPr="00577162">
              <w:rPr>
                <w:spacing w:val="-6"/>
              </w:rPr>
              <w:t>Личные расходы (рублей в год)</w:t>
            </w:r>
          </w:p>
        </w:tc>
        <w:tc>
          <w:tcPr>
            <w:tcW w:w="1701" w:type="dxa"/>
            <w:gridSpan w:val="2"/>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ind w:left="-108" w:right="-180"/>
              <w:jc w:val="center"/>
            </w:pPr>
            <w:r w:rsidRPr="00577162">
              <w:t xml:space="preserve">При выпуске из </w:t>
            </w:r>
            <w:r w:rsidRPr="00577162">
              <w:br/>
              <w:t>образовательных организаций</w:t>
            </w:r>
          </w:p>
        </w:tc>
        <w:tc>
          <w:tcPr>
            <w:tcW w:w="864"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309"/>
              </w:tabs>
              <w:spacing w:before="120" w:line="240" w:lineRule="exact"/>
              <w:ind w:right="-108"/>
              <w:jc w:val="center"/>
            </w:pPr>
            <w:r w:rsidRPr="00577162">
              <w:t>Государственная академическая стипендия (рублей в месяц)</w:t>
            </w:r>
          </w:p>
        </w:tc>
        <w:tc>
          <w:tcPr>
            <w:tcW w:w="850"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309"/>
              </w:tabs>
              <w:spacing w:before="120" w:line="240" w:lineRule="exact"/>
              <w:ind w:right="-108"/>
              <w:jc w:val="center"/>
            </w:pPr>
            <w:r w:rsidRPr="00577162">
              <w:t>Государственная социальная стипендия (рублей в месяц)</w:t>
            </w:r>
          </w:p>
        </w:tc>
        <w:tc>
          <w:tcPr>
            <w:tcW w:w="992"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309"/>
              </w:tabs>
              <w:spacing w:before="120" w:line="240" w:lineRule="exact"/>
              <w:ind w:right="-108"/>
              <w:jc w:val="center"/>
            </w:pPr>
            <w:r w:rsidRPr="00577162">
              <w:t>Пособие на детей малоимущих студенческих семей (рублей в учебный месяц)</w:t>
            </w:r>
          </w:p>
        </w:tc>
        <w:tc>
          <w:tcPr>
            <w:tcW w:w="1701"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309"/>
              </w:tabs>
              <w:spacing w:before="120" w:line="240" w:lineRule="exact"/>
              <w:ind w:right="-108"/>
              <w:jc w:val="center"/>
            </w:pPr>
            <w:r w:rsidRPr="00577162">
              <w:t xml:space="preserve">Компенсация затрат родителей (законных представителей) детей-инвалидов на организацию обучения по основным общеобразовательным программам на дому </w:t>
            </w:r>
            <w:r w:rsidRPr="00577162">
              <w:rPr>
                <w:spacing w:val="-6"/>
              </w:rPr>
              <w:t xml:space="preserve">(рублей </w:t>
            </w:r>
            <w:r w:rsidRPr="00577162">
              <w:rPr>
                <w:spacing w:val="-6"/>
              </w:rPr>
              <w:br/>
              <w:t>в год)</w:t>
            </w:r>
          </w:p>
        </w:tc>
      </w:tr>
      <w:tr w:rsidR="00B27C90" w:rsidRPr="00577162" w:rsidTr="00B27C90">
        <w:trPr>
          <w:cantSplit/>
          <w:trHeight w:val="1690"/>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198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1029"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992"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83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70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1005"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696"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993"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одежда, обувь, мягкий инвентарь и оборудование (рублей)</w:t>
            </w:r>
          </w:p>
        </w:tc>
        <w:tc>
          <w:tcPr>
            <w:tcW w:w="70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ind w:left="-36"/>
              <w:jc w:val="center"/>
              <w:rPr>
                <w:spacing w:val="-10"/>
              </w:rPr>
            </w:pPr>
            <w:r w:rsidRPr="00577162">
              <w:rPr>
                <w:spacing w:val="-10"/>
              </w:rPr>
              <w:t>денежное пособие (рублей)</w:t>
            </w:r>
          </w:p>
        </w:tc>
        <w:tc>
          <w:tcPr>
            <w:tcW w:w="864"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850"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992"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1701"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r>
    </w:tbl>
    <w:p w:rsidR="00B27C90" w:rsidRPr="00577162" w:rsidRDefault="00B27C90" w:rsidP="00B27C90">
      <w:pPr>
        <w:shd w:val="clear" w:color="auto" w:fill="FFFFFF"/>
        <w:rPr>
          <w:sz w:val="2"/>
          <w:szCs w:val="2"/>
        </w:rPr>
      </w:pPr>
    </w:p>
    <w:tbl>
      <w:tblPr>
        <w:tblW w:w="16056" w:type="dxa"/>
        <w:tblInd w:w="-72" w:type="dxa"/>
        <w:tblLayout w:type="fixed"/>
        <w:tblLook w:val="0000" w:firstRow="0" w:lastRow="0" w:firstColumn="0" w:lastColumn="0" w:noHBand="0" w:noVBand="0"/>
      </w:tblPr>
      <w:tblGrid>
        <w:gridCol w:w="2700"/>
        <w:gridCol w:w="1980"/>
        <w:gridCol w:w="1029"/>
        <w:gridCol w:w="992"/>
        <w:gridCol w:w="850"/>
        <w:gridCol w:w="709"/>
        <w:gridCol w:w="992"/>
        <w:gridCol w:w="709"/>
        <w:gridCol w:w="992"/>
        <w:gridCol w:w="709"/>
        <w:gridCol w:w="851"/>
        <w:gridCol w:w="850"/>
        <w:gridCol w:w="992"/>
        <w:gridCol w:w="1701"/>
      </w:tblGrid>
      <w:tr w:rsidR="00B27C90" w:rsidRPr="00577162" w:rsidTr="00B27C90">
        <w:trPr>
          <w:cantSplit/>
          <w:trHeight w:val="288"/>
          <w:tblHeader/>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3</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5</w:t>
            </w: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7</w:t>
            </w: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8</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9</w:t>
            </w: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10</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11</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12</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13</w:t>
            </w: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14</w:t>
            </w:r>
          </w:p>
        </w:tc>
      </w:tr>
      <w:tr w:rsidR="00B27C90" w:rsidRPr="00577162" w:rsidTr="00B27C90">
        <w:trPr>
          <w:cantSplit/>
          <w:trHeight w:val="288"/>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r w:rsidRPr="00577162">
              <w:t>Дошкольное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1350"/>
        </w:trPr>
        <w:tc>
          <w:tcPr>
            <w:tcW w:w="2700"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r w:rsidRPr="00577162">
              <w:rPr>
                <w:iCs/>
              </w:rPr>
              <w:t>Образовательные организации, реализующие основную общеобразовательную программу дошкольного образования</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1обучающийся с 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90</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1350"/>
        </w:trPr>
        <w:tc>
          <w:tcPr>
            <w:tcW w:w="2700"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1обучающийся  из семьи, имеющих трех и более несовершеннолетних детей</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65</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1350"/>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 xml:space="preserve">1обучающийся муниципальных организаций из числа детей-инвалидов, детей-сирот и детей, оставшихся без попечения родителей, а также  детей с туберкулезной интоксикацией </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130</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940"/>
        </w:trPr>
        <w:tc>
          <w:tcPr>
            <w:tcW w:w="2700" w:type="dxa"/>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rPr>
                <w:iCs/>
              </w:rPr>
            </w:pPr>
          </w:p>
        </w:tc>
        <w:tc>
          <w:tcPr>
            <w:tcW w:w="198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1обучающийся государственных организаций из числа детей-инвалидов, детей-сирот и детей, оставшихся без попечения родителей, а также  детей с туберкулезной интоксикацией</w:t>
            </w:r>
          </w:p>
        </w:tc>
        <w:tc>
          <w:tcPr>
            <w:tcW w:w="1029"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130</w:t>
            </w:r>
          </w:p>
        </w:tc>
        <w:tc>
          <w:tcPr>
            <w:tcW w:w="992"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r w:rsidRPr="00577162">
              <w:t>Общее образование</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rPr>
                <w:szCs w:val="20"/>
              </w:rPr>
              <w:t xml:space="preserve">1 </w:t>
            </w:r>
            <w:r w:rsidRPr="00577162">
              <w:t>ребенок-инвалид обучающийся по основным общеобразовательным программам на дому</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370"/>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57963</w:t>
            </w:r>
          </w:p>
        </w:tc>
      </w:tr>
      <w:tr w:rsidR="00B27C90" w:rsidRPr="00577162" w:rsidTr="00B27C90">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r w:rsidRPr="00577162">
              <w:t>городская местность</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75269</w:t>
            </w:r>
          </w:p>
        </w:tc>
      </w:tr>
      <w:tr w:rsidR="00B27C90" w:rsidRPr="00577162" w:rsidTr="00B27C90">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86840</w:t>
            </w:r>
          </w:p>
        </w:tc>
      </w:tr>
      <w:tr w:rsidR="00B27C90" w:rsidRPr="00577162" w:rsidTr="00B27C90">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10 -  11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98412</w:t>
            </w:r>
          </w:p>
        </w:tc>
      </w:tr>
      <w:tr w:rsidR="00B27C90" w:rsidRPr="00577162" w:rsidTr="00B27C90">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69556</w:t>
            </w:r>
          </w:p>
        </w:tc>
      </w:tr>
      <w:tr w:rsidR="00B27C90" w:rsidRPr="00577162" w:rsidTr="00B27C90">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r w:rsidRPr="00577162">
              <w:t>сельская местность</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90322</w:t>
            </w:r>
          </w:p>
        </w:tc>
      </w:tr>
      <w:tr w:rsidR="00B27C90" w:rsidRPr="00577162" w:rsidTr="00B27C90">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104208</w:t>
            </w:r>
          </w:p>
        </w:tc>
      </w:tr>
      <w:tr w:rsidR="00B27C90" w:rsidRPr="00577162" w:rsidTr="00B27C90">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10 -  11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118094</w:t>
            </w:r>
          </w:p>
        </w:tc>
      </w:tr>
      <w:tr w:rsidR="00B27C90" w:rsidRPr="00577162" w:rsidTr="00B27C90">
        <w:trPr>
          <w:cantSplit/>
          <w:trHeight w:val="288"/>
        </w:trPr>
        <w:tc>
          <w:tcPr>
            <w:tcW w:w="270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t>80,98</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r w:rsidRPr="00577162">
              <w:t>Образовательные организации, реализующие основные общеобразовательные программы,</w:t>
            </w:r>
            <w:r w:rsidRPr="00577162">
              <w:rPr>
                <w:iCs/>
              </w:rPr>
              <w:t xml:space="preserve"> организации</w:t>
            </w:r>
            <w:r w:rsidRPr="00577162">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с ОВЗ, который обучается без проживания,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68,5</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с ОВЗ, который обучается без проживания, (за исключением обучающихся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autoSpaceDE w:val="0"/>
              <w:autoSpaceDN w:val="0"/>
              <w:adjustRightInd w:val="0"/>
            </w:pPr>
            <w:r w:rsidRPr="00577162">
              <w:t>1 лицо из числа детей-сирот и детей, оставшихся без попечения родителей, лицо, потерявшее в период обучения обоих родителей или единственного родителя, обучающееся по образовательным программам основного общего, среднего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за исключением обучающихся с ОВЗ, детей-инвалидов</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 xml:space="preserve"> </w:t>
            </w:r>
          </w:p>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обучающиеся с ОВЗ, дети-инвалиды</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autoSpaceDE w:val="0"/>
              <w:autoSpaceDN w:val="0"/>
              <w:adjustRightInd w:val="0"/>
            </w:pPr>
            <w:r w:rsidRPr="00577162">
              <w:t>1 лицо из числа детей-сирот и детей, оставшихся без попечения родителей, лицо, потерявшее в период обучения обоих родителей или единственного родителя</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12678</w:t>
            </w: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autoSpaceDE w:val="0"/>
              <w:autoSpaceDN w:val="0"/>
              <w:adjustRightInd w:val="0"/>
              <w:spacing w:line="240" w:lineRule="exact"/>
              <w:ind w:left="-57" w:right="-57" w:firstLine="57"/>
              <w:jc w:val="both"/>
            </w:pPr>
            <w:r w:rsidRPr="00577162">
              <w:t>1 ребенок-сирота, ребенок, оставшийся без попечения родителей, лицо из числа детей-сирот и детей, оставшихся без попечения родителей, выпускник муниципальной  общеобразовательных организаций (за исключением лиц, продолжающих обучение по имеющим государственную аккредитацию образовательным программам по очной форме)</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29500</w:t>
            </w: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500</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проживающий в организации, за исключением обучающихся, с ОВЗ</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191</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с 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Cs/>
              </w:rPr>
            </w:pPr>
            <w:r w:rsidRPr="00577162">
              <w:rPr>
                <w:bCs/>
              </w:rPr>
              <w:t xml:space="preserve">Общеобразовательные организации, </w:t>
            </w:r>
            <w:r w:rsidRPr="00577162">
              <w:t>реализующие основные общеобразовательные программы,</w:t>
            </w:r>
            <w:r w:rsidRPr="00577162">
              <w:rPr>
                <w:iCs/>
              </w:rPr>
              <w:t xml:space="preserve"> организации</w:t>
            </w:r>
            <w:r w:rsidRPr="00577162">
              <w:t xml:space="preserve">,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w:t>
            </w:r>
            <w:r w:rsidRPr="00577162">
              <w:rPr>
                <w:bCs/>
              </w:rPr>
              <w:t>имеющие интернаты</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sz w:val="22"/>
                <w:szCs w:val="22"/>
              </w:rPr>
            </w:pPr>
            <w:r w:rsidRPr="00577162">
              <w:rPr>
                <w:bCs/>
                <w:spacing w:val="-8"/>
                <w:sz w:val="22"/>
                <w:szCs w:val="22"/>
              </w:rPr>
              <w:t>1 обучающийся, проживающий в организации</w:t>
            </w:r>
            <w:r w:rsidRPr="00577162">
              <w:t xml:space="preserve"> </w:t>
            </w:r>
            <w:r w:rsidRPr="00577162">
              <w:rPr>
                <w:bCs/>
                <w:spacing w:val="-8"/>
                <w:sz w:val="22"/>
                <w:szCs w:val="22"/>
              </w:rPr>
              <w:t>организация с наименованием  «спортивная  школа-интернат»</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sz w:val="22"/>
                <w:szCs w:val="22"/>
              </w:rPr>
            </w:pPr>
            <w:r w:rsidRPr="00577162">
              <w:rPr>
                <w:sz w:val="22"/>
                <w:szCs w:val="22"/>
              </w:rPr>
              <w:t>333</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rPr>
                <w:spacing w:val="-6"/>
              </w:rPr>
            </w:pPr>
            <w:r w:rsidRPr="00577162">
              <w:rPr>
                <w:spacing w:val="-6"/>
              </w:rPr>
              <w:t>1 ребенок-сирота, ребенок, оставшийся без попечения родителей:</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tcBorders>
              <w:top w:val="single" w:sz="4" w:space="0" w:color="auto"/>
              <w:left w:val="single" w:sz="4" w:space="0" w:color="auto"/>
              <w:right w:val="single" w:sz="4" w:space="0" w:color="auto"/>
            </w:tcBorders>
          </w:tcPr>
          <w:p w:rsidR="00B27C90" w:rsidRPr="00577162" w:rsidRDefault="00B27C90" w:rsidP="00B27C90">
            <w:pPr>
              <w:pStyle w:val="a6"/>
              <w:shd w:val="clear" w:color="auto" w:fill="FFFFFF"/>
              <w:tabs>
                <w:tab w:val="left" w:pos="1843"/>
              </w:tabs>
              <w:spacing w:before="6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до 3 лет</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12660</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486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от 3 до 6 лет</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486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tabs>
                <w:tab w:val="left" w:pos="1843"/>
              </w:tabs>
              <w:spacing w:before="60" w:line="240" w:lineRule="exact"/>
            </w:pPr>
            <w:r w:rsidRPr="00577162">
              <w:rPr>
                <w:bCs/>
              </w:rPr>
              <w:t xml:space="preserve">Организации с наименованием </w:t>
            </w:r>
            <w:r w:rsidRPr="00577162">
              <w:rPr>
                <w:bCs/>
              </w:rPr>
              <w:lastRenderedPageBreak/>
              <w:t>«интернат», организации для детей-сирот и детей, оставшихся без попечения родителей</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lastRenderedPageBreak/>
              <w:t xml:space="preserve">от 6 лет </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29500</w:t>
            </w:r>
            <w:r w:rsidRPr="00577162">
              <w:rPr>
                <w:vertAlign w:val="superscript"/>
              </w:rPr>
              <w:t>2</w:t>
            </w:r>
          </w:p>
          <w:p w:rsidR="00B27C90" w:rsidRPr="00577162" w:rsidRDefault="00B27C90" w:rsidP="00B27C90">
            <w:pPr>
              <w:shd w:val="clear" w:color="auto" w:fill="FFFFFF"/>
              <w:spacing w:before="60" w:line="240" w:lineRule="exact"/>
              <w:jc w:val="center"/>
            </w:pPr>
            <w:r w:rsidRPr="00577162">
              <w:t>5800</w:t>
            </w:r>
            <w:r w:rsidRPr="00577162">
              <w:rPr>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500</w:t>
            </w:r>
            <w:r w:rsidRPr="00577162">
              <w:rPr>
                <w:vertAlign w:val="superscript"/>
              </w:rPr>
              <w:t>2</w:t>
            </w:r>
          </w:p>
          <w:p w:rsidR="00B27C90" w:rsidRPr="00577162" w:rsidRDefault="00B27C90" w:rsidP="00B27C90">
            <w:pPr>
              <w:shd w:val="clear" w:color="auto" w:fill="FFFFFF"/>
              <w:spacing w:before="60" w:line="240" w:lineRule="exact"/>
              <w:jc w:val="center"/>
            </w:pPr>
            <w:r w:rsidRPr="00577162">
              <w:t>200</w:t>
            </w:r>
            <w:r w:rsidRPr="00577162">
              <w:rPr>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pPr>
            <w:r w:rsidRPr="00577162">
              <w:t>за исключением детей с ОВЗ</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pPr>
            <w:r w:rsidRPr="00577162">
              <w:rPr>
                <w:spacing w:val="-10"/>
              </w:rPr>
              <w:t xml:space="preserve">с </w:t>
            </w:r>
            <w:r w:rsidRPr="00577162">
              <w:t>ОВЗ</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pPr>
            <w:r w:rsidRPr="00577162">
              <w:t>1 обучающийся,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от 6 лет</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191</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с ОВЗ</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rPr>
                <w:szCs w:val="20"/>
              </w:rPr>
              <w:t xml:space="preserve">1 обучающийся (за исключением обучающихся с </w:t>
            </w:r>
            <w:r w:rsidRPr="00577162">
              <w:t>ОВЗ</w:t>
            </w:r>
            <w:r w:rsidRPr="00577162">
              <w:rPr>
                <w:szCs w:val="20"/>
              </w:rPr>
              <w:t>,</w:t>
            </w:r>
            <w:r w:rsidRPr="00577162">
              <w:t xml:space="preserve"> обучающихся из числа инвалидов, </w:t>
            </w:r>
            <w:r w:rsidRPr="00577162">
              <w:rPr>
                <w:spacing w:val="-6"/>
              </w:rPr>
              <w:t>детей-сирот и детей, оставшихся без попечения родителей, лиц из их числа</w:t>
            </w:r>
            <w:r w:rsidRPr="00577162">
              <w:rPr>
                <w:szCs w:val="20"/>
              </w:rPr>
              <w:t>) по программам подготовки квалифицированных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47</w:t>
            </w:r>
          </w:p>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0453BB"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rPr>
                <w:szCs w:val="20"/>
              </w:rPr>
              <w:t xml:space="preserve">1 обучающийся (за исключением обучающихся с </w:t>
            </w:r>
            <w:r w:rsidRPr="00577162">
              <w:t>ОВЗ</w:t>
            </w:r>
            <w:r w:rsidRPr="00577162">
              <w:rPr>
                <w:szCs w:val="20"/>
              </w:rPr>
              <w:t>,</w:t>
            </w:r>
            <w:r w:rsidRPr="00577162">
              <w:t xml:space="preserve"> обучающихся из числа инвалидов, </w:t>
            </w:r>
            <w:r w:rsidRPr="00577162">
              <w:rPr>
                <w:spacing w:val="-6"/>
              </w:rPr>
              <w:t>детей-сирот и детей, оставшихся без попечения родителей, лиц из их числа</w:t>
            </w:r>
            <w:r w:rsidRPr="00577162">
              <w:rPr>
                <w:szCs w:val="20"/>
              </w:rPr>
              <w:t>) по программам подготовки квалифицированных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47</w:t>
            </w:r>
          </w:p>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879"/>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12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tabs>
                <w:tab w:val="left" w:pos="1843"/>
              </w:tabs>
              <w:spacing w:before="60" w:line="240" w:lineRule="exact"/>
            </w:pPr>
            <w:r w:rsidRPr="00577162">
              <w:lastRenderedPageBreak/>
              <w:t xml:space="preserve">Профессиональные образовательные организации </w:t>
            </w:r>
          </w:p>
          <w:p w:rsidR="00B27C90" w:rsidRPr="00577162" w:rsidRDefault="00B27C90" w:rsidP="00B27C90">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 xml:space="preserve">1 обучающийся с ОВЗ, который обучается без проживания </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с 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 xml:space="preserve">1 обучающийся из числа инвалидов </w:t>
            </w:r>
            <w:r w:rsidRPr="00577162">
              <w:rPr>
                <w:lang w:val="en-US"/>
              </w:rPr>
              <w:t>I</w:t>
            </w:r>
            <w:r w:rsidRPr="00577162">
              <w:t>-</w:t>
            </w:r>
            <w:r w:rsidRPr="00577162">
              <w:rPr>
                <w:lang w:val="en-US"/>
              </w:rPr>
              <w:t>II</w:t>
            </w:r>
            <w:r w:rsidRPr="00577162">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172</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 xml:space="preserve">1 обучающийся из числа инвалидов (за исключением инвалидов </w:t>
            </w:r>
            <w:r w:rsidRPr="00577162">
              <w:rPr>
                <w:lang w:val="en-US"/>
              </w:rPr>
              <w:t>I</w:t>
            </w:r>
            <w:r w:rsidRPr="00577162">
              <w:t>-</w:t>
            </w:r>
            <w:r w:rsidRPr="00577162">
              <w:rPr>
                <w:lang w:val="en-US"/>
              </w:rPr>
              <w:t>II</w:t>
            </w:r>
            <w:r w:rsidRPr="00577162">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rPr>
                <w:spacing w:val="-6"/>
              </w:rPr>
            </w:pPr>
            <w:r w:rsidRPr="00577162">
              <w:rPr>
                <w:spacing w:val="-6"/>
              </w:rPr>
              <w:t xml:space="preserve">1 обучающийся из числа детей-сирот и детей, оставшихся без попечения родителей, лица из их числа и </w:t>
            </w:r>
            <w:r w:rsidRPr="00577162">
              <w:t>лица, потерявшие в период обучения обоих или единственного родителя</w:t>
            </w:r>
            <w:r w:rsidRPr="00577162">
              <w:rPr>
                <w:spacing w:val="-6"/>
                <w:vertAlign w:val="superscript"/>
              </w:rPr>
              <w:t xml:space="preserve"> 4</w:t>
            </w:r>
            <w:r w:rsidRPr="00577162">
              <w:rPr>
                <w:spacing w:val="-6"/>
              </w:rPr>
              <w:t xml:space="preserve">: </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rPr>
                <w:spacing w:val="-6"/>
              </w:rPr>
            </w:pPr>
            <w:r w:rsidRPr="00577162">
              <w:rPr>
                <w:spacing w:val="-6"/>
              </w:rPr>
              <w:t xml:space="preserve">за исключением обучающихся 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t>2853</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rPr>
                <w:spacing w:val="-6"/>
              </w:rPr>
            </w:pPr>
            <w:r w:rsidRPr="00577162">
              <w:rPr>
                <w:spacing w:val="-6"/>
              </w:rPr>
              <w:t xml:space="preserve">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t>2853</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rPr>
                <w:spacing w:val="-6"/>
              </w:rPr>
            </w:pPr>
            <w:r w:rsidRPr="00577162">
              <w:rPr>
                <w:spacing w:val="-6"/>
              </w:rPr>
              <w:t>1 обучающийся из числа детей-сирот и детей, оставшихся без попечения родителей</w:t>
            </w:r>
            <w:r w:rsidRPr="00577162">
              <w:rPr>
                <w:spacing w:val="-6"/>
                <w:vertAlign w:val="superscript"/>
              </w:rPr>
              <w:t>5</w:t>
            </w:r>
            <w:r w:rsidRPr="00577162">
              <w:rPr>
                <w:spacing w:val="-6"/>
              </w:rPr>
              <w:t>:</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rPr>
                <w:spacing w:val="-6"/>
              </w:rPr>
            </w:pPr>
            <w:r w:rsidRPr="00577162">
              <w:rPr>
                <w:spacing w:val="-6"/>
              </w:rPr>
              <w:t xml:space="preserve">за исключением обучающихся 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t>2853</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rPr>
                <w:spacing w:val="-6"/>
              </w:rPr>
            </w:pPr>
            <w:r w:rsidRPr="00577162">
              <w:rPr>
                <w:spacing w:val="-6"/>
              </w:rPr>
              <w:t xml:space="preserve">с </w:t>
            </w:r>
            <w:r w:rsidRPr="00577162">
              <w:t>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t>2853</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rPr>
                <w:spacing w:val="-6"/>
              </w:rPr>
            </w:pPr>
            <w:r w:rsidRPr="00577162">
              <w:rPr>
                <w:spacing w:val="-6"/>
              </w:rPr>
              <w:t xml:space="preserve">с </w:t>
            </w:r>
            <w:r w:rsidRPr="00577162">
              <w:t>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t>2853</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rPr>
                <w:spacing w:val="-6"/>
              </w:rPr>
            </w:pPr>
            <w:r w:rsidRPr="00577162">
              <w:rPr>
                <w:spacing w:val="-6"/>
              </w:rPr>
              <w:t>1 обучающийся, имеющий право на получение государственной социальной стипендии в соответствии с Постановлением Правительства Новгородской области от 20.03.2014 № 181 (за исключением получающих социальную стипендию по иным основаниям)</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p>
          <w:p w:rsidR="00B27C90" w:rsidRPr="00577162" w:rsidRDefault="00B27C90" w:rsidP="00B27C90">
            <w:pPr>
              <w:shd w:val="clear" w:color="auto" w:fill="FFFFFF"/>
            </w:pPr>
          </w:p>
          <w:p w:rsidR="00B27C90" w:rsidRPr="00577162" w:rsidRDefault="00B27C90" w:rsidP="00B27C90">
            <w:pPr>
              <w:shd w:val="clear" w:color="auto" w:fill="FFFFFF"/>
            </w:pPr>
          </w:p>
          <w:p w:rsidR="00B27C90" w:rsidRPr="00577162" w:rsidRDefault="00B27C90" w:rsidP="00B27C90">
            <w:pPr>
              <w:shd w:val="clear" w:color="auto" w:fill="FFFFFF"/>
            </w:pPr>
          </w:p>
          <w:p w:rsidR="00B27C90" w:rsidRPr="00577162" w:rsidRDefault="00B27C90" w:rsidP="00B27C90">
            <w:pPr>
              <w:shd w:val="clear" w:color="auto" w:fill="FFFFFF"/>
            </w:pPr>
          </w:p>
          <w:p w:rsidR="00B27C90" w:rsidRPr="00577162" w:rsidRDefault="00B27C90" w:rsidP="00B27C90">
            <w:pPr>
              <w:shd w:val="clear" w:color="auto" w:fill="FFFFFF"/>
            </w:pPr>
          </w:p>
          <w:p w:rsidR="00B27C90" w:rsidRPr="00577162" w:rsidRDefault="00B27C90" w:rsidP="00B27C90">
            <w:pPr>
              <w:shd w:val="clear" w:color="auto" w:fill="FFFFFF"/>
            </w:pPr>
            <w:r w:rsidRPr="00577162">
              <w:t>400</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ребенок в малоимущей студенческой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224</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r w:rsidRPr="00577162">
              <w:t>Высшее профессиональное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ребенок в малоимущей студенческой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224</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bl>
    <w:p w:rsidR="00B27C90" w:rsidRPr="00577162" w:rsidRDefault="00B27C90" w:rsidP="00B27C90">
      <w:pPr>
        <w:pStyle w:val="a6"/>
        <w:shd w:val="clear" w:color="auto" w:fill="FFFFFF"/>
        <w:spacing w:before="40" w:line="220" w:lineRule="exact"/>
        <w:rPr>
          <w:vertAlign w:val="superscript"/>
        </w:rPr>
      </w:pPr>
      <w:r w:rsidRPr="00577162">
        <w:rPr>
          <w:vertAlign w:val="superscript"/>
        </w:rPr>
        <w:t>1</w:t>
      </w:r>
      <w:r w:rsidRPr="00577162">
        <w:t xml:space="preserve"> - норма расходов </w:t>
      </w:r>
      <w:proofErr w:type="gramStart"/>
      <w:r w:rsidRPr="00577162">
        <w:t>на  питание</w:t>
      </w:r>
      <w:proofErr w:type="gramEnd"/>
      <w:r w:rsidRPr="00577162">
        <w:t xml:space="preserve"> в воскресные, праздничные и каникулярные дни увеличивается на 10 процентов;</w:t>
      </w:r>
    </w:p>
    <w:p w:rsidR="00B27C90" w:rsidRPr="00577162" w:rsidRDefault="00B27C90" w:rsidP="00B27C90">
      <w:pPr>
        <w:pStyle w:val="a6"/>
        <w:shd w:val="clear" w:color="auto" w:fill="FFFFFF"/>
        <w:spacing w:before="40" w:line="220" w:lineRule="exact"/>
        <w:rPr>
          <w:vertAlign w:val="superscript"/>
        </w:rPr>
      </w:pPr>
      <w:r w:rsidRPr="00577162">
        <w:rPr>
          <w:vertAlign w:val="superscript"/>
        </w:rPr>
        <w:t>2</w:t>
      </w:r>
      <w:r w:rsidRPr="00577162">
        <w:t xml:space="preserve"> - за исключением продолжающих обучение по очной форме в профессиональных образовательных организациях; </w:t>
      </w:r>
      <w:r w:rsidRPr="00577162">
        <w:rPr>
          <w:vertAlign w:val="superscript"/>
        </w:rPr>
        <w:t xml:space="preserve"> </w:t>
      </w:r>
    </w:p>
    <w:p w:rsidR="00B27C90" w:rsidRPr="00577162" w:rsidRDefault="00B27C90" w:rsidP="00B27C90">
      <w:pPr>
        <w:pStyle w:val="a6"/>
        <w:shd w:val="clear" w:color="auto" w:fill="FFFFFF"/>
        <w:spacing w:before="40" w:line="220" w:lineRule="exact"/>
        <w:rPr>
          <w:vertAlign w:val="superscript"/>
        </w:rPr>
      </w:pPr>
      <w:r w:rsidRPr="00577162">
        <w:rPr>
          <w:vertAlign w:val="superscript"/>
        </w:rPr>
        <w:t>3</w:t>
      </w:r>
      <w:r w:rsidRPr="00577162">
        <w:t xml:space="preserve"> - продолжающие обучение по очной форме </w:t>
      </w:r>
      <w:proofErr w:type="gramStart"/>
      <w:r w:rsidRPr="00577162">
        <w:t>в  профессиональных</w:t>
      </w:r>
      <w:proofErr w:type="gramEnd"/>
      <w:r w:rsidRPr="00577162">
        <w:t xml:space="preserve"> образовательных организациях; </w:t>
      </w:r>
      <w:r w:rsidRPr="00577162">
        <w:rPr>
          <w:vertAlign w:val="superscript"/>
        </w:rPr>
        <w:t xml:space="preserve"> </w:t>
      </w:r>
    </w:p>
    <w:p w:rsidR="00B27C90" w:rsidRPr="00577162" w:rsidRDefault="00B27C90" w:rsidP="00B27C90">
      <w:pPr>
        <w:pStyle w:val="a6"/>
        <w:shd w:val="clear" w:color="auto" w:fill="FFFFFF"/>
        <w:spacing w:before="40" w:line="220" w:lineRule="exact"/>
      </w:pPr>
      <w:r w:rsidRPr="00577162">
        <w:rPr>
          <w:vertAlign w:val="superscript"/>
        </w:rPr>
        <w:t>4</w:t>
      </w:r>
      <w:r w:rsidRPr="00577162">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B27C90" w:rsidRPr="00577162" w:rsidRDefault="00B27C90" w:rsidP="00B27C90">
      <w:pPr>
        <w:pStyle w:val="a6"/>
        <w:shd w:val="clear" w:color="auto" w:fill="FFFFFF"/>
        <w:spacing w:before="40" w:line="220" w:lineRule="exact"/>
      </w:pPr>
      <w:r w:rsidRPr="00577162">
        <w:rPr>
          <w:vertAlign w:val="superscript"/>
        </w:rPr>
        <w:t>5</w:t>
      </w:r>
      <w:r w:rsidRPr="00577162">
        <w:t xml:space="preserve"> - на </w:t>
      </w:r>
      <w:proofErr w:type="gramStart"/>
      <w:r w:rsidRPr="00577162">
        <w:t>содержание  которых</w:t>
      </w:r>
      <w:proofErr w:type="gramEnd"/>
      <w:r w:rsidRPr="00577162">
        <w:t xml:space="preserve"> выплачиваются денежные средства опекунам (попечителям), приемным родителям;</w:t>
      </w:r>
    </w:p>
    <w:p w:rsidR="00B27C90" w:rsidRPr="00281037" w:rsidRDefault="00B27C90" w:rsidP="00B27C90">
      <w:pPr>
        <w:shd w:val="clear" w:color="auto" w:fill="FFFFFF"/>
        <w:tabs>
          <w:tab w:val="left" w:pos="851"/>
          <w:tab w:val="left" w:pos="2268"/>
        </w:tabs>
        <w:spacing w:line="240" w:lineRule="exact"/>
        <w:ind w:firstLine="851"/>
        <w:jc w:val="both"/>
        <w:outlineLvl w:val="0"/>
      </w:pPr>
    </w:p>
    <w:p w:rsidR="00B27C90" w:rsidRDefault="00B27C90">
      <w:pPr>
        <w:rPr>
          <w:sz w:val="28"/>
          <w:szCs w:val="28"/>
        </w:rPr>
      </w:pPr>
      <w:r>
        <w:rPr>
          <w:sz w:val="28"/>
          <w:szCs w:val="28"/>
        </w:rPr>
        <w:br w:type="page"/>
      </w:r>
    </w:p>
    <w:p w:rsidR="00B27C90" w:rsidRDefault="00B27C90" w:rsidP="00382D0A">
      <w:pPr>
        <w:rPr>
          <w:sz w:val="28"/>
          <w:szCs w:val="28"/>
        </w:rPr>
        <w:sectPr w:rsidR="00B27C90" w:rsidSect="00B27C90">
          <w:pgSz w:w="16838" w:h="11906" w:orient="landscape" w:code="9"/>
          <w:pgMar w:top="851" w:right="567" w:bottom="142" w:left="567" w:header="1247" w:footer="709" w:gutter="0"/>
          <w:cols w:space="708"/>
          <w:docGrid w:linePitch="360"/>
        </w:sectPr>
      </w:pPr>
    </w:p>
    <w:p w:rsidR="00B27C90" w:rsidRPr="000F65D0" w:rsidRDefault="00B27C90" w:rsidP="00B27C90">
      <w:pPr>
        <w:shd w:val="clear" w:color="auto" w:fill="FFFFFF"/>
        <w:spacing w:line="240" w:lineRule="exact"/>
        <w:ind w:left="5398"/>
        <w:jc w:val="right"/>
        <w:outlineLvl w:val="0"/>
      </w:pPr>
      <w:r w:rsidRPr="000F65D0">
        <w:lastRenderedPageBreak/>
        <w:t>Приложение 21</w:t>
      </w:r>
    </w:p>
    <w:p w:rsidR="00B27C90" w:rsidRPr="000F65D0" w:rsidRDefault="00B27C90" w:rsidP="00B27C90">
      <w:pPr>
        <w:shd w:val="clear" w:color="auto" w:fill="FFFFFF"/>
        <w:spacing w:line="240" w:lineRule="exact"/>
        <w:ind w:left="5398"/>
        <w:jc w:val="right"/>
        <w:outlineLvl w:val="0"/>
      </w:pPr>
      <w:r w:rsidRPr="000F65D0">
        <w:t xml:space="preserve">к решению Думы Поддорского муниципального района "О бюджете </w:t>
      </w:r>
      <w:proofErr w:type="gramStart"/>
      <w:r w:rsidRPr="000F65D0">
        <w:t>Поддорского  муниципального</w:t>
      </w:r>
      <w:proofErr w:type="gramEnd"/>
      <w:r w:rsidRPr="000F65D0">
        <w:t xml:space="preserve">  района на 2024 год и на плановый период 2025 и 2026 годов "</w:t>
      </w:r>
    </w:p>
    <w:p w:rsidR="00B27C90" w:rsidRPr="00577162" w:rsidRDefault="00B27C90" w:rsidP="00B27C90">
      <w:pPr>
        <w:shd w:val="clear" w:color="auto" w:fill="FFFFFF"/>
        <w:ind w:left="5400"/>
        <w:jc w:val="both"/>
        <w:outlineLvl w:val="0"/>
        <w:rPr>
          <w:b/>
        </w:rPr>
      </w:pPr>
    </w:p>
    <w:p w:rsidR="00B27C90" w:rsidRPr="00B27C90" w:rsidRDefault="00B27C90" w:rsidP="00B27C90">
      <w:pPr>
        <w:shd w:val="clear" w:color="auto" w:fill="FFFFFF"/>
        <w:jc w:val="center"/>
        <w:outlineLvl w:val="0"/>
        <w:rPr>
          <w:b/>
          <w:caps/>
          <w:sz w:val="28"/>
          <w:szCs w:val="28"/>
        </w:rPr>
      </w:pPr>
      <w:r w:rsidRPr="00B27C90">
        <w:rPr>
          <w:b/>
          <w:caps/>
          <w:sz w:val="28"/>
          <w:szCs w:val="28"/>
        </w:rPr>
        <w:t xml:space="preserve">Областные нормативы </w:t>
      </w:r>
    </w:p>
    <w:p w:rsidR="00B27C90" w:rsidRPr="00B27C90" w:rsidRDefault="00B27C90" w:rsidP="00B27C90">
      <w:pPr>
        <w:pStyle w:val="1"/>
        <w:shd w:val="clear" w:color="auto" w:fill="FFFFFF"/>
        <w:tabs>
          <w:tab w:val="left" w:pos="2520"/>
        </w:tabs>
        <w:rPr>
          <w:b/>
        </w:rPr>
      </w:pPr>
      <w:r w:rsidRPr="00B27C90">
        <w:rPr>
          <w:b/>
        </w:rPr>
        <w:t>финансового обеспечения образовательной деятельности организаций, подведомственных органам управления, реализующим полномочия в сфере образования, учитываемые при формировании показателей областного бюджета, показателей межбюджетных отношений с бюджетами муниципальных районов, муниципальных округов и городского округа на 2026 год</w:t>
      </w:r>
    </w:p>
    <w:p w:rsidR="00B27C90" w:rsidRPr="00577162" w:rsidRDefault="00B27C90" w:rsidP="00B27C90">
      <w:pPr>
        <w:pStyle w:val="1"/>
        <w:shd w:val="clear" w:color="auto" w:fill="FFFFFF"/>
        <w:tabs>
          <w:tab w:val="left" w:pos="851"/>
          <w:tab w:val="left" w:pos="2268"/>
          <w:tab w:val="left" w:pos="2410"/>
        </w:tabs>
        <w:spacing w:line="240" w:lineRule="exact"/>
      </w:pPr>
      <w:r w:rsidRPr="00577162">
        <w:tab/>
      </w:r>
    </w:p>
    <w:p w:rsidR="00B27C90" w:rsidRPr="00B27C90" w:rsidRDefault="00B27C90" w:rsidP="00B27C90">
      <w:pPr>
        <w:pStyle w:val="1"/>
        <w:shd w:val="clear" w:color="auto" w:fill="FFFFFF"/>
        <w:tabs>
          <w:tab w:val="left" w:pos="851"/>
          <w:tab w:val="left" w:pos="2160"/>
        </w:tabs>
        <w:spacing w:line="240" w:lineRule="exact"/>
        <w:ind w:firstLine="851"/>
        <w:rPr>
          <w:b/>
        </w:rPr>
      </w:pPr>
      <w:r w:rsidRPr="00B27C90">
        <w:rPr>
          <w:b/>
        </w:rPr>
        <w:t xml:space="preserve">Раздел </w:t>
      </w:r>
      <w:proofErr w:type="gramStart"/>
      <w:r w:rsidRPr="00B27C90">
        <w:rPr>
          <w:b/>
        </w:rPr>
        <w:t>1.Областные</w:t>
      </w:r>
      <w:proofErr w:type="gramEnd"/>
      <w:r w:rsidRPr="00B27C90">
        <w:rPr>
          <w:b/>
        </w:rPr>
        <w:t xml:space="preserve"> нормативы финансирования расходов на заработную плату </w:t>
      </w:r>
    </w:p>
    <w:p w:rsidR="00B27C90" w:rsidRPr="00577162" w:rsidRDefault="00B27C90" w:rsidP="00B27C90">
      <w:pPr>
        <w:shd w:val="clear" w:color="auto" w:fill="FFFFFF"/>
        <w:jc w:val="right"/>
      </w:pPr>
      <w:r w:rsidRPr="00577162">
        <w:t>(рублей в год)</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346"/>
        <w:gridCol w:w="1276"/>
        <w:gridCol w:w="1276"/>
      </w:tblGrid>
      <w:tr w:rsidR="00B27C90" w:rsidRPr="00577162" w:rsidTr="00B27C90">
        <w:trPr>
          <w:cantSplit/>
          <w:trHeight w:val="302"/>
        </w:trPr>
        <w:tc>
          <w:tcPr>
            <w:tcW w:w="3780" w:type="dxa"/>
            <w:vMerge w:val="restart"/>
            <w:tcBorders>
              <w:top w:val="single" w:sz="4" w:space="0" w:color="auto"/>
              <w:left w:val="single" w:sz="4" w:space="0" w:color="auto"/>
              <w:right w:val="single" w:sz="4" w:space="0" w:color="auto"/>
            </w:tcBorders>
          </w:tcPr>
          <w:p w:rsidR="00B27C90" w:rsidRPr="00577162" w:rsidRDefault="00B27C90" w:rsidP="00B27C90">
            <w:pPr>
              <w:pStyle w:val="a9"/>
              <w:shd w:val="clear" w:color="auto" w:fill="FFFFFF"/>
              <w:spacing w:before="120" w:line="240" w:lineRule="exact"/>
              <w:jc w:val="center"/>
            </w:pPr>
            <w:r w:rsidRPr="00577162">
              <w:t>Наименование</w:t>
            </w:r>
            <w:r>
              <w:t xml:space="preserve"> </w:t>
            </w:r>
            <w:r w:rsidRPr="00577162">
              <w:t>показателя</w:t>
            </w:r>
          </w:p>
        </w:tc>
        <w:tc>
          <w:tcPr>
            <w:tcW w:w="3346"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Единица</w:t>
            </w:r>
            <w:r>
              <w:t xml:space="preserve"> </w:t>
            </w:r>
            <w:r w:rsidRPr="00577162">
              <w:t>измерения</w:t>
            </w:r>
          </w:p>
        </w:tc>
        <w:tc>
          <w:tcPr>
            <w:tcW w:w="2552" w:type="dxa"/>
            <w:gridSpan w:val="2"/>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outlineLvl w:val="0"/>
            </w:pPr>
            <w:r w:rsidRPr="00577162">
              <w:t>Заработная плата</w:t>
            </w:r>
          </w:p>
        </w:tc>
      </w:tr>
      <w:tr w:rsidR="00B27C90" w:rsidRPr="00577162" w:rsidTr="00B27C90">
        <w:trPr>
          <w:cantSplit/>
          <w:trHeight w:val="302"/>
        </w:trPr>
        <w:tc>
          <w:tcPr>
            <w:tcW w:w="3780"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3346"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276" w:type="dxa"/>
            <w:tcBorders>
              <w:top w:val="nil"/>
              <w:left w:val="single" w:sz="4" w:space="0" w:color="auto"/>
              <w:bottom w:val="single" w:sz="4" w:space="0" w:color="auto"/>
              <w:right w:val="single" w:sz="4" w:space="0" w:color="auto"/>
            </w:tcBorders>
            <w:tcMar>
              <w:left w:w="57" w:type="dxa"/>
              <w:right w:w="57" w:type="dxa"/>
            </w:tcMar>
          </w:tcPr>
          <w:p w:rsidR="00B27C90" w:rsidRPr="00577162" w:rsidRDefault="00B27C90" w:rsidP="00B27C90">
            <w:pPr>
              <w:shd w:val="clear" w:color="auto" w:fill="FFFFFF"/>
              <w:spacing w:before="120" w:line="220" w:lineRule="exact"/>
              <w:jc w:val="center"/>
              <w:rPr>
                <w:spacing w:val="-6"/>
              </w:rPr>
            </w:pPr>
            <w:r w:rsidRPr="00577162">
              <w:t xml:space="preserve">основных </w:t>
            </w:r>
            <w:r w:rsidRPr="00577162">
              <w:rPr>
                <w:spacing w:val="-6"/>
              </w:rPr>
              <w:t>работников</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B27C90" w:rsidRPr="00577162" w:rsidRDefault="00B27C90" w:rsidP="00B27C90">
            <w:pPr>
              <w:shd w:val="clear" w:color="auto" w:fill="FFFFFF"/>
              <w:spacing w:before="120" w:line="220" w:lineRule="exact"/>
              <w:jc w:val="center"/>
              <w:rPr>
                <w:spacing w:val="-6"/>
              </w:rPr>
            </w:pPr>
            <w:r w:rsidRPr="00577162">
              <w:rPr>
                <w:spacing w:val="-4"/>
              </w:rPr>
              <w:t>административно-</w:t>
            </w:r>
            <w:r w:rsidRPr="00577162">
              <w:t>хозяйственного персонала</w:t>
            </w:r>
          </w:p>
        </w:tc>
      </w:tr>
    </w:tbl>
    <w:p w:rsidR="00B27C90" w:rsidRPr="00577162" w:rsidRDefault="00B27C90" w:rsidP="00B27C90">
      <w:pPr>
        <w:shd w:val="clear" w:color="auto" w:fill="FFFFFF"/>
        <w:rPr>
          <w:sz w:val="2"/>
          <w:szCs w:val="2"/>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3780"/>
        <w:gridCol w:w="3346"/>
        <w:gridCol w:w="1276"/>
        <w:gridCol w:w="1276"/>
      </w:tblGrid>
      <w:tr w:rsidR="00B27C90" w:rsidRPr="00577162" w:rsidTr="00B27C90">
        <w:trPr>
          <w:cantSplit/>
          <w:trHeight w:val="313"/>
          <w:tblHeader/>
        </w:trPr>
        <w:tc>
          <w:tcPr>
            <w:tcW w:w="3780" w:type="dxa"/>
            <w:tcBorders>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pPr>
            <w:r w:rsidRPr="00577162">
              <w:t>1</w:t>
            </w:r>
          </w:p>
        </w:tc>
        <w:tc>
          <w:tcPr>
            <w:tcW w:w="3346" w:type="dxa"/>
            <w:tcBorders>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pPr>
            <w:r w:rsidRPr="00577162">
              <w:t>2</w:t>
            </w:r>
          </w:p>
        </w:tc>
        <w:tc>
          <w:tcPr>
            <w:tcW w:w="1276" w:type="dxa"/>
            <w:tcBorders>
              <w:top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pPr>
            <w:r w:rsidRPr="00577162">
              <w:t>3</w:t>
            </w:r>
          </w:p>
        </w:tc>
        <w:tc>
          <w:tcPr>
            <w:tcW w:w="1276" w:type="dxa"/>
            <w:tcBorders>
              <w:top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pPr>
            <w:r w:rsidRPr="00577162">
              <w:t>4</w:t>
            </w:r>
          </w:p>
        </w:tc>
      </w:tr>
      <w:tr w:rsidR="00B27C90" w:rsidRPr="00577162" w:rsidTr="00B27C90">
        <w:trPr>
          <w:cantSplit/>
          <w:trHeight w:val="336"/>
        </w:trPr>
        <w:tc>
          <w:tcPr>
            <w:tcW w:w="9678" w:type="dxa"/>
            <w:gridSpan w:val="4"/>
            <w:tcMar>
              <w:top w:w="11" w:type="dxa"/>
              <w:bottom w:w="11" w:type="dxa"/>
            </w:tcMar>
          </w:tcPr>
          <w:p w:rsidR="00B27C90" w:rsidRPr="00577162" w:rsidRDefault="00B27C90" w:rsidP="00B27C90">
            <w:pPr>
              <w:shd w:val="clear" w:color="auto" w:fill="FFFFFF"/>
              <w:spacing w:before="120" w:line="240" w:lineRule="exact"/>
            </w:pPr>
            <w:r w:rsidRPr="00577162">
              <w:rPr>
                <w:b/>
              </w:rPr>
              <w:t>ДОШКОЛЬНОЕ ОБРАЗОВАНИЕ</w:t>
            </w:r>
          </w:p>
        </w:tc>
      </w:tr>
      <w:tr w:rsidR="00B27C90" w:rsidRPr="00577162" w:rsidTr="00B27C90">
        <w:trPr>
          <w:cantSplit/>
          <w:trHeight w:val="535"/>
        </w:trPr>
        <w:tc>
          <w:tcPr>
            <w:tcW w:w="9678" w:type="dxa"/>
            <w:gridSpan w:val="4"/>
            <w:tcMar>
              <w:top w:w="11" w:type="dxa"/>
              <w:bottom w:w="11" w:type="dxa"/>
            </w:tcMar>
          </w:tcPr>
          <w:p w:rsidR="00B27C90" w:rsidRPr="00577162" w:rsidRDefault="00B27C90" w:rsidP="00B27C90">
            <w:pPr>
              <w:shd w:val="clear" w:color="auto" w:fill="FFFFFF"/>
              <w:spacing w:before="120" w:line="240" w:lineRule="exact"/>
            </w:pPr>
            <w:r w:rsidRPr="00577162">
              <w:rPr>
                <w:b/>
                <w:spacing w:val="-4"/>
              </w:rPr>
              <w:t>Образовательные организации, реализующие основную общеобразовательную программу</w:t>
            </w:r>
            <w:r w:rsidRPr="00577162">
              <w:rPr>
                <w:b/>
              </w:rPr>
              <w:t xml:space="preserve"> дошкольного образования</w:t>
            </w:r>
          </w:p>
        </w:tc>
      </w:tr>
      <w:tr w:rsidR="00B27C90" w:rsidRPr="00577162" w:rsidTr="00B27C90">
        <w:trPr>
          <w:cantSplit/>
          <w:trHeight w:val="354"/>
        </w:trPr>
        <w:tc>
          <w:tcPr>
            <w:tcW w:w="9678" w:type="dxa"/>
            <w:gridSpan w:val="4"/>
            <w:tcMar>
              <w:top w:w="11" w:type="dxa"/>
              <w:bottom w:w="11" w:type="dxa"/>
            </w:tcMar>
          </w:tcPr>
          <w:p w:rsidR="00B27C90" w:rsidRPr="00577162" w:rsidRDefault="00B27C90" w:rsidP="00B27C90">
            <w:pPr>
              <w:shd w:val="clear" w:color="auto" w:fill="FFFFFF"/>
              <w:spacing w:before="120" w:line="240" w:lineRule="exact"/>
            </w:pPr>
            <w:r w:rsidRPr="00577162">
              <w:t>Обеспечение общедоступного, бесплатного дошкольного образования</w:t>
            </w:r>
          </w:p>
        </w:tc>
      </w:tr>
      <w:tr w:rsidR="00B27C90" w:rsidRPr="00577162" w:rsidTr="00B27C90">
        <w:trPr>
          <w:cantSplit/>
          <w:trHeight w:val="582"/>
        </w:trPr>
        <w:tc>
          <w:tcPr>
            <w:tcW w:w="3780" w:type="dxa"/>
            <w:tcMar>
              <w:top w:w="11" w:type="dxa"/>
              <w:bottom w:w="11" w:type="dxa"/>
            </w:tcMar>
          </w:tcPr>
          <w:p w:rsidR="00B27C90" w:rsidRPr="00577162" w:rsidRDefault="00B27C90" w:rsidP="00B27C90">
            <w:pPr>
              <w:shd w:val="clear" w:color="auto" w:fill="FFFFFF"/>
              <w:spacing w:before="120" w:line="240" w:lineRule="exact"/>
            </w:pPr>
            <w:r w:rsidRPr="00577162">
              <w:t>Педагогические работники:</w:t>
            </w:r>
          </w:p>
        </w:tc>
        <w:tc>
          <w:tcPr>
            <w:tcW w:w="3346" w:type="dxa"/>
            <w:tcMar>
              <w:top w:w="11" w:type="dxa"/>
              <w:bottom w:w="11" w:type="dxa"/>
            </w:tcMar>
          </w:tcPr>
          <w:p w:rsidR="00B27C90" w:rsidRPr="00577162" w:rsidRDefault="00B27C90" w:rsidP="00B27C90">
            <w:pPr>
              <w:pStyle w:val="a6"/>
              <w:shd w:val="clear" w:color="auto" w:fill="FFFFFF"/>
              <w:spacing w:before="120" w:line="240" w:lineRule="exact"/>
            </w:pPr>
          </w:p>
        </w:tc>
        <w:tc>
          <w:tcPr>
            <w:tcW w:w="1276" w:type="dxa"/>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582"/>
        </w:trPr>
        <w:tc>
          <w:tcPr>
            <w:tcW w:w="3780" w:type="dxa"/>
            <w:tcMar>
              <w:top w:w="11" w:type="dxa"/>
              <w:bottom w:w="11" w:type="dxa"/>
            </w:tcMar>
          </w:tcPr>
          <w:p w:rsidR="00B27C90" w:rsidRPr="00B27C90" w:rsidRDefault="00B27C90" w:rsidP="00B27C90">
            <w:pPr>
              <w:shd w:val="clear" w:color="auto" w:fill="FFFFFF"/>
              <w:spacing w:before="120" w:line="240" w:lineRule="exact"/>
              <w:rPr>
                <w:bCs/>
                <w:spacing w:val="-8"/>
              </w:rPr>
            </w:pPr>
            <w:r w:rsidRPr="00B27C90">
              <w:rPr>
                <w:bCs/>
                <w:spacing w:val="-8"/>
              </w:rPr>
              <w:t>Базовая  часть фонда заработной платы:</w:t>
            </w:r>
          </w:p>
        </w:tc>
        <w:tc>
          <w:tcPr>
            <w:tcW w:w="3346" w:type="dxa"/>
            <w:tcMar>
              <w:top w:w="11" w:type="dxa"/>
              <w:bottom w:w="11" w:type="dxa"/>
            </w:tcMar>
          </w:tcPr>
          <w:p w:rsidR="00B27C90" w:rsidRPr="00577162" w:rsidRDefault="00B27C90" w:rsidP="00B27C90">
            <w:pPr>
              <w:pStyle w:val="a6"/>
              <w:shd w:val="clear" w:color="auto" w:fill="FFFFFF"/>
              <w:spacing w:before="120" w:line="240" w:lineRule="exact"/>
            </w:pPr>
          </w:p>
        </w:tc>
        <w:tc>
          <w:tcPr>
            <w:tcW w:w="1276" w:type="dxa"/>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549"/>
        </w:trPr>
        <w:tc>
          <w:tcPr>
            <w:tcW w:w="3780" w:type="dxa"/>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 (за исключением малокомплектных организаций)</w:t>
            </w:r>
          </w:p>
        </w:tc>
        <w:tc>
          <w:tcPr>
            <w:tcW w:w="3346" w:type="dxa"/>
            <w:tcMar>
              <w:top w:w="11" w:type="dxa"/>
              <w:bottom w:w="11" w:type="dxa"/>
            </w:tcMar>
          </w:tcPr>
          <w:p w:rsidR="00B27C90" w:rsidRPr="00577162" w:rsidRDefault="00B27C90" w:rsidP="00B27C90">
            <w:pPr>
              <w:shd w:val="clear" w:color="auto" w:fill="FFFFFF"/>
              <w:spacing w:before="120" w:line="240" w:lineRule="exact"/>
            </w:pPr>
            <w:r w:rsidRPr="00577162">
              <w:rPr>
                <w:bCs/>
                <w:spacing w:val="-6"/>
              </w:rPr>
              <w:t xml:space="preserve">1 расчетный обучающийся, 1 расчетный обучающийся дошкольного возраста на дому </w:t>
            </w:r>
          </w:p>
        </w:tc>
        <w:tc>
          <w:tcPr>
            <w:tcW w:w="1276" w:type="dxa"/>
            <w:tcMar>
              <w:top w:w="11" w:type="dxa"/>
              <w:bottom w:w="11" w:type="dxa"/>
            </w:tcMar>
          </w:tcPr>
          <w:p w:rsidR="00B27C90" w:rsidRPr="00577162" w:rsidRDefault="00B27C90" w:rsidP="00B27C90">
            <w:pPr>
              <w:shd w:val="clear" w:color="auto" w:fill="FFFFFF"/>
              <w:spacing w:before="120" w:line="240" w:lineRule="exact"/>
              <w:jc w:val="center"/>
            </w:pPr>
            <w:r w:rsidRPr="00577162">
              <w:t>11749</w:t>
            </w:r>
          </w:p>
          <w:p w:rsidR="00B27C90" w:rsidRPr="00577162" w:rsidRDefault="00B27C90" w:rsidP="00B27C90">
            <w:pPr>
              <w:shd w:val="clear" w:color="auto" w:fill="FFFFFF"/>
              <w:spacing w:before="120" w:line="240" w:lineRule="exact"/>
              <w:jc w:val="center"/>
            </w:pPr>
          </w:p>
        </w:tc>
        <w:tc>
          <w:tcPr>
            <w:tcW w:w="1276" w:type="dxa"/>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582"/>
        </w:trPr>
        <w:tc>
          <w:tcPr>
            <w:tcW w:w="3780"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сельская местность (включая малокомплектные организации)</w:t>
            </w:r>
          </w:p>
        </w:tc>
        <w:tc>
          <w:tcPr>
            <w:tcW w:w="3346" w:type="dxa"/>
            <w:tcBorders>
              <w:bottom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1 расчетная группа</w:t>
            </w: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207376</w:t>
            </w: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582"/>
        </w:trPr>
        <w:tc>
          <w:tcPr>
            <w:tcW w:w="3780"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346" w:type="dxa"/>
            <w:tcBorders>
              <w:bottom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51865</w:t>
            </w: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582"/>
        </w:trPr>
        <w:tc>
          <w:tcPr>
            <w:tcW w:w="3780"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346" w:type="dxa"/>
            <w:tcBorders>
              <w:bottom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624"/>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 (за исключением малокомплектных организаций)</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обучающийся,1 расчетный обучающийся дошкольного возраста на дому</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7584</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582"/>
        </w:trPr>
        <w:tc>
          <w:tcPr>
            <w:tcW w:w="3780"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сельская местность (включая малокомплектные организации)</w:t>
            </w:r>
          </w:p>
        </w:tc>
        <w:tc>
          <w:tcPr>
            <w:tcW w:w="3346" w:type="dxa"/>
            <w:tcBorders>
              <w:bottom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1 расчетная группа</w:t>
            </w: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133831</w:t>
            </w: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30465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lastRenderedPageBreak/>
              <w:t>Административно-управленческий  персонал:</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2262</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обучающийся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2533</w:t>
            </w:r>
          </w:p>
        </w:tc>
      </w:tr>
      <w:tr w:rsidR="00B27C90" w:rsidRPr="00577162" w:rsidTr="00B27C90">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 централизацией ведения бухгалтерского учета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1742</w:t>
            </w:r>
          </w:p>
        </w:tc>
      </w:tr>
      <w:tr w:rsidR="00B27C90" w:rsidRPr="00577162" w:rsidTr="00B27C90">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1943</w:t>
            </w:r>
          </w:p>
        </w:tc>
      </w:tr>
      <w:tr w:rsidR="00B27C90" w:rsidRPr="00577162" w:rsidTr="00B27C90">
        <w:trPr>
          <w:cantSplit/>
          <w:trHeight w:val="720"/>
        </w:trPr>
        <w:tc>
          <w:tcPr>
            <w:tcW w:w="3780" w:type="dxa"/>
            <w:tcBorders>
              <w:top w:val="single" w:sz="4" w:space="0" w:color="auto"/>
              <w:left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Помощник воспитателя, младший воспитатель</w:t>
            </w:r>
          </w:p>
          <w:p w:rsidR="00B27C90" w:rsidRPr="00577162" w:rsidRDefault="00B27C90" w:rsidP="00B27C90">
            <w:pPr>
              <w:shd w:val="clear" w:color="auto" w:fill="FFFFFF"/>
              <w:spacing w:before="120" w:line="240" w:lineRule="exact"/>
            </w:pPr>
            <w:r w:rsidRPr="00577162">
              <w:t xml:space="preserve"> городов и поселков городского типа (за исключением малокомплектных организаций)</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1605</w:t>
            </w:r>
          </w:p>
        </w:tc>
      </w:tr>
      <w:tr w:rsidR="00B27C90" w:rsidRPr="00577162" w:rsidTr="00B27C90">
        <w:trPr>
          <w:cantSplit/>
          <w:trHeight w:val="720"/>
        </w:trPr>
        <w:tc>
          <w:tcPr>
            <w:tcW w:w="3780" w:type="dxa"/>
            <w:tcBorders>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 (включая малокомплектные организации)</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t>1 расчетная группа</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24183</w:t>
            </w:r>
          </w:p>
        </w:tc>
      </w:tr>
      <w:tr w:rsidR="00B27C90" w:rsidRPr="00577162" w:rsidTr="00B27C90">
        <w:trPr>
          <w:cantSplit/>
          <w:trHeight w:val="443"/>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Обеспечение присмотра и ухода за детьми, содержание зданий и сооружений</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Административно-управленческий  персонал:</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rPr>
                <w:bCs/>
                <w:spacing w:val="-6"/>
              </w:rPr>
              <w:t>1 расчетный обучающийся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1218</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обучающийся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1363</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 централизацией ведения бухгалтерского учета</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rPr>
                <w:bCs/>
                <w:spacing w:val="-6"/>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rPr>
                <w:bCs/>
                <w:spacing w:val="-6"/>
              </w:rPr>
              <w:t>1 расчетный обучающийся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937</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обучающийся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1048</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Помощник воспитателя, младший воспитатель</w:t>
            </w:r>
          </w:p>
          <w:p w:rsidR="00B27C90" w:rsidRPr="00577162" w:rsidRDefault="00B27C90" w:rsidP="00B27C90">
            <w:pPr>
              <w:shd w:val="clear" w:color="auto" w:fill="FFFFFF"/>
              <w:spacing w:before="120" w:line="240" w:lineRule="exact"/>
            </w:pPr>
            <w:r w:rsidRPr="00577162">
              <w:t xml:space="preserve"> городов и поселков городского типа (за исключением малокомплектных организаций)</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обучающийся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4813</w:t>
            </w:r>
          </w:p>
        </w:tc>
      </w:tr>
      <w:tr w:rsidR="00B27C90" w:rsidRPr="00577162" w:rsidTr="00B27C90">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 (включая малокомплектные организации)</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t>1 расчетная группа</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90142</w:t>
            </w:r>
          </w:p>
        </w:tc>
      </w:tr>
      <w:tr w:rsidR="00B27C90" w:rsidRPr="00577162" w:rsidTr="00B27C90">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Прочие работники</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7781</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lastRenderedPageBreak/>
              <w:t>Прочие работники</w:t>
            </w:r>
          </w:p>
          <w:p w:rsidR="00B27C90" w:rsidRPr="00577162" w:rsidRDefault="00B27C90" w:rsidP="00B27C90">
            <w:pPr>
              <w:shd w:val="clear" w:color="auto" w:fill="FFFFFF"/>
              <w:spacing w:before="120" w:line="240" w:lineRule="exact"/>
            </w:pPr>
            <w:r w:rsidRPr="00577162">
              <w:t>с централизацией ведения бухгалтерского учета</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обучающийся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7696</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услуги ассистента (помощника)</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rPr>
                <w:bCs/>
              </w:rPr>
            </w:pPr>
            <w:r w:rsidRPr="00577162">
              <w:t>1 расчетный обучающийся с ОВЗ</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22368</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rPr>
                <w:b/>
                <w:bCs/>
                <w:iCs/>
              </w:rPr>
              <w:t>ОБЩЕЕ ОБРАЗОВАНИЕ</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
              </w:rPr>
            </w:pPr>
            <w:r w:rsidRPr="00577162">
              <w:rPr>
                <w:b/>
              </w:rPr>
              <w:t>Образовательные организации, реализующие основные общеобразовательные программы</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iCs/>
              </w:rPr>
              <w:t>Обеспечение общедоступного, бесплатного начального общего, основного общего и среднего общего образования (очная форма обучения)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Педагогические работники:</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обучающийся, 1 расчетный обучающийся  школьного возраста на дому</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5846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 xml:space="preserve">сельская местность </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1 расчетный класс</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179076</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rPr>
                <w:bCs/>
                <w:spacing w:val="-6"/>
              </w:rPr>
              <w:t>1 расчетный обучающийся школьного возраста на дому</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7307</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37744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 xml:space="preserve">дополнительно на внеурочную </w:t>
            </w:r>
            <w:r w:rsidRPr="00577162">
              <w:br/>
              <w:t xml:space="preserve">деятельность в рамках ФГОС </w:t>
            </w:r>
            <w:r w:rsidRPr="00577162">
              <w:br/>
              <w:t>начального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1520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line="240" w:lineRule="exact"/>
            </w:pPr>
            <w:r w:rsidRPr="00577162">
              <w:t xml:space="preserve">дополнительно на внеурочную деятельность в рамках ФГОС основного и среднего общего образования </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line="240" w:lineRule="exact"/>
              <w:rPr>
                <w:bCs/>
                <w:szCs w:val="28"/>
              </w:rPr>
            </w:pPr>
            <w:r w:rsidRPr="00577162">
              <w:t xml:space="preserve">1 расчетный обучающийся по программе основного и среднего общего образования общеобразовательных классов </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szCs w:val="28"/>
              </w:rPr>
            </w:pPr>
            <w:r w:rsidRPr="00577162">
              <w:rPr>
                <w:bCs/>
                <w:szCs w:val="28"/>
              </w:rPr>
              <w:t>1603</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 xml:space="preserve">дополнительно на внеурочную </w:t>
            </w:r>
            <w:r w:rsidRPr="00577162">
              <w:br/>
              <w:t xml:space="preserve">деятельность по программам </w:t>
            </w:r>
            <w:r w:rsidRPr="00577162">
              <w:br/>
              <w:t>начального и основного общего образования</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t>1 расчетный обучающийся в классах для обучающихся с ограниченными возможностями здоровья (далее с ОВЗ)</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1725</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обучающийся, 1 расчетный обучающийся  школьного возраста на дому</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5078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в том числе оплата классного руководства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w:t>
            </w:r>
            <w:r w:rsidRPr="00577162">
              <w:rPr>
                <w:bCs/>
              </w:rPr>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roofErr w:type="spellStart"/>
            <w:r w:rsidRPr="00577162">
              <w:rPr>
                <w:bCs/>
              </w:rPr>
              <w:lastRenderedPageBreak/>
              <w:t>Тьютор</w:t>
            </w:r>
            <w:proofErr w:type="spellEnd"/>
            <w:r w:rsidRPr="00577162">
              <w:rPr>
                <w:bCs/>
              </w:rPr>
              <w:t xml:space="preserve"> (</w:t>
            </w: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32785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дополнительно на внеурочную деятельность в рамках ФГОС начального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spacing w:val="-8"/>
              </w:rPr>
              <w:t>1 расчетный обучающийся по программе начального общего образования общеобразовательных классов</w:t>
            </w:r>
            <w:r w:rsidRPr="00577162">
              <w:rPr>
                <w:bCs/>
              </w:rPr>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1149</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line="240" w:lineRule="exact"/>
            </w:pPr>
            <w:r w:rsidRPr="00577162">
              <w:t xml:space="preserve">дополнительно на внеурочную деятельность в рамках ФГОС основного и среднего общего образования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zCs w:val="28"/>
              </w:rPr>
            </w:pPr>
            <w:r w:rsidRPr="00577162">
              <w:t xml:space="preserve">1 расчетный обучающийся по программе основного  и среднего общего образования общеобразовательных классов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szCs w:val="28"/>
              </w:rPr>
            </w:pPr>
          </w:p>
          <w:p w:rsidR="00B27C90" w:rsidRPr="00577162" w:rsidRDefault="00B27C90" w:rsidP="00B27C90">
            <w:pPr>
              <w:shd w:val="clear" w:color="auto" w:fill="FFFFFF"/>
              <w:spacing w:line="240" w:lineRule="exact"/>
              <w:jc w:val="center"/>
              <w:rPr>
                <w:bCs/>
                <w:szCs w:val="28"/>
              </w:rPr>
            </w:pPr>
            <w:r w:rsidRPr="00577162">
              <w:rPr>
                <w:bCs/>
                <w:szCs w:val="28"/>
              </w:rPr>
              <w:t>1210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дополнительно на внеурочную деятельность по программам начального и основного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t xml:space="preserve">1 расчетный обучающийся в классах для обучающихся с ОВЗ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p w:rsidR="00B27C90" w:rsidRPr="00577162" w:rsidRDefault="00B27C90" w:rsidP="00B27C90">
            <w:pPr>
              <w:shd w:val="clear" w:color="auto" w:fill="FFFFFF"/>
              <w:spacing w:line="240" w:lineRule="exact"/>
              <w:jc w:val="center"/>
              <w:rPr>
                <w:bCs/>
              </w:rPr>
            </w:pPr>
            <w:r w:rsidRPr="00577162">
              <w:rPr>
                <w:bCs/>
              </w:rPr>
              <w:t>1348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line="240" w:lineRule="exact"/>
            </w:pPr>
            <w:r w:rsidRPr="00577162">
              <w:t>Дополнительно общеобразовательные организации</w:t>
            </w:r>
            <w:r w:rsidRPr="00577162">
              <w:rPr>
                <w:sz w:val="28"/>
                <w:szCs w:val="28"/>
              </w:rPr>
              <w:t xml:space="preserve"> </w:t>
            </w:r>
            <w:r w:rsidRPr="00577162">
              <w:t>с наименованием «интернат»</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line="240" w:lineRule="exact"/>
              <w:rPr>
                <w:bCs/>
              </w:rPr>
            </w:pPr>
            <w:r w:rsidRPr="00577162">
              <w:rPr>
                <w:bCs/>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line="240" w:lineRule="exact"/>
              <w:rPr>
                <w:bCs/>
              </w:rPr>
            </w:pPr>
            <w:r w:rsidRPr="00577162">
              <w:rPr>
                <w:bCs/>
              </w:rPr>
              <w:t>Базовая часть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обучающийся, проживающий в организации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p w:rsidR="00B27C90" w:rsidRPr="00577162" w:rsidRDefault="00B27C90" w:rsidP="00B27C90">
            <w:pPr>
              <w:shd w:val="clear" w:color="auto" w:fill="FFFFFF"/>
              <w:spacing w:line="240" w:lineRule="exact"/>
              <w:jc w:val="center"/>
            </w:pPr>
            <w:r w:rsidRPr="00577162">
              <w:t>12811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p w:rsidR="00B27C90" w:rsidRPr="00577162" w:rsidRDefault="00B27C90" w:rsidP="00B27C90">
            <w:pPr>
              <w:shd w:val="clear" w:color="auto" w:fill="FFFFFF"/>
              <w:spacing w:line="240" w:lineRule="exact"/>
              <w:jc w:val="center"/>
            </w:pPr>
            <w:r w:rsidRPr="00577162">
              <w:t>15116</w:t>
            </w: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Стимулирующая  и компенсационные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обучающийся, проживающий в организации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pPr>
            <w:r w:rsidRPr="00577162">
              <w:t>5011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p w:rsidR="00B27C90" w:rsidRPr="00577162" w:rsidRDefault="00B27C90" w:rsidP="00B27C90">
            <w:pPr>
              <w:shd w:val="clear" w:color="auto" w:fill="FFFFFF"/>
              <w:spacing w:line="240" w:lineRule="exact"/>
              <w:jc w:val="center"/>
            </w:pPr>
            <w:r w:rsidRPr="00577162">
              <w:t>8387</w:t>
            </w: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rPr>
              <w:t>Административно-управленческий персонал:</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r w:rsidRPr="00577162">
              <w:t>3169</w:t>
            </w: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r w:rsidRPr="00577162">
              <w:t xml:space="preserve">3362 </w:t>
            </w: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 централизацией ведения бухгалтерского учета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r w:rsidRPr="00577162">
              <w:t>2971</w:t>
            </w: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r w:rsidRPr="00577162">
              <w:t>3153</w:t>
            </w:r>
          </w:p>
        </w:tc>
      </w:tr>
      <w:tr w:rsidR="00B27C90" w:rsidRPr="00577162" w:rsidTr="00B27C90">
        <w:trPr>
          <w:cantSplit/>
          <w:trHeight w:val="352"/>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iCs/>
              </w:rPr>
              <w:t>Обеспечение содержания зданий и сооружений</w:t>
            </w: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rPr>
                <w:bCs/>
              </w:rPr>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2739</w:t>
            </w: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rPr>
                <w:bCs/>
              </w:rPr>
            </w:pPr>
            <w:r w:rsidRPr="00577162">
              <w:t>с централизацией ведения бухгалтерского учета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2613</w:t>
            </w:r>
          </w:p>
        </w:tc>
      </w:tr>
      <w:tr w:rsidR="00B27C90" w:rsidRPr="00577162" w:rsidTr="00B27C90">
        <w:trPr>
          <w:cantSplit/>
          <w:trHeight w:val="352"/>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autoSpaceDE w:val="0"/>
              <w:autoSpaceDN w:val="0"/>
              <w:adjustRightInd w:val="0"/>
              <w:jc w:val="both"/>
            </w:pPr>
            <w:r w:rsidRPr="00577162">
              <w:rPr>
                <w:bCs/>
              </w:rPr>
              <w:t>дополнительно на логопедическую помощь обучающимся</w:t>
            </w:r>
            <w:r w:rsidRPr="00577162">
              <w:rPr>
                <w:bCs/>
                <w:spacing w:val="-8"/>
              </w:rPr>
              <w:t xml:space="preserve"> по образовательной программе начального общего образования (за исключением обучающихся </w:t>
            </w:r>
            <w:r w:rsidRPr="00577162">
              <w:rPr>
                <w:bCs/>
              </w:rPr>
              <w:t xml:space="preserve">с </w:t>
            </w:r>
            <w:r w:rsidRPr="00577162">
              <w:t>ОВЗ)</w:t>
            </w: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B27C90" w:rsidRDefault="00B27C90" w:rsidP="00B27C90">
            <w:pPr>
              <w:shd w:val="clear" w:color="auto" w:fill="FFFFFF"/>
              <w:spacing w:before="120" w:line="240" w:lineRule="exact"/>
              <w:rPr>
                <w:bCs/>
                <w:spacing w:val="-8"/>
              </w:rPr>
            </w:pPr>
            <w:r w:rsidRPr="00B27C90">
              <w:rPr>
                <w:bCs/>
                <w:spacing w:val="-8"/>
              </w:rPr>
              <w:t>Базовая  часть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логопедическая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lastRenderedPageBreak/>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rPr>
                <w:bCs/>
                <w:spacing w:val="-8"/>
              </w:rPr>
              <w:t>1 расчетный обучающийся по образовательной программе начального общего образования (за исключением обучающихся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lang w:val="en-US"/>
              </w:rPr>
            </w:pPr>
            <w:r w:rsidRPr="00577162">
              <w:rPr>
                <w:bCs/>
              </w:rPr>
              <w:t>173</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rPr>
                <w:bCs/>
                <w:spacing w:val="-8"/>
              </w:rPr>
              <w:t xml:space="preserve">1 расчетный обучающийся по программе начального общего образования (за исключением обучающихся с ОВЗ)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lang w:val="en-US"/>
              </w:rPr>
            </w:pPr>
            <w:r w:rsidRPr="00577162">
              <w:rPr>
                <w:bCs/>
              </w:rPr>
              <w:t>40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bCs/>
              </w:rPr>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логопедическая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lang w:val="en-U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1510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1643</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644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701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психологическая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530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rPr>
                <w:bCs/>
              </w:rPr>
              <w:lastRenderedPageBreak/>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227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248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услуги ассистента (помощника)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rPr>
                <w:bCs/>
              </w:rPr>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25208</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iCs/>
              </w:rPr>
              <w:t>Обеспечение общедоступного, бесплатного начального общего, основного общего и среднего общего образования (очно-заочная форма обучения)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Педагогические работники:</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2339</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2894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 xml:space="preserve">1 расчетный обучающийся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2031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2514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rPr>
              <w:t>Административно-управленческий персонал:</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r w:rsidRPr="00577162">
              <w:t>3169</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iCs/>
              </w:rPr>
              <w:t>Обеспечение содержания зданий и сооружений</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2739</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iCs/>
              </w:rPr>
              <w:t>Обеспечение общедоступного, бесплатного начального общего, основного общего и среднего общего образования (заочная форма обучения)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Педагогические работники:</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 xml:space="preserve">1 расчетный обучающийся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257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223</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rPr>
              <w:t>Административно-управленческий персонал:</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lastRenderedPageBreak/>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r w:rsidRPr="00577162">
              <w:t>3169</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iCs/>
              </w:rPr>
              <w:t>Обеспечение содержания зданий и сооружений</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2739</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
                <w:bCs/>
              </w:rPr>
            </w:pPr>
            <w:r w:rsidRPr="00577162">
              <w:rPr>
                <w:b/>
                <w:bCs/>
              </w:rPr>
              <w:t>Общеобразовательные организации, имеющие интернаты</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городская местность</w:t>
            </w:r>
            <w:r w:rsidRPr="00577162">
              <w:tab/>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1 расчетный обучающийся</w:t>
            </w:r>
            <w:r w:rsidRPr="00577162">
              <w:rPr>
                <w:bCs/>
                <w:spacing w:val="-6"/>
              </w:rPr>
              <w:t>, проживающий в организации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8742</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 xml:space="preserve">12724 </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1 расчетный обучающийся</w:t>
            </w:r>
            <w:r w:rsidRPr="00577162">
              <w:rPr>
                <w:bCs/>
                <w:spacing w:val="-6"/>
              </w:rPr>
              <w:t>, проживающий в организации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10925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13673</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
                <w:iCs/>
              </w:rP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ind w:right="-57"/>
            </w:pPr>
            <w:r w:rsidRPr="00577162">
              <w:t>Базовая  часть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7221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3687</w:t>
            </w: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367</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143</w:t>
            </w: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8320</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4222</w:t>
            </w:r>
          </w:p>
        </w:tc>
      </w:tr>
      <w:tr w:rsidR="00B27C90" w:rsidRPr="00577162" w:rsidTr="00B27C90">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t xml:space="preserve">в том числе оплата классного </w:t>
            </w:r>
            <w:r w:rsidRPr="00577162">
              <w:br/>
              <w:t>руководства</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w:t>
            </w:r>
            <w:r w:rsidRPr="00577162">
              <w:rPr>
                <w:bCs/>
                <w:spacing w:val="-8"/>
              </w:rPr>
              <w:t xml:space="preserve"> </w:t>
            </w:r>
            <w:r w:rsidRPr="00577162">
              <w:t>с ОВЗ</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480</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425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173</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 xml:space="preserve">сопровождение, обучающихся </w:t>
            </w:r>
            <w:r w:rsidRPr="00577162">
              <w:br/>
              <w:t>дистанционно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 дистанционно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22356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15187</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начального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3134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основного и среднего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1725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37744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rPr>
                <w:bCs/>
              </w:rPr>
            </w:pP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2726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768</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в том числе оплата классного руководства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lastRenderedPageBreak/>
              <w:t xml:space="preserve">сопровождение, обучающихся </w:t>
            </w:r>
            <w:r w:rsidRPr="00577162">
              <w:br/>
              <w:t>дистанционно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 дистанционно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2328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2280</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86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40</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дополнительно на внеурочную деятельность в рамках ФГОС начального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1584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дополнительно на внеурочную</w:t>
            </w:r>
            <w:r w:rsidR="0070651A">
              <w:t xml:space="preserve"> </w:t>
            </w:r>
            <w:r w:rsidRPr="00577162">
              <w:t>деятельность в рамках ФГОС основного и среднего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1348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32785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bCs/>
              </w:rPr>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логопедическая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1510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1640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644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701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психологическая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lastRenderedPageBreak/>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530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227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248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услуги ассистента (помощника)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rPr>
                <w:bCs/>
              </w:rPr>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25208</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rPr>
              <w:t>Государственная вечерняя (сменная) общеобразовательная организация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70651A" w:rsidRDefault="00B27C90" w:rsidP="0070651A">
            <w:pPr>
              <w:shd w:val="clear" w:color="auto" w:fill="FFFFFF"/>
              <w:spacing w:before="120" w:line="240" w:lineRule="exact"/>
              <w:ind w:right="-57"/>
            </w:pPr>
            <w:r w:rsidRPr="0070651A">
              <w:rPr>
                <w:bCs/>
                <w:spacing w:val="-8"/>
              </w:rPr>
              <w:t>Базовая  часть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8"/>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lang w:val="en-US"/>
              </w:rPr>
            </w:pPr>
            <w:r w:rsidRPr="00577162">
              <w:rPr>
                <w:bCs/>
              </w:rPr>
              <w:t>8634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2013</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rPr>
                <w:bCs/>
              </w:rPr>
            </w:pPr>
            <w:r w:rsidRPr="00577162">
              <w:t>в том числе оплата классного руководства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дополнительно на внеурочную деятельность в рамках ФГОС начального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2954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дополнительно на внеурочную деятельность в рамках ФГОС основного и среднего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по программе </w:t>
            </w:r>
            <w:r w:rsidRPr="00577162">
              <w:t xml:space="preserve">основного и среднего </w:t>
            </w:r>
            <w:r w:rsidRPr="00577162">
              <w:rPr>
                <w:bCs/>
                <w:spacing w:val="-8"/>
              </w:rPr>
              <w:t xml:space="preserve">общего образования общеобразовательных классов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1379</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spacing w:val="-8"/>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1306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444</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дополнительно на внеурочную деятельность в рамках  ФГОС начального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1584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дополнительно на внеурочную деятельность в рамках ФГОС основного и среднего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по программе </w:t>
            </w:r>
            <w:r w:rsidRPr="00577162">
              <w:t xml:space="preserve">основного и среднего </w:t>
            </w:r>
            <w:r w:rsidRPr="00577162">
              <w:rPr>
                <w:bCs/>
                <w:spacing w:val="-8"/>
              </w:rPr>
              <w:t xml:space="preserve">общего образования общеобразовательных классов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740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577162">
              <w:t xml:space="preserve"> </w:t>
            </w:r>
            <w:r w:rsidRPr="00577162">
              <w:rPr>
                <w:b/>
              </w:rPr>
              <w:t>с наименованием «интернат»</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rPr>
                <w:bCs/>
              </w:rPr>
            </w:pPr>
            <w:r w:rsidRPr="0070651A">
              <w:rPr>
                <w:bCs/>
                <w:spacing w:val="-8"/>
              </w:rPr>
              <w:t>Базовая  часть фонда заработной платы</w:t>
            </w:r>
            <w:r w:rsidRPr="00577162">
              <w:rPr>
                <w:bCs/>
                <w:spacing w:val="-8"/>
                <w:sz w:val="22"/>
                <w:szCs w:val="22"/>
              </w:rPr>
              <w:t>:</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 xml:space="preserve">14330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16402</w:t>
            </w:r>
          </w:p>
        </w:tc>
      </w:tr>
      <w:tr w:rsidR="00B27C90" w:rsidRPr="00577162" w:rsidTr="00B27C90">
        <w:trPr>
          <w:cantSplit/>
          <w:trHeight w:val="613"/>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lastRenderedPageBreak/>
              <w:t>дополнительно на медицинский персонал</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6006</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317"/>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учителя</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8"/>
              </w:rPr>
              <w:t>1 расчетный обучающийся</w:t>
            </w:r>
            <w:r w:rsidRPr="00577162">
              <w:t xml:space="preserve"> с ОВЗ</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7271</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073"/>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 xml:space="preserve">административно-хозяйственный персонал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3535</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 xml:space="preserve">сельская местность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 xml:space="preserve">17787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20360</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дополнительно на медицинский персонал</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6945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учителя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8"/>
              </w:rPr>
              <w:t>1 расчетный обучающийся</w:t>
            </w:r>
            <w:r w:rsidRPr="00577162">
              <w:t xml:space="preserve">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8320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 xml:space="preserve">сопровождение, обучающихся </w:t>
            </w:r>
            <w:r w:rsidRPr="00577162">
              <w:br/>
              <w:t>дистанционно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 дистанционно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22356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15187</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 xml:space="preserve">административно-хозяйственный персонал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4047</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rPr>
                <w:bCs/>
              </w:rPr>
            </w:pPr>
            <w:r w:rsidRPr="00577162">
              <w:rPr>
                <w:bCs/>
              </w:rPr>
              <w:t>2730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4062</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rPr>
                <w:bCs/>
              </w:rPr>
            </w:pPr>
            <w:r w:rsidRPr="00577162">
              <w:t>в том числе оплата классного руководства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дополнительно на медицинский персонал 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9328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дополнительно на медицинский персонал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10786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учителя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8"/>
              </w:rPr>
              <w:t>1 расчетный обучающийся</w:t>
            </w:r>
            <w:r w:rsidRPr="00577162">
              <w:t xml:space="preserve">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rPr>
                <w:bCs/>
              </w:rPr>
            </w:pPr>
            <w:r w:rsidRPr="00577162">
              <w:rPr>
                <w:bCs/>
              </w:rPr>
              <w:t>2726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pPr>
            <w:r w:rsidRPr="00577162">
              <w:t>сопровождение, обучающихся дистанционно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 дистанционно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2328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2280</w:t>
            </w:r>
          </w:p>
        </w:tc>
      </w:tr>
      <w:tr w:rsidR="00B27C90" w:rsidRPr="00577162" w:rsidTr="00B27C90">
        <w:trPr>
          <w:cantSplit/>
          <w:trHeight w:val="869"/>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 xml:space="preserve">административно-хозяйственный персонал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736</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rPr>
              <w:t>Организации для детей-сирот и детей, оставшихся без попечения родителей, реализующие общеобразовательные программы</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16934</w:t>
            </w:r>
          </w:p>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18840</w:t>
            </w: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lastRenderedPageBreak/>
              <w:t>дополнительно на медицинский персонал</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6006</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учителя</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spacing w:val="-4"/>
              </w:rPr>
            </w:pPr>
            <w:r w:rsidRPr="00577162">
              <w:rPr>
                <w:spacing w:val="-4"/>
              </w:rPr>
              <w:t>1 расчетный обучающийся</w:t>
            </w:r>
            <w:r w:rsidRPr="00577162">
              <w:t xml:space="preserve"> </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8111</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 xml:space="preserve">в том числе оплата классного </w:t>
            </w:r>
            <w:r w:rsidRPr="00577162">
              <w:br/>
              <w:t>руководства</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480</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 xml:space="preserve">дополнительно на внеурочную </w:t>
            </w:r>
            <w:r w:rsidRPr="00577162">
              <w:br/>
              <w:t>деятельность  начального и среднего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3134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 xml:space="preserve">административно-хозяйственный персонал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 xml:space="preserve">1 расчетный обучающийся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3845</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19021</w:t>
            </w:r>
          </w:p>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21608</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дополнительно на медицинский персонал</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6945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учителя</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spacing w:val="-4"/>
              </w:rPr>
            </w:pPr>
            <w:r w:rsidRPr="00577162">
              <w:rPr>
                <w:spacing w:val="-4"/>
              </w:rPr>
              <w:t>1 расчетный обучающийся</w:t>
            </w:r>
            <w:r w:rsidRPr="00577162">
              <w:t xml:space="preserve"> </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9157</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 xml:space="preserve">административно-хозяйственный персонал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 xml:space="preserve">1 расчетный обучающийся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4337</w:t>
            </w: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nil"/>
              <w:right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rPr>
                <w:bCs/>
              </w:rPr>
            </w:pPr>
            <w:r w:rsidRPr="00577162">
              <w:rPr>
                <w:bCs/>
              </w:rPr>
              <w:t>4210</w:t>
            </w:r>
          </w:p>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5476</w:t>
            </w:r>
          </w:p>
        </w:tc>
      </w:tr>
      <w:tr w:rsidR="00B27C90" w:rsidRPr="00577162" w:rsidTr="00B27C90">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дополнительно на медицинский персонал городская местность</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tcBorders>
              <w:top w:val="nil"/>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9328</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дополнительно на медицинский персонал сельская местность</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tcBorders>
              <w:top w:val="nil"/>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10786</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 xml:space="preserve">дополнительно на внеурочную </w:t>
            </w:r>
            <w:r w:rsidRPr="00577162">
              <w:br/>
              <w:t>деятельность начального общего образования</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1584</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rPr>
                <w:bCs/>
              </w:rPr>
            </w:pPr>
            <w:r w:rsidRPr="00577162">
              <w:rPr>
                <w:bCs/>
              </w:rPr>
              <w:t>учителя</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4"/>
              </w:rPr>
            </w:pPr>
            <w:r w:rsidRPr="00577162">
              <w:rPr>
                <w:spacing w:val="-4"/>
              </w:rPr>
              <w:t>1 расчетный обучающийся</w:t>
            </w:r>
            <w:r w:rsidRPr="00577162">
              <w:t xml:space="preserve"> </w:t>
            </w:r>
          </w:p>
        </w:tc>
        <w:tc>
          <w:tcPr>
            <w:tcW w:w="1276" w:type="dxa"/>
            <w:tcBorders>
              <w:top w:val="nil"/>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rPr>
                <w:bCs/>
              </w:rPr>
            </w:pPr>
            <w:r w:rsidRPr="00577162">
              <w:rPr>
                <w:bCs/>
              </w:rPr>
              <w:t>3337</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логопедическая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1510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1643</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lastRenderedPageBreak/>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644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701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психологическая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530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227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248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услуги ассистента (помощника)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rPr>
                <w:bCs/>
              </w:rPr>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25208</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Cs/>
              </w:rPr>
            </w:pPr>
            <w:r w:rsidRPr="00577162">
              <w:rPr>
                <w:b/>
              </w:rPr>
              <w:t>ДОПОЛНИТЕЛЬНОЕ ОБРАЗОВАНИЕ ДЕТЕЙ</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Cs/>
              </w:rPr>
            </w:pPr>
            <w:r w:rsidRPr="00577162">
              <w:rPr>
                <w:b/>
              </w:rPr>
              <w:t>Муниципальные организации, реализующие программы дополнительного образования детей (за исключением ДЮСШ)</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
              </w:rPr>
            </w:pPr>
            <w:r w:rsidRPr="00577162">
              <w:rPr>
                <w:b/>
              </w:rPr>
              <w:t>Обеспечение дополнительного образования детей</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autoSpaceDE w:val="0"/>
              <w:autoSpaceDN w:val="0"/>
              <w:adjustRightInd w:val="0"/>
            </w:pPr>
            <w:r w:rsidRPr="00577162">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autoSpaceDE w:val="0"/>
              <w:autoSpaceDN w:val="0"/>
              <w:adjustRightInd w:val="0"/>
            </w:pPr>
            <w:r w:rsidRPr="00577162">
              <w:t xml:space="preserve">1 ребенок из числа детей и молодежи в возрасте от 5 до 17 лет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617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p w:rsidR="00B27C90" w:rsidRPr="00577162" w:rsidRDefault="00B27C90" w:rsidP="00B27C90">
            <w:pPr>
              <w:shd w:val="clear" w:color="auto" w:fill="FFFFFF"/>
              <w:spacing w:line="240" w:lineRule="exact"/>
              <w:jc w:val="center"/>
              <w:rPr>
                <w:bCs/>
              </w:rPr>
            </w:pPr>
            <w:r w:rsidRPr="00577162">
              <w:rPr>
                <w:bCs/>
              </w:rPr>
              <w:t xml:space="preserve">532 </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autoSpaceDE w:val="0"/>
              <w:autoSpaceDN w:val="0"/>
              <w:adjustRightInd w:val="0"/>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autoSpaceDE w:val="0"/>
              <w:autoSpaceDN w:val="0"/>
              <w:adjustRightInd w:val="0"/>
            </w:pPr>
            <w:r w:rsidRPr="00577162">
              <w:t>1 ребенок из числа детей и молодежи в возрасте от 5 до 17 лет</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771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p w:rsidR="00B27C90" w:rsidRPr="00577162" w:rsidRDefault="00B27C90" w:rsidP="00B27C90">
            <w:pPr>
              <w:shd w:val="clear" w:color="auto" w:fill="FFFFFF"/>
              <w:spacing w:line="240" w:lineRule="exact"/>
              <w:jc w:val="center"/>
              <w:rPr>
                <w:bCs/>
              </w:rPr>
            </w:pPr>
            <w:r w:rsidRPr="00577162">
              <w:rPr>
                <w:bCs/>
              </w:rPr>
              <w:t>532</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rPr>
                <w:b/>
              </w:rPr>
              <w:t>Дополнительно на обеспечение созданных  новых мест дополнительного образования детей  за счет средств субсидии из федерального бюджета  на создание новых мест дополнительного образования детей в рамках федерального проекта «Успех каждого ребенка» национального проекта «Образование»</w:t>
            </w:r>
          </w:p>
        </w:tc>
      </w:tr>
      <w:tr w:rsidR="00B27C90" w:rsidRPr="00577162" w:rsidTr="00B27C90">
        <w:trPr>
          <w:cantSplit/>
          <w:trHeight w:val="37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r w:rsidRPr="00577162">
              <w:rPr>
                <w:rFonts w:ascii="Times New Roman" w:hAnsi="Times New Roman" w:cs="Times New Roman"/>
                <w:sz w:val="24"/>
                <w:szCs w:val="24"/>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r w:rsidRPr="00577162">
              <w:rPr>
                <w:rFonts w:ascii="Times New Roman" w:hAnsi="Times New Roman" w:cs="Times New Roman"/>
                <w:sz w:val="24"/>
                <w:szCs w:val="24"/>
              </w:rPr>
              <w:t xml:space="preserve">расчетное </w:t>
            </w:r>
            <w:proofErr w:type="spellStart"/>
            <w:r w:rsidRPr="00577162">
              <w:rPr>
                <w:rFonts w:ascii="Times New Roman" w:hAnsi="Times New Roman" w:cs="Times New Roman"/>
                <w:sz w:val="24"/>
                <w:szCs w:val="24"/>
              </w:rPr>
              <w:t>ученико</w:t>
            </w:r>
            <w:proofErr w:type="spellEnd"/>
            <w:r w:rsidRPr="00577162">
              <w:rPr>
                <w:rFonts w:ascii="Times New Roman" w:hAnsi="Times New Roman" w:cs="Times New Roman"/>
                <w:sz w:val="24"/>
                <w:szCs w:val="24"/>
              </w:rPr>
              <w:t>-место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r w:rsidRPr="00577162">
              <w:rPr>
                <w:rFonts w:ascii="Times New Roman" w:hAnsi="Times New Roman" w:cs="Times New Roman"/>
                <w:sz w:val="24"/>
                <w:szCs w:val="24"/>
              </w:rPr>
              <w:t>1191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p>
        </w:tc>
      </w:tr>
      <w:tr w:rsidR="00B27C90" w:rsidRPr="00577162" w:rsidTr="00B27C90">
        <w:trPr>
          <w:cantSplit/>
          <w:trHeight w:val="39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r w:rsidRPr="00577162">
              <w:rPr>
                <w:rFonts w:ascii="Times New Roman" w:hAnsi="Times New Roman" w:cs="Times New Roman"/>
                <w:sz w:val="24"/>
                <w:szCs w:val="24"/>
              </w:rPr>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r w:rsidRPr="00577162">
              <w:rPr>
                <w:rFonts w:ascii="Times New Roman" w:hAnsi="Times New Roman" w:cs="Times New Roman"/>
                <w:sz w:val="24"/>
                <w:szCs w:val="24"/>
              </w:rPr>
              <w:t xml:space="preserve">расчетное </w:t>
            </w:r>
            <w:proofErr w:type="spellStart"/>
            <w:r w:rsidRPr="00577162">
              <w:rPr>
                <w:rFonts w:ascii="Times New Roman" w:hAnsi="Times New Roman" w:cs="Times New Roman"/>
                <w:sz w:val="24"/>
                <w:szCs w:val="24"/>
              </w:rPr>
              <w:t>ученико</w:t>
            </w:r>
            <w:proofErr w:type="spellEnd"/>
            <w:r w:rsidRPr="00577162">
              <w:rPr>
                <w:rFonts w:ascii="Times New Roman" w:hAnsi="Times New Roman" w:cs="Times New Roman"/>
                <w:sz w:val="24"/>
                <w:szCs w:val="24"/>
              </w:rPr>
              <w:t>-место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r w:rsidRPr="00577162">
              <w:rPr>
                <w:rFonts w:ascii="Times New Roman" w:hAnsi="Times New Roman" w:cs="Times New Roman"/>
                <w:sz w:val="24"/>
                <w:szCs w:val="24"/>
              </w:rPr>
              <w:t>1489</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rPr>
              <w:t>СРЕДНЕЕ ПРОФЕССИОНАЛЬНОЕ ОБРАЗОВАНИЕ</w:t>
            </w:r>
          </w:p>
        </w:tc>
      </w:tr>
      <w:tr w:rsidR="00B27C90" w:rsidRPr="00577162" w:rsidTr="00B27C90">
        <w:trPr>
          <w:cantSplit/>
          <w:trHeight w:val="357"/>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
              </w:rPr>
            </w:pPr>
            <w:r w:rsidRPr="00577162">
              <w:rPr>
                <w:b/>
              </w:rPr>
              <w:lastRenderedPageBreak/>
              <w:t>Профессиональные образовательные организации, реализующие программы подготовки квалифицированных рабочих, служащих</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pPr>
            <w:r w:rsidRPr="0070651A">
              <w:rPr>
                <w:bCs/>
                <w:spacing w:val="-8"/>
              </w:rPr>
              <w:t>Базовая  часть фонда заработной платы</w:t>
            </w:r>
            <w:r w:rsidRPr="00577162">
              <w:rPr>
                <w:bCs/>
                <w:spacing w:val="-8"/>
                <w:sz w:val="22"/>
                <w:szCs w:val="22"/>
              </w:rPr>
              <w:t>:</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14698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5909</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17370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7105</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4501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2413</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
              </w:rPr>
            </w:pPr>
            <w:r w:rsidRPr="00577162">
              <w:rPr>
                <w:b/>
              </w:rPr>
              <w:t>Профессиональные образовательные организации, реализующие программы подготовки специалистов среднего звена</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pPr>
            <w:r w:rsidRPr="0070651A">
              <w:rPr>
                <w:bCs/>
                <w:spacing w:val="-8"/>
              </w:rPr>
              <w:t>Базовая  часть фонда заработной платы</w:t>
            </w:r>
            <w:r w:rsidRPr="00577162">
              <w:rPr>
                <w:bCs/>
                <w:spacing w:val="-8"/>
                <w:sz w:val="22"/>
                <w:szCs w:val="22"/>
              </w:rPr>
              <w:t>:</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rPr>
                <w:bCs/>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13346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6067</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13584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7303</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сопровождение, обучающихся дистанционно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 дистанционно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22356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15187</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rPr>
                <w:bCs/>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4489</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2475</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pPr>
            <w:r w:rsidRPr="00577162">
              <w:t>сопровождение, обучающихся дистанционно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 дистанционно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2328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2280</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
              </w:rPr>
            </w:pPr>
            <w:r w:rsidRPr="00577162">
              <w:rPr>
                <w:b/>
              </w:rPr>
              <w:t>Многофункциональные центры прикладных квалификаций, реализующие программы дополнительного профессионального образования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70651A" w:rsidRDefault="00B27C90" w:rsidP="0070651A">
            <w:pPr>
              <w:shd w:val="clear" w:color="auto" w:fill="FFFFFF"/>
              <w:spacing w:before="120" w:line="240" w:lineRule="exact"/>
            </w:pPr>
            <w:r w:rsidRPr="0070651A">
              <w:rPr>
                <w:bCs/>
                <w:spacing w:val="-8"/>
              </w:rPr>
              <w:t>Базовая  часть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14698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6028</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17370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7105</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 xml:space="preserve"> 4501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2463</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rPr>
              <w:t>ДРУГИЕ ВОПРОСЫ В ОБЛАСТИ ОБРАЗОВАНИЯ</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rPr>
              <w:t>Организации, обеспечивающие предоставление услуг в сфере образования</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
              </w:rPr>
            </w:pPr>
            <w:r w:rsidRPr="00577162">
              <w:rPr>
                <w:b/>
                <w:bCs/>
              </w:rPr>
              <w:t>Центры психолого-педагогической, медицинской и социальной помощи</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ind w:left="-57" w:right="-57"/>
              <w:rPr>
                <w:bCs/>
                <w:spacing w:val="-8"/>
              </w:rPr>
            </w:pPr>
            <w:r w:rsidRPr="0070651A">
              <w:rPr>
                <w:bCs/>
                <w:spacing w:val="-8"/>
              </w:rPr>
              <w:t>Базовая  часть фонда заработной платы</w:t>
            </w:r>
            <w:r w:rsidRPr="00577162">
              <w:rPr>
                <w:bCs/>
                <w:spacing w:val="-8"/>
                <w:sz w:val="22"/>
                <w:szCs w:val="22"/>
              </w:rPr>
              <w:t>:</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ребенок от 0 до 18 лет обслуживаемой территории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367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104</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ребенок от 0 до 18 лет обслуживаемой территории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425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174</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367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144</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425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125</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lastRenderedPageBreak/>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кандидат в замещающие родители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8280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кандидат в замещающие родители</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8318</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rPr>
                <w:b/>
              </w:rPr>
            </w:pPr>
            <w:r w:rsidRPr="00577162">
              <w:t>сопровождение, обучающихся дистанционно</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70651A">
            <w:pPr>
              <w:shd w:val="clear" w:color="auto" w:fill="FFFFFF"/>
              <w:spacing w:before="120" w:line="220" w:lineRule="exact"/>
              <w:rPr>
                <w:bCs/>
              </w:rPr>
            </w:pPr>
            <w:r w:rsidRPr="00577162">
              <w:t>1 обучающийся дистанционно</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22356</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15187</w:t>
            </w: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ребенок от 0 до 18 лет обслуживаемой территории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pPr>
            <w:r w:rsidRPr="00577162">
              <w:t>86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20" w:lineRule="exact"/>
              <w:jc w:val="center"/>
            </w:pPr>
            <w:r w:rsidRPr="00577162">
              <w:t>31</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pPr>
            <w:r w:rsidRPr="00577162">
              <w:t>86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20" w:lineRule="exact"/>
              <w:jc w:val="center"/>
            </w:pPr>
            <w:r w:rsidRPr="00577162">
              <w:t>31</w:t>
            </w:r>
          </w:p>
        </w:tc>
      </w:tr>
      <w:tr w:rsidR="00B27C90" w:rsidRPr="00577162" w:rsidTr="00B27C90">
        <w:trPr>
          <w:cantSplit/>
          <w:trHeight w:val="616"/>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городская местность</w:t>
            </w:r>
            <w:r w:rsidRPr="00577162">
              <w:tab/>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кандидат в замещающие родители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1444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504"/>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кандидат в замещающие родители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1722</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сопровождение, обучающихся дистанционно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20" w:lineRule="exact"/>
              <w:rPr>
                <w:bCs/>
              </w:rPr>
            </w:pPr>
            <w:r w:rsidRPr="00577162">
              <w:t>1 обучающийся дистанционно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2328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2280</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rPr>
              <w:t>Автотранспорт для подвоза обучающихся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20" w:lineRule="exact"/>
            </w:pPr>
            <w:r w:rsidRPr="00577162">
              <w:t>1 автотранспортная единица</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306986</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bCs/>
              </w:rPr>
              <w:t>Организации, обслуживающие и сопровождающие, деятельность муниципальных образовательных организаций</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Средний размер денежного содержания ставки специалиста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356090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содержания ставки обслуживающего персонала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189250</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содержания ставки специалиста  по назначению и выплате компенсации родительской платы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287955</w:t>
            </w:r>
          </w:p>
          <w:p w:rsidR="00B27C90" w:rsidRPr="00577162" w:rsidRDefault="00B27C90" w:rsidP="00B27C90">
            <w:pPr>
              <w:shd w:val="clear" w:color="auto" w:fill="FFFFFF"/>
              <w:spacing w:before="120" w:line="22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bCs/>
              </w:rPr>
              <w:t>Дополнительные нормативы  по  образовательным организациям</w:t>
            </w:r>
            <w:r w:rsidRPr="00577162">
              <w:rPr>
                <w:sz w:val="28"/>
                <w:szCs w:val="28"/>
              </w:rPr>
              <w:t xml:space="preserve"> </w:t>
            </w:r>
            <w:r w:rsidRPr="00577162">
              <w:rPr>
                <w:b/>
                <w:bCs/>
              </w:rPr>
              <w:t xml:space="preserve">на обслуживание </w:t>
            </w:r>
            <w:r w:rsidRPr="00577162">
              <w:rPr>
                <w:b/>
                <w:bCs/>
              </w:rPr>
              <w:br/>
              <w:t>печей, котельных, электрических котлов, электрических котельных</w:t>
            </w:r>
          </w:p>
        </w:tc>
      </w:tr>
      <w:tr w:rsidR="00B27C90" w:rsidRPr="00577162" w:rsidTr="00B27C90">
        <w:trPr>
          <w:cantSplit/>
          <w:trHeight w:val="145"/>
        </w:trPr>
        <w:tc>
          <w:tcPr>
            <w:tcW w:w="3780" w:type="dxa"/>
            <w:tcBorders>
              <w:top w:val="single" w:sz="4" w:space="0" w:color="auto"/>
              <w:left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20" w:lineRule="exact"/>
            </w:pP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6"/>
              <w:shd w:val="clear" w:color="auto" w:fill="FFFFFF"/>
              <w:spacing w:before="120" w:line="220" w:lineRule="exact"/>
            </w:pPr>
            <w:r w:rsidRPr="00577162">
              <w:t>1 печь</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5340</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 xml:space="preserve">1 </w:t>
            </w:r>
            <w:proofErr w:type="spellStart"/>
            <w:r w:rsidRPr="00577162">
              <w:t>электрокотел</w:t>
            </w:r>
            <w:proofErr w:type="spellEnd"/>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26701</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котельная, электро-котельная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351665</w:t>
            </w:r>
          </w:p>
        </w:tc>
      </w:tr>
    </w:tbl>
    <w:p w:rsidR="00B27C90" w:rsidRPr="00577162" w:rsidRDefault="00B27C90" w:rsidP="00B27C90">
      <w:pPr>
        <w:shd w:val="clear" w:color="auto" w:fill="FFFFFF"/>
      </w:pPr>
    </w:p>
    <w:p w:rsidR="00B27C90" w:rsidRPr="00577162" w:rsidRDefault="00B27C90" w:rsidP="00B27C90">
      <w:pPr>
        <w:shd w:val="clear" w:color="auto" w:fill="FFFFFF"/>
        <w:tabs>
          <w:tab w:val="left" w:pos="2268"/>
        </w:tabs>
        <w:spacing w:line="240" w:lineRule="exact"/>
        <w:ind w:firstLine="851"/>
        <w:rPr>
          <w:b/>
          <w:sz w:val="28"/>
          <w:szCs w:val="28"/>
        </w:rPr>
      </w:pPr>
    </w:p>
    <w:p w:rsidR="0070651A" w:rsidRDefault="0070651A">
      <w:pPr>
        <w:rPr>
          <w:b/>
          <w:sz w:val="28"/>
          <w:szCs w:val="28"/>
        </w:rPr>
      </w:pPr>
      <w:r>
        <w:rPr>
          <w:b/>
          <w:sz w:val="28"/>
          <w:szCs w:val="28"/>
        </w:rPr>
        <w:br w:type="page"/>
      </w:r>
    </w:p>
    <w:p w:rsidR="00B27C90" w:rsidRPr="00577162" w:rsidRDefault="00B27C90" w:rsidP="0070651A">
      <w:pPr>
        <w:shd w:val="clear" w:color="auto" w:fill="FFFFFF"/>
        <w:tabs>
          <w:tab w:val="left" w:pos="2268"/>
        </w:tabs>
        <w:spacing w:line="240" w:lineRule="exact"/>
        <w:jc w:val="center"/>
        <w:rPr>
          <w:b/>
          <w:sz w:val="28"/>
        </w:rPr>
      </w:pPr>
      <w:r w:rsidRPr="00577162">
        <w:rPr>
          <w:b/>
          <w:sz w:val="28"/>
          <w:szCs w:val="28"/>
        </w:rPr>
        <w:lastRenderedPageBreak/>
        <w:t xml:space="preserve">Раздел </w:t>
      </w:r>
      <w:proofErr w:type="gramStart"/>
      <w:r w:rsidRPr="00577162">
        <w:rPr>
          <w:b/>
          <w:sz w:val="28"/>
          <w:szCs w:val="28"/>
        </w:rPr>
        <w:t>2.Областные</w:t>
      </w:r>
      <w:proofErr w:type="gramEnd"/>
      <w:r w:rsidRPr="00577162">
        <w:rPr>
          <w:b/>
          <w:sz w:val="28"/>
          <w:szCs w:val="28"/>
        </w:rPr>
        <w:t xml:space="preserve"> нормативы</w:t>
      </w:r>
      <w:r w:rsidR="0070651A">
        <w:rPr>
          <w:b/>
          <w:sz w:val="28"/>
          <w:szCs w:val="28"/>
        </w:rPr>
        <w:t xml:space="preserve"> </w:t>
      </w:r>
      <w:r w:rsidRPr="00577162">
        <w:rPr>
          <w:b/>
          <w:sz w:val="28"/>
        </w:rPr>
        <w:t xml:space="preserve">финансирования расходов на материальное обеспечение </w:t>
      </w:r>
    </w:p>
    <w:p w:rsidR="00B27C90" w:rsidRPr="00577162" w:rsidRDefault="00B27C90" w:rsidP="00B27C90">
      <w:pPr>
        <w:shd w:val="clear" w:color="auto" w:fill="FFFFFF"/>
        <w:spacing w:line="240" w:lineRule="exact"/>
        <w:jc w:val="right"/>
      </w:pP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t xml:space="preserve">     (рублей в год)</w:t>
      </w:r>
    </w:p>
    <w:tbl>
      <w:tblPr>
        <w:tblW w:w="9648" w:type="dxa"/>
        <w:tblLayout w:type="fixed"/>
        <w:tblLook w:val="0000" w:firstRow="0" w:lastRow="0" w:firstColumn="0" w:lastColumn="0" w:noHBand="0" w:noVBand="0"/>
      </w:tblPr>
      <w:tblGrid>
        <w:gridCol w:w="2448"/>
        <w:gridCol w:w="3240"/>
        <w:gridCol w:w="1620"/>
        <w:gridCol w:w="1080"/>
        <w:gridCol w:w="1260"/>
      </w:tblGrid>
      <w:tr w:rsidR="00B27C90" w:rsidRPr="00577162" w:rsidTr="00B27C90">
        <w:trPr>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120" w:line="240" w:lineRule="exact"/>
              <w:jc w:val="center"/>
            </w:pPr>
            <w:r w:rsidRPr="00577162">
              <w:t xml:space="preserve">Наименование </w:t>
            </w:r>
            <w:r w:rsidRPr="00577162">
              <w:br/>
              <w:t>показателя</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Единица измерения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20" w:lineRule="exact"/>
              <w:ind w:left="-57" w:right="-57"/>
              <w:jc w:val="center"/>
            </w:pPr>
            <w:r w:rsidRPr="00577162">
              <w:t>Материальные</w:t>
            </w:r>
            <w:r w:rsidRPr="00577162">
              <w:br/>
              <w:t>затраты</w:t>
            </w:r>
          </w:p>
        </w:tc>
        <w:tc>
          <w:tcPr>
            <w:tcW w:w="10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20" w:lineRule="exact"/>
              <w:ind w:left="-57" w:right="-57"/>
              <w:jc w:val="center"/>
            </w:pPr>
            <w:r w:rsidRPr="00577162">
              <w:t xml:space="preserve">Учебные расходы </w:t>
            </w:r>
          </w:p>
        </w:tc>
        <w:tc>
          <w:tcPr>
            <w:tcW w:w="126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20" w:lineRule="exact"/>
              <w:ind w:left="-57" w:right="-57"/>
              <w:jc w:val="center"/>
            </w:pPr>
            <w:r w:rsidRPr="00577162">
              <w:t xml:space="preserve">Мягкий инвентарь </w:t>
            </w:r>
          </w:p>
        </w:tc>
      </w:tr>
    </w:tbl>
    <w:p w:rsidR="00B27C90" w:rsidRPr="00577162" w:rsidRDefault="00B27C90" w:rsidP="00B27C90">
      <w:pPr>
        <w:shd w:val="clear" w:color="auto" w:fill="FFFFFF"/>
        <w:rPr>
          <w:sz w:val="2"/>
          <w:szCs w:val="2"/>
        </w:rPr>
      </w:pPr>
    </w:p>
    <w:tbl>
      <w:tblPr>
        <w:tblW w:w="9648" w:type="dxa"/>
        <w:tblLayout w:type="fixed"/>
        <w:tblLook w:val="0000" w:firstRow="0" w:lastRow="0" w:firstColumn="0" w:lastColumn="0" w:noHBand="0" w:noVBand="0"/>
      </w:tblPr>
      <w:tblGrid>
        <w:gridCol w:w="2448"/>
        <w:gridCol w:w="3240"/>
        <w:gridCol w:w="1620"/>
        <w:gridCol w:w="1164"/>
        <w:gridCol w:w="1176"/>
      </w:tblGrid>
      <w:tr w:rsidR="00B27C90" w:rsidRPr="00577162" w:rsidTr="0070651A">
        <w:trPr>
          <w:cantSplit/>
          <w:trHeight w:val="278"/>
          <w:tblHeader/>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3</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4</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5</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bCs/>
              </w:rPr>
              <w:t>Дошкольное образование</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spacing w:val="-4"/>
              </w:rPr>
              <w:t>Образовательные организации, реализующие основную общеобразовательную программу</w:t>
            </w:r>
            <w:r w:rsidRPr="00577162">
              <w:rPr>
                <w:b/>
              </w:rPr>
              <w:t xml:space="preserve"> дошкольного образования</w:t>
            </w:r>
          </w:p>
        </w:tc>
      </w:tr>
      <w:tr w:rsidR="00B27C90" w:rsidRPr="00577162" w:rsidTr="0070651A">
        <w:trPr>
          <w:cantSplit/>
          <w:trHeight w:val="278"/>
        </w:trPr>
        <w:tc>
          <w:tcPr>
            <w:tcW w:w="2448"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
              </w:rPr>
            </w:pPr>
            <w:r w:rsidRPr="00577162">
              <w:t>городская местность (за исключением малокомплектных организаций)</w:t>
            </w: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 xml:space="preserve">1 обучающийся  до 3-х лет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94</w:t>
            </w: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178</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388</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rPr>
                <w:b/>
              </w:rPr>
            </w:pPr>
            <w:r w:rsidRPr="00577162">
              <w:t>сельская местность (включая малокомплектные организации)</w:t>
            </w: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расчетная группа</w:t>
            </w:r>
          </w:p>
          <w:p w:rsidR="00B27C90" w:rsidRPr="00577162" w:rsidRDefault="00B27C90" w:rsidP="00B27C90">
            <w:pPr>
              <w:shd w:val="clear" w:color="auto" w:fill="FFFFFF"/>
              <w:spacing w:before="120" w:line="240" w:lineRule="exact"/>
            </w:pPr>
            <w:r w:rsidRPr="00577162">
              <w:t xml:space="preserve"> до 3-х лет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8580</w:t>
            </w: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p w:rsidR="00B27C90" w:rsidRPr="00577162" w:rsidRDefault="00B27C90" w:rsidP="00B27C90">
            <w:pPr>
              <w:shd w:val="clear" w:color="auto" w:fill="FFFFFF"/>
              <w:spacing w:before="120" w:line="240" w:lineRule="exact"/>
              <w:jc w:val="center"/>
            </w:pPr>
            <w:r w:rsidRPr="00577162">
              <w:t>1410</w:t>
            </w: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60" w:line="240" w:lineRule="exact"/>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3560</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60" w:line="240" w:lineRule="exact"/>
              <w:rPr>
                <w:bCs/>
              </w:rPr>
            </w:pPr>
            <w:r w:rsidRPr="00577162">
              <w:t xml:space="preserve">Воспитание и обучение детей дошкольного возраста на дому </w:t>
            </w: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proofErr w:type="gramStart"/>
            <w:r w:rsidRPr="00577162">
              <w:t>1  обучающийся</w:t>
            </w:r>
            <w:proofErr w:type="gramEnd"/>
            <w:r w:rsidRPr="00577162">
              <w:t xml:space="preserve">:    </w:t>
            </w:r>
          </w:p>
          <w:p w:rsidR="00B27C90" w:rsidRPr="00577162" w:rsidRDefault="00B27C90" w:rsidP="00B27C90">
            <w:pPr>
              <w:shd w:val="clear" w:color="auto" w:fill="FFFFFF"/>
              <w:spacing w:before="60" w:line="240" w:lineRule="exact"/>
            </w:pPr>
            <w:r w:rsidRPr="00577162">
              <w:t xml:space="preserve">                </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rPr>
                <w:b/>
              </w:rPr>
            </w:pPr>
            <w:r w:rsidRPr="00577162">
              <w:t xml:space="preserve">городская местность </w:t>
            </w: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 xml:space="preserve">до 3 лет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194</w:t>
            </w: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94</w:t>
            </w: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rPr>
                <w:bCs/>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194</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178</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rPr>
                <w:b/>
              </w:rPr>
            </w:pPr>
            <w:r w:rsidRPr="00577162">
              <w:t xml:space="preserve">сельская местность </w:t>
            </w: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 xml:space="preserve">до 3 лет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215</w:t>
            </w: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94</w:t>
            </w: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60" w:line="240" w:lineRule="exact"/>
              <w:rPr>
                <w:b/>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215</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178</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78"/>
        </w:trPr>
        <w:tc>
          <w:tcPr>
            <w:tcW w:w="9648" w:type="dxa"/>
            <w:gridSpan w:val="5"/>
            <w:tcBorders>
              <w:left w:val="single" w:sz="4" w:space="0" w:color="auto"/>
              <w:bottom w:val="single" w:sz="4" w:space="0" w:color="auto"/>
              <w:right w:val="single" w:sz="4" w:space="0" w:color="auto"/>
            </w:tcBorders>
          </w:tcPr>
          <w:p w:rsidR="00B27C90" w:rsidRPr="00577162" w:rsidRDefault="00B27C90" w:rsidP="0070651A">
            <w:pPr>
              <w:shd w:val="clear" w:color="auto" w:fill="FFFFFF"/>
              <w:spacing w:before="60" w:line="240" w:lineRule="exact"/>
              <w:jc w:val="center"/>
            </w:pPr>
            <w:r w:rsidRPr="00577162">
              <w:rPr>
                <w:b/>
                <w:bCs/>
              </w:rPr>
              <w:t>ОБЩЕЕ ОБРАЗОВАНИЕ</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rPr>
                <w:b/>
              </w:rPr>
            </w:pPr>
            <w:r w:rsidRPr="00577162">
              <w:rPr>
                <w:b/>
              </w:rPr>
              <w:t>Образовательные организации, реализующие основные общеобразовательные программы</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Общеобразовательные организации:</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rPr>
                <w:b/>
              </w:rPr>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194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63</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60" w:line="240" w:lineRule="exact"/>
              <w:rPr>
                <w:b/>
              </w:rPr>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rPr>
                <w:lang w:val="en-US"/>
              </w:rPr>
            </w:pPr>
            <w:r w:rsidRPr="00577162">
              <w:t>1 класс</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5373</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1052</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60" w:line="240" w:lineRule="exact"/>
            </w:pPr>
            <w:r w:rsidRPr="00577162">
              <w:rPr>
                <w:bCs/>
              </w:rPr>
              <w:t>Воспитание и обучение детей школьного возраста на дому</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547"/>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rPr>
                <w:b/>
              </w:rPr>
            </w:pPr>
            <w:r w:rsidRPr="00577162">
              <w:t>городская, 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155</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63</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Tr="00B27C90">
        <w:tblPrEx>
          <w:tblLook w:val="04A0" w:firstRow="1" w:lastRow="0" w:firstColumn="1" w:lastColumn="0" w:noHBand="0" w:noVBand="1"/>
        </w:tblPrEx>
        <w:trPr>
          <w:cantSplit/>
          <w:trHeight w:val="547"/>
        </w:trPr>
        <w:tc>
          <w:tcPr>
            <w:tcW w:w="9648" w:type="dxa"/>
            <w:gridSpan w:val="5"/>
            <w:tcBorders>
              <w:top w:val="single" w:sz="4" w:space="0" w:color="auto"/>
              <w:left w:val="single" w:sz="4" w:space="0" w:color="auto"/>
              <w:bottom w:val="single" w:sz="4" w:space="0" w:color="auto"/>
              <w:right w:val="single" w:sz="4" w:space="0" w:color="auto"/>
            </w:tcBorders>
            <w:hideMark/>
          </w:tcPr>
          <w:p w:rsidR="00B27C90" w:rsidRDefault="00B27C90" w:rsidP="00B27C90">
            <w:pPr>
              <w:jc w:val="both"/>
            </w:pPr>
            <w:r>
              <w:t xml:space="preserve">Приобретение учебников в соответствии с федеральным перечнем учебников </w:t>
            </w:r>
          </w:p>
        </w:tc>
      </w:tr>
      <w:tr w:rsidR="00B27C90" w:rsidTr="0070651A">
        <w:tblPrEx>
          <w:tblLook w:val="04A0" w:firstRow="1" w:lastRow="0" w:firstColumn="1" w:lastColumn="0" w:noHBand="0" w:noVBand="1"/>
        </w:tblPrEx>
        <w:trPr>
          <w:cantSplit/>
          <w:trHeight w:val="547"/>
        </w:trPr>
        <w:tc>
          <w:tcPr>
            <w:tcW w:w="2448" w:type="dxa"/>
            <w:tcBorders>
              <w:top w:val="single" w:sz="4" w:space="0" w:color="auto"/>
              <w:left w:val="single" w:sz="4" w:space="0" w:color="auto"/>
              <w:bottom w:val="single" w:sz="4" w:space="0" w:color="auto"/>
              <w:right w:val="single" w:sz="4" w:space="0" w:color="auto"/>
            </w:tcBorders>
            <w:hideMark/>
          </w:tcPr>
          <w:p w:rsidR="00B27C90" w:rsidRDefault="00B27C90" w:rsidP="00B27C90">
            <w:r>
              <w:t xml:space="preserve">городская, сельская местность </w:t>
            </w:r>
          </w:p>
        </w:tc>
        <w:tc>
          <w:tcPr>
            <w:tcW w:w="3240" w:type="dxa"/>
            <w:tcBorders>
              <w:top w:val="single" w:sz="4" w:space="0" w:color="auto"/>
              <w:left w:val="single" w:sz="4" w:space="0" w:color="auto"/>
              <w:bottom w:val="single" w:sz="4" w:space="0" w:color="auto"/>
              <w:right w:val="single" w:sz="4" w:space="0" w:color="auto"/>
            </w:tcBorders>
            <w:hideMark/>
          </w:tcPr>
          <w:p w:rsidR="00B27C90" w:rsidRDefault="00B27C90" w:rsidP="00B27C90">
            <w:r>
              <w:t xml:space="preserve">1 обучающийся </w:t>
            </w:r>
          </w:p>
        </w:tc>
        <w:tc>
          <w:tcPr>
            <w:tcW w:w="1620" w:type="dxa"/>
            <w:tcBorders>
              <w:top w:val="single" w:sz="4" w:space="0" w:color="auto"/>
              <w:left w:val="single" w:sz="4" w:space="0" w:color="auto"/>
              <w:bottom w:val="single" w:sz="4" w:space="0" w:color="auto"/>
              <w:right w:val="single" w:sz="4" w:space="0" w:color="auto"/>
            </w:tcBorders>
            <w:hideMark/>
          </w:tcPr>
          <w:p w:rsidR="00B27C90" w:rsidRDefault="00B27C90" w:rsidP="00B27C90">
            <w:pPr>
              <w:jc w:val="center"/>
            </w:pPr>
            <w:r>
              <w:t xml:space="preserve">402,19 </w:t>
            </w:r>
          </w:p>
        </w:tc>
        <w:tc>
          <w:tcPr>
            <w:tcW w:w="1164" w:type="dxa"/>
            <w:tcBorders>
              <w:top w:val="single" w:sz="4" w:space="0" w:color="auto"/>
              <w:left w:val="single" w:sz="4" w:space="0" w:color="auto"/>
              <w:bottom w:val="single" w:sz="4" w:space="0" w:color="auto"/>
              <w:right w:val="single" w:sz="4" w:space="0" w:color="auto"/>
            </w:tcBorders>
          </w:tcPr>
          <w:p w:rsidR="00B27C90" w:rsidRDefault="00B27C90" w:rsidP="00B27C90">
            <w:pPr>
              <w:shd w:val="clear" w:color="auto" w:fill="FFFFFF"/>
              <w:spacing w:before="6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Default="00B27C90" w:rsidP="00B27C90">
            <w:pPr>
              <w:shd w:val="clear" w:color="auto" w:fill="FFFFFF"/>
              <w:spacing w:before="60" w:line="240" w:lineRule="exact"/>
              <w:jc w:val="center"/>
            </w:pPr>
          </w:p>
        </w:tc>
      </w:tr>
      <w:tr w:rsidR="00B27C90" w:rsidRPr="00577162" w:rsidTr="0070651A">
        <w:trPr>
          <w:cantSplit/>
          <w:trHeight w:val="254"/>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right"/>
              <w:rPr>
                <w:b/>
                <w:szCs w:val="28"/>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23670</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both"/>
              <w:rPr>
                <w:bCs/>
                <w:szCs w:val="28"/>
                <w:lang w:val="en-US"/>
              </w:rPr>
            </w:pPr>
            <w:r w:rsidRPr="00577162">
              <w:rPr>
                <w:bCs/>
                <w:szCs w:val="28"/>
              </w:rPr>
              <w:t xml:space="preserve"> </w:t>
            </w: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60" w:line="240" w:lineRule="exact"/>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rPr>
                <w:szCs w:val="28"/>
              </w:rPr>
            </w:pPr>
            <w:r w:rsidRPr="00577162">
              <w:rPr>
                <w:szCs w:val="28"/>
              </w:rPr>
              <w:t xml:space="preserve">1 ребенок-инвалид, обучающийся с использованием </w:t>
            </w:r>
            <w:r w:rsidRPr="00577162">
              <w:rPr>
                <w:szCs w:val="28"/>
              </w:rPr>
              <w:br/>
              <w:t>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right"/>
              <w:rPr>
                <w:szCs w:val="28"/>
              </w:rP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both"/>
              <w:rPr>
                <w:bCs/>
                <w:szCs w:val="28"/>
              </w:rPr>
            </w:pPr>
          </w:p>
        </w:tc>
      </w:tr>
      <w:tr w:rsidR="00B27C90" w:rsidRPr="00577162" w:rsidTr="0070651A">
        <w:trPr>
          <w:cantSplit/>
          <w:trHeight w:val="205"/>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60" w:line="240" w:lineRule="exact"/>
              <w:jc w:val="both"/>
              <w:rPr>
                <w:bCs/>
                <w:szCs w:val="28"/>
              </w:rPr>
            </w:pPr>
          </w:p>
        </w:tc>
        <w:tc>
          <w:tcPr>
            <w:tcW w:w="3240" w:type="dxa"/>
            <w:tcBorders>
              <w:left w:val="single" w:sz="4" w:space="0" w:color="auto"/>
              <w:right w:val="single" w:sz="4" w:space="0" w:color="auto"/>
            </w:tcBorders>
          </w:tcPr>
          <w:p w:rsidR="00B27C90" w:rsidRPr="00577162" w:rsidRDefault="00B27C90" w:rsidP="00B27C90">
            <w:pPr>
              <w:shd w:val="clear" w:color="auto" w:fill="FFFFFF"/>
              <w:spacing w:before="60" w:line="240" w:lineRule="exact"/>
              <w:rPr>
                <w:szCs w:val="28"/>
              </w:rPr>
            </w:pPr>
            <w:r w:rsidRPr="00577162">
              <w:rPr>
                <w:szCs w:val="28"/>
              </w:rPr>
              <w:t>1-8,10 классы</w:t>
            </w:r>
          </w:p>
        </w:tc>
        <w:tc>
          <w:tcPr>
            <w:tcW w:w="1620" w:type="dxa"/>
            <w:tcBorders>
              <w:left w:val="single" w:sz="4" w:space="0" w:color="auto"/>
              <w:right w:val="single" w:sz="4" w:space="0" w:color="auto"/>
            </w:tcBorders>
          </w:tcPr>
          <w:p w:rsidR="00B27C90" w:rsidRPr="00577162" w:rsidRDefault="00B27C90" w:rsidP="00B27C90">
            <w:pPr>
              <w:shd w:val="clear" w:color="auto" w:fill="FFFFFF"/>
              <w:spacing w:before="60" w:line="240" w:lineRule="exact"/>
              <w:jc w:val="center"/>
              <w:rPr>
                <w:szCs w:val="28"/>
              </w:rPr>
            </w:pPr>
            <w:r w:rsidRPr="00577162">
              <w:rPr>
                <w:szCs w:val="28"/>
              </w:rPr>
              <w:t>6954</w:t>
            </w:r>
          </w:p>
        </w:tc>
        <w:tc>
          <w:tcPr>
            <w:tcW w:w="1164" w:type="dxa"/>
            <w:tcBorders>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left w:val="single" w:sz="4" w:space="0" w:color="auto"/>
              <w:right w:val="single" w:sz="4" w:space="0" w:color="auto"/>
            </w:tcBorders>
          </w:tcPr>
          <w:p w:rsidR="00B27C90" w:rsidRPr="00577162" w:rsidRDefault="00B27C90" w:rsidP="00B27C90">
            <w:pPr>
              <w:shd w:val="clear" w:color="auto" w:fill="FFFFFF"/>
              <w:spacing w:before="60" w:line="240" w:lineRule="exact"/>
              <w:jc w:val="both"/>
              <w:rPr>
                <w:bCs/>
                <w:szCs w:val="28"/>
              </w:rPr>
            </w:pPr>
          </w:p>
        </w:tc>
      </w:tr>
      <w:tr w:rsidR="00B27C90" w:rsidRPr="00577162" w:rsidTr="0070651A">
        <w:trPr>
          <w:cantSplit/>
          <w:trHeight w:val="278"/>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both"/>
              <w:rPr>
                <w:bCs/>
                <w:szCs w:val="28"/>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rPr>
                <w:szCs w:val="28"/>
              </w:rPr>
            </w:pPr>
            <w:r w:rsidRPr="00577162">
              <w:rPr>
                <w:szCs w:val="28"/>
              </w:rPr>
              <w:t>7727</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both"/>
              <w:rPr>
                <w:bCs/>
                <w:szCs w:val="28"/>
              </w:rPr>
            </w:pP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shd w:val="clear" w:color="auto" w:fill="auto"/>
          </w:tcPr>
          <w:p w:rsidR="00B27C90" w:rsidRPr="00577162" w:rsidRDefault="00B27C90" w:rsidP="00B27C90">
            <w:pPr>
              <w:shd w:val="clear" w:color="auto" w:fill="FFFFFF"/>
              <w:spacing w:before="120" w:line="240" w:lineRule="exact"/>
              <w:jc w:val="both"/>
              <w:rPr>
                <w:b/>
              </w:rPr>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184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79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22"/>
        </w:trPr>
        <w:tc>
          <w:tcPr>
            <w:tcW w:w="2448" w:type="dxa"/>
            <w:vMerge w:val="restart"/>
            <w:tcBorders>
              <w:left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rPr>
                <w:bCs/>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szCs w:val="28"/>
              </w:rPr>
            </w:pPr>
            <w:r w:rsidRPr="00577162">
              <w:rPr>
                <w:szCs w:val="28"/>
              </w:rPr>
              <w:t>1 организация, филиал</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right"/>
              <w:rPr>
                <w:b/>
                <w:szCs w:val="28"/>
              </w:rP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23670</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lang w:val="en-US"/>
              </w:rPr>
            </w:pPr>
            <w:r w:rsidRPr="00577162">
              <w:rPr>
                <w:bCs/>
                <w:szCs w:val="28"/>
              </w:rPr>
              <w:t xml:space="preserve"> </w:t>
            </w: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right"/>
              <w:rPr>
                <w:szCs w:val="28"/>
              </w:rP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c>
          <w:tcPr>
            <w:tcW w:w="324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1-8,10 классы</w:t>
            </w:r>
          </w:p>
        </w:tc>
        <w:tc>
          <w:tcPr>
            <w:tcW w:w="1620" w:type="dxa"/>
            <w:tcBorders>
              <w:left w:val="single" w:sz="4" w:space="0" w:color="auto"/>
              <w:right w:val="single" w:sz="4" w:space="0" w:color="auto"/>
            </w:tcBorders>
          </w:tcPr>
          <w:p w:rsidR="00B27C90" w:rsidRPr="00577162" w:rsidRDefault="00B27C90" w:rsidP="00B27C90">
            <w:pPr>
              <w:shd w:val="clear" w:color="auto" w:fill="FFFFFF"/>
              <w:spacing w:before="60" w:line="240" w:lineRule="exact"/>
              <w:jc w:val="center"/>
              <w:rPr>
                <w:szCs w:val="28"/>
              </w:rPr>
            </w:pPr>
            <w:r w:rsidRPr="00577162">
              <w:rPr>
                <w:szCs w:val="28"/>
              </w:rPr>
              <w:t>6954</w:t>
            </w:r>
          </w:p>
        </w:tc>
        <w:tc>
          <w:tcPr>
            <w:tcW w:w="1164" w:type="dxa"/>
            <w:tcBorders>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r>
      <w:tr w:rsidR="00B27C90" w:rsidRPr="00577162" w:rsidTr="0070651A">
        <w:trPr>
          <w:cantSplit/>
          <w:trHeight w:val="278"/>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rPr>
                <w:szCs w:val="28"/>
              </w:rPr>
            </w:pPr>
            <w:r w:rsidRPr="00577162">
              <w:rPr>
                <w:szCs w:val="28"/>
              </w:rPr>
              <w:t>7727</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r>
      <w:tr w:rsidR="00B27C90" w:rsidRPr="00577162" w:rsidTr="0070651A">
        <w:trPr>
          <w:cantSplit/>
          <w:trHeight w:val="507"/>
        </w:trPr>
        <w:tc>
          <w:tcPr>
            <w:tcW w:w="2448" w:type="dxa"/>
            <w:vMerge w:val="restart"/>
            <w:tcBorders>
              <w:left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r w:rsidRPr="00577162">
              <w:rPr>
                <w:bCs/>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организация, филиал</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23670</w:t>
            </w:r>
          </w:p>
          <w:p w:rsidR="00B27C90" w:rsidRPr="00577162" w:rsidRDefault="00B27C90" w:rsidP="00B27C90">
            <w:pPr>
              <w:shd w:val="clear" w:color="auto" w:fill="FFFFFF"/>
              <w:spacing w:before="40" w:line="240" w:lineRule="exact"/>
              <w:jc w:val="center"/>
              <w:rPr>
                <w:bCs/>
              </w:rP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ГОБОУ «ЦИО»</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bCs/>
              </w:rPr>
            </w:pPr>
            <w:r w:rsidRPr="00577162">
              <w:rPr>
                <w:bCs/>
              </w:rPr>
              <w:t>85000</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right"/>
              <w:rPr>
                <w:szCs w:val="28"/>
              </w:rP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bCs/>
              </w:rPr>
            </w:pPr>
          </w:p>
        </w:tc>
      </w:tr>
      <w:tr w:rsidR="00B27C90" w:rsidRPr="00577162" w:rsidTr="0070651A">
        <w:trPr>
          <w:cantSplit/>
          <w:trHeight w:val="278"/>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szCs w:val="28"/>
              </w:rPr>
            </w:pPr>
            <w:r w:rsidRPr="00577162">
              <w:rPr>
                <w:szCs w:val="28"/>
              </w:rPr>
              <w:t>1-8,10 классы</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szCs w:val="28"/>
              </w:rPr>
            </w:pPr>
            <w:r w:rsidRPr="00577162">
              <w:rPr>
                <w:szCs w:val="28"/>
              </w:rPr>
              <w:t>6954</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bCs/>
              </w:rPr>
            </w:pPr>
          </w:p>
        </w:tc>
      </w:tr>
      <w:tr w:rsidR="00B27C90" w:rsidRPr="00577162" w:rsidTr="0070651A">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szCs w:val="28"/>
              </w:rPr>
            </w:pPr>
            <w:r w:rsidRPr="00577162">
              <w:rPr>
                <w:szCs w:val="28"/>
              </w:rPr>
              <w:t>7727</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bCs/>
              </w:rPr>
            </w:pPr>
          </w:p>
        </w:tc>
      </w:tr>
      <w:tr w:rsidR="00B27C90" w:rsidRPr="00577162" w:rsidTr="00B27C90">
        <w:trPr>
          <w:cantSplit/>
          <w:trHeight w:val="325"/>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rPr>
                <w:b/>
              </w:rPr>
            </w:pPr>
            <w:r w:rsidRPr="00577162">
              <w:rPr>
                <w:b/>
                <w:bCs/>
              </w:rPr>
              <w:t>Общеобразовательные организации, имеющие интернаты</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
              </w:rPr>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pPr>
            <w:r w:rsidRPr="00577162">
              <w:t>1 обучающийся</w:t>
            </w:r>
            <w:r w:rsidRPr="00577162">
              <w:rPr>
                <w:bCs/>
                <w:spacing w:val="-6"/>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139</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562</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120" w:line="240" w:lineRule="exact"/>
              <w:rPr>
                <w:b/>
              </w:rPr>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pPr>
            <w:r w:rsidRPr="00577162">
              <w:t>1 обучающийся</w:t>
            </w:r>
            <w:r w:rsidRPr="00577162">
              <w:rPr>
                <w:bCs/>
                <w:spacing w:val="-6"/>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156</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562</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rPr>
              <w:t>Образовательные организации, реализующие основные общеобразовательные программы по очно-заочной и заочной формам обучения</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94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37</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i/>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rPr>
                <w:b/>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t>23670</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rPr>
              <w:t>Государственная вечерняя (сменная) общеобразовательная организация</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87</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39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i/>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 организация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rPr>
                <w:b/>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t>23670</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rPr>
                <w:b/>
              </w:rPr>
            </w:pPr>
            <w:r w:rsidRPr="00577162">
              <w:rPr>
                <w:b/>
                <w:bCs/>
              </w:rPr>
              <w:t>Общеобразовательные организации с наименованием «интернат»</w:t>
            </w:r>
          </w:p>
        </w:tc>
      </w:tr>
      <w:tr w:rsidR="00B27C90" w:rsidRPr="00577162" w:rsidTr="0070651A">
        <w:trPr>
          <w:cantSplit/>
          <w:trHeight w:val="511"/>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i/>
              </w:rPr>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 xml:space="preserve">1 обучающийся, проживающий в организации:    </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i/>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до 6 лет</w:t>
            </w:r>
          </w:p>
          <w:p w:rsidR="00B27C90" w:rsidRPr="00577162" w:rsidRDefault="00B27C90" w:rsidP="00B27C90">
            <w:pPr>
              <w:shd w:val="clear" w:color="auto" w:fill="FFFFFF"/>
              <w:spacing w:before="120" w:line="240" w:lineRule="exact"/>
              <w:jc w:val="right"/>
            </w:pPr>
            <w:r w:rsidRPr="00577162">
              <w:t xml:space="preserve">                                  от 6 лет</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4376</w:t>
            </w:r>
          </w:p>
          <w:p w:rsidR="00B27C90" w:rsidRPr="00577162" w:rsidRDefault="00B27C90" w:rsidP="00B27C90">
            <w:pPr>
              <w:shd w:val="clear" w:color="auto" w:fill="FFFFFF"/>
              <w:spacing w:before="120" w:line="240" w:lineRule="exact"/>
              <w:jc w:val="center"/>
              <w:rPr>
                <w:bCs/>
              </w:rPr>
            </w:pPr>
            <w:r w:rsidRPr="00577162">
              <w:rPr>
                <w:bCs/>
              </w:rPr>
              <w:t>4376</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806</w:t>
            </w:r>
          </w:p>
          <w:p w:rsidR="00B27C90" w:rsidRPr="00577162" w:rsidRDefault="00B27C90" w:rsidP="00B27C90">
            <w:pPr>
              <w:shd w:val="clear" w:color="auto" w:fill="FFFFFF"/>
              <w:spacing w:before="120" w:line="240" w:lineRule="exact"/>
              <w:jc w:val="center"/>
              <w:rPr>
                <w:bCs/>
              </w:rPr>
            </w:pPr>
            <w:r w:rsidRPr="00577162">
              <w:rPr>
                <w:bCs/>
              </w:rPr>
              <w:t>952</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562</w:t>
            </w:r>
          </w:p>
          <w:p w:rsidR="00B27C90" w:rsidRPr="00577162" w:rsidRDefault="00B27C90" w:rsidP="00B27C90">
            <w:pPr>
              <w:shd w:val="clear" w:color="auto" w:fill="FFFFFF"/>
              <w:spacing w:before="120" w:line="240" w:lineRule="exact"/>
              <w:jc w:val="center"/>
              <w:rPr>
                <w:bCs/>
              </w:rPr>
            </w:pPr>
            <w:r w:rsidRPr="00577162">
              <w:rPr>
                <w:bCs/>
              </w:rPr>
              <w:t>562</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i/>
              </w:rPr>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184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79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rPr>
          <w:cantSplit/>
          <w:trHeight w:val="662"/>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i/>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rPr>
                <w:b/>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t>23670</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lang w:val="en-US"/>
              </w:rPr>
            </w:pPr>
            <w:r w:rsidRPr="00577162">
              <w:rPr>
                <w:bCs/>
              </w:rPr>
              <w:t xml:space="preserve"> </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577162">
              <w:t xml:space="preserve"> </w:t>
            </w:r>
            <w:r w:rsidRPr="00577162">
              <w:rPr>
                <w:b/>
              </w:rPr>
              <w:t>с наименованием «интернат»</w:t>
            </w:r>
          </w:p>
        </w:tc>
      </w:tr>
      <w:tr w:rsidR="00B27C90" w:rsidRPr="00577162" w:rsidTr="0070651A">
        <w:trPr>
          <w:cantSplit/>
          <w:trHeight w:val="278"/>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i/>
              </w:rPr>
            </w:pPr>
          </w:p>
          <w:p w:rsidR="00B27C90" w:rsidRPr="00577162" w:rsidRDefault="00B27C90" w:rsidP="00B27C90">
            <w:pPr>
              <w:shd w:val="clear" w:color="auto" w:fill="FFFFFF"/>
              <w:spacing w:before="120" w:line="240" w:lineRule="exact"/>
              <w:jc w:val="both"/>
              <w:rPr>
                <w:bCs/>
                <w:szCs w:val="28"/>
              </w:rPr>
            </w:pPr>
          </w:p>
          <w:p w:rsidR="00B27C90" w:rsidRPr="00577162" w:rsidRDefault="00B27C90" w:rsidP="00B27C90">
            <w:pPr>
              <w:shd w:val="clear" w:color="auto" w:fill="FFFFFF"/>
              <w:spacing w:before="120" w:line="240" w:lineRule="exact"/>
              <w:jc w:val="both"/>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 xml:space="preserve">                                 до 6 лет</w:t>
            </w:r>
          </w:p>
        </w:tc>
        <w:tc>
          <w:tcPr>
            <w:tcW w:w="162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6011</w:t>
            </w:r>
          </w:p>
        </w:tc>
        <w:tc>
          <w:tcPr>
            <w:tcW w:w="1164"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895</w:t>
            </w:r>
          </w:p>
        </w:tc>
        <w:tc>
          <w:tcPr>
            <w:tcW w:w="1176"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rPr>
          <w:cantSplit/>
          <w:trHeight w:val="403"/>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6011</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1058</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rPr>
          <w:cantSplit/>
          <w:trHeight w:val="278"/>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both"/>
            </w:pPr>
            <w:r w:rsidRPr="00577162">
              <w:t>1 обучающийся, проживающий в организации:</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rPr>
          <w:cantSplit/>
          <w:trHeight w:val="278"/>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 xml:space="preserve">                                 до 6 лет</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4606</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895</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562</w:t>
            </w:r>
          </w:p>
        </w:tc>
      </w:tr>
      <w:tr w:rsidR="00B27C90" w:rsidRPr="00577162" w:rsidTr="0070651A">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от 6 лет</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4606</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1058</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562</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 xml:space="preserve">городская местность </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pPr>
            <w:r w:rsidRPr="00577162">
              <w:t xml:space="preserve">1 обучающийся, не проживающий в организации </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184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79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204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79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Cs/>
                <w:szCs w:val="28"/>
              </w:rPr>
            </w:pPr>
            <w:r w:rsidRPr="00577162">
              <w:rPr>
                <w:bCs/>
                <w:szCs w:val="28"/>
              </w:rPr>
              <w:t>Дополнительно на обеспечение доступа к ИТС «Интернет»</w:t>
            </w:r>
          </w:p>
          <w:p w:rsidR="00B27C90" w:rsidRPr="00577162" w:rsidRDefault="00B27C90" w:rsidP="00B27C90">
            <w:pPr>
              <w:shd w:val="clear" w:color="auto" w:fill="FFFFFF"/>
              <w:spacing w:before="120" w:line="240" w:lineRule="exact"/>
              <w:rPr>
                <w:bCs/>
                <w:szCs w:val="28"/>
              </w:rPr>
            </w:pPr>
            <w:r w:rsidRPr="00577162">
              <w:rPr>
                <w:bCs/>
                <w:szCs w:val="28"/>
              </w:rPr>
              <w:t>спутниковый канал</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 организация, филиал</w:t>
            </w:r>
          </w:p>
          <w:p w:rsidR="00B27C90" w:rsidRPr="00577162" w:rsidRDefault="00B27C90" w:rsidP="00B27C90">
            <w:pPr>
              <w:shd w:val="clear" w:color="auto" w:fill="FFFFFF"/>
              <w:spacing w:before="120" w:line="240" w:lineRule="exact"/>
              <w:jc w:val="both"/>
              <w:rPr>
                <w:szCs w:val="28"/>
              </w:rPr>
            </w:pPr>
          </w:p>
          <w:p w:rsidR="00B27C90" w:rsidRPr="00577162" w:rsidRDefault="00B27C90" w:rsidP="00B27C90">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rPr>
                <w:b/>
                <w:szCs w:val="28"/>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23670</w:t>
            </w:r>
          </w:p>
          <w:p w:rsidR="00B27C90" w:rsidRPr="00577162" w:rsidRDefault="00B27C90" w:rsidP="00B27C90">
            <w:pPr>
              <w:shd w:val="clear" w:color="auto" w:fill="FFFFFF"/>
              <w:spacing w:before="120" w:line="240" w:lineRule="exact"/>
              <w:jc w:val="center"/>
            </w:pPr>
          </w:p>
          <w:p w:rsidR="00B27C90" w:rsidRPr="00577162" w:rsidRDefault="00B27C90" w:rsidP="00B27C90">
            <w:pPr>
              <w:shd w:val="clear" w:color="auto" w:fill="FFFFFF"/>
              <w:spacing w:before="120" w:line="240" w:lineRule="exact"/>
              <w:jc w:val="center"/>
              <w:rPr>
                <w:bCs/>
              </w:rPr>
            </w:pPr>
            <w:r w:rsidRPr="00577162">
              <w:t>87030</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lang w:val="en-US"/>
              </w:rPr>
            </w:pPr>
            <w:r w:rsidRPr="00577162">
              <w:rPr>
                <w:bCs/>
              </w:rPr>
              <w:t xml:space="preserve"> </w:t>
            </w:r>
          </w:p>
        </w:tc>
      </w:tr>
      <w:tr w:rsidR="00B27C90" w:rsidRPr="00577162" w:rsidTr="00B27C90">
        <w:trPr>
          <w:cantSplit/>
          <w:trHeight w:val="21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rPr>
                <w:b/>
              </w:rPr>
              <w:t>Организации для детей-сирот и детей, оставшихся без попечения родителей</w:t>
            </w:r>
          </w:p>
        </w:tc>
      </w:tr>
      <w:tr w:rsidR="00B27C90" w:rsidRPr="00577162" w:rsidTr="0070651A">
        <w:trPr>
          <w:cantSplit/>
          <w:trHeight w:val="781"/>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br/>
            </w:r>
          </w:p>
          <w:p w:rsidR="00B27C90" w:rsidRPr="00577162" w:rsidRDefault="00B27C90" w:rsidP="00B27C90">
            <w:pPr>
              <w:shd w:val="clear" w:color="auto" w:fill="FFFFFF"/>
              <w:spacing w:before="120" w:line="240" w:lineRule="exact"/>
            </w:pPr>
          </w:p>
          <w:p w:rsidR="00B27C90" w:rsidRPr="00577162" w:rsidRDefault="00B27C90" w:rsidP="00B27C90">
            <w:pPr>
              <w:shd w:val="clear" w:color="auto" w:fill="FFFFFF"/>
              <w:spacing w:before="120" w:line="240" w:lineRule="exact"/>
              <w:jc w:val="both"/>
              <w:rPr>
                <w:bCs/>
                <w:szCs w:val="28"/>
              </w:rPr>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
              </w:rPr>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до 6 лет</w:t>
            </w:r>
          </w:p>
        </w:tc>
        <w:tc>
          <w:tcPr>
            <w:tcW w:w="162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6011</w:t>
            </w:r>
          </w:p>
        </w:tc>
        <w:tc>
          <w:tcPr>
            <w:tcW w:w="1164"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895</w:t>
            </w:r>
          </w:p>
        </w:tc>
        <w:tc>
          <w:tcPr>
            <w:tcW w:w="1176"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6011</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1058</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rPr>
                <w:b/>
                <w:szCs w:val="28"/>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23670</w:t>
            </w:r>
          </w:p>
          <w:p w:rsidR="00B27C90" w:rsidRPr="00577162" w:rsidRDefault="00B27C90" w:rsidP="00B27C90">
            <w:pPr>
              <w:shd w:val="clear" w:color="auto" w:fill="FFFFFF"/>
              <w:spacing w:before="120" w:line="240" w:lineRule="exact"/>
              <w:jc w:val="center"/>
              <w:rPr>
                <w:bCs/>
              </w:rP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rPr>
            </w:pPr>
            <w:r w:rsidRPr="00577162">
              <w:rPr>
                <w:bCs/>
              </w:rPr>
              <w:t xml:space="preserve"> </w:t>
            </w:r>
          </w:p>
        </w:tc>
      </w:tr>
      <w:tr w:rsidR="00B27C90" w:rsidRPr="00577162" w:rsidTr="00B27C90">
        <w:trPr>
          <w:cantSplit/>
          <w:trHeight w:val="574"/>
        </w:trPr>
        <w:tc>
          <w:tcPr>
            <w:tcW w:w="9648" w:type="dxa"/>
            <w:gridSpan w:val="5"/>
            <w:tcBorders>
              <w:top w:val="single" w:sz="4" w:space="0" w:color="auto"/>
              <w:left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rPr>
              <w:t>Организации для детей-сирот и детей, оставшихся без попечения родителей, реализующие общеобразовательные программы</w:t>
            </w:r>
          </w:p>
        </w:tc>
      </w:tr>
      <w:tr w:rsidR="00B27C90" w:rsidRPr="00577162" w:rsidTr="0070651A">
        <w:trPr>
          <w:cantSplit/>
          <w:trHeight w:val="742"/>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
              </w:rPr>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p>
        </w:tc>
      </w:tr>
      <w:tr w:rsidR="00B27C90" w:rsidRPr="00577162" w:rsidTr="0070651A">
        <w:trPr>
          <w:cantSplit/>
          <w:trHeight w:val="195"/>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до 6 лет</w:t>
            </w:r>
          </w:p>
        </w:tc>
        <w:tc>
          <w:tcPr>
            <w:tcW w:w="162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6011</w:t>
            </w:r>
          </w:p>
        </w:tc>
        <w:tc>
          <w:tcPr>
            <w:tcW w:w="1164"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895</w:t>
            </w:r>
          </w:p>
        </w:tc>
        <w:tc>
          <w:tcPr>
            <w:tcW w:w="1176"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pP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t>6207</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1058</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r>
      <w:tr w:rsidR="00B27C90" w:rsidRPr="00577162" w:rsidTr="0070651A">
        <w:trPr>
          <w:cantSplit/>
          <w:trHeight w:val="278"/>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184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79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r>
      <w:tr w:rsidR="00B27C90" w:rsidRPr="00577162" w:rsidTr="0070651A">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rPr>
                <w:b/>
                <w:szCs w:val="28"/>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23670</w:t>
            </w:r>
          </w:p>
          <w:p w:rsidR="00B27C90" w:rsidRPr="00577162" w:rsidRDefault="00B27C90" w:rsidP="00B27C90">
            <w:pPr>
              <w:shd w:val="clear" w:color="auto" w:fill="FFFFFF"/>
              <w:spacing w:before="120" w:line="240" w:lineRule="exact"/>
              <w:jc w:val="center"/>
              <w:rPr>
                <w:bCs/>
              </w:rP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rPr>
            </w:pPr>
          </w:p>
        </w:tc>
      </w:tr>
      <w:tr w:rsidR="00B27C90" w:rsidRPr="00577162" w:rsidTr="00B27C90">
        <w:trPr>
          <w:cantSplit/>
          <w:trHeight w:val="278"/>
        </w:trPr>
        <w:tc>
          <w:tcPr>
            <w:tcW w:w="9648" w:type="dxa"/>
            <w:gridSpan w:val="5"/>
            <w:tcBorders>
              <w:top w:val="single" w:sz="4" w:space="0" w:color="auto"/>
              <w:left w:val="single" w:sz="4" w:space="0" w:color="auto"/>
              <w:right w:val="single" w:sz="4" w:space="0" w:color="auto"/>
            </w:tcBorders>
          </w:tcPr>
          <w:p w:rsidR="00B27C90" w:rsidRPr="00577162" w:rsidRDefault="00B27C90" w:rsidP="0070651A">
            <w:pPr>
              <w:shd w:val="clear" w:color="auto" w:fill="FFFFFF"/>
              <w:spacing w:before="120" w:line="240" w:lineRule="exact"/>
              <w:jc w:val="center"/>
              <w:rPr>
                <w:bCs/>
              </w:rPr>
            </w:pPr>
            <w:r w:rsidRPr="00577162">
              <w:rPr>
                <w:b/>
              </w:rPr>
              <w:t>ДОПОЛНИТЕЛЬНОЕ ОБРАЗОВАНИЕ ДЕТЕЙ</w:t>
            </w:r>
          </w:p>
        </w:tc>
      </w:tr>
      <w:tr w:rsidR="00B27C90" w:rsidRPr="00577162" w:rsidTr="00B27C90">
        <w:trPr>
          <w:cantSplit/>
          <w:trHeight w:val="278"/>
        </w:trPr>
        <w:tc>
          <w:tcPr>
            <w:tcW w:w="9648" w:type="dxa"/>
            <w:gridSpan w:val="5"/>
            <w:tcBorders>
              <w:top w:val="single" w:sz="4" w:space="0" w:color="auto"/>
              <w:left w:val="single" w:sz="4" w:space="0" w:color="auto"/>
              <w:right w:val="single" w:sz="4" w:space="0" w:color="auto"/>
            </w:tcBorders>
          </w:tcPr>
          <w:p w:rsidR="00B27C90" w:rsidRPr="00577162" w:rsidRDefault="00B27C90" w:rsidP="0070651A">
            <w:pPr>
              <w:shd w:val="clear" w:color="auto" w:fill="FFFFFF"/>
              <w:spacing w:before="120" w:line="240" w:lineRule="exact"/>
              <w:jc w:val="center"/>
              <w:rPr>
                <w:bCs/>
              </w:rPr>
            </w:pPr>
            <w:r w:rsidRPr="00577162">
              <w:rPr>
                <w:b/>
              </w:rPr>
              <w:t>Организация дополнительного образования детей (за исключением ДЮСШ)</w:t>
            </w:r>
          </w:p>
        </w:tc>
      </w:tr>
      <w:tr w:rsidR="00B27C90" w:rsidRPr="00577162" w:rsidTr="0070651A">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ребенок из числа детей и молодежи в возрасте от 5 до 17 лет</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28</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rPr>
            </w:pPr>
          </w:p>
        </w:tc>
      </w:tr>
      <w:tr w:rsidR="00B27C90" w:rsidRPr="00577162" w:rsidTr="0070651A">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Cs/>
                <w:szCs w:val="28"/>
              </w:rPr>
            </w:pPr>
            <w:r w:rsidRPr="00577162">
              <w:rPr>
                <w:bCs/>
                <w:szCs w:val="28"/>
              </w:rPr>
              <w:t>центр информационных технологий для детей и подростков "IT-</w:t>
            </w:r>
            <w:proofErr w:type="spellStart"/>
            <w:r w:rsidRPr="00577162">
              <w:rPr>
                <w:bCs/>
                <w:szCs w:val="28"/>
              </w:rPr>
              <w:t>cube</w:t>
            </w:r>
            <w:proofErr w:type="spellEnd"/>
            <w:r w:rsidRPr="00577162">
              <w:rPr>
                <w:bCs/>
                <w:szCs w:val="28"/>
              </w:rPr>
              <w:t>"</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1415</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rPr>
            </w:pP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rPr>
              <w:t>СРЕДНЕЕ ПРОФЕССИОНАЛЬНОЕ ОБРАЗОВАНИЕ</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rPr>
                <w:b/>
              </w:rPr>
            </w:pPr>
            <w:r w:rsidRPr="00577162">
              <w:rPr>
                <w:b/>
              </w:rPr>
              <w:t>Профессиональные образовательные организации, реализующие программы подготовки квалифицированных рабочих, служащих</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259</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427</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сельская местность</w:t>
            </w:r>
            <w:r w:rsidRPr="00577162">
              <w:tab/>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283</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427</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
              </w:rPr>
            </w:pPr>
            <w:r w:rsidRPr="00577162">
              <w:t>городская местность</w:t>
            </w:r>
          </w:p>
        </w:tc>
        <w:tc>
          <w:tcPr>
            <w:tcW w:w="3240" w:type="dxa"/>
            <w:vMerge w:val="restart"/>
            <w:tcBorders>
              <w:top w:val="single" w:sz="4" w:space="0" w:color="auto"/>
              <w:left w:val="single" w:sz="4" w:space="0" w:color="auto"/>
              <w:right w:val="single" w:sz="4" w:space="0" w:color="auto"/>
            </w:tcBorders>
          </w:tcPr>
          <w:p w:rsidR="00B27C90" w:rsidRPr="00577162" w:rsidRDefault="00B27C90" w:rsidP="0070651A">
            <w:pPr>
              <w:shd w:val="clear" w:color="auto" w:fill="FFFFFF"/>
              <w:spacing w:before="120" w:line="240" w:lineRule="exact"/>
            </w:pPr>
            <w:r w:rsidRPr="00577162">
              <w:t>1 выпускник по профессии тракторист, тракторист-машинист, водитель самоходных машин</w:t>
            </w:r>
          </w:p>
        </w:tc>
        <w:tc>
          <w:tcPr>
            <w:tcW w:w="1620"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120" w:line="240" w:lineRule="exact"/>
              <w:jc w:val="center"/>
            </w:pPr>
            <w:r w:rsidRPr="00577162">
              <w:t>661</w:t>
            </w:r>
          </w:p>
          <w:p w:rsidR="00B27C90" w:rsidRPr="00577162" w:rsidRDefault="00B27C90" w:rsidP="00B27C90">
            <w:pPr>
              <w:shd w:val="clear" w:color="auto" w:fill="FFFFFF"/>
              <w:spacing w:before="120" w:line="240" w:lineRule="exact"/>
              <w:jc w:val="center"/>
            </w:pPr>
          </w:p>
        </w:tc>
        <w:tc>
          <w:tcPr>
            <w:tcW w:w="1164"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сельская местность</w:t>
            </w:r>
          </w:p>
        </w:tc>
        <w:tc>
          <w:tcPr>
            <w:tcW w:w="3240"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1620"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120" w:line="240" w:lineRule="exact"/>
              <w:jc w:val="center"/>
            </w:pPr>
            <w:r w:rsidRPr="00577162">
              <w:t>761</w:t>
            </w:r>
          </w:p>
        </w:tc>
        <w:tc>
          <w:tcPr>
            <w:tcW w:w="1164"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rPr>
                <w:b/>
              </w:rPr>
            </w:pPr>
            <w:r w:rsidRPr="00577162">
              <w:t>дополнительно</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vertAlign w:val="superscript"/>
              </w:rPr>
            </w:pPr>
            <w:r w:rsidRPr="00577162">
              <w:t>6462</w:t>
            </w:r>
            <w:r w:rsidRPr="00577162">
              <w:rPr>
                <w:vertAlign w:val="superscript"/>
              </w:rPr>
              <w:t>1</w:t>
            </w:r>
          </w:p>
          <w:p w:rsidR="00B27C90" w:rsidRPr="00577162" w:rsidRDefault="00B27C90" w:rsidP="00B27C90">
            <w:pPr>
              <w:shd w:val="clear" w:color="auto" w:fill="FFFFFF"/>
              <w:spacing w:before="40" w:line="240" w:lineRule="exact"/>
              <w:jc w:val="center"/>
              <w:rPr>
                <w:vertAlign w:val="superscript"/>
              </w:rPr>
            </w:pPr>
          </w:p>
        </w:tc>
        <w:tc>
          <w:tcPr>
            <w:tcW w:w="1164"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40" w:line="240" w:lineRule="exact"/>
              <w:jc w:val="center"/>
            </w:pP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vAlign w:val="center"/>
          </w:tcPr>
          <w:p w:rsidR="00B27C90" w:rsidRPr="00577162" w:rsidRDefault="00B27C90" w:rsidP="0070651A">
            <w:pPr>
              <w:shd w:val="clear" w:color="auto" w:fill="FFFFFF"/>
              <w:spacing w:before="40" w:line="240" w:lineRule="exact"/>
              <w:jc w:val="center"/>
            </w:pPr>
            <w:r w:rsidRPr="00577162">
              <w:rPr>
                <w:b/>
              </w:rPr>
              <w:t>Профессиональные образовательные организации, реализующие программы подготовки специалистов среднего звена</w:t>
            </w:r>
          </w:p>
        </w:tc>
      </w:tr>
      <w:tr w:rsidR="00B27C90" w:rsidRPr="00577162" w:rsidTr="0070651A">
        <w:trPr>
          <w:cantSplit/>
          <w:trHeight w:val="343"/>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839</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79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rPr>
                <w:b/>
              </w:rPr>
            </w:pPr>
            <w:r w:rsidRPr="00577162">
              <w:t>дополнительно</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vertAlign w:val="superscript"/>
              </w:rPr>
            </w:pPr>
            <w:r w:rsidRPr="00577162">
              <w:t>6462</w:t>
            </w:r>
            <w:r w:rsidRPr="00577162">
              <w:rPr>
                <w:vertAlign w:val="superscript"/>
              </w:rPr>
              <w:t>1</w:t>
            </w:r>
          </w:p>
          <w:p w:rsidR="00B27C90" w:rsidRPr="00577162" w:rsidRDefault="00B27C90" w:rsidP="00B27C90">
            <w:pPr>
              <w:shd w:val="clear" w:color="auto" w:fill="FFFFFF"/>
              <w:spacing w:before="40" w:line="240" w:lineRule="exact"/>
              <w:jc w:val="center"/>
              <w:rPr>
                <w:vertAlign w:val="superscript"/>
              </w:rPr>
            </w:pPr>
          </w:p>
        </w:tc>
        <w:tc>
          <w:tcPr>
            <w:tcW w:w="1164"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40" w:line="240" w:lineRule="exact"/>
              <w:jc w:val="center"/>
            </w:pPr>
          </w:p>
        </w:tc>
      </w:tr>
      <w:tr w:rsidR="00B27C90" w:rsidRPr="00577162" w:rsidTr="0070651A">
        <w:trPr>
          <w:cantSplit/>
          <w:trHeight w:val="643"/>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4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 xml:space="preserve">1 организация, организующая дистанционное обучение детей-инвалидов </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23670</w:t>
            </w:r>
          </w:p>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40" w:line="240" w:lineRule="exact"/>
              <w:jc w:val="center"/>
            </w:pPr>
          </w:p>
        </w:tc>
      </w:tr>
      <w:tr w:rsidR="00B27C90" w:rsidRPr="00577162" w:rsidTr="0070651A">
        <w:trPr>
          <w:cantSplit/>
          <w:trHeight w:val="1767"/>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szCs w:val="28"/>
              </w:rPr>
            </w:pPr>
            <w:r w:rsidRPr="00577162">
              <w:rPr>
                <w:szCs w:val="28"/>
              </w:rPr>
              <w:t>7727</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40" w:line="240" w:lineRule="exact"/>
              <w:jc w:val="center"/>
            </w:pPr>
          </w:p>
        </w:tc>
      </w:tr>
      <w:tr w:rsidR="00B27C90" w:rsidRPr="00577162" w:rsidTr="00B27C90">
        <w:trPr>
          <w:cantSplit/>
          <w:trHeight w:val="516"/>
        </w:trPr>
        <w:tc>
          <w:tcPr>
            <w:tcW w:w="9648" w:type="dxa"/>
            <w:gridSpan w:val="5"/>
            <w:tcBorders>
              <w:left w:val="single" w:sz="4" w:space="0" w:color="auto"/>
              <w:bottom w:val="single" w:sz="4" w:space="0" w:color="auto"/>
              <w:right w:val="single" w:sz="4" w:space="0" w:color="auto"/>
            </w:tcBorders>
          </w:tcPr>
          <w:p w:rsidR="00B27C90" w:rsidRPr="00577162" w:rsidRDefault="00B27C90" w:rsidP="0070651A">
            <w:pPr>
              <w:shd w:val="clear" w:color="auto" w:fill="FFFFFF"/>
              <w:spacing w:before="40" w:line="240" w:lineRule="exact"/>
              <w:jc w:val="center"/>
            </w:pPr>
            <w:r w:rsidRPr="00577162">
              <w:rPr>
                <w:b/>
              </w:rPr>
              <w:lastRenderedPageBreak/>
              <w:t>Многофункциональные центры прикладных квалификаций, реализующие программы дополнительного профессионального образования</w:t>
            </w:r>
          </w:p>
        </w:tc>
      </w:tr>
      <w:tr w:rsidR="00B27C90" w:rsidRPr="00577162" w:rsidTr="0070651A">
        <w:trPr>
          <w:cantSplit/>
          <w:trHeight w:val="516"/>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259</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427</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40" w:line="240" w:lineRule="exact"/>
              <w:jc w:val="center"/>
            </w:pPr>
            <w:r w:rsidRPr="00577162">
              <w:rPr>
                <w:b/>
                <w:bCs/>
              </w:rPr>
              <w:t>ДРУГИЕ ВОПРОСЫ В ОБЛАСТИ ОБРАЗОВАНИЯ</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40" w:line="240" w:lineRule="exact"/>
              <w:jc w:val="center"/>
              <w:rPr>
                <w:b/>
              </w:rPr>
            </w:pPr>
            <w:r w:rsidRPr="00577162">
              <w:rPr>
                <w:b/>
              </w:rPr>
              <w:t>Организации, обеспечивающие предоставление услуг в сфере образования</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40" w:line="240" w:lineRule="exact"/>
              <w:jc w:val="center"/>
            </w:pPr>
            <w:r w:rsidRPr="00577162">
              <w:rPr>
                <w:b/>
                <w:bCs/>
              </w:rPr>
              <w:t>Центры психолого-педагогической, медицинской и социальной помощи</w:t>
            </w:r>
          </w:p>
        </w:tc>
      </w:tr>
      <w:tr w:rsidR="00B27C90" w:rsidRPr="00577162" w:rsidTr="0070651A">
        <w:trPr>
          <w:cantSplit/>
          <w:trHeight w:val="345"/>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городская местность</w:t>
            </w:r>
          </w:p>
          <w:p w:rsidR="00B27C90" w:rsidRPr="00577162" w:rsidRDefault="00B27C90" w:rsidP="00B27C90">
            <w:pPr>
              <w:shd w:val="clear" w:color="auto" w:fill="FFFFFF"/>
              <w:spacing w:before="40" w:line="240" w:lineRule="exact"/>
            </w:pPr>
          </w:p>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18</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pPr>
            <w:r w:rsidRPr="00577162">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18</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26</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26</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right"/>
              <w:rPr>
                <w:szCs w:val="28"/>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szCs w:val="28"/>
              </w:rPr>
            </w:pPr>
            <w:r w:rsidRPr="00577162">
              <w:rPr>
                <w:szCs w:val="28"/>
              </w:rPr>
              <w:t>1-8,10 классы</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szCs w:val="28"/>
              </w:rPr>
            </w:pPr>
            <w:r w:rsidRPr="00577162">
              <w:rPr>
                <w:szCs w:val="28"/>
              </w:rPr>
              <w:t>6954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szCs w:val="28"/>
              </w:rPr>
            </w:pPr>
            <w:r w:rsidRPr="00577162">
              <w:rPr>
                <w:szCs w:val="28"/>
              </w:rPr>
              <w:t>9,11 классы</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szCs w:val="28"/>
              </w:rPr>
            </w:pPr>
            <w:r w:rsidRPr="00577162">
              <w:rPr>
                <w:szCs w:val="28"/>
              </w:rPr>
              <w:t>7727</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bCs/>
              </w:rPr>
              <w:t>Организации, обслуживающие и сопровождающие, деятельность   муниципальных образовательных организаций</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расчетная ставка специалиста</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7778</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 xml:space="preserve">1 расчетная ставка специалиста по назначению и выплате компенсации родительской платы                    </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7587</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bl>
    <w:p w:rsidR="00B27C90" w:rsidRPr="00577162" w:rsidRDefault="00B27C90" w:rsidP="00B27C90">
      <w:pPr>
        <w:shd w:val="clear" w:color="auto" w:fill="FFFFFF"/>
        <w:rPr>
          <w:sz w:val="2"/>
          <w:szCs w:val="2"/>
        </w:rPr>
      </w:pPr>
    </w:p>
    <w:p w:rsidR="00B27C90" w:rsidRPr="00577162" w:rsidRDefault="00B27C90" w:rsidP="00B27C90">
      <w:pPr>
        <w:shd w:val="clear" w:color="auto" w:fill="FFFFFF"/>
        <w:spacing w:before="120" w:line="240" w:lineRule="exact"/>
        <w:jc w:val="both"/>
      </w:pPr>
      <w:r w:rsidRPr="00577162">
        <w:rPr>
          <w:vertAlign w:val="superscript"/>
        </w:rPr>
        <w:t>1</w:t>
      </w:r>
      <w:r w:rsidRPr="00577162">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B27C90" w:rsidRPr="00577162" w:rsidRDefault="00B27C90" w:rsidP="00B27C90">
      <w:pPr>
        <w:shd w:val="clear" w:color="auto" w:fill="FFFFFF"/>
        <w:spacing w:before="120" w:line="240" w:lineRule="exact"/>
        <w:jc w:val="both"/>
      </w:pPr>
    </w:p>
    <w:p w:rsidR="0070651A" w:rsidRDefault="0070651A">
      <w:pPr>
        <w:rPr>
          <w:sz w:val="28"/>
          <w:szCs w:val="28"/>
        </w:rPr>
      </w:pPr>
      <w:r>
        <w:rPr>
          <w:sz w:val="28"/>
          <w:szCs w:val="28"/>
        </w:rPr>
        <w:br w:type="page"/>
      </w:r>
    </w:p>
    <w:p w:rsidR="0070651A" w:rsidRDefault="0070651A" w:rsidP="00382D0A">
      <w:pPr>
        <w:rPr>
          <w:sz w:val="28"/>
          <w:szCs w:val="28"/>
        </w:rPr>
        <w:sectPr w:rsidR="0070651A" w:rsidSect="00B27C90">
          <w:pgSz w:w="11906" w:h="16838" w:code="9"/>
          <w:pgMar w:top="567" w:right="567" w:bottom="567" w:left="1985" w:header="283" w:footer="709" w:gutter="0"/>
          <w:cols w:space="708"/>
          <w:docGrid w:linePitch="360"/>
        </w:sectPr>
      </w:pPr>
    </w:p>
    <w:p w:rsidR="0070651A" w:rsidRPr="00577162" w:rsidRDefault="0070651A" w:rsidP="0070651A">
      <w:pPr>
        <w:shd w:val="clear" w:color="auto" w:fill="FFFFFF"/>
        <w:tabs>
          <w:tab w:val="left" w:pos="851"/>
          <w:tab w:val="left" w:pos="2268"/>
        </w:tabs>
        <w:spacing w:line="240" w:lineRule="exact"/>
        <w:ind w:firstLine="851"/>
        <w:jc w:val="center"/>
        <w:outlineLvl w:val="0"/>
        <w:rPr>
          <w:sz w:val="26"/>
        </w:rPr>
      </w:pPr>
      <w:r w:rsidRPr="00577162">
        <w:rPr>
          <w:b/>
          <w:sz w:val="28"/>
          <w:szCs w:val="28"/>
        </w:rPr>
        <w:lastRenderedPageBreak/>
        <w:t>Раздел 3.</w:t>
      </w:r>
      <w:r w:rsidRPr="00577162">
        <w:rPr>
          <w:sz w:val="28"/>
          <w:szCs w:val="28"/>
        </w:rPr>
        <w:tab/>
      </w:r>
      <w:r w:rsidRPr="00577162">
        <w:rPr>
          <w:b/>
          <w:sz w:val="28"/>
          <w:szCs w:val="28"/>
        </w:rPr>
        <w:t>Областные нормативы финансирования мер социальной поддержки обучающихся</w:t>
      </w:r>
    </w:p>
    <w:tbl>
      <w:tblPr>
        <w:tblW w:w="16056" w:type="dxa"/>
        <w:tblInd w:w="-72" w:type="dxa"/>
        <w:tblLayout w:type="fixed"/>
        <w:tblLook w:val="0000" w:firstRow="0" w:lastRow="0" w:firstColumn="0" w:lastColumn="0" w:noHBand="0" w:noVBand="0"/>
      </w:tblPr>
      <w:tblGrid>
        <w:gridCol w:w="2700"/>
        <w:gridCol w:w="1980"/>
        <w:gridCol w:w="1029"/>
        <w:gridCol w:w="992"/>
        <w:gridCol w:w="838"/>
        <w:gridCol w:w="708"/>
        <w:gridCol w:w="1005"/>
        <w:gridCol w:w="696"/>
        <w:gridCol w:w="993"/>
        <w:gridCol w:w="708"/>
        <w:gridCol w:w="864"/>
        <w:gridCol w:w="850"/>
        <w:gridCol w:w="992"/>
        <w:gridCol w:w="1701"/>
      </w:tblGrid>
      <w:tr w:rsidR="0070651A" w:rsidRPr="00577162" w:rsidTr="0070651A">
        <w:trPr>
          <w:cantSplit/>
          <w:trHeight w:val="1191"/>
        </w:trPr>
        <w:tc>
          <w:tcPr>
            <w:tcW w:w="2700" w:type="dxa"/>
            <w:vMerge w:val="restart"/>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 xml:space="preserve">Наименование </w:t>
            </w:r>
            <w:r w:rsidRPr="00577162">
              <w:br/>
              <w:t>показателя</w:t>
            </w:r>
          </w:p>
        </w:tc>
        <w:tc>
          <w:tcPr>
            <w:tcW w:w="1980" w:type="dxa"/>
            <w:vMerge w:val="restart"/>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 xml:space="preserve">Единица </w:t>
            </w:r>
            <w:r w:rsidRPr="00577162">
              <w:br/>
              <w:t>измерения</w:t>
            </w:r>
          </w:p>
        </w:tc>
        <w:tc>
          <w:tcPr>
            <w:tcW w:w="1029" w:type="dxa"/>
            <w:vMerge w:val="restart"/>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ind w:right="-88"/>
              <w:jc w:val="center"/>
            </w:pPr>
            <w:r w:rsidRPr="00577162">
              <w:t xml:space="preserve">Питание и компенсация питания (рублей </w:t>
            </w:r>
            <w:r w:rsidRPr="00577162">
              <w:br/>
              <w:t>в день)</w:t>
            </w:r>
          </w:p>
        </w:tc>
        <w:tc>
          <w:tcPr>
            <w:tcW w:w="992" w:type="dxa"/>
            <w:vMerge w:val="restart"/>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 xml:space="preserve">Одежда, обувь,  мягкий и жесткий инвентарь (рублей </w:t>
            </w:r>
            <w:r w:rsidRPr="00577162">
              <w:br/>
              <w:t xml:space="preserve">в год) </w:t>
            </w:r>
          </w:p>
        </w:tc>
        <w:tc>
          <w:tcPr>
            <w:tcW w:w="838"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120" w:line="240" w:lineRule="exact"/>
              <w:ind w:right="-108"/>
              <w:jc w:val="center"/>
              <w:rPr>
                <w:spacing w:val="-6"/>
              </w:rPr>
            </w:pPr>
            <w:r w:rsidRPr="00577162">
              <w:rPr>
                <w:spacing w:val="-6"/>
              </w:rPr>
              <w:t xml:space="preserve">Выплата на содержание </w:t>
            </w:r>
            <w:r w:rsidRPr="00577162">
              <w:t>(</w:t>
            </w:r>
            <w:proofErr w:type="spellStart"/>
            <w:r w:rsidRPr="00577162">
              <w:t>руб</w:t>
            </w:r>
            <w:proofErr w:type="spellEnd"/>
            <w:r w:rsidRPr="00577162">
              <w:t xml:space="preserve">-лей </w:t>
            </w:r>
            <w:r w:rsidRPr="00577162">
              <w:br/>
              <w:t>в месяц)</w:t>
            </w:r>
          </w:p>
        </w:tc>
        <w:tc>
          <w:tcPr>
            <w:tcW w:w="708"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120" w:line="240" w:lineRule="exact"/>
              <w:jc w:val="center"/>
              <w:rPr>
                <w:spacing w:val="-6"/>
              </w:rPr>
            </w:pPr>
            <w:r w:rsidRPr="00577162">
              <w:rPr>
                <w:spacing w:val="-6"/>
              </w:rPr>
              <w:t xml:space="preserve">Медикаменты </w:t>
            </w:r>
            <w:r w:rsidRPr="00577162">
              <w:t xml:space="preserve">(рублей </w:t>
            </w:r>
            <w:r w:rsidRPr="00577162">
              <w:br/>
              <w:t>в год)</w:t>
            </w:r>
          </w:p>
        </w:tc>
        <w:tc>
          <w:tcPr>
            <w:tcW w:w="1005" w:type="dxa"/>
            <w:vMerge w:val="restart"/>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spacing w:val="-6"/>
              </w:rPr>
            </w:pPr>
            <w:r w:rsidRPr="00577162">
              <w:rPr>
                <w:spacing w:val="-6"/>
              </w:rPr>
              <w:t xml:space="preserve">Пособие на приобретение учебной литературы и письменных принадлежностей (рублей </w:t>
            </w:r>
            <w:r w:rsidRPr="00577162">
              <w:rPr>
                <w:spacing w:val="-6"/>
              </w:rPr>
              <w:br/>
              <w:t>в год)</w:t>
            </w:r>
          </w:p>
        </w:tc>
        <w:tc>
          <w:tcPr>
            <w:tcW w:w="696" w:type="dxa"/>
            <w:vMerge w:val="restart"/>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spacing w:val="-6"/>
              </w:rPr>
            </w:pPr>
            <w:r w:rsidRPr="00577162">
              <w:rPr>
                <w:spacing w:val="-6"/>
              </w:rPr>
              <w:t>Личные расходы (рублей в год)</w:t>
            </w:r>
          </w:p>
        </w:tc>
        <w:tc>
          <w:tcPr>
            <w:tcW w:w="1701" w:type="dxa"/>
            <w:gridSpan w:val="2"/>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ind w:left="-108" w:right="-180"/>
              <w:jc w:val="center"/>
            </w:pPr>
            <w:r w:rsidRPr="00577162">
              <w:t xml:space="preserve">При выпуске из </w:t>
            </w:r>
            <w:r w:rsidRPr="00577162">
              <w:br/>
              <w:t>образовательных организаций</w:t>
            </w:r>
          </w:p>
        </w:tc>
        <w:tc>
          <w:tcPr>
            <w:tcW w:w="864"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309"/>
              </w:tabs>
              <w:spacing w:before="120" w:line="240" w:lineRule="exact"/>
              <w:ind w:right="-108"/>
              <w:jc w:val="center"/>
            </w:pPr>
            <w:r w:rsidRPr="00577162">
              <w:t>Государственная академическая стипендия (рублей в месяц)</w:t>
            </w:r>
          </w:p>
        </w:tc>
        <w:tc>
          <w:tcPr>
            <w:tcW w:w="850"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309"/>
              </w:tabs>
              <w:spacing w:before="120" w:line="240" w:lineRule="exact"/>
              <w:ind w:right="-108"/>
              <w:jc w:val="center"/>
            </w:pPr>
            <w:r w:rsidRPr="00577162">
              <w:t>Государственная социальная стипендия (рублей в месяц)</w:t>
            </w:r>
          </w:p>
        </w:tc>
        <w:tc>
          <w:tcPr>
            <w:tcW w:w="992"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309"/>
              </w:tabs>
              <w:spacing w:before="120" w:line="240" w:lineRule="exact"/>
              <w:ind w:right="-108"/>
              <w:jc w:val="center"/>
            </w:pPr>
            <w:r w:rsidRPr="00577162">
              <w:t>Пособие на детей малоимущих студенческих семей (рублей в учебный месяц)</w:t>
            </w:r>
          </w:p>
        </w:tc>
        <w:tc>
          <w:tcPr>
            <w:tcW w:w="1701"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309"/>
              </w:tabs>
              <w:spacing w:before="120" w:line="240" w:lineRule="exact"/>
              <w:ind w:right="-108"/>
              <w:jc w:val="center"/>
            </w:pPr>
            <w:r w:rsidRPr="00577162">
              <w:t xml:space="preserve">Компенсация затрат родителей (законных представителей) детей-инвалидов на организацию обучения по основным общеобразовательным программам на дому </w:t>
            </w:r>
            <w:r w:rsidRPr="00577162">
              <w:rPr>
                <w:spacing w:val="-6"/>
              </w:rPr>
              <w:t xml:space="preserve">(рублей </w:t>
            </w:r>
            <w:r w:rsidRPr="00577162">
              <w:rPr>
                <w:spacing w:val="-6"/>
              </w:rPr>
              <w:br/>
              <w:t>в год)</w:t>
            </w:r>
          </w:p>
        </w:tc>
      </w:tr>
      <w:tr w:rsidR="0070651A" w:rsidRPr="00577162" w:rsidTr="0070651A">
        <w:trPr>
          <w:cantSplit/>
          <w:trHeight w:val="1690"/>
        </w:trPr>
        <w:tc>
          <w:tcPr>
            <w:tcW w:w="2700" w:type="dxa"/>
            <w:vMerge/>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1980" w:type="dxa"/>
            <w:vMerge/>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1029" w:type="dxa"/>
            <w:vMerge/>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992" w:type="dxa"/>
            <w:vMerge/>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838"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708"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1005"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696"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993"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одежда, обувь, мягкий инвентарь и оборудование (рублей)</w:t>
            </w:r>
          </w:p>
        </w:tc>
        <w:tc>
          <w:tcPr>
            <w:tcW w:w="708"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ind w:left="-36"/>
              <w:jc w:val="center"/>
              <w:rPr>
                <w:spacing w:val="-10"/>
              </w:rPr>
            </w:pPr>
            <w:r w:rsidRPr="00577162">
              <w:rPr>
                <w:spacing w:val="-10"/>
              </w:rPr>
              <w:t>денежное пособие (рублей)</w:t>
            </w:r>
          </w:p>
        </w:tc>
        <w:tc>
          <w:tcPr>
            <w:tcW w:w="864"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850"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992"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1701"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r>
    </w:tbl>
    <w:p w:rsidR="0070651A" w:rsidRPr="00577162" w:rsidRDefault="0070651A" w:rsidP="0070651A">
      <w:pPr>
        <w:shd w:val="clear" w:color="auto" w:fill="FFFFFF"/>
        <w:rPr>
          <w:sz w:val="2"/>
          <w:szCs w:val="2"/>
        </w:rPr>
      </w:pPr>
    </w:p>
    <w:tbl>
      <w:tblPr>
        <w:tblW w:w="16056" w:type="dxa"/>
        <w:tblInd w:w="-72" w:type="dxa"/>
        <w:tblLayout w:type="fixed"/>
        <w:tblLook w:val="0000" w:firstRow="0" w:lastRow="0" w:firstColumn="0" w:lastColumn="0" w:noHBand="0" w:noVBand="0"/>
      </w:tblPr>
      <w:tblGrid>
        <w:gridCol w:w="2700"/>
        <w:gridCol w:w="1980"/>
        <w:gridCol w:w="1029"/>
        <w:gridCol w:w="992"/>
        <w:gridCol w:w="850"/>
        <w:gridCol w:w="709"/>
        <w:gridCol w:w="992"/>
        <w:gridCol w:w="709"/>
        <w:gridCol w:w="992"/>
        <w:gridCol w:w="709"/>
        <w:gridCol w:w="851"/>
        <w:gridCol w:w="850"/>
        <w:gridCol w:w="992"/>
        <w:gridCol w:w="1701"/>
      </w:tblGrid>
      <w:tr w:rsidR="0070651A" w:rsidRPr="00577162" w:rsidTr="0070651A">
        <w:trPr>
          <w:cantSplit/>
          <w:trHeight w:val="288"/>
          <w:tblHeader/>
        </w:trPr>
        <w:tc>
          <w:tcPr>
            <w:tcW w:w="270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1</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2</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3</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5</w:t>
            </w: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7</w:t>
            </w: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8</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9</w:t>
            </w: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10</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11</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12</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13</w:t>
            </w: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14</w:t>
            </w:r>
          </w:p>
        </w:tc>
      </w:tr>
      <w:tr w:rsidR="0070651A" w:rsidRPr="00577162" w:rsidTr="0070651A">
        <w:trPr>
          <w:cantSplit/>
          <w:trHeight w:val="288"/>
        </w:trPr>
        <w:tc>
          <w:tcPr>
            <w:tcW w:w="270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r w:rsidRPr="00577162">
              <w:t>Дошкольное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1350"/>
        </w:trPr>
        <w:tc>
          <w:tcPr>
            <w:tcW w:w="2700"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r w:rsidRPr="00577162">
              <w:rPr>
                <w:iCs/>
              </w:rPr>
              <w:t>Образовательные организации, реализующие основную общеобразовательную программу дошкольного образования</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pPr>
            <w:r w:rsidRPr="00577162">
              <w:t>1обучающийся с 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90</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1350"/>
        </w:trPr>
        <w:tc>
          <w:tcPr>
            <w:tcW w:w="2700"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pPr>
            <w:r w:rsidRPr="00577162">
              <w:t>1обучающийся  из семьи, имеющих трех и более несовершеннолетних детей</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65</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1350"/>
        </w:trPr>
        <w:tc>
          <w:tcPr>
            <w:tcW w:w="270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pPr>
            <w:r w:rsidRPr="00577162">
              <w:t xml:space="preserve">1обучающийся муниципальных организаций из числа детей-инвалидов, детей-сирот и детей, оставшихся без попечения родителей, а также  детей с туберкулезной интоксикацией </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130</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940"/>
        </w:trPr>
        <w:tc>
          <w:tcPr>
            <w:tcW w:w="2700" w:type="dxa"/>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rPr>
                <w:iCs/>
              </w:rPr>
            </w:pPr>
          </w:p>
        </w:tc>
        <w:tc>
          <w:tcPr>
            <w:tcW w:w="1980" w:type="dxa"/>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60" w:line="240" w:lineRule="exact"/>
            </w:pPr>
            <w:r w:rsidRPr="00577162">
              <w:t>1обучающийся государственных организаций из числа детей-инвалидов, детей-сирот и детей, оставшихся без попечения родителей, а также  детей с туберкулезной интоксикацией</w:t>
            </w:r>
          </w:p>
        </w:tc>
        <w:tc>
          <w:tcPr>
            <w:tcW w:w="1029"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130</w:t>
            </w:r>
          </w:p>
        </w:tc>
        <w:tc>
          <w:tcPr>
            <w:tcW w:w="992"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r w:rsidRPr="00577162">
              <w:t>Общее образование</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pPr>
            <w:r w:rsidRPr="00577162">
              <w:rPr>
                <w:szCs w:val="20"/>
              </w:rPr>
              <w:t xml:space="preserve">1 </w:t>
            </w:r>
            <w:r w:rsidRPr="00577162">
              <w:t>ребенок-инвалид обучающийся по основным общеобразовательным программам на дому</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370"/>
        </w:trPr>
        <w:tc>
          <w:tcPr>
            <w:tcW w:w="270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57963</w:t>
            </w:r>
          </w:p>
        </w:tc>
      </w:tr>
      <w:tr w:rsidR="0070651A" w:rsidRPr="00577162" w:rsidTr="0070651A">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r w:rsidRPr="00577162">
              <w:t>городская местность</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75269</w:t>
            </w:r>
          </w:p>
        </w:tc>
      </w:tr>
      <w:tr w:rsidR="0070651A" w:rsidRPr="00577162" w:rsidTr="0070651A">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86840</w:t>
            </w:r>
          </w:p>
        </w:tc>
      </w:tr>
      <w:tr w:rsidR="0070651A" w:rsidRPr="00577162" w:rsidTr="0070651A">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10 -  11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98412</w:t>
            </w:r>
          </w:p>
        </w:tc>
      </w:tr>
      <w:tr w:rsidR="0070651A" w:rsidRPr="00577162" w:rsidTr="0070651A">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69556</w:t>
            </w:r>
          </w:p>
        </w:tc>
      </w:tr>
      <w:tr w:rsidR="0070651A" w:rsidRPr="00577162" w:rsidTr="0070651A">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r w:rsidRPr="00577162">
              <w:t>сельская местность</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90322</w:t>
            </w:r>
          </w:p>
        </w:tc>
      </w:tr>
      <w:tr w:rsidR="0070651A" w:rsidRPr="00577162" w:rsidTr="0070651A">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104208</w:t>
            </w:r>
          </w:p>
        </w:tc>
      </w:tr>
      <w:tr w:rsidR="0070651A" w:rsidRPr="00577162" w:rsidTr="0070651A">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10 -  11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118094</w:t>
            </w:r>
          </w:p>
        </w:tc>
      </w:tr>
      <w:tr w:rsidR="0070651A" w:rsidRPr="00577162" w:rsidTr="0070651A">
        <w:trPr>
          <w:cantSplit/>
          <w:trHeight w:val="288"/>
        </w:trPr>
        <w:tc>
          <w:tcPr>
            <w:tcW w:w="2700" w:type="dxa"/>
            <w:tcBorders>
              <w:left w:val="single" w:sz="4" w:space="0" w:color="auto"/>
              <w:bottom w:val="single" w:sz="4" w:space="0" w:color="auto"/>
              <w:right w:val="single" w:sz="4" w:space="0" w:color="auto"/>
            </w:tcBorders>
          </w:tcPr>
          <w:p w:rsidR="0070651A" w:rsidRPr="00577162" w:rsidRDefault="0070651A" w:rsidP="0070651A">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t>84,22</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r w:rsidRPr="00577162">
              <w:t>Образовательные организации, реализующие основные общеобразовательные программы,</w:t>
            </w:r>
            <w:r w:rsidRPr="00577162">
              <w:rPr>
                <w:iCs/>
              </w:rPr>
              <w:t xml:space="preserve"> организации</w:t>
            </w:r>
            <w:r w:rsidRPr="00577162">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с ОВЗ, который обучается без проживания,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68,5</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с ОВЗ, который обучается без проживания, (за исключением обучающихся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autoSpaceDE w:val="0"/>
              <w:autoSpaceDN w:val="0"/>
              <w:adjustRightInd w:val="0"/>
            </w:pPr>
            <w:r w:rsidRPr="00577162">
              <w:t>1 лицо из числа детей-сирот и детей, оставшихся без попечения родителей, лицо, потерявшее в период обучения обоих родителей или единственного родителя, обучающееся по образовательным программам основного общего, среднего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за исключением обучающихся с ОВЗ, детей-инвалидов</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 xml:space="preserve"> </w:t>
            </w:r>
          </w:p>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обучающиеся с ОВЗ, дети-инвалиды</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autoSpaceDE w:val="0"/>
              <w:autoSpaceDN w:val="0"/>
              <w:adjustRightInd w:val="0"/>
            </w:pPr>
            <w:r w:rsidRPr="00577162">
              <w:t>1 лицо из числа детей-сирот и детей, оставшихся без попечения родителей, лицо, потерявшее в период обучения обоих родителей или единственного родителя</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12678</w:t>
            </w: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autoSpaceDE w:val="0"/>
              <w:autoSpaceDN w:val="0"/>
              <w:adjustRightInd w:val="0"/>
              <w:spacing w:line="240" w:lineRule="exact"/>
              <w:ind w:left="-57" w:right="-57" w:firstLine="57"/>
              <w:jc w:val="both"/>
            </w:pPr>
            <w:r w:rsidRPr="00577162">
              <w:t>1 ребенок-сирота, ребенок, оставшийся без попечения родителей, лицо из числа детей-сирот и детей, оставшихся без попечения родителей, выпускник муниципальной  общеобразовательных организаций (за исключением лиц, продолжающих обучение по имеющим государственную аккредитацию образовательным программам по очной форме)</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29500</w:t>
            </w: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500</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проживающий в организации, за исключением обучающихся, с ОВЗ</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191</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с 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120" w:line="240" w:lineRule="exact"/>
              <w:rPr>
                <w:bCs/>
              </w:rPr>
            </w:pPr>
            <w:r w:rsidRPr="00577162">
              <w:rPr>
                <w:bCs/>
              </w:rPr>
              <w:t xml:space="preserve">Общеобразовательные организации, </w:t>
            </w:r>
            <w:r w:rsidRPr="00577162">
              <w:t>реализующие основные общеобразовательные программы,</w:t>
            </w:r>
            <w:r w:rsidRPr="00577162">
              <w:rPr>
                <w:iCs/>
              </w:rPr>
              <w:t xml:space="preserve"> организации</w:t>
            </w:r>
            <w:r w:rsidRPr="00577162">
              <w:t xml:space="preserve">,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w:t>
            </w:r>
            <w:r w:rsidRPr="00577162">
              <w:rPr>
                <w:bCs/>
              </w:rPr>
              <w:t>имеющие интернаты</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rPr>
                <w:sz w:val="22"/>
                <w:szCs w:val="22"/>
              </w:rPr>
            </w:pPr>
            <w:r w:rsidRPr="00577162">
              <w:rPr>
                <w:bCs/>
                <w:spacing w:val="-8"/>
                <w:sz w:val="22"/>
                <w:szCs w:val="22"/>
              </w:rPr>
              <w:t>1 обучающийся, проживающий в организации</w:t>
            </w:r>
            <w:r w:rsidRPr="00577162">
              <w:t xml:space="preserve"> </w:t>
            </w:r>
            <w:r w:rsidRPr="00577162">
              <w:rPr>
                <w:bCs/>
                <w:spacing w:val="-8"/>
                <w:sz w:val="22"/>
                <w:szCs w:val="22"/>
              </w:rPr>
              <w:t>организация с наименованием  «спортивная  школа-интернат»</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sz w:val="22"/>
                <w:szCs w:val="22"/>
              </w:rPr>
            </w:pPr>
            <w:r w:rsidRPr="00577162">
              <w:rPr>
                <w:sz w:val="22"/>
                <w:szCs w:val="22"/>
              </w:rPr>
              <w:t>333</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rPr>
                <w:spacing w:val="-6"/>
              </w:rPr>
            </w:pPr>
            <w:r w:rsidRPr="00577162">
              <w:rPr>
                <w:spacing w:val="-6"/>
              </w:rPr>
              <w:t>1 ребенок-сирота, ребенок, оставшийся без попечения родителей:</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tcBorders>
              <w:top w:val="single" w:sz="4" w:space="0" w:color="auto"/>
              <w:left w:val="single" w:sz="4" w:space="0" w:color="auto"/>
              <w:right w:val="single" w:sz="4" w:space="0" w:color="auto"/>
            </w:tcBorders>
          </w:tcPr>
          <w:p w:rsidR="0070651A" w:rsidRPr="00577162" w:rsidRDefault="0070651A" w:rsidP="0070651A">
            <w:pPr>
              <w:pStyle w:val="a6"/>
              <w:shd w:val="clear" w:color="auto" w:fill="FFFFFF"/>
              <w:tabs>
                <w:tab w:val="left" w:pos="1843"/>
              </w:tabs>
              <w:spacing w:before="6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до 3 лет</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12660</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486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120" w:line="240" w:lineRule="exac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от 3 до 6 лет</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486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val="restart"/>
            <w:tcBorders>
              <w:top w:val="single" w:sz="4" w:space="0" w:color="auto"/>
              <w:left w:val="single" w:sz="4" w:space="0" w:color="auto"/>
              <w:right w:val="single" w:sz="4" w:space="0" w:color="auto"/>
            </w:tcBorders>
          </w:tcPr>
          <w:p w:rsidR="0070651A" w:rsidRPr="00577162" w:rsidRDefault="0070651A" w:rsidP="0070651A">
            <w:pPr>
              <w:pStyle w:val="a6"/>
              <w:shd w:val="clear" w:color="auto" w:fill="FFFFFF"/>
              <w:tabs>
                <w:tab w:val="left" w:pos="1843"/>
              </w:tabs>
              <w:spacing w:before="60" w:line="240" w:lineRule="exact"/>
            </w:pPr>
            <w:r w:rsidRPr="00577162">
              <w:rPr>
                <w:bCs/>
              </w:rPr>
              <w:t xml:space="preserve">Организации с наименованием </w:t>
            </w:r>
            <w:r w:rsidRPr="00577162">
              <w:rPr>
                <w:bCs/>
              </w:rPr>
              <w:lastRenderedPageBreak/>
              <w:t>«интернат», организации для детей-сирот и детей, оставшихся без попечения родителей</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lastRenderedPageBreak/>
              <w:t xml:space="preserve">от 6 лет </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29500</w:t>
            </w:r>
            <w:r w:rsidRPr="00577162">
              <w:rPr>
                <w:vertAlign w:val="superscript"/>
              </w:rPr>
              <w:t>2</w:t>
            </w:r>
          </w:p>
          <w:p w:rsidR="0070651A" w:rsidRPr="00577162" w:rsidRDefault="0070651A" w:rsidP="0070651A">
            <w:pPr>
              <w:shd w:val="clear" w:color="auto" w:fill="FFFFFF"/>
              <w:spacing w:before="60" w:line="240" w:lineRule="exact"/>
              <w:jc w:val="center"/>
            </w:pPr>
            <w:r w:rsidRPr="00577162">
              <w:t>5800</w:t>
            </w:r>
            <w:r w:rsidRPr="00577162">
              <w:rPr>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500</w:t>
            </w:r>
            <w:r w:rsidRPr="00577162">
              <w:rPr>
                <w:vertAlign w:val="superscript"/>
              </w:rPr>
              <w:t>2</w:t>
            </w:r>
          </w:p>
          <w:p w:rsidR="0070651A" w:rsidRPr="00577162" w:rsidRDefault="0070651A" w:rsidP="0070651A">
            <w:pPr>
              <w:shd w:val="clear" w:color="auto" w:fill="FFFFFF"/>
              <w:spacing w:before="60" w:line="240" w:lineRule="exact"/>
              <w:jc w:val="center"/>
            </w:pPr>
            <w:r w:rsidRPr="00577162">
              <w:t>200</w:t>
            </w:r>
            <w:r w:rsidRPr="00577162">
              <w:rPr>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pPr>
            <w:r w:rsidRPr="00577162">
              <w:t>за исключением детей с ОВЗ</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pPr>
            <w:r w:rsidRPr="00577162">
              <w:rPr>
                <w:spacing w:val="-10"/>
              </w:rPr>
              <w:t xml:space="preserve">с </w:t>
            </w:r>
            <w:r w:rsidRPr="00577162">
              <w:t>ОВЗ</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pPr>
            <w:r w:rsidRPr="00577162">
              <w:t>1 обучающийся,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от 6 лет</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191</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pPr>
            <w:r w:rsidRPr="00577162">
              <w:t>с ОВЗ</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rPr>
                <w:szCs w:val="20"/>
              </w:rPr>
              <w:t xml:space="preserve">1 обучающийся (за исключением обучающихся с </w:t>
            </w:r>
            <w:r w:rsidRPr="00577162">
              <w:t>ОВЗ</w:t>
            </w:r>
            <w:r w:rsidRPr="00577162">
              <w:rPr>
                <w:szCs w:val="20"/>
              </w:rPr>
              <w:t>,</w:t>
            </w:r>
            <w:r w:rsidRPr="00577162">
              <w:t xml:space="preserve"> обучающихся из числа инвалидов, </w:t>
            </w:r>
            <w:r w:rsidRPr="00577162">
              <w:rPr>
                <w:spacing w:val="-6"/>
              </w:rPr>
              <w:t>детей-сирот и детей, оставшихся без попечения родителей, лиц из их числа</w:t>
            </w:r>
            <w:r w:rsidRPr="00577162">
              <w:rPr>
                <w:szCs w:val="20"/>
              </w:rPr>
              <w:t>) по программам подготовки квалифицированных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47</w:t>
            </w:r>
          </w:p>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0453BB"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rPr>
                <w:szCs w:val="20"/>
              </w:rPr>
              <w:t xml:space="preserve">1 обучающийся (за исключением обучающихся с </w:t>
            </w:r>
            <w:r w:rsidRPr="00577162">
              <w:t>ОВЗ</w:t>
            </w:r>
            <w:r w:rsidRPr="00577162">
              <w:rPr>
                <w:szCs w:val="20"/>
              </w:rPr>
              <w:t>,</w:t>
            </w:r>
            <w:r w:rsidRPr="00577162">
              <w:t xml:space="preserve"> обучающихся из числа инвалидов, </w:t>
            </w:r>
            <w:r w:rsidRPr="00577162">
              <w:rPr>
                <w:spacing w:val="-6"/>
              </w:rPr>
              <w:t>детей-сирот и детей, оставшихся без попечения родителей, лиц из их числа</w:t>
            </w:r>
            <w:r w:rsidRPr="00577162">
              <w:rPr>
                <w:szCs w:val="20"/>
              </w:rPr>
              <w:t>) по программам подготовки квалифицированных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47</w:t>
            </w:r>
          </w:p>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879"/>
        </w:trPr>
        <w:tc>
          <w:tcPr>
            <w:tcW w:w="2700"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12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val="restart"/>
            <w:tcBorders>
              <w:top w:val="single" w:sz="4" w:space="0" w:color="auto"/>
              <w:left w:val="single" w:sz="4" w:space="0" w:color="auto"/>
              <w:right w:val="single" w:sz="4" w:space="0" w:color="auto"/>
            </w:tcBorders>
          </w:tcPr>
          <w:p w:rsidR="0070651A" w:rsidRPr="00577162" w:rsidRDefault="0070651A" w:rsidP="0070651A">
            <w:pPr>
              <w:pStyle w:val="a6"/>
              <w:shd w:val="clear" w:color="auto" w:fill="FFFFFF"/>
              <w:tabs>
                <w:tab w:val="left" w:pos="1843"/>
              </w:tabs>
              <w:spacing w:before="60" w:line="240" w:lineRule="exact"/>
            </w:pPr>
            <w:r w:rsidRPr="00577162">
              <w:lastRenderedPageBreak/>
              <w:t xml:space="preserve">Профессиональные образовательные организации </w:t>
            </w: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lastRenderedPageBreak/>
              <w:t xml:space="preserve">1 обучающийся с ОВЗ, который обучается без проживания </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с 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 xml:space="preserve">1 обучающийся из числа инвалидов </w:t>
            </w:r>
            <w:r w:rsidRPr="00577162">
              <w:rPr>
                <w:lang w:val="en-US"/>
              </w:rPr>
              <w:t>I</w:t>
            </w:r>
            <w:r w:rsidRPr="00577162">
              <w:t>-</w:t>
            </w:r>
            <w:r w:rsidRPr="00577162">
              <w:rPr>
                <w:lang w:val="en-US"/>
              </w:rPr>
              <w:t>II</w:t>
            </w:r>
            <w:r w:rsidRPr="00577162">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172</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 xml:space="preserve">1 обучающийся из числа инвалидов (за исключением инвалидов </w:t>
            </w:r>
            <w:r w:rsidRPr="00577162">
              <w:rPr>
                <w:lang w:val="en-US"/>
              </w:rPr>
              <w:t>I</w:t>
            </w:r>
            <w:r w:rsidRPr="00577162">
              <w:t>-</w:t>
            </w:r>
            <w:r w:rsidRPr="00577162">
              <w:rPr>
                <w:lang w:val="en-US"/>
              </w:rPr>
              <w:t>II</w:t>
            </w:r>
            <w:r w:rsidRPr="00577162">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rPr>
                <w:spacing w:val="-6"/>
              </w:rPr>
            </w:pPr>
            <w:r w:rsidRPr="00577162">
              <w:rPr>
                <w:spacing w:val="-6"/>
              </w:rPr>
              <w:t xml:space="preserve">1 обучающийся из числа детей-сирот и детей, оставшихся без попечения родителей, лица из их числа и </w:t>
            </w:r>
            <w:r w:rsidRPr="00577162">
              <w:t>лица, потерявшие в период обучения обоих или единственного родителя</w:t>
            </w:r>
            <w:r w:rsidRPr="00577162">
              <w:rPr>
                <w:spacing w:val="-6"/>
                <w:vertAlign w:val="superscript"/>
              </w:rPr>
              <w:t xml:space="preserve"> 4</w:t>
            </w:r>
            <w:r w:rsidRPr="00577162">
              <w:rPr>
                <w:spacing w:val="-6"/>
              </w:rPr>
              <w:t xml:space="preserve">: </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rPr>
                <w:spacing w:val="-6"/>
              </w:rPr>
            </w:pPr>
            <w:r w:rsidRPr="00577162">
              <w:rPr>
                <w:spacing w:val="-6"/>
              </w:rPr>
              <w:t xml:space="preserve">за исключением обучающихся 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t>2853</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rPr>
                <w:spacing w:val="-6"/>
              </w:rPr>
            </w:pPr>
            <w:r w:rsidRPr="00577162">
              <w:rPr>
                <w:spacing w:val="-6"/>
              </w:rPr>
              <w:t xml:space="preserve">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t>2853</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rPr>
                <w:spacing w:val="-6"/>
              </w:rPr>
            </w:pPr>
            <w:r w:rsidRPr="00577162">
              <w:rPr>
                <w:spacing w:val="-6"/>
              </w:rPr>
              <w:t>1 обучающийся из числа детей-сирот и детей, оставшихся без попечения родителей</w:t>
            </w:r>
            <w:r w:rsidRPr="00577162">
              <w:rPr>
                <w:spacing w:val="-6"/>
                <w:vertAlign w:val="superscript"/>
              </w:rPr>
              <w:t>5</w:t>
            </w:r>
            <w:r w:rsidRPr="00577162">
              <w:rPr>
                <w:spacing w:val="-6"/>
              </w:rPr>
              <w:t>:</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rPr>
                <w:spacing w:val="-6"/>
              </w:rPr>
            </w:pPr>
            <w:r w:rsidRPr="00577162">
              <w:rPr>
                <w:spacing w:val="-6"/>
              </w:rPr>
              <w:t xml:space="preserve">за исключением обучающихся 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center"/>
            </w:pPr>
            <w:r>
              <w:t>2853</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rPr>
                <w:spacing w:val="-6"/>
              </w:rPr>
            </w:pPr>
            <w:r w:rsidRPr="00577162">
              <w:rPr>
                <w:spacing w:val="-6"/>
              </w:rPr>
              <w:t xml:space="preserve">с </w:t>
            </w:r>
            <w:r w:rsidRPr="00577162">
              <w:t>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center"/>
            </w:pPr>
            <w:r>
              <w:t>2853</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rPr>
                <w:spacing w:val="-6"/>
              </w:rPr>
            </w:pPr>
            <w:r w:rsidRPr="00577162">
              <w:rPr>
                <w:spacing w:val="-6"/>
              </w:rPr>
              <w:t xml:space="preserve">с </w:t>
            </w:r>
            <w:r w:rsidRPr="00577162">
              <w:t>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center"/>
            </w:pPr>
            <w:r>
              <w:t>2853</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rPr>
                <w:spacing w:val="-6"/>
              </w:rPr>
            </w:pPr>
            <w:r w:rsidRPr="00577162">
              <w:rPr>
                <w:spacing w:val="-6"/>
              </w:rPr>
              <w:t>1 обучающийся, имеющий право на получение государственной социальной стипендии в соответствии с Постановлением Правительства Новгородской области от 20.03.2014 № 181 (за исключением получающих социальную стипендию по иным основаниям)</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p>
          <w:p w:rsidR="0070651A" w:rsidRPr="00577162" w:rsidRDefault="0070651A" w:rsidP="0070651A">
            <w:pPr>
              <w:shd w:val="clear" w:color="auto" w:fill="FFFFFF"/>
            </w:pPr>
          </w:p>
          <w:p w:rsidR="0070651A" w:rsidRPr="00577162" w:rsidRDefault="0070651A" w:rsidP="0070651A">
            <w:pPr>
              <w:shd w:val="clear" w:color="auto" w:fill="FFFFFF"/>
            </w:pPr>
          </w:p>
          <w:p w:rsidR="0070651A" w:rsidRPr="00577162" w:rsidRDefault="0070651A" w:rsidP="0070651A">
            <w:pPr>
              <w:shd w:val="clear" w:color="auto" w:fill="FFFFFF"/>
            </w:pPr>
          </w:p>
          <w:p w:rsidR="0070651A" w:rsidRPr="00577162" w:rsidRDefault="0070651A" w:rsidP="0070651A">
            <w:pPr>
              <w:shd w:val="clear" w:color="auto" w:fill="FFFFFF"/>
            </w:pPr>
          </w:p>
          <w:p w:rsidR="0070651A" w:rsidRPr="00577162" w:rsidRDefault="0070651A" w:rsidP="0070651A">
            <w:pPr>
              <w:shd w:val="clear" w:color="auto" w:fill="FFFFFF"/>
            </w:pPr>
          </w:p>
          <w:p w:rsidR="0070651A" w:rsidRPr="00577162" w:rsidRDefault="0070651A" w:rsidP="0070651A">
            <w:pPr>
              <w:shd w:val="clear" w:color="auto" w:fill="FFFFFF"/>
            </w:pPr>
            <w:r w:rsidRPr="00577162">
              <w:t>400</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ребенок в малоимущей студенческой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224</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r w:rsidRPr="00577162">
              <w:t>Высшее профессиональное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 xml:space="preserve">1 ребенок в </w:t>
            </w:r>
            <w:r w:rsidRPr="00577162">
              <w:br/>
              <w:t>малоимущей студенческой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224</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bl>
    <w:p w:rsidR="0070651A" w:rsidRPr="00577162" w:rsidRDefault="0070651A" w:rsidP="0070651A">
      <w:pPr>
        <w:pStyle w:val="a6"/>
        <w:shd w:val="clear" w:color="auto" w:fill="FFFFFF"/>
        <w:spacing w:before="40" w:line="220" w:lineRule="exact"/>
        <w:rPr>
          <w:vertAlign w:val="superscript"/>
        </w:rPr>
      </w:pPr>
      <w:r w:rsidRPr="00577162">
        <w:rPr>
          <w:vertAlign w:val="superscript"/>
        </w:rPr>
        <w:t>1</w:t>
      </w:r>
      <w:r w:rsidRPr="00577162">
        <w:t xml:space="preserve"> - норма расходов </w:t>
      </w:r>
      <w:proofErr w:type="gramStart"/>
      <w:r w:rsidRPr="00577162">
        <w:t>на  питание</w:t>
      </w:r>
      <w:proofErr w:type="gramEnd"/>
      <w:r w:rsidRPr="00577162">
        <w:t xml:space="preserve"> в воскресные, праздничные и каникулярные дни увеличивается на 10 процентов;</w:t>
      </w:r>
    </w:p>
    <w:p w:rsidR="0070651A" w:rsidRPr="00577162" w:rsidRDefault="0070651A" w:rsidP="0070651A">
      <w:pPr>
        <w:pStyle w:val="a6"/>
        <w:shd w:val="clear" w:color="auto" w:fill="FFFFFF"/>
        <w:spacing w:before="40" w:line="220" w:lineRule="exact"/>
        <w:rPr>
          <w:vertAlign w:val="superscript"/>
        </w:rPr>
      </w:pPr>
      <w:r w:rsidRPr="00577162">
        <w:rPr>
          <w:vertAlign w:val="superscript"/>
        </w:rPr>
        <w:t>2</w:t>
      </w:r>
      <w:r w:rsidRPr="00577162">
        <w:t xml:space="preserve"> - за исключением продолжающих обучение по очной форме в профессиональных образовательных организациях; </w:t>
      </w:r>
      <w:r w:rsidRPr="00577162">
        <w:rPr>
          <w:vertAlign w:val="superscript"/>
        </w:rPr>
        <w:t xml:space="preserve"> </w:t>
      </w:r>
    </w:p>
    <w:p w:rsidR="0070651A" w:rsidRPr="00577162" w:rsidRDefault="0070651A" w:rsidP="0070651A">
      <w:pPr>
        <w:pStyle w:val="a6"/>
        <w:shd w:val="clear" w:color="auto" w:fill="FFFFFF"/>
        <w:spacing w:before="40" w:line="220" w:lineRule="exact"/>
        <w:rPr>
          <w:vertAlign w:val="superscript"/>
        </w:rPr>
      </w:pPr>
      <w:r w:rsidRPr="00577162">
        <w:rPr>
          <w:vertAlign w:val="superscript"/>
        </w:rPr>
        <w:t>3</w:t>
      </w:r>
      <w:r w:rsidRPr="00577162">
        <w:t xml:space="preserve"> - продолжающие обучение по очной форме </w:t>
      </w:r>
      <w:proofErr w:type="gramStart"/>
      <w:r w:rsidRPr="00577162">
        <w:t>в  профессиональных</w:t>
      </w:r>
      <w:proofErr w:type="gramEnd"/>
      <w:r w:rsidRPr="00577162">
        <w:t xml:space="preserve"> образовательных организациях; </w:t>
      </w:r>
      <w:r w:rsidRPr="00577162">
        <w:rPr>
          <w:vertAlign w:val="superscript"/>
        </w:rPr>
        <w:t xml:space="preserve"> </w:t>
      </w:r>
    </w:p>
    <w:p w:rsidR="0070651A" w:rsidRPr="00577162" w:rsidRDefault="0070651A" w:rsidP="0070651A">
      <w:pPr>
        <w:pStyle w:val="a6"/>
        <w:shd w:val="clear" w:color="auto" w:fill="FFFFFF"/>
        <w:spacing w:before="40" w:line="220" w:lineRule="exact"/>
      </w:pPr>
      <w:r w:rsidRPr="00577162">
        <w:rPr>
          <w:vertAlign w:val="superscript"/>
        </w:rPr>
        <w:t>4</w:t>
      </w:r>
      <w:r w:rsidRPr="00577162">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70651A" w:rsidRPr="00577162" w:rsidRDefault="0070651A" w:rsidP="0070651A">
      <w:pPr>
        <w:pStyle w:val="a6"/>
        <w:shd w:val="clear" w:color="auto" w:fill="FFFFFF"/>
        <w:spacing w:before="40" w:line="220" w:lineRule="exact"/>
      </w:pPr>
      <w:r w:rsidRPr="00577162">
        <w:rPr>
          <w:vertAlign w:val="superscript"/>
        </w:rPr>
        <w:t>5</w:t>
      </w:r>
      <w:r w:rsidRPr="00577162">
        <w:t xml:space="preserve"> - на </w:t>
      </w:r>
      <w:proofErr w:type="gramStart"/>
      <w:r w:rsidRPr="00577162">
        <w:t>содержание  которых</w:t>
      </w:r>
      <w:proofErr w:type="gramEnd"/>
      <w:r w:rsidRPr="00577162">
        <w:t xml:space="preserve"> выплачиваются денежные средства опекунам (попечителям), приемным родителям;</w:t>
      </w:r>
    </w:p>
    <w:p w:rsidR="0070651A" w:rsidRPr="00281037" w:rsidRDefault="0070651A" w:rsidP="0070651A">
      <w:pPr>
        <w:shd w:val="clear" w:color="auto" w:fill="FFFFFF"/>
        <w:tabs>
          <w:tab w:val="left" w:pos="851"/>
          <w:tab w:val="left" w:pos="2268"/>
        </w:tabs>
        <w:spacing w:line="240" w:lineRule="exact"/>
        <w:ind w:firstLine="851"/>
        <w:jc w:val="both"/>
        <w:outlineLvl w:val="0"/>
      </w:pPr>
    </w:p>
    <w:p w:rsidR="00FF2CB8" w:rsidRDefault="0070651A">
      <w:pPr>
        <w:rPr>
          <w:sz w:val="28"/>
          <w:szCs w:val="28"/>
        </w:rPr>
      </w:pPr>
      <w:r>
        <w:rPr>
          <w:sz w:val="28"/>
          <w:szCs w:val="28"/>
        </w:rPr>
        <w:br w:type="page"/>
      </w:r>
    </w:p>
    <w:tbl>
      <w:tblPr>
        <w:tblW w:w="16350" w:type="dxa"/>
        <w:tblInd w:w="108" w:type="dxa"/>
        <w:tblLayout w:type="fixed"/>
        <w:tblLook w:val="04A0" w:firstRow="1" w:lastRow="0" w:firstColumn="1" w:lastColumn="0" w:noHBand="0" w:noVBand="1"/>
      </w:tblPr>
      <w:tblGrid>
        <w:gridCol w:w="4854"/>
        <w:gridCol w:w="2126"/>
        <w:gridCol w:w="2551"/>
        <w:gridCol w:w="2127"/>
        <w:gridCol w:w="1417"/>
        <w:gridCol w:w="1701"/>
        <w:gridCol w:w="1563"/>
        <w:gridCol w:w="11"/>
      </w:tblGrid>
      <w:tr w:rsidR="00FF2CB8" w:rsidRPr="00605A6D" w:rsidTr="00FF2CB8">
        <w:trPr>
          <w:trHeight w:val="1230"/>
        </w:trPr>
        <w:tc>
          <w:tcPr>
            <w:tcW w:w="4854" w:type="dxa"/>
            <w:tcBorders>
              <w:top w:val="nil"/>
              <w:left w:val="nil"/>
              <w:bottom w:val="nil"/>
              <w:right w:val="nil"/>
            </w:tcBorders>
            <w:shd w:val="clear" w:color="auto" w:fill="auto"/>
            <w:noWrap/>
            <w:vAlign w:val="bottom"/>
            <w:hideMark/>
          </w:tcPr>
          <w:p w:rsidR="00FF2CB8" w:rsidRPr="00605A6D" w:rsidRDefault="00FF2CB8" w:rsidP="00BE0E2A"/>
        </w:tc>
        <w:tc>
          <w:tcPr>
            <w:tcW w:w="2126" w:type="dxa"/>
            <w:tcBorders>
              <w:top w:val="nil"/>
              <w:left w:val="nil"/>
              <w:bottom w:val="nil"/>
              <w:right w:val="nil"/>
            </w:tcBorders>
            <w:shd w:val="clear" w:color="auto" w:fill="auto"/>
            <w:noWrap/>
            <w:vAlign w:val="bottom"/>
            <w:hideMark/>
          </w:tcPr>
          <w:p w:rsidR="00FF2CB8" w:rsidRPr="00605A6D" w:rsidRDefault="00FF2CB8" w:rsidP="00BE0E2A"/>
        </w:tc>
        <w:tc>
          <w:tcPr>
            <w:tcW w:w="2551" w:type="dxa"/>
            <w:tcBorders>
              <w:top w:val="nil"/>
              <w:left w:val="nil"/>
              <w:bottom w:val="nil"/>
              <w:right w:val="nil"/>
            </w:tcBorders>
            <w:shd w:val="clear" w:color="auto" w:fill="auto"/>
            <w:noWrap/>
            <w:vAlign w:val="bottom"/>
            <w:hideMark/>
          </w:tcPr>
          <w:p w:rsidR="00FF2CB8" w:rsidRPr="00605A6D" w:rsidRDefault="00FF2CB8" w:rsidP="00BE0E2A"/>
        </w:tc>
        <w:tc>
          <w:tcPr>
            <w:tcW w:w="6819" w:type="dxa"/>
            <w:gridSpan w:val="5"/>
            <w:tcBorders>
              <w:top w:val="nil"/>
              <w:left w:val="nil"/>
              <w:bottom w:val="nil"/>
              <w:right w:val="nil"/>
            </w:tcBorders>
            <w:shd w:val="clear" w:color="auto" w:fill="auto"/>
            <w:vAlign w:val="bottom"/>
            <w:hideMark/>
          </w:tcPr>
          <w:p w:rsidR="00FF2CB8" w:rsidRPr="00605A6D" w:rsidRDefault="00FF2CB8" w:rsidP="00BE0E2A">
            <w:pPr>
              <w:jc w:val="right"/>
            </w:pPr>
            <w:r w:rsidRPr="00605A6D">
              <w:t>Приложение 22</w:t>
            </w:r>
            <w:r w:rsidRPr="00605A6D">
              <w:br/>
              <w:t>к  решению Думы Поддорского муниципального района "О бюджете Поддорского  муниципального  района на 2024 год и на плановый период 2025 и 2026 годов "</w:t>
            </w:r>
          </w:p>
        </w:tc>
      </w:tr>
      <w:tr w:rsidR="00FF2CB8" w:rsidRPr="00605A6D" w:rsidTr="00FF2CB8">
        <w:trPr>
          <w:gridAfter w:val="1"/>
          <w:wAfter w:w="11" w:type="dxa"/>
          <w:trHeight w:val="300"/>
        </w:trPr>
        <w:tc>
          <w:tcPr>
            <w:tcW w:w="4854" w:type="dxa"/>
            <w:tcBorders>
              <w:top w:val="nil"/>
              <w:left w:val="nil"/>
              <w:bottom w:val="nil"/>
              <w:right w:val="nil"/>
            </w:tcBorders>
            <w:shd w:val="clear" w:color="auto" w:fill="auto"/>
            <w:noWrap/>
            <w:vAlign w:val="bottom"/>
            <w:hideMark/>
          </w:tcPr>
          <w:p w:rsidR="00FF2CB8" w:rsidRPr="00605A6D" w:rsidRDefault="00FF2CB8" w:rsidP="00BE0E2A">
            <w:pPr>
              <w:jc w:val="right"/>
            </w:pPr>
          </w:p>
        </w:tc>
        <w:tc>
          <w:tcPr>
            <w:tcW w:w="2126" w:type="dxa"/>
            <w:tcBorders>
              <w:top w:val="nil"/>
              <w:left w:val="nil"/>
              <w:bottom w:val="nil"/>
              <w:right w:val="nil"/>
            </w:tcBorders>
            <w:shd w:val="clear" w:color="auto" w:fill="auto"/>
            <w:noWrap/>
            <w:vAlign w:val="bottom"/>
            <w:hideMark/>
          </w:tcPr>
          <w:p w:rsidR="00FF2CB8" w:rsidRPr="00605A6D" w:rsidRDefault="00FF2CB8" w:rsidP="00BE0E2A"/>
        </w:tc>
        <w:tc>
          <w:tcPr>
            <w:tcW w:w="2551" w:type="dxa"/>
            <w:tcBorders>
              <w:top w:val="nil"/>
              <w:left w:val="nil"/>
              <w:bottom w:val="nil"/>
              <w:right w:val="nil"/>
            </w:tcBorders>
            <w:shd w:val="clear" w:color="auto" w:fill="auto"/>
            <w:noWrap/>
            <w:vAlign w:val="bottom"/>
            <w:hideMark/>
          </w:tcPr>
          <w:p w:rsidR="00FF2CB8" w:rsidRPr="00605A6D" w:rsidRDefault="00FF2CB8" w:rsidP="00BE0E2A"/>
        </w:tc>
        <w:tc>
          <w:tcPr>
            <w:tcW w:w="2127" w:type="dxa"/>
            <w:tcBorders>
              <w:top w:val="nil"/>
              <w:left w:val="nil"/>
              <w:bottom w:val="nil"/>
              <w:right w:val="nil"/>
            </w:tcBorders>
            <w:shd w:val="clear" w:color="auto" w:fill="auto"/>
            <w:noWrap/>
            <w:vAlign w:val="bottom"/>
            <w:hideMark/>
          </w:tcPr>
          <w:p w:rsidR="00FF2CB8" w:rsidRPr="00605A6D" w:rsidRDefault="00FF2CB8" w:rsidP="00BE0E2A"/>
        </w:tc>
        <w:tc>
          <w:tcPr>
            <w:tcW w:w="1417" w:type="dxa"/>
            <w:tcBorders>
              <w:top w:val="nil"/>
              <w:left w:val="nil"/>
              <w:bottom w:val="nil"/>
              <w:right w:val="nil"/>
            </w:tcBorders>
            <w:shd w:val="clear" w:color="auto" w:fill="auto"/>
            <w:noWrap/>
            <w:vAlign w:val="bottom"/>
            <w:hideMark/>
          </w:tcPr>
          <w:p w:rsidR="00FF2CB8" w:rsidRPr="00605A6D" w:rsidRDefault="00FF2CB8" w:rsidP="00BE0E2A"/>
        </w:tc>
        <w:tc>
          <w:tcPr>
            <w:tcW w:w="1701" w:type="dxa"/>
            <w:tcBorders>
              <w:top w:val="nil"/>
              <w:left w:val="nil"/>
              <w:bottom w:val="nil"/>
              <w:right w:val="nil"/>
            </w:tcBorders>
            <w:shd w:val="clear" w:color="auto" w:fill="auto"/>
            <w:noWrap/>
            <w:vAlign w:val="bottom"/>
            <w:hideMark/>
          </w:tcPr>
          <w:p w:rsidR="00FF2CB8" w:rsidRPr="00605A6D" w:rsidRDefault="00FF2CB8" w:rsidP="00BE0E2A"/>
        </w:tc>
        <w:tc>
          <w:tcPr>
            <w:tcW w:w="1563" w:type="dxa"/>
            <w:tcBorders>
              <w:top w:val="nil"/>
              <w:left w:val="nil"/>
              <w:bottom w:val="nil"/>
              <w:right w:val="nil"/>
            </w:tcBorders>
            <w:shd w:val="clear" w:color="auto" w:fill="auto"/>
            <w:noWrap/>
            <w:vAlign w:val="bottom"/>
            <w:hideMark/>
          </w:tcPr>
          <w:p w:rsidR="00FF2CB8" w:rsidRPr="00605A6D" w:rsidRDefault="00FF2CB8" w:rsidP="00BE0E2A"/>
        </w:tc>
      </w:tr>
      <w:tr w:rsidR="00FF2CB8" w:rsidRPr="00605A6D" w:rsidTr="00FF2CB8">
        <w:trPr>
          <w:trHeight w:val="810"/>
        </w:trPr>
        <w:tc>
          <w:tcPr>
            <w:tcW w:w="16350" w:type="dxa"/>
            <w:gridSpan w:val="8"/>
            <w:tcBorders>
              <w:top w:val="nil"/>
              <w:left w:val="nil"/>
              <w:bottom w:val="nil"/>
              <w:right w:val="nil"/>
            </w:tcBorders>
            <w:shd w:val="clear" w:color="auto" w:fill="auto"/>
            <w:vAlign w:val="bottom"/>
            <w:hideMark/>
          </w:tcPr>
          <w:p w:rsidR="00FF2CB8" w:rsidRPr="00605A6D" w:rsidRDefault="00FF2CB8" w:rsidP="00BE0E2A">
            <w:pPr>
              <w:jc w:val="center"/>
              <w:rPr>
                <w:b/>
                <w:bCs/>
                <w:sz w:val="28"/>
                <w:szCs w:val="28"/>
              </w:rPr>
            </w:pPr>
            <w:r w:rsidRPr="00605A6D">
              <w:rPr>
                <w:b/>
                <w:bCs/>
                <w:sz w:val="28"/>
                <w:szCs w:val="28"/>
              </w:rPr>
              <w:t>Программа муниципальных внутренних заимствований Поддорского  муниципального района на 2024-2026 года</w:t>
            </w:r>
          </w:p>
        </w:tc>
      </w:tr>
      <w:tr w:rsidR="00FF2CB8" w:rsidRPr="00605A6D" w:rsidTr="00FF2CB8">
        <w:trPr>
          <w:gridAfter w:val="1"/>
          <w:wAfter w:w="11" w:type="dxa"/>
          <w:trHeight w:val="375"/>
        </w:trPr>
        <w:tc>
          <w:tcPr>
            <w:tcW w:w="4854" w:type="dxa"/>
            <w:tcBorders>
              <w:top w:val="nil"/>
              <w:left w:val="nil"/>
              <w:bottom w:val="nil"/>
              <w:right w:val="nil"/>
            </w:tcBorders>
            <w:shd w:val="clear" w:color="auto" w:fill="auto"/>
            <w:vAlign w:val="bottom"/>
            <w:hideMark/>
          </w:tcPr>
          <w:p w:rsidR="00FF2CB8" w:rsidRPr="00605A6D" w:rsidRDefault="00FF2CB8" w:rsidP="00BE0E2A">
            <w:pPr>
              <w:jc w:val="center"/>
              <w:rPr>
                <w:b/>
                <w:bCs/>
                <w:sz w:val="28"/>
                <w:szCs w:val="28"/>
              </w:rPr>
            </w:pPr>
          </w:p>
        </w:tc>
        <w:tc>
          <w:tcPr>
            <w:tcW w:w="2126" w:type="dxa"/>
            <w:tcBorders>
              <w:top w:val="nil"/>
              <w:left w:val="nil"/>
              <w:bottom w:val="nil"/>
              <w:right w:val="nil"/>
            </w:tcBorders>
            <w:shd w:val="clear" w:color="auto" w:fill="auto"/>
            <w:vAlign w:val="bottom"/>
            <w:hideMark/>
          </w:tcPr>
          <w:p w:rsidR="00FF2CB8" w:rsidRPr="00605A6D" w:rsidRDefault="00FF2CB8" w:rsidP="00BE0E2A">
            <w:pPr>
              <w:jc w:val="center"/>
            </w:pPr>
          </w:p>
        </w:tc>
        <w:tc>
          <w:tcPr>
            <w:tcW w:w="2551" w:type="dxa"/>
            <w:tcBorders>
              <w:top w:val="nil"/>
              <w:left w:val="nil"/>
              <w:bottom w:val="nil"/>
              <w:right w:val="nil"/>
            </w:tcBorders>
            <w:shd w:val="clear" w:color="auto" w:fill="auto"/>
            <w:vAlign w:val="bottom"/>
            <w:hideMark/>
          </w:tcPr>
          <w:p w:rsidR="00FF2CB8" w:rsidRPr="00605A6D" w:rsidRDefault="00FF2CB8" w:rsidP="00BE0E2A">
            <w:pPr>
              <w:jc w:val="center"/>
            </w:pPr>
          </w:p>
        </w:tc>
        <w:tc>
          <w:tcPr>
            <w:tcW w:w="2127" w:type="dxa"/>
            <w:tcBorders>
              <w:top w:val="nil"/>
              <w:left w:val="nil"/>
              <w:bottom w:val="nil"/>
              <w:right w:val="nil"/>
            </w:tcBorders>
            <w:shd w:val="clear" w:color="auto" w:fill="auto"/>
            <w:vAlign w:val="bottom"/>
            <w:hideMark/>
          </w:tcPr>
          <w:p w:rsidR="00FF2CB8" w:rsidRPr="00605A6D" w:rsidRDefault="00FF2CB8" w:rsidP="00BE0E2A">
            <w:pPr>
              <w:jc w:val="center"/>
            </w:pPr>
          </w:p>
        </w:tc>
        <w:tc>
          <w:tcPr>
            <w:tcW w:w="1417" w:type="dxa"/>
            <w:tcBorders>
              <w:top w:val="nil"/>
              <w:left w:val="nil"/>
              <w:bottom w:val="nil"/>
              <w:right w:val="nil"/>
            </w:tcBorders>
            <w:shd w:val="clear" w:color="auto" w:fill="auto"/>
            <w:vAlign w:val="bottom"/>
            <w:hideMark/>
          </w:tcPr>
          <w:p w:rsidR="00FF2CB8" w:rsidRPr="00605A6D" w:rsidRDefault="00FF2CB8" w:rsidP="00BE0E2A">
            <w:pPr>
              <w:jc w:val="center"/>
            </w:pPr>
          </w:p>
        </w:tc>
        <w:tc>
          <w:tcPr>
            <w:tcW w:w="1701" w:type="dxa"/>
            <w:tcBorders>
              <w:top w:val="nil"/>
              <w:left w:val="nil"/>
              <w:bottom w:val="nil"/>
              <w:right w:val="nil"/>
            </w:tcBorders>
            <w:shd w:val="clear" w:color="auto" w:fill="auto"/>
            <w:vAlign w:val="bottom"/>
            <w:hideMark/>
          </w:tcPr>
          <w:p w:rsidR="00FF2CB8" w:rsidRPr="00605A6D" w:rsidRDefault="00FF2CB8" w:rsidP="00BE0E2A">
            <w:pPr>
              <w:jc w:val="center"/>
            </w:pPr>
          </w:p>
        </w:tc>
        <w:tc>
          <w:tcPr>
            <w:tcW w:w="1563" w:type="dxa"/>
            <w:tcBorders>
              <w:top w:val="nil"/>
              <w:left w:val="nil"/>
              <w:bottom w:val="nil"/>
              <w:right w:val="nil"/>
            </w:tcBorders>
            <w:shd w:val="clear" w:color="auto" w:fill="auto"/>
            <w:vAlign w:val="bottom"/>
            <w:hideMark/>
          </w:tcPr>
          <w:p w:rsidR="00FF2CB8" w:rsidRPr="00605A6D" w:rsidRDefault="00FF2CB8" w:rsidP="00BE0E2A">
            <w:pPr>
              <w:jc w:val="center"/>
            </w:pPr>
            <w:r w:rsidRPr="00605A6D">
              <w:t>рублей</w:t>
            </w:r>
          </w:p>
        </w:tc>
      </w:tr>
      <w:tr w:rsidR="00FF2CB8" w:rsidRPr="00605A6D" w:rsidTr="00FF2CB8">
        <w:trPr>
          <w:trHeight w:val="383"/>
        </w:trPr>
        <w:tc>
          <w:tcPr>
            <w:tcW w:w="485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F2CB8" w:rsidRPr="00605A6D" w:rsidRDefault="00FF2CB8" w:rsidP="00BE0E2A">
            <w:pPr>
              <w:jc w:val="center"/>
              <w:rPr>
                <w:sz w:val="26"/>
                <w:szCs w:val="26"/>
              </w:rPr>
            </w:pPr>
            <w:r w:rsidRPr="00605A6D">
              <w:rPr>
                <w:sz w:val="26"/>
                <w:szCs w:val="26"/>
              </w:rPr>
              <w:t>Внутренние заимствования (привлечение/погашение)</w:t>
            </w:r>
          </w:p>
        </w:tc>
        <w:tc>
          <w:tcPr>
            <w:tcW w:w="46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2CB8" w:rsidRPr="00605A6D" w:rsidRDefault="00FF2CB8" w:rsidP="00BE0E2A">
            <w:pPr>
              <w:jc w:val="center"/>
              <w:rPr>
                <w:sz w:val="26"/>
                <w:szCs w:val="26"/>
              </w:rPr>
            </w:pPr>
            <w:r w:rsidRPr="00605A6D">
              <w:rPr>
                <w:sz w:val="26"/>
                <w:szCs w:val="26"/>
              </w:rPr>
              <w:t>2024</w:t>
            </w:r>
          </w:p>
        </w:tc>
        <w:tc>
          <w:tcPr>
            <w:tcW w:w="354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2CB8" w:rsidRPr="00605A6D" w:rsidRDefault="00FF2CB8" w:rsidP="00BE0E2A">
            <w:pPr>
              <w:jc w:val="center"/>
              <w:rPr>
                <w:sz w:val="26"/>
                <w:szCs w:val="26"/>
              </w:rPr>
            </w:pPr>
            <w:r w:rsidRPr="00605A6D">
              <w:rPr>
                <w:sz w:val="26"/>
                <w:szCs w:val="26"/>
              </w:rPr>
              <w:t>2025</w:t>
            </w:r>
          </w:p>
        </w:tc>
        <w:tc>
          <w:tcPr>
            <w:tcW w:w="32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F2CB8" w:rsidRPr="00605A6D" w:rsidRDefault="00FF2CB8" w:rsidP="00BE0E2A">
            <w:pPr>
              <w:jc w:val="center"/>
              <w:rPr>
                <w:sz w:val="26"/>
                <w:szCs w:val="26"/>
              </w:rPr>
            </w:pPr>
            <w:r w:rsidRPr="00605A6D">
              <w:rPr>
                <w:sz w:val="26"/>
                <w:szCs w:val="26"/>
              </w:rPr>
              <w:t>2026</w:t>
            </w:r>
          </w:p>
        </w:tc>
      </w:tr>
      <w:tr w:rsidR="00FF2CB8" w:rsidRPr="00605A6D" w:rsidTr="00FF2CB8">
        <w:trPr>
          <w:gridAfter w:val="1"/>
          <w:wAfter w:w="11" w:type="dxa"/>
          <w:trHeight w:val="638"/>
        </w:trPr>
        <w:tc>
          <w:tcPr>
            <w:tcW w:w="4854" w:type="dxa"/>
            <w:vMerge/>
            <w:tcBorders>
              <w:top w:val="single" w:sz="4" w:space="0" w:color="auto"/>
              <w:left w:val="single" w:sz="4" w:space="0" w:color="auto"/>
              <w:bottom w:val="single" w:sz="4" w:space="0" w:color="000000"/>
              <w:right w:val="single" w:sz="4" w:space="0" w:color="auto"/>
            </w:tcBorders>
            <w:vAlign w:val="center"/>
            <w:hideMark/>
          </w:tcPr>
          <w:p w:rsidR="00FF2CB8" w:rsidRPr="00605A6D" w:rsidRDefault="00FF2CB8" w:rsidP="00BE0E2A">
            <w:pPr>
              <w:rPr>
                <w:sz w:val="26"/>
                <w:szCs w:val="26"/>
              </w:rPr>
            </w:pPr>
          </w:p>
        </w:tc>
        <w:tc>
          <w:tcPr>
            <w:tcW w:w="2126"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b/>
                <w:bCs/>
                <w:sz w:val="16"/>
                <w:szCs w:val="16"/>
              </w:rPr>
            </w:pPr>
            <w:r w:rsidRPr="00605A6D">
              <w:rPr>
                <w:b/>
                <w:bCs/>
                <w:sz w:val="16"/>
                <w:szCs w:val="16"/>
              </w:rPr>
              <w:t>Сумма</w:t>
            </w:r>
          </w:p>
        </w:tc>
        <w:tc>
          <w:tcPr>
            <w:tcW w:w="255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b/>
                <w:bCs/>
                <w:sz w:val="16"/>
                <w:szCs w:val="16"/>
              </w:rPr>
            </w:pPr>
            <w:r w:rsidRPr="00605A6D">
              <w:rPr>
                <w:b/>
                <w:bCs/>
                <w:sz w:val="16"/>
                <w:szCs w:val="16"/>
              </w:rPr>
              <w:t>предельные сроки погашения долговых обязательств</w:t>
            </w:r>
          </w:p>
        </w:tc>
        <w:tc>
          <w:tcPr>
            <w:tcW w:w="212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b/>
                <w:bCs/>
                <w:sz w:val="16"/>
                <w:szCs w:val="16"/>
              </w:rPr>
            </w:pPr>
            <w:r w:rsidRPr="00605A6D">
              <w:rPr>
                <w:b/>
                <w:bCs/>
                <w:sz w:val="16"/>
                <w:szCs w:val="16"/>
              </w:rPr>
              <w:t>Сумма</w:t>
            </w:r>
          </w:p>
        </w:tc>
        <w:tc>
          <w:tcPr>
            <w:tcW w:w="141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b/>
                <w:bCs/>
                <w:sz w:val="16"/>
                <w:szCs w:val="16"/>
              </w:rPr>
            </w:pPr>
            <w:r w:rsidRPr="00605A6D">
              <w:rPr>
                <w:b/>
                <w:bCs/>
                <w:sz w:val="16"/>
                <w:szCs w:val="16"/>
              </w:rPr>
              <w:t>предельные сроки погашения долговых обязательств</w:t>
            </w:r>
          </w:p>
        </w:tc>
        <w:tc>
          <w:tcPr>
            <w:tcW w:w="170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b/>
                <w:bCs/>
                <w:sz w:val="16"/>
                <w:szCs w:val="16"/>
              </w:rPr>
            </w:pPr>
            <w:r w:rsidRPr="00605A6D">
              <w:rPr>
                <w:b/>
                <w:bCs/>
                <w:sz w:val="16"/>
                <w:szCs w:val="16"/>
              </w:rPr>
              <w:t>Сумма</w:t>
            </w:r>
          </w:p>
        </w:tc>
        <w:tc>
          <w:tcPr>
            <w:tcW w:w="1563"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b/>
                <w:bCs/>
                <w:sz w:val="16"/>
                <w:szCs w:val="16"/>
              </w:rPr>
            </w:pPr>
            <w:r w:rsidRPr="00605A6D">
              <w:rPr>
                <w:b/>
                <w:bCs/>
                <w:sz w:val="16"/>
                <w:szCs w:val="16"/>
              </w:rPr>
              <w:t>предельные сроки погашения долговых обязательств</w:t>
            </w:r>
          </w:p>
        </w:tc>
      </w:tr>
      <w:tr w:rsidR="00FF2CB8" w:rsidRPr="00605A6D" w:rsidTr="00FF2CB8">
        <w:trPr>
          <w:gridAfter w:val="1"/>
          <w:wAfter w:w="11" w:type="dxa"/>
          <w:trHeight w:val="300"/>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BE0E2A">
            <w:pPr>
              <w:jc w:val="center"/>
              <w:rPr>
                <w:sz w:val="16"/>
                <w:szCs w:val="16"/>
              </w:rPr>
            </w:pPr>
            <w:r w:rsidRPr="00605A6D">
              <w:rPr>
                <w:sz w:val="16"/>
                <w:szCs w:val="16"/>
              </w:rPr>
              <w:t>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2</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3</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4</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5</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6</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7</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BE0E2A">
            <w:pPr>
              <w:rPr>
                <w:b/>
                <w:bCs/>
                <w:sz w:val="16"/>
                <w:szCs w:val="16"/>
              </w:rPr>
            </w:pPr>
            <w:r w:rsidRPr="00605A6D">
              <w:rPr>
                <w:b/>
                <w:bCs/>
                <w:sz w:val="16"/>
                <w:szCs w:val="16"/>
              </w:rPr>
              <w:t>Всего заимствования</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BE0E2A">
            <w:pPr>
              <w:jc w:val="center"/>
              <w:rPr>
                <w:b/>
                <w:bCs/>
                <w:sz w:val="16"/>
                <w:szCs w:val="16"/>
              </w:rPr>
            </w:pPr>
            <w:r w:rsidRPr="00605A6D">
              <w:rPr>
                <w:b/>
                <w:bCs/>
                <w:sz w:val="16"/>
                <w:szCs w:val="16"/>
              </w:rPr>
              <w:t>-200 000,00</w:t>
            </w:r>
          </w:p>
        </w:tc>
        <w:tc>
          <w:tcPr>
            <w:tcW w:w="255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b/>
                <w:bCs/>
                <w:sz w:val="16"/>
                <w:szCs w:val="16"/>
              </w:rPr>
            </w:pPr>
            <w:r w:rsidRPr="00605A6D">
              <w:rPr>
                <w:b/>
                <w:bCs/>
                <w:sz w:val="16"/>
                <w:szCs w:val="16"/>
              </w:rPr>
              <w:t>х</w:t>
            </w:r>
          </w:p>
        </w:tc>
        <w:tc>
          <w:tcPr>
            <w:tcW w:w="212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b/>
                <w:bCs/>
                <w:sz w:val="16"/>
                <w:szCs w:val="16"/>
              </w:rPr>
            </w:pPr>
            <w:r w:rsidRPr="00605A6D">
              <w:rPr>
                <w:b/>
                <w:bCs/>
                <w:sz w:val="16"/>
                <w:szCs w:val="16"/>
              </w:rPr>
              <w:t>0,00</w:t>
            </w:r>
          </w:p>
        </w:tc>
        <w:tc>
          <w:tcPr>
            <w:tcW w:w="141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b/>
                <w:bCs/>
                <w:sz w:val="16"/>
                <w:szCs w:val="16"/>
              </w:rPr>
            </w:pPr>
            <w:r w:rsidRPr="00605A6D">
              <w:rPr>
                <w:b/>
                <w:bCs/>
                <w:sz w:val="16"/>
                <w:szCs w:val="16"/>
              </w:rPr>
              <w:t>х</w:t>
            </w:r>
          </w:p>
        </w:tc>
        <w:tc>
          <w:tcPr>
            <w:tcW w:w="170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b/>
                <w:bCs/>
                <w:sz w:val="16"/>
                <w:szCs w:val="16"/>
              </w:rPr>
            </w:pPr>
            <w:r w:rsidRPr="00605A6D">
              <w:rPr>
                <w:b/>
                <w:bCs/>
                <w:sz w:val="16"/>
                <w:szCs w:val="16"/>
              </w:rPr>
              <w:t>0,00</w:t>
            </w:r>
          </w:p>
        </w:tc>
        <w:tc>
          <w:tcPr>
            <w:tcW w:w="1563"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b/>
                <w:bCs/>
                <w:sz w:val="16"/>
                <w:szCs w:val="16"/>
              </w:rPr>
            </w:pPr>
            <w:r w:rsidRPr="00605A6D">
              <w:rPr>
                <w:b/>
                <w:bCs/>
                <w:sz w:val="16"/>
                <w:szCs w:val="16"/>
              </w:rPr>
              <w:t>х</w:t>
            </w:r>
          </w:p>
        </w:tc>
      </w:tr>
      <w:tr w:rsidR="00FF2CB8" w:rsidRPr="00605A6D" w:rsidTr="00FF2CB8">
        <w:trPr>
          <w:gridAfter w:val="1"/>
          <w:wAfter w:w="11" w:type="dxa"/>
          <w:trHeight w:val="541"/>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BE0E2A">
            <w:pPr>
              <w:rPr>
                <w:b/>
                <w:bCs/>
                <w:sz w:val="16"/>
                <w:szCs w:val="16"/>
              </w:rPr>
            </w:pPr>
            <w:r w:rsidRPr="00605A6D">
              <w:rPr>
                <w:b/>
                <w:bCs/>
                <w:sz w:val="16"/>
                <w:szCs w:val="16"/>
              </w:rPr>
              <w:t>Государственные ценные бумаги субъекта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х</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BE0E2A">
            <w:pPr>
              <w:rPr>
                <w:sz w:val="16"/>
                <w:szCs w:val="16"/>
              </w:rPr>
            </w:pPr>
            <w:r w:rsidRPr="00605A6D">
              <w:rPr>
                <w:sz w:val="16"/>
                <w:szCs w:val="16"/>
              </w:rPr>
              <w:t>привлечение</w:t>
            </w:r>
          </w:p>
        </w:tc>
        <w:tc>
          <w:tcPr>
            <w:tcW w:w="2126"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х</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BE0E2A">
            <w:pPr>
              <w:rPr>
                <w:sz w:val="16"/>
                <w:szCs w:val="16"/>
              </w:rPr>
            </w:pPr>
            <w:r w:rsidRPr="00605A6D">
              <w:rPr>
                <w:sz w:val="16"/>
                <w:szCs w:val="16"/>
              </w:rPr>
              <w:t>погашение</w:t>
            </w:r>
          </w:p>
        </w:tc>
        <w:tc>
          <w:tcPr>
            <w:tcW w:w="2126"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х</w:t>
            </w:r>
          </w:p>
        </w:tc>
      </w:tr>
      <w:tr w:rsidR="00FF2CB8" w:rsidRPr="00605A6D" w:rsidTr="00FF2CB8">
        <w:trPr>
          <w:gridAfter w:val="1"/>
          <w:wAfter w:w="11" w:type="dxa"/>
          <w:trHeight w:val="648"/>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BE0E2A">
            <w:pPr>
              <w:rPr>
                <w:b/>
                <w:bCs/>
                <w:sz w:val="16"/>
                <w:szCs w:val="16"/>
              </w:rPr>
            </w:pPr>
            <w:r w:rsidRPr="00605A6D">
              <w:rPr>
                <w:b/>
                <w:bCs/>
                <w:sz w:val="16"/>
                <w:szCs w:val="16"/>
              </w:rPr>
              <w:t>Бюджетные  кредиты от других бюджетов  бюджетной системы Российской Федерации</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BE0E2A">
            <w:pPr>
              <w:jc w:val="center"/>
              <w:rPr>
                <w:b/>
                <w:bCs/>
                <w:sz w:val="16"/>
                <w:szCs w:val="16"/>
              </w:rPr>
            </w:pPr>
            <w:r w:rsidRPr="00605A6D">
              <w:rPr>
                <w:b/>
                <w:bCs/>
                <w:sz w:val="16"/>
                <w:szCs w:val="16"/>
              </w:rPr>
              <w:t>-200 000,00</w:t>
            </w:r>
          </w:p>
        </w:tc>
        <w:tc>
          <w:tcPr>
            <w:tcW w:w="255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b/>
                <w:bCs/>
                <w:sz w:val="16"/>
                <w:szCs w:val="16"/>
              </w:rPr>
            </w:pPr>
            <w:r w:rsidRPr="00605A6D">
              <w:rPr>
                <w:b/>
                <w:bCs/>
                <w:sz w:val="16"/>
                <w:szCs w:val="16"/>
              </w:rPr>
              <w:t>х</w:t>
            </w:r>
          </w:p>
        </w:tc>
        <w:tc>
          <w:tcPr>
            <w:tcW w:w="212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b/>
                <w:bCs/>
                <w:sz w:val="16"/>
                <w:szCs w:val="16"/>
              </w:rPr>
            </w:pPr>
            <w:r w:rsidRPr="00605A6D">
              <w:rPr>
                <w:b/>
                <w:bCs/>
                <w:sz w:val="16"/>
                <w:szCs w:val="16"/>
              </w:rPr>
              <w:t>-732 940,00</w:t>
            </w:r>
          </w:p>
        </w:tc>
        <w:tc>
          <w:tcPr>
            <w:tcW w:w="141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b/>
                <w:bCs/>
                <w:sz w:val="16"/>
                <w:szCs w:val="16"/>
              </w:rPr>
            </w:pPr>
            <w:r w:rsidRPr="00605A6D">
              <w:rPr>
                <w:b/>
                <w:bCs/>
                <w:sz w:val="16"/>
                <w:szCs w:val="16"/>
              </w:rPr>
              <w:t>х</w:t>
            </w:r>
          </w:p>
        </w:tc>
        <w:tc>
          <w:tcPr>
            <w:tcW w:w="170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b/>
                <w:bCs/>
                <w:sz w:val="16"/>
                <w:szCs w:val="16"/>
              </w:rPr>
            </w:pPr>
            <w:r w:rsidRPr="00605A6D">
              <w:rPr>
                <w:b/>
                <w:bCs/>
                <w:sz w:val="16"/>
                <w:szCs w:val="16"/>
              </w:rPr>
              <w:t>-872 940,00</w:t>
            </w:r>
          </w:p>
        </w:tc>
        <w:tc>
          <w:tcPr>
            <w:tcW w:w="1563"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b/>
                <w:bCs/>
                <w:sz w:val="16"/>
                <w:szCs w:val="16"/>
              </w:rPr>
            </w:pPr>
            <w:r w:rsidRPr="00605A6D">
              <w:rPr>
                <w:b/>
                <w:bCs/>
                <w:sz w:val="16"/>
                <w:szCs w:val="16"/>
              </w:rPr>
              <w:t>х</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BE0E2A">
            <w:pPr>
              <w:rPr>
                <w:sz w:val="16"/>
                <w:szCs w:val="16"/>
              </w:rPr>
            </w:pPr>
            <w:r w:rsidRPr="00605A6D">
              <w:rPr>
                <w:sz w:val="16"/>
                <w:szCs w:val="16"/>
              </w:rPr>
              <w:t>привлечение</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BE0E2A">
            <w:pPr>
              <w:jc w:val="center"/>
              <w:rPr>
                <w:sz w:val="16"/>
                <w:szCs w:val="16"/>
              </w:rPr>
            </w:pPr>
            <w:r w:rsidRPr="00605A6D">
              <w:rPr>
                <w:sz w:val="16"/>
                <w:szCs w:val="16"/>
              </w:rPr>
              <w:t>1 000 000,00</w:t>
            </w:r>
          </w:p>
        </w:tc>
        <w:tc>
          <w:tcPr>
            <w:tcW w:w="255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sz w:val="16"/>
                <w:szCs w:val="16"/>
              </w:rPr>
            </w:pPr>
            <w:r w:rsidRPr="00605A6D">
              <w:rPr>
                <w:sz w:val="16"/>
                <w:szCs w:val="16"/>
              </w:rPr>
              <w:t>0,00</w:t>
            </w:r>
          </w:p>
        </w:tc>
        <w:tc>
          <w:tcPr>
            <w:tcW w:w="141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sz w:val="16"/>
                <w:szCs w:val="16"/>
              </w:rPr>
            </w:pPr>
            <w:r w:rsidRPr="00605A6D">
              <w:rPr>
                <w:sz w:val="16"/>
                <w:szCs w:val="16"/>
              </w:rPr>
              <w:t>0,00</w:t>
            </w:r>
          </w:p>
        </w:tc>
        <w:tc>
          <w:tcPr>
            <w:tcW w:w="1563"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sz w:val="16"/>
                <w:szCs w:val="16"/>
              </w:rPr>
            </w:pPr>
            <w:r w:rsidRPr="00605A6D">
              <w:rPr>
                <w:sz w:val="16"/>
                <w:szCs w:val="16"/>
              </w:rPr>
              <w:t>х</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BE0E2A">
            <w:pPr>
              <w:rPr>
                <w:sz w:val="16"/>
                <w:szCs w:val="16"/>
              </w:rPr>
            </w:pPr>
            <w:r w:rsidRPr="00605A6D">
              <w:rPr>
                <w:sz w:val="16"/>
                <w:szCs w:val="16"/>
              </w:rPr>
              <w:t>погашение</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-1 200 000,00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-732 940,00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-872 940,00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х</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BE0E2A">
            <w:pPr>
              <w:rPr>
                <w:sz w:val="16"/>
                <w:szCs w:val="16"/>
              </w:rPr>
            </w:pPr>
            <w:r w:rsidRPr="00605A6D">
              <w:rPr>
                <w:sz w:val="16"/>
                <w:szCs w:val="16"/>
              </w:rPr>
              <w:t>в том числе</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 </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 </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 </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 </w:t>
            </w:r>
          </w:p>
        </w:tc>
      </w:tr>
      <w:tr w:rsidR="00FF2CB8" w:rsidRPr="00605A6D" w:rsidTr="00FF2CB8">
        <w:trPr>
          <w:gridAfter w:val="1"/>
          <w:wAfter w:w="11" w:type="dxa"/>
          <w:trHeight w:val="68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BE0E2A">
            <w:pPr>
              <w:rPr>
                <w:sz w:val="16"/>
                <w:szCs w:val="16"/>
              </w:rPr>
            </w:pPr>
            <w:r w:rsidRPr="00605A6D">
              <w:rPr>
                <w:sz w:val="16"/>
                <w:szCs w:val="16"/>
              </w:rPr>
              <w:t>погашение бюджетных кредитов, полученных из областного бюджета  для частичного покрытия дефицита бюджета муниципального района</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-732 940,00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-872 940,00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х</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BE0E2A">
            <w:pPr>
              <w:rPr>
                <w:sz w:val="16"/>
                <w:szCs w:val="16"/>
              </w:rPr>
            </w:pPr>
            <w:r w:rsidRPr="00605A6D">
              <w:rPr>
                <w:sz w:val="16"/>
                <w:szCs w:val="16"/>
              </w:rPr>
              <w:t>из них по соглашениям</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 </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 </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 </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 </w:t>
            </w:r>
          </w:p>
        </w:tc>
      </w:tr>
      <w:tr w:rsidR="00FF2CB8" w:rsidRPr="00605A6D" w:rsidTr="00FF2CB8">
        <w:trPr>
          <w:gridAfter w:val="1"/>
          <w:wAfter w:w="11" w:type="dxa"/>
          <w:trHeight w:val="315"/>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BE0E2A">
            <w:pPr>
              <w:rPr>
                <w:sz w:val="16"/>
                <w:szCs w:val="16"/>
              </w:rPr>
            </w:pPr>
            <w:r w:rsidRPr="00605A6D">
              <w:rPr>
                <w:sz w:val="16"/>
                <w:szCs w:val="16"/>
              </w:rPr>
              <w:t xml:space="preserve">Соглашение от 10.08.2017 № 02-32/17-15     </w:t>
            </w:r>
          </w:p>
        </w:tc>
        <w:tc>
          <w:tcPr>
            <w:tcW w:w="2126"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 </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-18 260,00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-18 260,00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 </w:t>
            </w:r>
          </w:p>
        </w:tc>
      </w:tr>
      <w:tr w:rsidR="00FF2CB8" w:rsidRPr="00605A6D" w:rsidTr="00FF2CB8">
        <w:trPr>
          <w:gridAfter w:val="1"/>
          <w:wAfter w:w="11" w:type="dxa"/>
          <w:trHeight w:val="315"/>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BE0E2A">
            <w:pPr>
              <w:rPr>
                <w:sz w:val="16"/>
                <w:szCs w:val="16"/>
              </w:rPr>
            </w:pPr>
            <w:r w:rsidRPr="00605A6D">
              <w:rPr>
                <w:sz w:val="16"/>
                <w:szCs w:val="16"/>
              </w:rPr>
              <w:t xml:space="preserve">Соглашение от 14.11.2017 № 02-32/17-32 </w:t>
            </w:r>
          </w:p>
        </w:tc>
        <w:tc>
          <w:tcPr>
            <w:tcW w:w="2126"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 </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-238 900,00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-238 900,00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 </w:t>
            </w:r>
          </w:p>
        </w:tc>
      </w:tr>
      <w:tr w:rsidR="00FF2CB8" w:rsidRPr="00605A6D" w:rsidTr="00FF2CB8">
        <w:trPr>
          <w:gridAfter w:val="1"/>
          <w:wAfter w:w="11" w:type="dxa"/>
          <w:trHeight w:val="39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BE0E2A">
            <w:pPr>
              <w:rPr>
                <w:sz w:val="16"/>
                <w:szCs w:val="16"/>
              </w:rPr>
            </w:pPr>
            <w:r w:rsidRPr="00605A6D">
              <w:rPr>
                <w:sz w:val="16"/>
                <w:szCs w:val="16"/>
              </w:rPr>
              <w:lastRenderedPageBreak/>
              <w:t xml:space="preserve">Соглашение от 29.05.2018 № 02-32/18-24 </w:t>
            </w:r>
          </w:p>
        </w:tc>
        <w:tc>
          <w:tcPr>
            <w:tcW w:w="2126"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-195 780,00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-195 780,00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х</w:t>
            </w:r>
          </w:p>
        </w:tc>
      </w:tr>
      <w:tr w:rsidR="00FF2CB8" w:rsidRPr="00605A6D" w:rsidTr="00FF2CB8">
        <w:trPr>
          <w:gridAfter w:val="1"/>
          <w:wAfter w:w="11" w:type="dxa"/>
          <w:trHeight w:val="390"/>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BE0E2A">
            <w:pPr>
              <w:rPr>
                <w:sz w:val="16"/>
                <w:szCs w:val="16"/>
              </w:rPr>
            </w:pPr>
            <w:r w:rsidRPr="00605A6D">
              <w:rPr>
                <w:sz w:val="16"/>
                <w:szCs w:val="16"/>
              </w:rPr>
              <w:t>Соглашение от 29.03.2021 № 02-32/21-10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-1 200 000,00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х</w:t>
            </w:r>
          </w:p>
        </w:tc>
      </w:tr>
      <w:tr w:rsidR="00FF2CB8" w:rsidRPr="00605A6D" w:rsidTr="00FF2CB8">
        <w:trPr>
          <w:gridAfter w:val="1"/>
          <w:wAfter w:w="11" w:type="dxa"/>
          <w:trHeight w:val="390"/>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BE0E2A">
            <w:pPr>
              <w:rPr>
                <w:sz w:val="16"/>
                <w:szCs w:val="16"/>
              </w:rPr>
            </w:pPr>
            <w:r w:rsidRPr="00605A6D">
              <w:rPr>
                <w:sz w:val="16"/>
                <w:szCs w:val="16"/>
              </w:rPr>
              <w:t>Соглашение от 18.09.2023 № 02-32/23-06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-280 000,00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-420 000,00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х</w:t>
            </w:r>
          </w:p>
        </w:tc>
      </w:tr>
      <w:tr w:rsidR="00FF2CB8" w:rsidRPr="00605A6D" w:rsidTr="00FF2CB8">
        <w:trPr>
          <w:gridAfter w:val="1"/>
          <w:wAfter w:w="11" w:type="dxa"/>
          <w:trHeight w:val="689"/>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BE0E2A">
            <w:pPr>
              <w:rPr>
                <w:b/>
                <w:bCs/>
                <w:sz w:val="16"/>
                <w:szCs w:val="16"/>
              </w:rPr>
            </w:pPr>
            <w:r w:rsidRPr="00605A6D">
              <w:rPr>
                <w:b/>
                <w:bCs/>
                <w:sz w:val="16"/>
                <w:szCs w:val="16"/>
              </w:rPr>
              <w:t>Кредиты, полученные субъектом Российской Федерации от кредитных организаций</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BE0E2A">
            <w:pPr>
              <w:jc w:val="center"/>
              <w:rPr>
                <w:b/>
                <w:bCs/>
                <w:sz w:val="16"/>
                <w:szCs w:val="16"/>
              </w:rPr>
            </w:pPr>
            <w:r w:rsidRPr="00605A6D">
              <w:rPr>
                <w:b/>
                <w:bCs/>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b/>
                <w:bCs/>
                <w:sz w:val="16"/>
                <w:szCs w:val="16"/>
              </w:rPr>
            </w:pPr>
            <w:r w:rsidRPr="00605A6D">
              <w:rPr>
                <w:b/>
                <w:bCs/>
                <w:sz w:val="16"/>
                <w:szCs w:val="16"/>
              </w:rPr>
              <w:t> </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b/>
                <w:bCs/>
                <w:sz w:val="16"/>
                <w:szCs w:val="16"/>
              </w:rPr>
            </w:pPr>
            <w:r w:rsidRPr="00605A6D">
              <w:rPr>
                <w:b/>
                <w:bCs/>
                <w:sz w:val="16"/>
                <w:szCs w:val="16"/>
              </w:rPr>
              <w:t>732 940,00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b/>
                <w:bCs/>
                <w:sz w:val="16"/>
                <w:szCs w:val="16"/>
              </w:rPr>
            </w:pPr>
            <w:r w:rsidRPr="00605A6D">
              <w:rPr>
                <w:b/>
                <w:bCs/>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b/>
                <w:bCs/>
                <w:sz w:val="16"/>
                <w:szCs w:val="16"/>
              </w:rPr>
            </w:pPr>
            <w:r w:rsidRPr="00605A6D">
              <w:rPr>
                <w:b/>
                <w:bCs/>
                <w:sz w:val="16"/>
                <w:szCs w:val="16"/>
              </w:rPr>
              <w:t>872 940,00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b/>
                <w:bCs/>
                <w:sz w:val="16"/>
                <w:szCs w:val="16"/>
              </w:rPr>
            </w:pPr>
            <w:r w:rsidRPr="00605A6D">
              <w:rPr>
                <w:b/>
                <w:bCs/>
                <w:sz w:val="16"/>
                <w:szCs w:val="16"/>
              </w:rPr>
              <w:t> </w:t>
            </w:r>
          </w:p>
        </w:tc>
      </w:tr>
      <w:tr w:rsidR="00FF2CB8" w:rsidRPr="00605A6D" w:rsidTr="00FF2CB8">
        <w:trPr>
          <w:gridAfter w:val="1"/>
          <w:wAfter w:w="11" w:type="dxa"/>
          <w:trHeight w:val="61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BE0E2A">
            <w:pPr>
              <w:rPr>
                <w:sz w:val="16"/>
                <w:szCs w:val="16"/>
              </w:rPr>
            </w:pPr>
            <w:r w:rsidRPr="00605A6D">
              <w:rPr>
                <w:sz w:val="16"/>
                <w:szCs w:val="16"/>
              </w:rPr>
              <w:t>привлечение</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sz w:val="16"/>
                <w:szCs w:val="16"/>
              </w:rPr>
            </w:pPr>
            <w:r w:rsidRPr="00605A6D">
              <w:rPr>
                <w:sz w:val="16"/>
                <w:szCs w:val="16"/>
              </w:rPr>
              <w:t>не позднее 31.12.2027</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1 930 180,00</w:t>
            </w:r>
          </w:p>
        </w:tc>
        <w:tc>
          <w:tcPr>
            <w:tcW w:w="141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sz w:val="16"/>
                <w:szCs w:val="16"/>
              </w:rPr>
            </w:pPr>
            <w:r w:rsidRPr="00605A6D">
              <w:rPr>
                <w:sz w:val="16"/>
                <w:szCs w:val="16"/>
              </w:rPr>
              <w:t>не позднее 31.12.2028</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3 105 300,00</w:t>
            </w:r>
          </w:p>
        </w:tc>
        <w:tc>
          <w:tcPr>
            <w:tcW w:w="1563"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sz w:val="16"/>
                <w:szCs w:val="16"/>
              </w:rPr>
            </w:pPr>
            <w:r w:rsidRPr="00605A6D">
              <w:rPr>
                <w:sz w:val="16"/>
                <w:szCs w:val="16"/>
              </w:rPr>
              <w:t>не позднее 31.12.2029</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BE0E2A">
            <w:pPr>
              <w:rPr>
                <w:sz w:val="16"/>
                <w:szCs w:val="16"/>
              </w:rPr>
            </w:pPr>
            <w:r w:rsidRPr="00605A6D">
              <w:rPr>
                <w:sz w:val="16"/>
                <w:szCs w:val="16"/>
              </w:rPr>
              <w:t>погашение, всего</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BE0E2A">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sz w:val="16"/>
                <w:szCs w:val="16"/>
              </w:rPr>
            </w:pPr>
            <w:r w:rsidRPr="00605A6D">
              <w:rPr>
                <w:sz w:val="16"/>
                <w:szCs w:val="16"/>
              </w:rPr>
              <w:t>-1 197 240,00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rFonts w:ascii="Calibri" w:hAnsi="Calibri" w:cs="Calibri"/>
                <w:color w:val="000000"/>
                <w:sz w:val="16"/>
                <w:szCs w:val="16"/>
              </w:rPr>
            </w:pPr>
            <w:r w:rsidRPr="00605A6D">
              <w:rPr>
                <w:rFonts w:ascii="Calibri" w:hAnsi="Calibri" w:cs="Calibri"/>
                <w:color w:val="000000"/>
                <w:sz w:val="16"/>
                <w:szCs w:val="16"/>
              </w:rPr>
              <w:t>х</w:t>
            </w:r>
          </w:p>
        </w:tc>
        <w:tc>
          <w:tcPr>
            <w:tcW w:w="170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sz w:val="16"/>
                <w:szCs w:val="16"/>
              </w:rPr>
            </w:pPr>
            <w:r w:rsidRPr="00605A6D">
              <w:rPr>
                <w:sz w:val="16"/>
                <w:szCs w:val="16"/>
              </w:rPr>
              <w:t>-2 232 360,00</w:t>
            </w:r>
          </w:p>
        </w:tc>
        <w:tc>
          <w:tcPr>
            <w:tcW w:w="1563"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sz w:val="16"/>
                <w:szCs w:val="16"/>
              </w:rPr>
            </w:pPr>
            <w:r w:rsidRPr="00605A6D">
              <w:rPr>
                <w:sz w:val="16"/>
                <w:szCs w:val="16"/>
              </w:rPr>
              <w:t>х</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BE0E2A">
            <w:pPr>
              <w:rPr>
                <w:sz w:val="16"/>
                <w:szCs w:val="16"/>
              </w:rPr>
            </w:pPr>
            <w:r w:rsidRPr="00605A6D">
              <w:rPr>
                <w:sz w:val="16"/>
                <w:szCs w:val="16"/>
              </w:rPr>
              <w:t>в том числе</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 </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 </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 </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sz w:val="16"/>
                <w:szCs w:val="16"/>
              </w:rPr>
            </w:pPr>
            <w:r w:rsidRPr="00605A6D">
              <w:rPr>
                <w:sz w:val="16"/>
                <w:szCs w:val="16"/>
              </w:rPr>
              <w:t> </w:t>
            </w:r>
          </w:p>
        </w:tc>
      </w:tr>
      <w:tr w:rsidR="00FF2CB8" w:rsidRPr="00605A6D" w:rsidTr="00FF2CB8">
        <w:trPr>
          <w:gridAfter w:val="1"/>
          <w:wAfter w:w="11" w:type="dxa"/>
          <w:trHeight w:val="434"/>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BE0E2A">
            <w:pPr>
              <w:rPr>
                <w:sz w:val="16"/>
                <w:szCs w:val="16"/>
              </w:rPr>
            </w:pPr>
            <w:r w:rsidRPr="00605A6D">
              <w:rPr>
                <w:sz w:val="16"/>
                <w:szCs w:val="16"/>
              </w:rPr>
              <w:t>Публичное акционерное общество "Сбербанк России"</w:t>
            </w:r>
          </w:p>
        </w:tc>
        <w:tc>
          <w:tcPr>
            <w:tcW w:w="2126"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sz w:val="16"/>
                <w:szCs w:val="16"/>
              </w:rPr>
            </w:pPr>
            <w:r w:rsidRPr="00605A6D">
              <w:rPr>
                <w:sz w:val="16"/>
                <w:szCs w:val="16"/>
              </w:rPr>
              <w:t>-1 197 240,00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BE0E2A">
            <w:pPr>
              <w:jc w:val="center"/>
              <w:rPr>
                <w:rFonts w:ascii="Calibri" w:hAnsi="Calibri" w:cs="Calibri"/>
                <w:color w:val="000000"/>
                <w:sz w:val="16"/>
                <w:szCs w:val="16"/>
              </w:rPr>
            </w:pPr>
            <w:r w:rsidRPr="00605A6D">
              <w:rPr>
                <w:rFonts w:ascii="Calibri" w:hAnsi="Calibri" w:cs="Calibri"/>
                <w:color w:val="000000"/>
                <w:sz w:val="16"/>
                <w:szCs w:val="16"/>
              </w:rPr>
              <w:t>х</w:t>
            </w:r>
          </w:p>
        </w:tc>
        <w:tc>
          <w:tcPr>
            <w:tcW w:w="170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sz w:val="16"/>
                <w:szCs w:val="16"/>
              </w:rPr>
            </w:pPr>
            <w:r w:rsidRPr="00605A6D">
              <w:rPr>
                <w:sz w:val="16"/>
                <w:szCs w:val="16"/>
              </w:rPr>
              <w:t>-2 232 360,00</w:t>
            </w:r>
          </w:p>
        </w:tc>
        <w:tc>
          <w:tcPr>
            <w:tcW w:w="1563"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BE0E2A">
            <w:pPr>
              <w:jc w:val="center"/>
              <w:rPr>
                <w:sz w:val="16"/>
                <w:szCs w:val="16"/>
              </w:rPr>
            </w:pPr>
            <w:r w:rsidRPr="00605A6D">
              <w:rPr>
                <w:sz w:val="16"/>
                <w:szCs w:val="16"/>
              </w:rPr>
              <w:t>х</w:t>
            </w:r>
          </w:p>
        </w:tc>
      </w:tr>
    </w:tbl>
    <w:p w:rsidR="00FF2CB8" w:rsidRPr="00605A6D" w:rsidRDefault="00FF2CB8" w:rsidP="00FF2CB8">
      <w:pPr>
        <w:pStyle w:val="ConsPlusNormal"/>
        <w:widowControl/>
        <w:ind w:firstLine="0"/>
        <w:jc w:val="both"/>
        <w:rPr>
          <w:rFonts w:ascii="Times New Roman" w:hAnsi="Times New Roman" w:cs="Times New Roman"/>
          <w:sz w:val="16"/>
          <w:szCs w:val="16"/>
        </w:rPr>
      </w:pPr>
    </w:p>
    <w:p w:rsidR="0070651A" w:rsidRDefault="0070651A">
      <w:pPr>
        <w:rPr>
          <w:sz w:val="28"/>
          <w:szCs w:val="28"/>
        </w:rPr>
      </w:pPr>
    </w:p>
    <w:sectPr w:rsidR="0070651A" w:rsidSect="0070651A">
      <w:pgSz w:w="16838" w:h="11906" w:orient="landscape" w:code="9"/>
      <w:pgMar w:top="851" w:right="567" w:bottom="142" w:left="567" w:header="124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6B5" w:rsidRDefault="005576B5">
      <w:r>
        <w:separator/>
      </w:r>
    </w:p>
  </w:endnote>
  <w:endnote w:type="continuationSeparator" w:id="0">
    <w:p w:rsidR="005576B5" w:rsidRDefault="0055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6B5" w:rsidRDefault="005576B5">
      <w:r>
        <w:separator/>
      </w:r>
    </w:p>
  </w:footnote>
  <w:footnote w:type="continuationSeparator" w:id="0">
    <w:p w:rsidR="005576B5" w:rsidRDefault="005576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A" w:rsidRDefault="00BE0E2A" w:rsidP="00773A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E0E2A" w:rsidRDefault="00BE0E2A">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335182"/>
      <w:docPartObj>
        <w:docPartGallery w:val="Page Numbers (Top of Page)"/>
        <w:docPartUnique/>
      </w:docPartObj>
    </w:sdtPr>
    <w:sdtContent>
      <w:p w:rsidR="00BE0E2A" w:rsidRDefault="00BE0E2A">
        <w:pPr>
          <w:pStyle w:val="a6"/>
          <w:jc w:val="center"/>
        </w:pPr>
        <w:r>
          <w:fldChar w:fldCharType="begin"/>
        </w:r>
        <w:r>
          <w:instrText xml:space="preserve"> PAGE   \* MERGEFORMAT </w:instrText>
        </w:r>
        <w:r>
          <w:fldChar w:fldCharType="separate"/>
        </w:r>
        <w:r w:rsidR="00817185">
          <w:rPr>
            <w:noProof/>
          </w:rPr>
          <w:t>115</w:t>
        </w:r>
        <w:r>
          <w:rPr>
            <w:noProof/>
          </w:rPr>
          <w:fldChar w:fldCharType="end"/>
        </w:r>
      </w:p>
    </w:sdtContent>
  </w:sdt>
  <w:p w:rsidR="00BE0E2A" w:rsidRDefault="00BE0E2A">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521443"/>
      <w:docPartObj>
        <w:docPartGallery w:val="Page Numbers (Top of Page)"/>
        <w:docPartUnique/>
      </w:docPartObj>
    </w:sdtPr>
    <w:sdtContent>
      <w:p w:rsidR="00BE0E2A" w:rsidRDefault="00BE0E2A">
        <w:pPr>
          <w:pStyle w:val="a6"/>
          <w:jc w:val="center"/>
        </w:pPr>
        <w:r>
          <w:fldChar w:fldCharType="begin"/>
        </w:r>
        <w:r>
          <w:instrText xml:space="preserve"> PAGE   \* MERGEFORMAT </w:instrText>
        </w:r>
        <w:r>
          <w:fldChar w:fldCharType="separate"/>
        </w:r>
        <w:r w:rsidR="00817185">
          <w:rPr>
            <w:noProof/>
          </w:rPr>
          <w:t>103</w:t>
        </w:r>
        <w:r>
          <w:rPr>
            <w:noProof/>
          </w:rPr>
          <w:fldChar w:fldCharType="end"/>
        </w:r>
      </w:p>
    </w:sdtContent>
  </w:sdt>
  <w:p w:rsidR="00BE0E2A" w:rsidRDefault="00BE0E2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AA323A"/>
    <w:multiLevelType w:val="hybridMultilevel"/>
    <w:tmpl w:val="3BEE7A62"/>
    <w:lvl w:ilvl="0" w:tplc="D9BA6D2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E5B59"/>
    <w:multiLevelType w:val="hybridMultilevel"/>
    <w:tmpl w:val="230CCEDC"/>
    <w:lvl w:ilvl="0" w:tplc="26D4FAE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073933F5"/>
    <w:multiLevelType w:val="hybridMultilevel"/>
    <w:tmpl w:val="716A499C"/>
    <w:lvl w:ilvl="0" w:tplc="891EC32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9CB6ED2"/>
    <w:multiLevelType w:val="singleLevel"/>
    <w:tmpl w:val="7478B6A8"/>
    <w:lvl w:ilvl="0">
      <w:start w:val="2"/>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0DBB74D0"/>
    <w:multiLevelType w:val="hybridMultilevel"/>
    <w:tmpl w:val="1C2AFC58"/>
    <w:lvl w:ilvl="0" w:tplc="03785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8063E7"/>
    <w:multiLevelType w:val="hybridMultilevel"/>
    <w:tmpl w:val="26005346"/>
    <w:lvl w:ilvl="0" w:tplc="A5007530">
      <w:start w:val="4"/>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7" w15:restartNumberingAfterBreak="0">
    <w:nsid w:val="110527A7"/>
    <w:multiLevelType w:val="hybridMultilevel"/>
    <w:tmpl w:val="DABE6C0A"/>
    <w:lvl w:ilvl="0" w:tplc="A54E242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18E360C1"/>
    <w:multiLevelType w:val="singleLevel"/>
    <w:tmpl w:val="44107526"/>
    <w:lvl w:ilvl="0">
      <w:start w:val="1"/>
      <w:numFmt w:val="decimal"/>
      <w:lvlText w:val="%1."/>
      <w:legacy w:legacy="1" w:legacySpace="0" w:legacyIndent="220"/>
      <w:lvlJc w:val="left"/>
      <w:rPr>
        <w:rFonts w:ascii="Times New Roman" w:hAnsi="Times New Roman" w:cs="Times New Roman" w:hint="default"/>
      </w:rPr>
    </w:lvl>
  </w:abstractNum>
  <w:abstractNum w:abstractNumId="9" w15:restartNumberingAfterBreak="0">
    <w:nsid w:val="19AC106A"/>
    <w:multiLevelType w:val="hybridMultilevel"/>
    <w:tmpl w:val="FFA64682"/>
    <w:lvl w:ilvl="0" w:tplc="2886E9A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15:restartNumberingAfterBreak="0">
    <w:nsid w:val="1B471897"/>
    <w:multiLevelType w:val="hybridMultilevel"/>
    <w:tmpl w:val="696E1C74"/>
    <w:lvl w:ilvl="0" w:tplc="31665B0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1C6036AF"/>
    <w:multiLevelType w:val="hybridMultilevel"/>
    <w:tmpl w:val="1D20C514"/>
    <w:lvl w:ilvl="0" w:tplc="D7989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E2C3198"/>
    <w:multiLevelType w:val="hybridMultilevel"/>
    <w:tmpl w:val="B0A64410"/>
    <w:lvl w:ilvl="0" w:tplc="1A36CA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EFF45C7"/>
    <w:multiLevelType w:val="hybridMultilevel"/>
    <w:tmpl w:val="85323E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AE4E62"/>
    <w:multiLevelType w:val="hybridMultilevel"/>
    <w:tmpl w:val="CB7A8C56"/>
    <w:lvl w:ilvl="0" w:tplc="5FBC1E2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22012820"/>
    <w:multiLevelType w:val="hybridMultilevel"/>
    <w:tmpl w:val="118A1DC6"/>
    <w:lvl w:ilvl="0" w:tplc="81B808C6">
      <w:start w:val="2"/>
      <w:numFmt w:val="decimal"/>
      <w:lvlText w:val="%1)"/>
      <w:lvlJc w:val="left"/>
      <w:pPr>
        <w:tabs>
          <w:tab w:val="num" w:pos="1406"/>
        </w:tabs>
        <w:ind w:left="1406" w:hanging="5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 w15:restartNumberingAfterBreak="0">
    <w:nsid w:val="248C37C8"/>
    <w:multiLevelType w:val="hybridMultilevel"/>
    <w:tmpl w:val="7F847BB0"/>
    <w:lvl w:ilvl="0" w:tplc="A4F8482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745F45"/>
    <w:multiLevelType w:val="hybridMultilevel"/>
    <w:tmpl w:val="3F68FFBA"/>
    <w:lvl w:ilvl="0" w:tplc="F616555A">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8" w15:restartNumberingAfterBreak="0">
    <w:nsid w:val="27C60EFD"/>
    <w:multiLevelType w:val="singleLevel"/>
    <w:tmpl w:val="576EA642"/>
    <w:lvl w:ilvl="0">
      <w:start w:val="2"/>
      <w:numFmt w:val="decimal"/>
      <w:lvlText w:val="%1."/>
      <w:legacy w:legacy="1" w:legacySpace="0" w:legacyIndent="216"/>
      <w:lvlJc w:val="left"/>
      <w:rPr>
        <w:rFonts w:ascii="Times New Roman" w:hAnsi="Times New Roman" w:cs="Times New Roman" w:hint="default"/>
      </w:rPr>
    </w:lvl>
  </w:abstractNum>
  <w:abstractNum w:abstractNumId="19" w15:restartNumberingAfterBreak="0">
    <w:nsid w:val="2A610B07"/>
    <w:multiLevelType w:val="singleLevel"/>
    <w:tmpl w:val="89D8B0D2"/>
    <w:lvl w:ilvl="0">
      <w:start w:val="1"/>
      <w:numFmt w:val="decimal"/>
      <w:lvlText w:val="%1)"/>
      <w:legacy w:legacy="1" w:legacySpace="0" w:legacyIndent="331"/>
      <w:lvlJc w:val="left"/>
      <w:rPr>
        <w:rFonts w:ascii="Times New Roman" w:hAnsi="Times New Roman" w:cs="Times New Roman" w:hint="default"/>
      </w:rPr>
    </w:lvl>
  </w:abstractNum>
  <w:abstractNum w:abstractNumId="20" w15:restartNumberingAfterBreak="0">
    <w:nsid w:val="2DE8699F"/>
    <w:multiLevelType w:val="singleLevel"/>
    <w:tmpl w:val="9350C6C4"/>
    <w:lvl w:ilvl="0">
      <w:start w:val="1"/>
      <w:numFmt w:val="decimal"/>
      <w:lvlText w:val="%1)"/>
      <w:legacy w:legacy="1" w:legacySpace="0" w:legacyIndent="317"/>
      <w:lvlJc w:val="left"/>
      <w:rPr>
        <w:rFonts w:ascii="Times New Roman" w:hAnsi="Times New Roman" w:cs="Times New Roman" w:hint="default"/>
      </w:rPr>
    </w:lvl>
  </w:abstractNum>
  <w:abstractNum w:abstractNumId="21" w15:restartNumberingAfterBreak="0">
    <w:nsid w:val="2E095098"/>
    <w:multiLevelType w:val="hybridMultilevel"/>
    <w:tmpl w:val="2936463E"/>
    <w:lvl w:ilvl="0" w:tplc="ADA8764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38DA4EEE"/>
    <w:multiLevelType w:val="hybridMultilevel"/>
    <w:tmpl w:val="9842B854"/>
    <w:lvl w:ilvl="0" w:tplc="2F60C5A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9355342"/>
    <w:multiLevelType w:val="hybridMultilevel"/>
    <w:tmpl w:val="957AE5AE"/>
    <w:lvl w:ilvl="0" w:tplc="0156937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4" w15:restartNumberingAfterBreak="0">
    <w:nsid w:val="3FD76DAF"/>
    <w:multiLevelType w:val="hybridMultilevel"/>
    <w:tmpl w:val="883AAFE4"/>
    <w:lvl w:ilvl="0" w:tplc="DF5422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41150BF6"/>
    <w:multiLevelType w:val="hybridMultilevel"/>
    <w:tmpl w:val="B9322986"/>
    <w:lvl w:ilvl="0" w:tplc="74FEBCA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4716908"/>
    <w:multiLevelType w:val="hybridMultilevel"/>
    <w:tmpl w:val="B05C5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3094422"/>
    <w:multiLevelType w:val="singleLevel"/>
    <w:tmpl w:val="3B2ED4AA"/>
    <w:lvl w:ilvl="0">
      <w:start w:val="1"/>
      <w:numFmt w:val="decimal"/>
      <w:lvlText w:val="%1)"/>
      <w:legacy w:legacy="1" w:legacySpace="0" w:legacyIndent="355"/>
      <w:lvlJc w:val="left"/>
      <w:rPr>
        <w:rFonts w:ascii="Times New Roman" w:hAnsi="Times New Roman" w:cs="Times New Roman" w:hint="default"/>
      </w:rPr>
    </w:lvl>
  </w:abstractNum>
  <w:abstractNum w:abstractNumId="28" w15:restartNumberingAfterBreak="0">
    <w:nsid w:val="54CD0BB1"/>
    <w:multiLevelType w:val="hybridMultilevel"/>
    <w:tmpl w:val="8800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04447F"/>
    <w:multiLevelType w:val="hybridMultilevel"/>
    <w:tmpl w:val="030099EA"/>
    <w:lvl w:ilvl="0" w:tplc="142660A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15:restartNumberingAfterBreak="0">
    <w:nsid w:val="58CC6407"/>
    <w:multiLevelType w:val="hybridMultilevel"/>
    <w:tmpl w:val="F26E0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098604F"/>
    <w:multiLevelType w:val="singleLevel"/>
    <w:tmpl w:val="0E146340"/>
    <w:lvl w:ilvl="0">
      <w:start w:val="3"/>
      <w:numFmt w:val="decimal"/>
      <w:lvlText w:val="%1."/>
      <w:legacy w:legacy="1" w:legacySpace="0" w:legacyIndent="259"/>
      <w:lvlJc w:val="left"/>
      <w:rPr>
        <w:rFonts w:ascii="Times New Roman" w:hAnsi="Times New Roman" w:cs="Times New Roman" w:hint="default"/>
      </w:rPr>
    </w:lvl>
  </w:abstractNum>
  <w:abstractNum w:abstractNumId="32" w15:restartNumberingAfterBreak="0">
    <w:nsid w:val="632F4944"/>
    <w:multiLevelType w:val="hybridMultilevel"/>
    <w:tmpl w:val="0D8C055C"/>
    <w:lvl w:ilvl="0" w:tplc="DB98D5D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6B4574A5"/>
    <w:multiLevelType w:val="hybridMultilevel"/>
    <w:tmpl w:val="578292FA"/>
    <w:lvl w:ilvl="0" w:tplc="3A7026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6EC82F32"/>
    <w:multiLevelType w:val="hybridMultilevel"/>
    <w:tmpl w:val="0A9A3298"/>
    <w:lvl w:ilvl="0" w:tplc="85F0EE8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15:restartNumberingAfterBreak="0">
    <w:nsid w:val="6F5D1CF9"/>
    <w:multiLevelType w:val="hybridMultilevel"/>
    <w:tmpl w:val="D4A0830C"/>
    <w:lvl w:ilvl="0" w:tplc="F02A38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71A518E6"/>
    <w:multiLevelType w:val="hybridMultilevel"/>
    <w:tmpl w:val="C3C8713E"/>
    <w:lvl w:ilvl="0" w:tplc="C67E7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1F6473E"/>
    <w:multiLevelType w:val="singleLevel"/>
    <w:tmpl w:val="953833D6"/>
    <w:lvl w:ilvl="0">
      <w:start w:val="1"/>
      <w:numFmt w:val="decimal"/>
      <w:lvlText w:val="%1)"/>
      <w:legacy w:legacy="1" w:legacySpace="0" w:legacyIndent="360"/>
      <w:lvlJc w:val="left"/>
      <w:rPr>
        <w:rFonts w:ascii="Times New Roman" w:hAnsi="Times New Roman" w:cs="Times New Roman" w:hint="default"/>
      </w:rPr>
    </w:lvl>
  </w:abstractNum>
  <w:abstractNum w:abstractNumId="38" w15:restartNumberingAfterBreak="0">
    <w:nsid w:val="75DF3F9A"/>
    <w:multiLevelType w:val="hybridMultilevel"/>
    <w:tmpl w:val="7098DA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66C50EC"/>
    <w:multiLevelType w:val="singleLevel"/>
    <w:tmpl w:val="4F26C6E2"/>
    <w:lvl w:ilvl="0">
      <w:start w:val="3"/>
      <w:numFmt w:val="decimal"/>
      <w:lvlText w:val="%1)"/>
      <w:legacy w:legacy="1" w:legacySpace="0" w:legacyIndent="307"/>
      <w:lvlJc w:val="left"/>
      <w:rPr>
        <w:rFonts w:ascii="Times New Roman" w:hAnsi="Times New Roman" w:cs="Times New Roman" w:hint="default"/>
      </w:rPr>
    </w:lvl>
  </w:abstractNum>
  <w:abstractNum w:abstractNumId="40" w15:restartNumberingAfterBreak="0">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41" w15:restartNumberingAfterBreak="0">
    <w:nsid w:val="7FC62139"/>
    <w:multiLevelType w:val="hybridMultilevel"/>
    <w:tmpl w:val="9FD2A96C"/>
    <w:lvl w:ilvl="0" w:tplc="981045A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28"/>
  </w:num>
  <w:num w:numId="2">
    <w:abstractNumId w:val="40"/>
  </w:num>
  <w:num w:numId="3">
    <w:abstractNumId w:val="0"/>
  </w:num>
  <w:num w:numId="4">
    <w:abstractNumId w:val="17"/>
  </w:num>
  <w:num w:numId="5">
    <w:abstractNumId w:val="18"/>
  </w:num>
  <w:num w:numId="6">
    <w:abstractNumId w:val="4"/>
  </w:num>
  <w:num w:numId="7">
    <w:abstractNumId w:val="21"/>
  </w:num>
  <w:num w:numId="8">
    <w:abstractNumId w:val="15"/>
  </w:num>
  <w:num w:numId="9">
    <w:abstractNumId w:val="33"/>
  </w:num>
  <w:num w:numId="10">
    <w:abstractNumId w:val="41"/>
  </w:num>
  <w:num w:numId="11">
    <w:abstractNumId w:val="23"/>
  </w:num>
  <w:num w:numId="12">
    <w:abstractNumId w:val="39"/>
  </w:num>
  <w:num w:numId="13">
    <w:abstractNumId w:val="10"/>
  </w:num>
  <w:num w:numId="14">
    <w:abstractNumId w:val="19"/>
  </w:num>
  <w:num w:numId="15">
    <w:abstractNumId w:val="8"/>
  </w:num>
  <w:num w:numId="16">
    <w:abstractNumId w:val="31"/>
  </w:num>
  <w:num w:numId="17">
    <w:abstractNumId w:val="27"/>
  </w:num>
  <w:num w:numId="18">
    <w:abstractNumId w:val="12"/>
  </w:num>
  <w:num w:numId="19">
    <w:abstractNumId w:val="26"/>
  </w:num>
  <w:num w:numId="20">
    <w:abstractNumId w:val="35"/>
  </w:num>
  <w:num w:numId="21">
    <w:abstractNumId w:val="32"/>
  </w:num>
  <w:num w:numId="22">
    <w:abstractNumId w:val="20"/>
  </w:num>
  <w:num w:numId="23">
    <w:abstractNumId w:val="37"/>
  </w:num>
  <w:num w:numId="24">
    <w:abstractNumId w:val="2"/>
  </w:num>
  <w:num w:numId="25">
    <w:abstractNumId w:val="30"/>
  </w:num>
  <w:num w:numId="26">
    <w:abstractNumId w:val="16"/>
  </w:num>
  <w:num w:numId="27">
    <w:abstractNumId w:val="38"/>
  </w:num>
  <w:num w:numId="28">
    <w:abstractNumId w:val="22"/>
  </w:num>
  <w:num w:numId="29">
    <w:abstractNumId w:val="11"/>
  </w:num>
  <w:num w:numId="30">
    <w:abstractNumId w:val="36"/>
  </w:num>
  <w:num w:numId="31">
    <w:abstractNumId w:val="34"/>
  </w:num>
  <w:num w:numId="32">
    <w:abstractNumId w:val="14"/>
  </w:num>
  <w:num w:numId="33">
    <w:abstractNumId w:val="7"/>
  </w:num>
  <w:num w:numId="34">
    <w:abstractNumId w:val="5"/>
  </w:num>
  <w:num w:numId="35">
    <w:abstractNumId w:val="25"/>
  </w:num>
  <w:num w:numId="36">
    <w:abstractNumId w:val="6"/>
  </w:num>
  <w:num w:numId="37">
    <w:abstractNumId w:val="3"/>
  </w:num>
  <w:num w:numId="38">
    <w:abstractNumId w:val="29"/>
  </w:num>
  <w:num w:numId="39">
    <w:abstractNumId w:val="24"/>
  </w:num>
  <w:num w:numId="40">
    <w:abstractNumId w:val="13"/>
  </w:num>
  <w:num w:numId="41">
    <w:abstractNumId w:val="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BE"/>
    <w:rsid w:val="0000081E"/>
    <w:rsid w:val="00000A44"/>
    <w:rsid w:val="00000D5B"/>
    <w:rsid w:val="0000128D"/>
    <w:rsid w:val="000015D2"/>
    <w:rsid w:val="000024A0"/>
    <w:rsid w:val="00003EA3"/>
    <w:rsid w:val="000047FF"/>
    <w:rsid w:val="00004825"/>
    <w:rsid w:val="00005992"/>
    <w:rsid w:val="0000618B"/>
    <w:rsid w:val="00007326"/>
    <w:rsid w:val="00007A13"/>
    <w:rsid w:val="00010C0A"/>
    <w:rsid w:val="00011D62"/>
    <w:rsid w:val="00012C8F"/>
    <w:rsid w:val="00017B6A"/>
    <w:rsid w:val="00020EE6"/>
    <w:rsid w:val="0002130F"/>
    <w:rsid w:val="00021C56"/>
    <w:rsid w:val="0002217D"/>
    <w:rsid w:val="00022726"/>
    <w:rsid w:val="00022B80"/>
    <w:rsid w:val="00023E2D"/>
    <w:rsid w:val="00024C61"/>
    <w:rsid w:val="000259F1"/>
    <w:rsid w:val="00025A87"/>
    <w:rsid w:val="00026343"/>
    <w:rsid w:val="00027A35"/>
    <w:rsid w:val="0003029F"/>
    <w:rsid w:val="00030AD6"/>
    <w:rsid w:val="00030B5D"/>
    <w:rsid w:val="00030C43"/>
    <w:rsid w:val="00033AB9"/>
    <w:rsid w:val="000341DD"/>
    <w:rsid w:val="000354E0"/>
    <w:rsid w:val="00035786"/>
    <w:rsid w:val="000363A7"/>
    <w:rsid w:val="00041267"/>
    <w:rsid w:val="00041491"/>
    <w:rsid w:val="000417CA"/>
    <w:rsid w:val="000420C7"/>
    <w:rsid w:val="00042392"/>
    <w:rsid w:val="0004299C"/>
    <w:rsid w:val="00043F16"/>
    <w:rsid w:val="0004528C"/>
    <w:rsid w:val="00045BCC"/>
    <w:rsid w:val="00046774"/>
    <w:rsid w:val="00046A97"/>
    <w:rsid w:val="00046DC8"/>
    <w:rsid w:val="0005043E"/>
    <w:rsid w:val="00050F88"/>
    <w:rsid w:val="000513F7"/>
    <w:rsid w:val="00051D6B"/>
    <w:rsid w:val="00052717"/>
    <w:rsid w:val="0005338E"/>
    <w:rsid w:val="00053BCF"/>
    <w:rsid w:val="00053FF2"/>
    <w:rsid w:val="00055055"/>
    <w:rsid w:val="00056754"/>
    <w:rsid w:val="000618ED"/>
    <w:rsid w:val="00063A99"/>
    <w:rsid w:val="00063ADF"/>
    <w:rsid w:val="0006557C"/>
    <w:rsid w:val="00066741"/>
    <w:rsid w:val="00066B9C"/>
    <w:rsid w:val="00067551"/>
    <w:rsid w:val="000706F6"/>
    <w:rsid w:val="00070D28"/>
    <w:rsid w:val="00073675"/>
    <w:rsid w:val="00074980"/>
    <w:rsid w:val="00074E44"/>
    <w:rsid w:val="000774A4"/>
    <w:rsid w:val="00080065"/>
    <w:rsid w:val="00081060"/>
    <w:rsid w:val="000818EC"/>
    <w:rsid w:val="00082CF4"/>
    <w:rsid w:val="00082DA1"/>
    <w:rsid w:val="00083852"/>
    <w:rsid w:val="00086DC1"/>
    <w:rsid w:val="00086E34"/>
    <w:rsid w:val="00090A37"/>
    <w:rsid w:val="000913AB"/>
    <w:rsid w:val="00091747"/>
    <w:rsid w:val="00092322"/>
    <w:rsid w:val="00094160"/>
    <w:rsid w:val="000945EF"/>
    <w:rsid w:val="000950B4"/>
    <w:rsid w:val="00095833"/>
    <w:rsid w:val="00097099"/>
    <w:rsid w:val="000A1529"/>
    <w:rsid w:val="000A6F8E"/>
    <w:rsid w:val="000B13E5"/>
    <w:rsid w:val="000B1565"/>
    <w:rsid w:val="000B16C9"/>
    <w:rsid w:val="000B1700"/>
    <w:rsid w:val="000B1BAC"/>
    <w:rsid w:val="000B1CF0"/>
    <w:rsid w:val="000B3D51"/>
    <w:rsid w:val="000B40EC"/>
    <w:rsid w:val="000B415A"/>
    <w:rsid w:val="000B4770"/>
    <w:rsid w:val="000B7678"/>
    <w:rsid w:val="000B7716"/>
    <w:rsid w:val="000C18D2"/>
    <w:rsid w:val="000C3F9F"/>
    <w:rsid w:val="000C4590"/>
    <w:rsid w:val="000C4EB6"/>
    <w:rsid w:val="000C5B1D"/>
    <w:rsid w:val="000D0D89"/>
    <w:rsid w:val="000D1170"/>
    <w:rsid w:val="000D1521"/>
    <w:rsid w:val="000D1D4C"/>
    <w:rsid w:val="000D28BC"/>
    <w:rsid w:val="000D2A63"/>
    <w:rsid w:val="000D343F"/>
    <w:rsid w:val="000D5675"/>
    <w:rsid w:val="000D5A37"/>
    <w:rsid w:val="000D5D13"/>
    <w:rsid w:val="000D61BC"/>
    <w:rsid w:val="000E0410"/>
    <w:rsid w:val="000E0895"/>
    <w:rsid w:val="000E0D09"/>
    <w:rsid w:val="000E1A1F"/>
    <w:rsid w:val="000E40A7"/>
    <w:rsid w:val="000E7378"/>
    <w:rsid w:val="000F0E02"/>
    <w:rsid w:val="000F1320"/>
    <w:rsid w:val="000F2D0E"/>
    <w:rsid w:val="000F35C1"/>
    <w:rsid w:val="000F4401"/>
    <w:rsid w:val="000F48BB"/>
    <w:rsid w:val="000F4A15"/>
    <w:rsid w:val="000F4A16"/>
    <w:rsid w:val="000F4B51"/>
    <w:rsid w:val="000F7B42"/>
    <w:rsid w:val="001020AB"/>
    <w:rsid w:val="001054B5"/>
    <w:rsid w:val="001057A5"/>
    <w:rsid w:val="001063FC"/>
    <w:rsid w:val="00106702"/>
    <w:rsid w:val="001073E8"/>
    <w:rsid w:val="00107549"/>
    <w:rsid w:val="001101B4"/>
    <w:rsid w:val="00110983"/>
    <w:rsid w:val="00111847"/>
    <w:rsid w:val="0011250D"/>
    <w:rsid w:val="00112836"/>
    <w:rsid w:val="00112D01"/>
    <w:rsid w:val="00112DAF"/>
    <w:rsid w:val="00112F2C"/>
    <w:rsid w:val="00114417"/>
    <w:rsid w:val="00114A6B"/>
    <w:rsid w:val="001157A4"/>
    <w:rsid w:val="00115DE0"/>
    <w:rsid w:val="00115F59"/>
    <w:rsid w:val="0012006D"/>
    <w:rsid w:val="00120373"/>
    <w:rsid w:val="001209BE"/>
    <w:rsid w:val="00120C88"/>
    <w:rsid w:val="001210AE"/>
    <w:rsid w:val="00121743"/>
    <w:rsid w:val="00122FFE"/>
    <w:rsid w:val="00123EC5"/>
    <w:rsid w:val="00125683"/>
    <w:rsid w:val="00131C76"/>
    <w:rsid w:val="001338BF"/>
    <w:rsid w:val="0013421F"/>
    <w:rsid w:val="001342B2"/>
    <w:rsid w:val="00136451"/>
    <w:rsid w:val="001405E3"/>
    <w:rsid w:val="00140B22"/>
    <w:rsid w:val="00140FF4"/>
    <w:rsid w:val="001420EC"/>
    <w:rsid w:val="0014280C"/>
    <w:rsid w:val="00142822"/>
    <w:rsid w:val="00146E55"/>
    <w:rsid w:val="00147958"/>
    <w:rsid w:val="00150039"/>
    <w:rsid w:val="0015488A"/>
    <w:rsid w:val="00155323"/>
    <w:rsid w:val="00157374"/>
    <w:rsid w:val="001577F1"/>
    <w:rsid w:val="001620A3"/>
    <w:rsid w:val="00162148"/>
    <w:rsid w:val="001647F5"/>
    <w:rsid w:val="0016555B"/>
    <w:rsid w:val="00165611"/>
    <w:rsid w:val="001672D5"/>
    <w:rsid w:val="001720AB"/>
    <w:rsid w:val="001728A2"/>
    <w:rsid w:val="0017293A"/>
    <w:rsid w:val="00172A09"/>
    <w:rsid w:val="001733BD"/>
    <w:rsid w:val="001751B5"/>
    <w:rsid w:val="00180A6C"/>
    <w:rsid w:val="0018103A"/>
    <w:rsid w:val="001816EB"/>
    <w:rsid w:val="00181C03"/>
    <w:rsid w:val="00182B0D"/>
    <w:rsid w:val="00183779"/>
    <w:rsid w:val="00185E5D"/>
    <w:rsid w:val="0018607A"/>
    <w:rsid w:val="0018693E"/>
    <w:rsid w:val="00191E9C"/>
    <w:rsid w:val="00191FE4"/>
    <w:rsid w:val="00192062"/>
    <w:rsid w:val="001956AB"/>
    <w:rsid w:val="00195767"/>
    <w:rsid w:val="00195C9E"/>
    <w:rsid w:val="001977D5"/>
    <w:rsid w:val="00197A68"/>
    <w:rsid w:val="00197DF0"/>
    <w:rsid w:val="001A0B20"/>
    <w:rsid w:val="001A1977"/>
    <w:rsid w:val="001A2B46"/>
    <w:rsid w:val="001A380C"/>
    <w:rsid w:val="001A442E"/>
    <w:rsid w:val="001A54BD"/>
    <w:rsid w:val="001A5A89"/>
    <w:rsid w:val="001A7195"/>
    <w:rsid w:val="001B05C9"/>
    <w:rsid w:val="001B18C5"/>
    <w:rsid w:val="001B18C7"/>
    <w:rsid w:val="001B2959"/>
    <w:rsid w:val="001B3515"/>
    <w:rsid w:val="001B4F4C"/>
    <w:rsid w:val="001B68D5"/>
    <w:rsid w:val="001C0A45"/>
    <w:rsid w:val="001C1073"/>
    <w:rsid w:val="001C3513"/>
    <w:rsid w:val="001C52B5"/>
    <w:rsid w:val="001C5551"/>
    <w:rsid w:val="001C5B2A"/>
    <w:rsid w:val="001C6515"/>
    <w:rsid w:val="001C7832"/>
    <w:rsid w:val="001C7CC0"/>
    <w:rsid w:val="001D0A6C"/>
    <w:rsid w:val="001D105D"/>
    <w:rsid w:val="001D1684"/>
    <w:rsid w:val="001D16C0"/>
    <w:rsid w:val="001D17BF"/>
    <w:rsid w:val="001D195F"/>
    <w:rsid w:val="001D24D2"/>
    <w:rsid w:val="001D2BB3"/>
    <w:rsid w:val="001D37E7"/>
    <w:rsid w:val="001D5693"/>
    <w:rsid w:val="001D74D4"/>
    <w:rsid w:val="001E03B6"/>
    <w:rsid w:val="001E0DEC"/>
    <w:rsid w:val="001E192E"/>
    <w:rsid w:val="001E350A"/>
    <w:rsid w:val="001E4710"/>
    <w:rsid w:val="001E54AF"/>
    <w:rsid w:val="001E5F2E"/>
    <w:rsid w:val="001E6A47"/>
    <w:rsid w:val="001E6F71"/>
    <w:rsid w:val="001E715A"/>
    <w:rsid w:val="001E7429"/>
    <w:rsid w:val="001E7FD1"/>
    <w:rsid w:val="001F0C56"/>
    <w:rsid w:val="001F18E6"/>
    <w:rsid w:val="001F2871"/>
    <w:rsid w:val="001F2A5B"/>
    <w:rsid w:val="001F3AB0"/>
    <w:rsid w:val="001F4D85"/>
    <w:rsid w:val="001F692E"/>
    <w:rsid w:val="001F7F0E"/>
    <w:rsid w:val="00200F64"/>
    <w:rsid w:val="002013E7"/>
    <w:rsid w:val="0020210A"/>
    <w:rsid w:val="00203321"/>
    <w:rsid w:val="0020392E"/>
    <w:rsid w:val="00204913"/>
    <w:rsid w:val="00207D3D"/>
    <w:rsid w:val="00210F83"/>
    <w:rsid w:val="00211263"/>
    <w:rsid w:val="00212B22"/>
    <w:rsid w:val="00214F21"/>
    <w:rsid w:val="00215F2F"/>
    <w:rsid w:val="0021668F"/>
    <w:rsid w:val="00216B57"/>
    <w:rsid w:val="00217666"/>
    <w:rsid w:val="00217F53"/>
    <w:rsid w:val="0022087C"/>
    <w:rsid w:val="00223871"/>
    <w:rsid w:val="002246FF"/>
    <w:rsid w:val="0022558C"/>
    <w:rsid w:val="00225B94"/>
    <w:rsid w:val="00227A7D"/>
    <w:rsid w:val="00230570"/>
    <w:rsid w:val="00231B10"/>
    <w:rsid w:val="00231C02"/>
    <w:rsid w:val="0023256C"/>
    <w:rsid w:val="002354CF"/>
    <w:rsid w:val="0024085B"/>
    <w:rsid w:val="00241B70"/>
    <w:rsid w:val="00243119"/>
    <w:rsid w:val="00243C18"/>
    <w:rsid w:val="00243EDF"/>
    <w:rsid w:val="00244A25"/>
    <w:rsid w:val="002452C4"/>
    <w:rsid w:val="00245C8A"/>
    <w:rsid w:val="0024645A"/>
    <w:rsid w:val="0024645F"/>
    <w:rsid w:val="00246E63"/>
    <w:rsid w:val="00247250"/>
    <w:rsid w:val="002504AA"/>
    <w:rsid w:val="00250CE0"/>
    <w:rsid w:val="002511AE"/>
    <w:rsid w:val="002528FC"/>
    <w:rsid w:val="002529FF"/>
    <w:rsid w:val="00252EFD"/>
    <w:rsid w:val="002531E6"/>
    <w:rsid w:val="002532FA"/>
    <w:rsid w:val="0025370B"/>
    <w:rsid w:val="00253E61"/>
    <w:rsid w:val="00254462"/>
    <w:rsid w:val="00255FB9"/>
    <w:rsid w:val="00256D31"/>
    <w:rsid w:val="002572AF"/>
    <w:rsid w:val="00257941"/>
    <w:rsid w:val="00257E37"/>
    <w:rsid w:val="00261D0C"/>
    <w:rsid w:val="0026209A"/>
    <w:rsid w:val="002625C5"/>
    <w:rsid w:val="0026267C"/>
    <w:rsid w:val="00263866"/>
    <w:rsid w:val="00265C2A"/>
    <w:rsid w:val="0026779E"/>
    <w:rsid w:val="00267E98"/>
    <w:rsid w:val="002714E4"/>
    <w:rsid w:val="002723B6"/>
    <w:rsid w:val="002726F1"/>
    <w:rsid w:val="0027276E"/>
    <w:rsid w:val="00272857"/>
    <w:rsid w:val="00275D1A"/>
    <w:rsid w:val="002761EC"/>
    <w:rsid w:val="002762E4"/>
    <w:rsid w:val="00276B4B"/>
    <w:rsid w:val="00277ABE"/>
    <w:rsid w:val="00280043"/>
    <w:rsid w:val="00280C86"/>
    <w:rsid w:val="00282546"/>
    <w:rsid w:val="00282AFB"/>
    <w:rsid w:val="00282BB5"/>
    <w:rsid w:val="002845FD"/>
    <w:rsid w:val="002860B3"/>
    <w:rsid w:val="002865C4"/>
    <w:rsid w:val="002873CE"/>
    <w:rsid w:val="00287CB3"/>
    <w:rsid w:val="0029088D"/>
    <w:rsid w:val="00291C6E"/>
    <w:rsid w:val="00294A31"/>
    <w:rsid w:val="00294DF7"/>
    <w:rsid w:val="0029613E"/>
    <w:rsid w:val="002969BA"/>
    <w:rsid w:val="002A04B3"/>
    <w:rsid w:val="002A0E3C"/>
    <w:rsid w:val="002A110E"/>
    <w:rsid w:val="002A1458"/>
    <w:rsid w:val="002A1D7B"/>
    <w:rsid w:val="002A4C3C"/>
    <w:rsid w:val="002A669A"/>
    <w:rsid w:val="002B12DC"/>
    <w:rsid w:val="002B175B"/>
    <w:rsid w:val="002B2284"/>
    <w:rsid w:val="002B3112"/>
    <w:rsid w:val="002B3286"/>
    <w:rsid w:val="002B3B70"/>
    <w:rsid w:val="002B437A"/>
    <w:rsid w:val="002B48FB"/>
    <w:rsid w:val="002B4CFD"/>
    <w:rsid w:val="002B5269"/>
    <w:rsid w:val="002B7390"/>
    <w:rsid w:val="002B7CB5"/>
    <w:rsid w:val="002C1052"/>
    <w:rsid w:val="002C14AC"/>
    <w:rsid w:val="002C1E1C"/>
    <w:rsid w:val="002C1E5E"/>
    <w:rsid w:val="002C2C80"/>
    <w:rsid w:val="002C2EAC"/>
    <w:rsid w:val="002C4B5D"/>
    <w:rsid w:val="002C6943"/>
    <w:rsid w:val="002C7434"/>
    <w:rsid w:val="002C7A5F"/>
    <w:rsid w:val="002C7D79"/>
    <w:rsid w:val="002D0CEB"/>
    <w:rsid w:val="002D1B52"/>
    <w:rsid w:val="002D30CC"/>
    <w:rsid w:val="002D3399"/>
    <w:rsid w:val="002D63C1"/>
    <w:rsid w:val="002D67A1"/>
    <w:rsid w:val="002D6F3D"/>
    <w:rsid w:val="002E0058"/>
    <w:rsid w:val="002E02BE"/>
    <w:rsid w:val="002E33ED"/>
    <w:rsid w:val="002E3891"/>
    <w:rsid w:val="002E3997"/>
    <w:rsid w:val="002E5046"/>
    <w:rsid w:val="002E5E95"/>
    <w:rsid w:val="002F0457"/>
    <w:rsid w:val="002F0C4D"/>
    <w:rsid w:val="002F2E0B"/>
    <w:rsid w:val="002F36E4"/>
    <w:rsid w:val="002F69FA"/>
    <w:rsid w:val="003013E8"/>
    <w:rsid w:val="00301FBA"/>
    <w:rsid w:val="0030255B"/>
    <w:rsid w:val="003045F8"/>
    <w:rsid w:val="00304B77"/>
    <w:rsid w:val="003050C2"/>
    <w:rsid w:val="00305410"/>
    <w:rsid w:val="00305E1A"/>
    <w:rsid w:val="0031021A"/>
    <w:rsid w:val="00310391"/>
    <w:rsid w:val="003118A9"/>
    <w:rsid w:val="0031362E"/>
    <w:rsid w:val="00315343"/>
    <w:rsid w:val="00315E2A"/>
    <w:rsid w:val="003209A5"/>
    <w:rsid w:val="003227E5"/>
    <w:rsid w:val="00323CD9"/>
    <w:rsid w:val="003250DF"/>
    <w:rsid w:val="00325240"/>
    <w:rsid w:val="00326A1B"/>
    <w:rsid w:val="00327289"/>
    <w:rsid w:val="00327308"/>
    <w:rsid w:val="00327BB3"/>
    <w:rsid w:val="0033167E"/>
    <w:rsid w:val="003316C3"/>
    <w:rsid w:val="00331DD2"/>
    <w:rsid w:val="00332223"/>
    <w:rsid w:val="003355A5"/>
    <w:rsid w:val="003370AE"/>
    <w:rsid w:val="00337181"/>
    <w:rsid w:val="003408D4"/>
    <w:rsid w:val="00343345"/>
    <w:rsid w:val="00345BD0"/>
    <w:rsid w:val="00350517"/>
    <w:rsid w:val="00350D4A"/>
    <w:rsid w:val="003510BB"/>
    <w:rsid w:val="00351A58"/>
    <w:rsid w:val="00351E81"/>
    <w:rsid w:val="00352262"/>
    <w:rsid w:val="0035270D"/>
    <w:rsid w:val="00353C37"/>
    <w:rsid w:val="00354441"/>
    <w:rsid w:val="003547F8"/>
    <w:rsid w:val="00354D99"/>
    <w:rsid w:val="003550B6"/>
    <w:rsid w:val="00356943"/>
    <w:rsid w:val="00356A29"/>
    <w:rsid w:val="00356C4F"/>
    <w:rsid w:val="00356D90"/>
    <w:rsid w:val="00360121"/>
    <w:rsid w:val="0036058F"/>
    <w:rsid w:val="00361818"/>
    <w:rsid w:val="00362A07"/>
    <w:rsid w:val="00364592"/>
    <w:rsid w:val="00364B13"/>
    <w:rsid w:val="00365CD9"/>
    <w:rsid w:val="003660A9"/>
    <w:rsid w:val="003662CE"/>
    <w:rsid w:val="003674D6"/>
    <w:rsid w:val="00367564"/>
    <w:rsid w:val="00370732"/>
    <w:rsid w:val="0037167D"/>
    <w:rsid w:val="0037201A"/>
    <w:rsid w:val="003723AB"/>
    <w:rsid w:val="00372A0F"/>
    <w:rsid w:val="003730BF"/>
    <w:rsid w:val="00373223"/>
    <w:rsid w:val="0037427B"/>
    <w:rsid w:val="003750DD"/>
    <w:rsid w:val="00375348"/>
    <w:rsid w:val="00375878"/>
    <w:rsid w:val="00375F80"/>
    <w:rsid w:val="00376E65"/>
    <w:rsid w:val="00381709"/>
    <w:rsid w:val="00381DC4"/>
    <w:rsid w:val="0038268A"/>
    <w:rsid w:val="00382D0A"/>
    <w:rsid w:val="00382D46"/>
    <w:rsid w:val="00384192"/>
    <w:rsid w:val="0038517A"/>
    <w:rsid w:val="00386CE3"/>
    <w:rsid w:val="0039225B"/>
    <w:rsid w:val="003932F6"/>
    <w:rsid w:val="003939F9"/>
    <w:rsid w:val="003942B0"/>
    <w:rsid w:val="00394B58"/>
    <w:rsid w:val="00395507"/>
    <w:rsid w:val="0039551E"/>
    <w:rsid w:val="00395B09"/>
    <w:rsid w:val="00396F59"/>
    <w:rsid w:val="00397534"/>
    <w:rsid w:val="00397A57"/>
    <w:rsid w:val="003A059C"/>
    <w:rsid w:val="003A0913"/>
    <w:rsid w:val="003A0B81"/>
    <w:rsid w:val="003A0E3A"/>
    <w:rsid w:val="003A26C4"/>
    <w:rsid w:val="003A305E"/>
    <w:rsid w:val="003A3107"/>
    <w:rsid w:val="003A357E"/>
    <w:rsid w:val="003A4793"/>
    <w:rsid w:val="003A4FFF"/>
    <w:rsid w:val="003A696F"/>
    <w:rsid w:val="003A6B53"/>
    <w:rsid w:val="003B28A9"/>
    <w:rsid w:val="003B4367"/>
    <w:rsid w:val="003B4FB9"/>
    <w:rsid w:val="003B6FC5"/>
    <w:rsid w:val="003B79C1"/>
    <w:rsid w:val="003C2298"/>
    <w:rsid w:val="003C2542"/>
    <w:rsid w:val="003C259B"/>
    <w:rsid w:val="003C3100"/>
    <w:rsid w:val="003C32C0"/>
    <w:rsid w:val="003C3687"/>
    <w:rsid w:val="003C368C"/>
    <w:rsid w:val="003C4493"/>
    <w:rsid w:val="003C6191"/>
    <w:rsid w:val="003C6D7A"/>
    <w:rsid w:val="003D330D"/>
    <w:rsid w:val="003D6345"/>
    <w:rsid w:val="003D7E98"/>
    <w:rsid w:val="003E089F"/>
    <w:rsid w:val="003E0C8C"/>
    <w:rsid w:val="003E22C2"/>
    <w:rsid w:val="003E2B09"/>
    <w:rsid w:val="003E3269"/>
    <w:rsid w:val="003E32AF"/>
    <w:rsid w:val="003E4D7B"/>
    <w:rsid w:val="003E5851"/>
    <w:rsid w:val="003E58B2"/>
    <w:rsid w:val="003E5918"/>
    <w:rsid w:val="003E654C"/>
    <w:rsid w:val="003E67FA"/>
    <w:rsid w:val="003E6C6F"/>
    <w:rsid w:val="003E7B43"/>
    <w:rsid w:val="003F0D3C"/>
    <w:rsid w:val="003F163D"/>
    <w:rsid w:val="003F2C19"/>
    <w:rsid w:val="003F2FC9"/>
    <w:rsid w:val="003F391D"/>
    <w:rsid w:val="003F468C"/>
    <w:rsid w:val="003F4B18"/>
    <w:rsid w:val="003F7A5D"/>
    <w:rsid w:val="00400375"/>
    <w:rsid w:val="00400490"/>
    <w:rsid w:val="00401D7E"/>
    <w:rsid w:val="00402F7A"/>
    <w:rsid w:val="004038CA"/>
    <w:rsid w:val="004052BE"/>
    <w:rsid w:val="00406332"/>
    <w:rsid w:val="00406C26"/>
    <w:rsid w:val="00410AD9"/>
    <w:rsid w:val="004136DC"/>
    <w:rsid w:val="00413DCC"/>
    <w:rsid w:val="0041621D"/>
    <w:rsid w:val="00416513"/>
    <w:rsid w:val="00416910"/>
    <w:rsid w:val="00416D15"/>
    <w:rsid w:val="00420678"/>
    <w:rsid w:val="0042299A"/>
    <w:rsid w:val="00423792"/>
    <w:rsid w:val="00425063"/>
    <w:rsid w:val="004262F2"/>
    <w:rsid w:val="004265B6"/>
    <w:rsid w:val="00427C34"/>
    <w:rsid w:val="00427FDC"/>
    <w:rsid w:val="00430DA1"/>
    <w:rsid w:val="004320CF"/>
    <w:rsid w:val="00434400"/>
    <w:rsid w:val="00434589"/>
    <w:rsid w:val="0043483A"/>
    <w:rsid w:val="00434B6A"/>
    <w:rsid w:val="00434CF7"/>
    <w:rsid w:val="0043696B"/>
    <w:rsid w:val="004372A3"/>
    <w:rsid w:val="0043751B"/>
    <w:rsid w:val="0044012B"/>
    <w:rsid w:val="00440619"/>
    <w:rsid w:val="004406C6"/>
    <w:rsid w:val="004409D4"/>
    <w:rsid w:val="004412CD"/>
    <w:rsid w:val="00442569"/>
    <w:rsid w:val="00444B8B"/>
    <w:rsid w:val="00444D1D"/>
    <w:rsid w:val="00445DE8"/>
    <w:rsid w:val="0044617F"/>
    <w:rsid w:val="00446B27"/>
    <w:rsid w:val="004477AF"/>
    <w:rsid w:val="00450CE2"/>
    <w:rsid w:val="00450D20"/>
    <w:rsid w:val="004510AF"/>
    <w:rsid w:val="00451965"/>
    <w:rsid w:val="0045198F"/>
    <w:rsid w:val="00452B5E"/>
    <w:rsid w:val="0045364A"/>
    <w:rsid w:val="0045383E"/>
    <w:rsid w:val="00453ECF"/>
    <w:rsid w:val="004546BA"/>
    <w:rsid w:val="00454D4E"/>
    <w:rsid w:val="00454F2A"/>
    <w:rsid w:val="00455241"/>
    <w:rsid w:val="004553EB"/>
    <w:rsid w:val="00455AA2"/>
    <w:rsid w:val="004565D3"/>
    <w:rsid w:val="0045691B"/>
    <w:rsid w:val="00456D18"/>
    <w:rsid w:val="0045791E"/>
    <w:rsid w:val="00457BA7"/>
    <w:rsid w:val="00457C41"/>
    <w:rsid w:val="004614EF"/>
    <w:rsid w:val="00462BD2"/>
    <w:rsid w:val="00463848"/>
    <w:rsid w:val="004640D4"/>
    <w:rsid w:val="00465D8A"/>
    <w:rsid w:val="0046609A"/>
    <w:rsid w:val="004678C3"/>
    <w:rsid w:val="00471BD5"/>
    <w:rsid w:val="00471D90"/>
    <w:rsid w:val="0047254D"/>
    <w:rsid w:val="004725D0"/>
    <w:rsid w:val="00472923"/>
    <w:rsid w:val="00472BAA"/>
    <w:rsid w:val="00473914"/>
    <w:rsid w:val="00474076"/>
    <w:rsid w:val="00476A66"/>
    <w:rsid w:val="00476EEE"/>
    <w:rsid w:val="004771B5"/>
    <w:rsid w:val="00480B5F"/>
    <w:rsid w:val="004819D9"/>
    <w:rsid w:val="00481E38"/>
    <w:rsid w:val="00483828"/>
    <w:rsid w:val="00486949"/>
    <w:rsid w:val="00487C68"/>
    <w:rsid w:val="00490594"/>
    <w:rsid w:val="004921AA"/>
    <w:rsid w:val="00492F13"/>
    <w:rsid w:val="00493B6B"/>
    <w:rsid w:val="004947C9"/>
    <w:rsid w:val="00494DD2"/>
    <w:rsid w:val="004958E4"/>
    <w:rsid w:val="00496586"/>
    <w:rsid w:val="0049687E"/>
    <w:rsid w:val="00497791"/>
    <w:rsid w:val="0049780B"/>
    <w:rsid w:val="00497B69"/>
    <w:rsid w:val="004A118E"/>
    <w:rsid w:val="004A16A7"/>
    <w:rsid w:val="004A1FEC"/>
    <w:rsid w:val="004A27D5"/>
    <w:rsid w:val="004A4992"/>
    <w:rsid w:val="004A69EC"/>
    <w:rsid w:val="004A72B5"/>
    <w:rsid w:val="004B02D1"/>
    <w:rsid w:val="004B1EAE"/>
    <w:rsid w:val="004B5A28"/>
    <w:rsid w:val="004B5F45"/>
    <w:rsid w:val="004B63B1"/>
    <w:rsid w:val="004B717B"/>
    <w:rsid w:val="004C00A1"/>
    <w:rsid w:val="004C04DA"/>
    <w:rsid w:val="004C0D11"/>
    <w:rsid w:val="004C302A"/>
    <w:rsid w:val="004C3990"/>
    <w:rsid w:val="004C590E"/>
    <w:rsid w:val="004C60EA"/>
    <w:rsid w:val="004C6D14"/>
    <w:rsid w:val="004D1428"/>
    <w:rsid w:val="004D2EAC"/>
    <w:rsid w:val="004D39B5"/>
    <w:rsid w:val="004D4011"/>
    <w:rsid w:val="004D4062"/>
    <w:rsid w:val="004D5AF3"/>
    <w:rsid w:val="004D615B"/>
    <w:rsid w:val="004D62BE"/>
    <w:rsid w:val="004D7A83"/>
    <w:rsid w:val="004D7E5A"/>
    <w:rsid w:val="004E0414"/>
    <w:rsid w:val="004E1FBD"/>
    <w:rsid w:val="004E26AB"/>
    <w:rsid w:val="004E393C"/>
    <w:rsid w:val="004E5BD1"/>
    <w:rsid w:val="004E6960"/>
    <w:rsid w:val="004E7CE6"/>
    <w:rsid w:val="004F0256"/>
    <w:rsid w:val="004F0D7F"/>
    <w:rsid w:val="004F0FCC"/>
    <w:rsid w:val="004F1872"/>
    <w:rsid w:val="004F2677"/>
    <w:rsid w:val="004F2EF5"/>
    <w:rsid w:val="004F31C2"/>
    <w:rsid w:val="004F3712"/>
    <w:rsid w:val="004F6463"/>
    <w:rsid w:val="004F66D7"/>
    <w:rsid w:val="00501CC8"/>
    <w:rsid w:val="00502263"/>
    <w:rsid w:val="005026FD"/>
    <w:rsid w:val="00503A15"/>
    <w:rsid w:val="005060C9"/>
    <w:rsid w:val="005062C7"/>
    <w:rsid w:val="005066E7"/>
    <w:rsid w:val="0050758B"/>
    <w:rsid w:val="0050762D"/>
    <w:rsid w:val="00507C5E"/>
    <w:rsid w:val="005105BD"/>
    <w:rsid w:val="005135B7"/>
    <w:rsid w:val="00514F3B"/>
    <w:rsid w:val="00516460"/>
    <w:rsid w:val="00516579"/>
    <w:rsid w:val="00516B99"/>
    <w:rsid w:val="00516FC6"/>
    <w:rsid w:val="005173B1"/>
    <w:rsid w:val="00517803"/>
    <w:rsid w:val="00520A5D"/>
    <w:rsid w:val="0052382C"/>
    <w:rsid w:val="00523B7E"/>
    <w:rsid w:val="00524C84"/>
    <w:rsid w:val="005275D6"/>
    <w:rsid w:val="00527DC2"/>
    <w:rsid w:val="00527EC1"/>
    <w:rsid w:val="0053064E"/>
    <w:rsid w:val="005306BE"/>
    <w:rsid w:val="00530C6F"/>
    <w:rsid w:val="00531975"/>
    <w:rsid w:val="0053358F"/>
    <w:rsid w:val="00534CA8"/>
    <w:rsid w:val="00535720"/>
    <w:rsid w:val="00535F1C"/>
    <w:rsid w:val="00540355"/>
    <w:rsid w:val="00540AD5"/>
    <w:rsid w:val="00540DA6"/>
    <w:rsid w:val="00542A15"/>
    <w:rsid w:val="00542C4D"/>
    <w:rsid w:val="00543B21"/>
    <w:rsid w:val="00544091"/>
    <w:rsid w:val="00544A9B"/>
    <w:rsid w:val="00545048"/>
    <w:rsid w:val="00546CF5"/>
    <w:rsid w:val="005472C5"/>
    <w:rsid w:val="0054752C"/>
    <w:rsid w:val="0054793F"/>
    <w:rsid w:val="00547F4A"/>
    <w:rsid w:val="00550DE9"/>
    <w:rsid w:val="0055317A"/>
    <w:rsid w:val="005532BE"/>
    <w:rsid w:val="005544D5"/>
    <w:rsid w:val="005551FD"/>
    <w:rsid w:val="00555D77"/>
    <w:rsid w:val="005576B5"/>
    <w:rsid w:val="00557F68"/>
    <w:rsid w:val="0056056C"/>
    <w:rsid w:val="00560E2F"/>
    <w:rsid w:val="00562633"/>
    <w:rsid w:val="00562CAB"/>
    <w:rsid w:val="005653DB"/>
    <w:rsid w:val="00565763"/>
    <w:rsid w:val="00565D6F"/>
    <w:rsid w:val="00566A78"/>
    <w:rsid w:val="00567332"/>
    <w:rsid w:val="00570C87"/>
    <w:rsid w:val="0057172A"/>
    <w:rsid w:val="0057198F"/>
    <w:rsid w:val="00571B3F"/>
    <w:rsid w:val="00571E94"/>
    <w:rsid w:val="00575075"/>
    <w:rsid w:val="00576F4A"/>
    <w:rsid w:val="00577359"/>
    <w:rsid w:val="00577589"/>
    <w:rsid w:val="005775A7"/>
    <w:rsid w:val="005775ED"/>
    <w:rsid w:val="005779F8"/>
    <w:rsid w:val="005812C5"/>
    <w:rsid w:val="00581408"/>
    <w:rsid w:val="00582F57"/>
    <w:rsid w:val="00583788"/>
    <w:rsid w:val="005837C7"/>
    <w:rsid w:val="005863D3"/>
    <w:rsid w:val="00586F8F"/>
    <w:rsid w:val="00587370"/>
    <w:rsid w:val="0058773D"/>
    <w:rsid w:val="00590215"/>
    <w:rsid w:val="005909B4"/>
    <w:rsid w:val="005924AE"/>
    <w:rsid w:val="00594B97"/>
    <w:rsid w:val="00595D5A"/>
    <w:rsid w:val="00596B80"/>
    <w:rsid w:val="005A1197"/>
    <w:rsid w:val="005A19D5"/>
    <w:rsid w:val="005A4AAB"/>
    <w:rsid w:val="005A6EAE"/>
    <w:rsid w:val="005B07C1"/>
    <w:rsid w:val="005B1CE2"/>
    <w:rsid w:val="005B261B"/>
    <w:rsid w:val="005B38EE"/>
    <w:rsid w:val="005B79B3"/>
    <w:rsid w:val="005C502F"/>
    <w:rsid w:val="005C51B1"/>
    <w:rsid w:val="005C527F"/>
    <w:rsid w:val="005C5435"/>
    <w:rsid w:val="005C6FA3"/>
    <w:rsid w:val="005C736A"/>
    <w:rsid w:val="005D08D7"/>
    <w:rsid w:val="005D2837"/>
    <w:rsid w:val="005D312C"/>
    <w:rsid w:val="005D487B"/>
    <w:rsid w:val="005D4E06"/>
    <w:rsid w:val="005D5B43"/>
    <w:rsid w:val="005D5F9B"/>
    <w:rsid w:val="005D7B32"/>
    <w:rsid w:val="005E0EEF"/>
    <w:rsid w:val="005E1543"/>
    <w:rsid w:val="005E17F5"/>
    <w:rsid w:val="005E20E8"/>
    <w:rsid w:val="005E22E9"/>
    <w:rsid w:val="005E244B"/>
    <w:rsid w:val="005E2BC8"/>
    <w:rsid w:val="005E47B8"/>
    <w:rsid w:val="005E4ABC"/>
    <w:rsid w:val="005E4DDC"/>
    <w:rsid w:val="005E5F6B"/>
    <w:rsid w:val="005F05B2"/>
    <w:rsid w:val="005F090C"/>
    <w:rsid w:val="005F21B1"/>
    <w:rsid w:val="005F2274"/>
    <w:rsid w:val="005F27B0"/>
    <w:rsid w:val="005F292C"/>
    <w:rsid w:val="005F2EE1"/>
    <w:rsid w:val="005F32E6"/>
    <w:rsid w:val="005F3383"/>
    <w:rsid w:val="005F39FF"/>
    <w:rsid w:val="005F3CFB"/>
    <w:rsid w:val="005F4223"/>
    <w:rsid w:val="005F59E7"/>
    <w:rsid w:val="005F68C4"/>
    <w:rsid w:val="005F6CCD"/>
    <w:rsid w:val="005F6E9C"/>
    <w:rsid w:val="005F702A"/>
    <w:rsid w:val="005F7917"/>
    <w:rsid w:val="005F7C4D"/>
    <w:rsid w:val="006011D1"/>
    <w:rsid w:val="006018EB"/>
    <w:rsid w:val="00601CA0"/>
    <w:rsid w:val="0060598A"/>
    <w:rsid w:val="00607B96"/>
    <w:rsid w:val="0061098F"/>
    <w:rsid w:val="0061108C"/>
    <w:rsid w:val="0061472A"/>
    <w:rsid w:val="00615870"/>
    <w:rsid w:val="0061769D"/>
    <w:rsid w:val="00617A9F"/>
    <w:rsid w:val="0062182C"/>
    <w:rsid w:val="006265EF"/>
    <w:rsid w:val="00626A4B"/>
    <w:rsid w:val="0062702C"/>
    <w:rsid w:val="006276B9"/>
    <w:rsid w:val="00627C48"/>
    <w:rsid w:val="00627CE7"/>
    <w:rsid w:val="006303C4"/>
    <w:rsid w:val="00631E35"/>
    <w:rsid w:val="00633B64"/>
    <w:rsid w:val="006347E7"/>
    <w:rsid w:val="00634921"/>
    <w:rsid w:val="00637DF5"/>
    <w:rsid w:val="006427F5"/>
    <w:rsid w:val="00642C9D"/>
    <w:rsid w:val="00642E4F"/>
    <w:rsid w:val="00645B9B"/>
    <w:rsid w:val="00646256"/>
    <w:rsid w:val="00647317"/>
    <w:rsid w:val="00647EB1"/>
    <w:rsid w:val="00652094"/>
    <w:rsid w:val="00653C20"/>
    <w:rsid w:val="00654B11"/>
    <w:rsid w:val="00655881"/>
    <w:rsid w:val="00657673"/>
    <w:rsid w:val="00657C57"/>
    <w:rsid w:val="0066064F"/>
    <w:rsid w:val="00664CF4"/>
    <w:rsid w:val="0066508A"/>
    <w:rsid w:val="0066527D"/>
    <w:rsid w:val="00665535"/>
    <w:rsid w:val="00665F7B"/>
    <w:rsid w:val="0066633B"/>
    <w:rsid w:val="00667468"/>
    <w:rsid w:val="006702D8"/>
    <w:rsid w:val="00672113"/>
    <w:rsid w:val="0067230D"/>
    <w:rsid w:val="0067313D"/>
    <w:rsid w:val="006760D8"/>
    <w:rsid w:val="00680627"/>
    <w:rsid w:val="006807AA"/>
    <w:rsid w:val="00681015"/>
    <w:rsid w:val="00682D84"/>
    <w:rsid w:val="0068382B"/>
    <w:rsid w:val="00684ABF"/>
    <w:rsid w:val="00684C59"/>
    <w:rsid w:val="00685106"/>
    <w:rsid w:val="00685C31"/>
    <w:rsid w:val="0068798F"/>
    <w:rsid w:val="00690EC7"/>
    <w:rsid w:val="00691100"/>
    <w:rsid w:val="0069193E"/>
    <w:rsid w:val="00691B9E"/>
    <w:rsid w:val="00691D0F"/>
    <w:rsid w:val="006926C5"/>
    <w:rsid w:val="0069278D"/>
    <w:rsid w:val="00692B00"/>
    <w:rsid w:val="00692B5C"/>
    <w:rsid w:val="00694CBF"/>
    <w:rsid w:val="006957EE"/>
    <w:rsid w:val="006A02E8"/>
    <w:rsid w:val="006A07EB"/>
    <w:rsid w:val="006A2893"/>
    <w:rsid w:val="006A2AF8"/>
    <w:rsid w:val="006A4BFC"/>
    <w:rsid w:val="006A5A21"/>
    <w:rsid w:val="006A5A76"/>
    <w:rsid w:val="006A5D4D"/>
    <w:rsid w:val="006A69BB"/>
    <w:rsid w:val="006A6CF4"/>
    <w:rsid w:val="006A71B2"/>
    <w:rsid w:val="006B1709"/>
    <w:rsid w:val="006B1895"/>
    <w:rsid w:val="006B1D1F"/>
    <w:rsid w:val="006B32E8"/>
    <w:rsid w:val="006B50F7"/>
    <w:rsid w:val="006B59EE"/>
    <w:rsid w:val="006C09C9"/>
    <w:rsid w:val="006C1E3F"/>
    <w:rsid w:val="006C236C"/>
    <w:rsid w:val="006C3650"/>
    <w:rsid w:val="006C39BB"/>
    <w:rsid w:val="006C473B"/>
    <w:rsid w:val="006C4F95"/>
    <w:rsid w:val="006C5118"/>
    <w:rsid w:val="006C5134"/>
    <w:rsid w:val="006C5A47"/>
    <w:rsid w:val="006C7339"/>
    <w:rsid w:val="006C7897"/>
    <w:rsid w:val="006C7A34"/>
    <w:rsid w:val="006D00C0"/>
    <w:rsid w:val="006D092C"/>
    <w:rsid w:val="006D0B37"/>
    <w:rsid w:val="006D2111"/>
    <w:rsid w:val="006D4705"/>
    <w:rsid w:val="006D5160"/>
    <w:rsid w:val="006D5357"/>
    <w:rsid w:val="006D55C2"/>
    <w:rsid w:val="006D5D05"/>
    <w:rsid w:val="006D6ED0"/>
    <w:rsid w:val="006E0448"/>
    <w:rsid w:val="006E05FD"/>
    <w:rsid w:val="006E170D"/>
    <w:rsid w:val="006E199B"/>
    <w:rsid w:val="006E2A4F"/>
    <w:rsid w:val="006E3507"/>
    <w:rsid w:val="006E4295"/>
    <w:rsid w:val="006E4CB3"/>
    <w:rsid w:val="006E596A"/>
    <w:rsid w:val="006E62FD"/>
    <w:rsid w:val="006E65B0"/>
    <w:rsid w:val="006E7208"/>
    <w:rsid w:val="006F0110"/>
    <w:rsid w:val="006F1584"/>
    <w:rsid w:val="006F1B43"/>
    <w:rsid w:val="006F1F72"/>
    <w:rsid w:val="006F2D3F"/>
    <w:rsid w:val="006F2E7F"/>
    <w:rsid w:val="006F3D3E"/>
    <w:rsid w:val="006F4597"/>
    <w:rsid w:val="006F4F9B"/>
    <w:rsid w:val="006F6162"/>
    <w:rsid w:val="006F6201"/>
    <w:rsid w:val="006F6379"/>
    <w:rsid w:val="006F7241"/>
    <w:rsid w:val="00701700"/>
    <w:rsid w:val="00701DCF"/>
    <w:rsid w:val="007032FE"/>
    <w:rsid w:val="00704554"/>
    <w:rsid w:val="00705835"/>
    <w:rsid w:val="00705C50"/>
    <w:rsid w:val="0070651A"/>
    <w:rsid w:val="0070784F"/>
    <w:rsid w:val="00712BA8"/>
    <w:rsid w:val="00716374"/>
    <w:rsid w:val="00716DDE"/>
    <w:rsid w:val="0071769E"/>
    <w:rsid w:val="00717BC2"/>
    <w:rsid w:val="00721615"/>
    <w:rsid w:val="00722D4A"/>
    <w:rsid w:val="00723F78"/>
    <w:rsid w:val="00724654"/>
    <w:rsid w:val="00727D81"/>
    <w:rsid w:val="00731128"/>
    <w:rsid w:val="00731543"/>
    <w:rsid w:val="00732E26"/>
    <w:rsid w:val="007333C8"/>
    <w:rsid w:val="00733A8F"/>
    <w:rsid w:val="0073552F"/>
    <w:rsid w:val="00735FA2"/>
    <w:rsid w:val="00736D76"/>
    <w:rsid w:val="007406C0"/>
    <w:rsid w:val="007415C5"/>
    <w:rsid w:val="0074282B"/>
    <w:rsid w:val="007436E5"/>
    <w:rsid w:val="00744BA2"/>
    <w:rsid w:val="00744EB3"/>
    <w:rsid w:val="007458E9"/>
    <w:rsid w:val="007501FC"/>
    <w:rsid w:val="00750326"/>
    <w:rsid w:val="00750A40"/>
    <w:rsid w:val="00751537"/>
    <w:rsid w:val="007515D4"/>
    <w:rsid w:val="007530A6"/>
    <w:rsid w:val="00754713"/>
    <w:rsid w:val="007567B2"/>
    <w:rsid w:val="00756C7F"/>
    <w:rsid w:val="00757028"/>
    <w:rsid w:val="0075735D"/>
    <w:rsid w:val="007600AD"/>
    <w:rsid w:val="00762006"/>
    <w:rsid w:val="00763310"/>
    <w:rsid w:val="007645A8"/>
    <w:rsid w:val="00764B18"/>
    <w:rsid w:val="00766044"/>
    <w:rsid w:val="00767595"/>
    <w:rsid w:val="00771D7C"/>
    <w:rsid w:val="00773A2C"/>
    <w:rsid w:val="007749EC"/>
    <w:rsid w:val="00775341"/>
    <w:rsid w:val="00775F34"/>
    <w:rsid w:val="007764B2"/>
    <w:rsid w:val="007779B8"/>
    <w:rsid w:val="007805DD"/>
    <w:rsid w:val="0078133D"/>
    <w:rsid w:val="00781351"/>
    <w:rsid w:val="007817CB"/>
    <w:rsid w:val="0078236A"/>
    <w:rsid w:val="00782595"/>
    <w:rsid w:val="00782C78"/>
    <w:rsid w:val="007851BC"/>
    <w:rsid w:val="00790572"/>
    <w:rsid w:val="00791CE9"/>
    <w:rsid w:val="00791DF4"/>
    <w:rsid w:val="0079342E"/>
    <w:rsid w:val="00793634"/>
    <w:rsid w:val="00794414"/>
    <w:rsid w:val="0079449A"/>
    <w:rsid w:val="007945CA"/>
    <w:rsid w:val="00795278"/>
    <w:rsid w:val="007958D6"/>
    <w:rsid w:val="00795B3C"/>
    <w:rsid w:val="0079788F"/>
    <w:rsid w:val="00797BA4"/>
    <w:rsid w:val="007A0483"/>
    <w:rsid w:val="007A06A4"/>
    <w:rsid w:val="007A0C47"/>
    <w:rsid w:val="007A1FA3"/>
    <w:rsid w:val="007A2768"/>
    <w:rsid w:val="007A3516"/>
    <w:rsid w:val="007A3B1E"/>
    <w:rsid w:val="007A4BD0"/>
    <w:rsid w:val="007A70F7"/>
    <w:rsid w:val="007A7653"/>
    <w:rsid w:val="007A7D95"/>
    <w:rsid w:val="007B3F20"/>
    <w:rsid w:val="007B4D11"/>
    <w:rsid w:val="007B5A73"/>
    <w:rsid w:val="007B61F5"/>
    <w:rsid w:val="007B662F"/>
    <w:rsid w:val="007B6C4F"/>
    <w:rsid w:val="007B739F"/>
    <w:rsid w:val="007C1473"/>
    <w:rsid w:val="007C2B19"/>
    <w:rsid w:val="007C3829"/>
    <w:rsid w:val="007C4D62"/>
    <w:rsid w:val="007C5D99"/>
    <w:rsid w:val="007C617E"/>
    <w:rsid w:val="007C73DD"/>
    <w:rsid w:val="007D15E2"/>
    <w:rsid w:val="007D1BF5"/>
    <w:rsid w:val="007D2976"/>
    <w:rsid w:val="007D2F38"/>
    <w:rsid w:val="007D36C6"/>
    <w:rsid w:val="007D456E"/>
    <w:rsid w:val="007D4642"/>
    <w:rsid w:val="007D6610"/>
    <w:rsid w:val="007D6B47"/>
    <w:rsid w:val="007D6D25"/>
    <w:rsid w:val="007D718E"/>
    <w:rsid w:val="007D7C0B"/>
    <w:rsid w:val="007E236E"/>
    <w:rsid w:val="007E3486"/>
    <w:rsid w:val="007E4990"/>
    <w:rsid w:val="007F025A"/>
    <w:rsid w:val="007F027B"/>
    <w:rsid w:val="007F0555"/>
    <w:rsid w:val="007F06D7"/>
    <w:rsid w:val="007F0768"/>
    <w:rsid w:val="007F2465"/>
    <w:rsid w:val="007F24DA"/>
    <w:rsid w:val="007F3944"/>
    <w:rsid w:val="007F3A50"/>
    <w:rsid w:val="007F3FDC"/>
    <w:rsid w:val="007F7327"/>
    <w:rsid w:val="00800391"/>
    <w:rsid w:val="008010B1"/>
    <w:rsid w:val="008010C4"/>
    <w:rsid w:val="008014A5"/>
    <w:rsid w:val="0080298C"/>
    <w:rsid w:val="00804B9A"/>
    <w:rsid w:val="00807526"/>
    <w:rsid w:val="00807FBA"/>
    <w:rsid w:val="00810E96"/>
    <w:rsid w:val="00812789"/>
    <w:rsid w:val="0081469A"/>
    <w:rsid w:val="008152CA"/>
    <w:rsid w:val="00815EA0"/>
    <w:rsid w:val="0081625F"/>
    <w:rsid w:val="008166E5"/>
    <w:rsid w:val="00816CEC"/>
    <w:rsid w:val="00817185"/>
    <w:rsid w:val="008173AD"/>
    <w:rsid w:val="00817BF9"/>
    <w:rsid w:val="008218D9"/>
    <w:rsid w:val="0082249C"/>
    <w:rsid w:val="00823CBA"/>
    <w:rsid w:val="00824266"/>
    <w:rsid w:val="00824613"/>
    <w:rsid w:val="00825AB8"/>
    <w:rsid w:val="00827FBA"/>
    <w:rsid w:val="00832E10"/>
    <w:rsid w:val="00833192"/>
    <w:rsid w:val="00833B83"/>
    <w:rsid w:val="0083469B"/>
    <w:rsid w:val="00834E4A"/>
    <w:rsid w:val="008352E6"/>
    <w:rsid w:val="008402FF"/>
    <w:rsid w:val="008405F7"/>
    <w:rsid w:val="008406A3"/>
    <w:rsid w:val="008407A6"/>
    <w:rsid w:val="00840F3E"/>
    <w:rsid w:val="00840F65"/>
    <w:rsid w:val="00841BC4"/>
    <w:rsid w:val="00841D6E"/>
    <w:rsid w:val="008425D2"/>
    <w:rsid w:val="00843564"/>
    <w:rsid w:val="008442A6"/>
    <w:rsid w:val="008456D1"/>
    <w:rsid w:val="008460E2"/>
    <w:rsid w:val="00846688"/>
    <w:rsid w:val="00846DF5"/>
    <w:rsid w:val="00847063"/>
    <w:rsid w:val="0084736E"/>
    <w:rsid w:val="0085032A"/>
    <w:rsid w:val="0085139F"/>
    <w:rsid w:val="0085173C"/>
    <w:rsid w:val="00851BEC"/>
    <w:rsid w:val="008524D2"/>
    <w:rsid w:val="00852576"/>
    <w:rsid w:val="00852711"/>
    <w:rsid w:val="00854E62"/>
    <w:rsid w:val="00855665"/>
    <w:rsid w:val="008574A1"/>
    <w:rsid w:val="00857A46"/>
    <w:rsid w:val="00860BB1"/>
    <w:rsid w:val="00862D4C"/>
    <w:rsid w:val="00863A70"/>
    <w:rsid w:val="00863D7E"/>
    <w:rsid w:val="008671B0"/>
    <w:rsid w:val="008677FA"/>
    <w:rsid w:val="0086790A"/>
    <w:rsid w:val="00873F75"/>
    <w:rsid w:val="008744BE"/>
    <w:rsid w:val="00881440"/>
    <w:rsid w:val="008818E6"/>
    <w:rsid w:val="00882839"/>
    <w:rsid w:val="008839E8"/>
    <w:rsid w:val="00883C9F"/>
    <w:rsid w:val="0088583A"/>
    <w:rsid w:val="0088627B"/>
    <w:rsid w:val="00886473"/>
    <w:rsid w:val="008864D1"/>
    <w:rsid w:val="00886EB9"/>
    <w:rsid w:val="008873E0"/>
    <w:rsid w:val="008879BB"/>
    <w:rsid w:val="00887CFB"/>
    <w:rsid w:val="00891A45"/>
    <w:rsid w:val="00892301"/>
    <w:rsid w:val="00892995"/>
    <w:rsid w:val="00892D17"/>
    <w:rsid w:val="008935A6"/>
    <w:rsid w:val="00893CFA"/>
    <w:rsid w:val="008A015D"/>
    <w:rsid w:val="008A0D43"/>
    <w:rsid w:val="008A14DE"/>
    <w:rsid w:val="008A1536"/>
    <w:rsid w:val="008A1C06"/>
    <w:rsid w:val="008A2376"/>
    <w:rsid w:val="008A2BE1"/>
    <w:rsid w:val="008A38BC"/>
    <w:rsid w:val="008A3C2F"/>
    <w:rsid w:val="008A5149"/>
    <w:rsid w:val="008A53DA"/>
    <w:rsid w:val="008A5453"/>
    <w:rsid w:val="008A73C0"/>
    <w:rsid w:val="008A76A6"/>
    <w:rsid w:val="008B58DC"/>
    <w:rsid w:val="008B7954"/>
    <w:rsid w:val="008C168E"/>
    <w:rsid w:val="008C1948"/>
    <w:rsid w:val="008C195E"/>
    <w:rsid w:val="008C1D4B"/>
    <w:rsid w:val="008C244C"/>
    <w:rsid w:val="008C2A2A"/>
    <w:rsid w:val="008C32AE"/>
    <w:rsid w:val="008C3C08"/>
    <w:rsid w:val="008C5C90"/>
    <w:rsid w:val="008C620E"/>
    <w:rsid w:val="008C732B"/>
    <w:rsid w:val="008D13FA"/>
    <w:rsid w:val="008D4062"/>
    <w:rsid w:val="008D424C"/>
    <w:rsid w:val="008D4AD9"/>
    <w:rsid w:val="008D4CBF"/>
    <w:rsid w:val="008D5949"/>
    <w:rsid w:val="008D59A5"/>
    <w:rsid w:val="008D5D6B"/>
    <w:rsid w:val="008D626C"/>
    <w:rsid w:val="008D66D8"/>
    <w:rsid w:val="008E0BCF"/>
    <w:rsid w:val="008E50C6"/>
    <w:rsid w:val="008E5749"/>
    <w:rsid w:val="008E5D62"/>
    <w:rsid w:val="008E6771"/>
    <w:rsid w:val="008E6797"/>
    <w:rsid w:val="008E7CAD"/>
    <w:rsid w:val="008F09FB"/>
    <w:rsid w:val="008F1476"/>
    <w:rsid w:val="008F2A75"/>
    <w:rsid w:val="008F4096"/>
    <w:rsid w:val="008F4B84"/>
    <w:rsid w:val="008F5C42"/>
    <w:rsid w:val="008F5E0D"/>
    <w:rsid w:val="008F654B"/>
    <w:rsid w:val="008F68B0"/>
    <w:rsid w:val="008F75EA"/>
    <w:rsid w:val="008F77CD"/>
    <w:rsid w:val="009009D8"/>
    <w:rsid w:val="00900A1E"/>
    <w:rsid w:val="009010C3"/>
    <w:rsid w:val="009013AC"/>
    <w:rsid w:val="00902435"/>
    <w:rsid w:val="00902F48"/>
    <w:rsid w:val="00905495"/>
    <w:rsid w:val="009054A1"/>
    <w:rsid w:val="0090565B"/>
    <w:rsid w:val="00907464"/>
    <w:rsid w:val="00907541"/>
    <w:rsid w:val="00907D4C"/>
    <w:rsid w:val="009101B4"/>
    <w:rsid w:val="00912B18"/>
    <w:rsid w:val="00912C5A"/>
    <w:rsid w:val="00913ED8"/>
    <w:rsid w:val="0091408F"/>
    <w:rsid w:val="0091419E"/>
    <w:rsid w:val="009141E3"/>
    <w:rsid w:val="00914C16"/>
    <w:rsid w:val="009158A4"/>
    <w:rsid w:val="00916299"/>
    <w:rsid w:val="00916B9F"/>
    <w:rsid w:val="00916CEB"/>
    <w:rsid w:val="00917C5B"/>
    <w:rsid w:val="0092048D"/>
    <w:rsid w:val="00922396"/>
    <w:rsid w:val="00923582"/>
    <w:rsid w:val="00924F5B"/>
    <w:rsid w:val="00925157"/>
    <w:rsid w:val="00925207"/>
    <w:rsid w:val="00925CE4"/>
    <w:rsid w:val="00926188"/>
    <w:rsid w:val="00926E00"/>
    <w:rsid w:val="00927B52"/>
    <w:rsid w:val="00930408"/>
    <w:rsid w:val="00930D1F"/>
    <w:rsid w:val="00933423"/>
    <w:rsid w:val="00933E90"/>
    <w:rsid w:val="00934DCC"/>
    <w:rsid w:val="00934F02"/>
    <w:rsid w:val="00935F96"/>
    <w:rsid w:val="00936222"/>
    <w:rsid w:val="009365D0"/>
    <w:rsid w:val="00936826"/>
    <w:rsid w:val="009369AE"/>
    <w:rsid w:val="009372F3"/>
    <w:rsid w:val="009374B4"/>
    <w:rsid w:val="00937653"/>
    <w:rsid w:val="009376C4"/>
    <w:rsid w:val="0094031C"/>
    <w:rsid w:val="009430B7"/>
    <w:rsid w:val="00946D1E"/>
    <w:rsid w:val="00947FF1"/>
    <w:rsid w:val="0095430D"/>
    <w:rsid w:val="00954BA1"/>
    <w:rsid w:val="00954ECF"/>
    <w:rsid w:val="009557C7"/>
    <w:rsid w:val="009563CF"/>
    <w:rsid w:val="009573F7"/>
    <w:rsid w:val="00960021"/>
    <w:rsid w:val="00961665"/>
    <w:rsid w:val="009633E0"/>
    <w:rsid w:val="00963501"/>
    <w:rsid w:val="00963B8B"/>
    <w:rsid w:val="0096400A"/>
    <w:rsid w:val="00964FD1"/>
    <w:rsid w:val="00967980"/>
    <w:rsid w:val="00970A5A"/>
    <w:rsid w:val="00971BCF"/>
    <w:rsid w:val="009733AF"/>
    <w:rsid w:val="009738F3"/>
    <w:rsid w:val="00975D51"/>
    <w:rsid w:val="009819AF"/>
    <w:rsid w:val="00982BBC"/>
    <w:rsid w:val="00983822"/>
    <w:rsid w:val="009848A4"/>
    <w:rsid w:val="009849E9"/>
    <w:rsid w:val="009851FD"/>
    <w:rsid w:val="00986433"/>
    <w:rsid w:val="0098683E"/>
    <w:rsid w:val="0098777A"/>
    <w:rsid w:val="00991096"/>
    <w:rsid w:val="00992A65"/>
    <w:rsid w:val="00992F87"/>
    <w:rsid w:val="00994544"/>
    <w:rsid w:val="00994CA1"/>
    <w:rsid w:val="00997478"/>
    <w:rsid w:val="009A1B9B"/>
    <w:rsid w:val="009A21B8"/>
    <w:rsid w:val="009A223F"/>
    <w:rsid w:val="009A2A16"/>
    <w:rsid w:val="009A3EDE"/>
    <w:rsid w:val="009A6AE3"/>
    <w:rsid w:val="009A6DDA"/>
    <w:rsid w:val="009A6EF7"/>
    <w:rsid w:val="009A77EE"/>
    <w:rsid w:val="009B0754"/>
    <w:rsid w:val="009B1371"/>
    <w:rsid w:val="009B14C1"/>
    <w:rsid w:val="009B1D61"/>
    <w:rsid w:val="009B1F35"/>
    <w:rsid w:val="009B2102"/>
    <w:rsid w:val="009B4E1E"/>
    <w:rsid w:val="009B4F2E"/>
    <w:rsid w:val="009B61B4"/>
    <w:rsid w:val="009B6B91"/>
    <w:rsid w:val="009B7ABA"/>
    <w:rsid w:val="009C0C51"/>
    <w:rsid w:val="009C2164"/>
    <w:rsid w:val="009C2811"/>
    <w:rsid w:val="009C46C9"/>
    <w:rsid w:val="009C5A4F"/>
    <w:rsid w:val="009C6269"/>
    <w:rsid w:val="009C6FE9"/>
    <w:rsid w:val="009C7EAE"/>
    <w:rsid w:val="009D31DC"/>
    <w:rsid w:val="009D44D9"/>
    <w:rsid w:val="009D77D9"/>
    <w:rsid w:val="009D7A3D"/>
    <w:rsid w:val="009E0166"/>
    <w:rsid w:val="009E0EAC"/>
    <w:rsid w:val="009E1270"/>
    <w:rsid w:val="009E2BF1"/>
    <w:rsid w:val="009E2CDF"/>
    <w:rsid w:val="009E4A1C"/>
    <w:rsid w:val="009E5653"/>
    <w:rsid w:val="009E652C"/>
    <w:rsid w:val="009E6E0C"/>
    <w:rsid w:val="009E78FE"/>
    <w:rsid w:val="009E7D2D"/>
    <w:rsid w:val="009E7DCC"/>
    <w:rsid w:val="009F1A1B"/>
    <w:rsid w:val="009F48D3"/>
    <w:rsid w:val="009F4935"/>
    <w:rsid w:val="009F4E63"/>
    <w:rsid w:val="009F5417"/>
    <w:rsid w:val="009F6D94"/>
    <w:rsid w:val="009F7DBD"/>
    <w:rsid w:val="00A00E65"/>
    <w:rsid w:val="00A00F7E"/>
    <w:rsid w:val="00A01488"/>
    <w:rsid w:val="00A032CE"/>
    <w:rsid w:val="00A0784C"/>
    <w:rsid w:val="00A078D8"/>
    <w:rsid w:val="00A1230B"/>
    <w:rsid w:val="00A12AEB"/>
    <w:rsid w:val="00A12B56"/>
    <w:rsid w:val="00A131E7"/>
    <w:rsid w:val="00A13452"/>
    <w:rsid w:val="00A139B9"/>
    <w:rsid w:val="00A13F23"/>
    <w:rsid w:val="00A148C8"/>
    <w:rsid w:val="00A1546E"/>
    <w:rsid w:val="00A16268"/>
    <w:rsid w:val="00A20951"/>
    <w:rsid w:val="00A223E1"/>
    <w:rsid w:val="00A22815"/>
    <w:rsid w:val="00A22A10"/>
    <w:rsid w:val="00A244F8"/>
    <w:rsid w:val="00A2473E"/>
    <w:rsid w:val="00A25072"/>
    <w:rsid w:val="00A30351"/>
    <w:rsid w:val="00A303EF"/>
    <w:rsid w:val="00A30D06"/>
    <w:rsid w:val="00A316DF"/>
    <w:rsid w:val="00A33ABC"/>
    <w:rsid w:val="00A33C40"/>
    <w:rsid w:val="00A34201"/>
    <w:rsid w:val="00A34A58"/>
    <w:rsid w:val="00A34C62"/>
    <w:rsid w:val="00A36004"/>
    <w:rsid w:val="00A3629D"/>
    <w:rsid w:val="00A37007"/>
    <w:rsid w:val="00A3727D"/>
    <w:rsid w:val="00A37586"/>
    <w:rsid w:val="00A37ED7"/>
    <w:rsid w:val="00A4040D"/>
    <w:rsid w:val="00A40AB4"/>
    <w:rsid w:val="00A42796"/>
    <w:rsid w:val="00A42A7B"/>
    <w:rsid w:val="00A4349E"/>
    <w:rsid w:val="00A449A7"/>
    <w:rsid w:val="00A44CC3"/>
    <w:rsid w:val="00A44D6D"/>
    <w:rsid w:val="00A45F78"/>
    <w:rsid w:val="00A469F1"/>
    <w:rsid w:val="00A46FCB"/>
    <w:rsid w:val="00A475AE"/>
    <w:rsid w:val="00A50224"/>
    <w:rsid w:val="00A50742"/>
    <w:rsid w:val="00A51120"/>
    <w:rsid w:val="00A513A6"/>
    <w:rsid w:val="00A52AC0"/>
    <w:rsid w:val="00A52BC8"/>
    <w:rsid w:val="00A558EC"/>
    <w:rsid w:val="00A55EE3"/>
    <w:rsid w:val="00A57CC5"/>
    <w:rsid w:val="00A60B00"/>
    <w:rsid w:val="00A643D5"/>
    <w:rsid w:val="00A648BB"/>
    <w:rsid w:val="00A64D32"/>
    <w:rsid w:val="00A704DD"/>
    <w:rsid w:val="00A70624"/>
    <w:rsid w:val="00A7082C"/>
    <w:rsid w:val="00A71FCC"/>
    <w:rsid w:val="00A7255B"/>
    <w:rsid w:val="00A7279E"/>
    <w:rsid w:val="00A72D55"/>
    <w:rsid w:val="00A73200"/>
    <w:rsid w:val="00A73433"/>
    <w:rsid w:val="00A73C36"/>
    <w:rsid w:val="00A73C7B"/>
    <w:rsid w:val="00A740C2"/>
    <w:rsid w:val="00A74295"/>
    <w:rsid w:val="00A751DD"/>
    <w:rsid w:val="00A76C7D"/>
    <w:rsid w:val="00A77102"/>
    <w:rsid w:val="00A77D1E"/>
    <w:rsid w:val="00A80A21"/>
    <w:rsid w:val="00A81583"/>
    <w:rsid w:val="00A8163B"/>
    <w:rsid w:val="00A822A0"/>
    <w:rsid w:val="00A83A95"/>
    <w:rsid w:val="00A84C34"/>
    <w:rsid w:val="00A852FC"/>
    <w:rsid w:val="00A867FC"/>
    <w:rsid w:val="00A869CB"/>
    <w:rsid w:val="00A90319"/>
    <w:rsid w:val="00A90F56"/>
    <w:rsid w:val="00A91C13"/>
    <w:rsid w:val="00A92145"/>
    <w:rsid w:val="00A92212"/>
    <w:rsid w:val="00A93422"/>
    <w:rsid w:val="00A93D24"/>
    <w:rsid w:val="00A9511B"/>
    <w:rsid w:val="00AA0672"/>
    <w:rsid w:val="00AA1272"/>
    <w:rsid w:val="00AA1707"/>
    <w:rsid w:val="00AA1B0A"/>
    <w:rsid w:val="00AA4963"/>
    <w:rsid w:val="00AA67E3"/>
    <w:rsid w:val="00AA7216"/>
    <w:rsid w:val="00AB0042"/>
    <w:rsid w:val="00AB1134"/>
    <w:rsid w:val="00AB1561"/>
    <w:rsid w:val="00AB15DB"/>
    <w:rsid w:val="00AB25D1"/>
    <w:rsid w:val="00AB294A"/>
    <w:rsid w:val="00AB2AF8"/>
    <w:rsid w:val="00AB3655"/>
    <w:rsid w:val="00AB3DDF"/>
    <w:rsid w:val="00AB54B2"/>
    <w:rsid w:val="00AB63B4"/>
    <w:rsid w:val="00AB7DB0"/>
    <w:rsid w:val="00AB7F86"/>
    <w:rsid w:val="00AC0E0C"/>
    <w:rsid w:val="00AC128D"/>
    <w:rsid w:val="00AC18B1"/>
    <w:rsid w:val="00AC285E"/>
    <w:rsid w:val="00AC2CC8"/>
    <w:rsid w:val="00AC2F3E"/>
    <w:rsid w:val="00AC37B0"/>
    <w:rsid w:val="00AC4A3D"/>
    <w:rsid w:val="00AC4A46"/>
    <w:rsid w:val="00AC62AF"/>
    <w:rsid w:val="00AC71C0"/>
    <w:rsid w:val="00AC7963"/>
    <w:rsid w:val="00AC7FB5"/>
    <w:rsid w:val="00AD03C0"/>
    <w:rsid w:val="00AD065C"/>
    <w:rsid w:val="00AD182E"/>
    <w:rsid w:val="00AD1FC8"/>
    <w:rsid w:val="00AD3CBB"/>
    <w:rsid w:val="00AD420C"/>
    <w:rsid w:val="00AD63B9"/>
    <w:rsid w:val="00AD7E88"/>
    <w:rsid w:val="00AD7F90"/>
    <w:rsid w:val="00AE0DA3"/>
    <w:rsid w:val="00AE1189"/>
    <w:rsid w:val="00AE314C"/>
    <w:rsid w:val="00AE3B7D"/>
    <w:rsid w:val="00AE45AD"/>
    <w:rsid w:val="00AE4B42"/>
    <w:rsid w:val="00AE53D6"/>
    <w:rsid w:val="00AE6BF7"/>
    <w:rsid w:val="00AE70A7"/>
    <w:rsid w:val="00AE7E22"/>
    <w:rsid w:val="00AF02C4"/>
    <w:rsid w:val="00AF051D"/>
    <w:rsid w:val="00AF0D32"/>
    <w:rsid w:val="00AF2CAE"/>
    <w:rsid w:val="00AF37FB"/>
    <w:rsid w:val="00AF5195"/>
    <w:rsid w:val="00AF6E25"/>
    <w:rsid w:val="00AF6E5A"/>
    <w:rsid w:val="00AF7AF3"/>
    <w:rsid w:val="00B0083C"/>
    <w:rsid w:val="00B010E0"/>
    <w:rsid w:val="00B01C93"/>
    <w:rsid w:val="00B02DAD"/>
    <w:rsid w:val="00B03792"/>
    <w:rsid w:val="00B03EE9"/>
    <w:rsid w:val="00B050A2"/>
    <w:rsid w:val="00B05C55"/>
    <w:rsid w:val="00B066C7"/>
    <w:rsid w:val="00B07108"/>
    <w:rsid w:val="00B076D0"/>
    <w:rsid w:val="00B10ADB"/>
    <w:rsid w:val="00B11181"/>
    <w:rsid w:val="00B11AC4"/>
    <w:rsid w:val="00B123CE"/>
    <w:rsid w:val="00B12C29"/>
    <w:rsid w:val="00B154CF"/>
    <w:rsid w:val="00B15E9A"/>
    <w:rsid w:val="00B16764"/>
    <w:rsid w:val="00B17D51"/>
    <w:rsid w:val="00B17E0A"/>
    <w:rsid w:val="00B20584"/>
    <w:rsid w:val="00B20BFA"/>
    <w:rsid w:val="00B20CFD"/>
    <w:rsid w:val="00B21C08"/>
    <w:rsid w:val="00B22070"/>
    <w:rsid w:val="00B242E6"/>
    <w:rsid w:val="00B242F5"/>
    <w:rsid w:val="00B24A31"/>
    <w:rsid w:val="00B24B66"/>
    <w:rsid w:val="00B258AE"/>
    <w:rsid w:val="00B259BB"/>
    <w:rsid w:val="00B262C9"/>
    <w:rsid w:val="00B26C7C"/>
    <w:rsid w:val="00B27C90"/>
    <w:rsid w:val="00B311CF"/>
    <w:rsid w:val="00B3229B"/>
    <w:rsid w:val="00B323E1"/>
    <w:rsid w:val="00B33732"/>
    <w:rsid w:val="00B34A27"/>
    <w:rsid w:val="00B354C4"/>
    <w:rsid w:val="00B365B0"/>
    <w:rsid w:val="00B366E9"/>
    <w:rsid w:val="00B3767C"/>
    <w:rsid w:val="00B37CF0"/>
    <w:rsid w:val="00B37EFF"/>
    <w:rsid w:val="00B40306"/>
    <w:rsid w:val="00B410CF"/>
    <w:rsid w:val="00B428BD"/>
    <w:rsid w:val="00B44518"/>
    <w:rsid w:val="00B44B87"/>
    <w:rsid w:val="00B4635D"/>
    <w:rsid w:val="00B468B7"/>
    <w:rsid w:val="00B46CF1"/>
    <w:rsid w:val="00B4750A"/>
    <w:rsid w:val="00B515D0"/>
    <w:rsid w:val="00B51C98"/>
    <w:rsid w:val="00B532C7"/>
    <w:rsid w:val="00B53646"/>
    <w:rsid w:val="00B5428B"/>
    <w:rsid w:val="00B545DF"/>
    <w:rsid w:val="00B5616C"/>
    <w:rsid w:val="00B566EF"/>
    <w:rsid w:val="00B575A7"/>
    <w:rsid w:val="00B57AA1"/>
    <w:rsid w:val="00B6030D"/>
    <w:rsid w:val="00B61137"/>
    <w:rsid w:val="00B62245"/>
    <w:rsid w:val="00B62E31"/>
    <w:rsid w:val="00B63A33"/>
    <w:rsid w:val="00B63DDE"/>
    <w:rsid w:val="00B6433E"/>
    <w:rsid w:val="00B65B80"/>
    <w:rsid w:val="00B66323"/>
    <w:rsid w:val="00B6799A"/>
    <w:rsid w:val="00B70F3A"/>
    <w:rsid w:val="00B71307"/>
    <w:rsid w:val="00B737F3"/>
    <w:rsid w:val="00B73BB8"/>
    <w:rsid w:val="00B75429"/>
    <w:rsid w:val="00B75B26"/>
    <w:rsid w:val="00B75B99"/>
    <w:rsid w:val="00B76F3B"/>
    <w:rsid w:val="00B77E06"/>
    <w:rsid w:val="00B80BBE"/>
    <w:rsid w:val="00B81957"/>
    <w:rsid w:val="00B837F8"/>
    <w:rsid w:val="00B83F30"/>
    <w:rsid w:val="00B84940"/>
    <w:rsid w:val="00B84E7F"/>
    <w:rsid w:val="00B8524F"/>
    <w:rsid w:val="00B856CD"/>
    <w:rsid w:val="00B873B1"/>
    <w:rsid w:val="00B90D50"/>
    <w:rsid w:val="00B90F93"/>
    <w:rsid w:val="00B91850"/>
    <w:rsid w:val="00B92BD5"/>
    <w:rsid w:val="00B95DDE"/>
    <w:rsid w:val="00B963A0"/>
    <w:rsid w:val="00B966C0"/>
    <w:rsid w:val="00B9695F"/>
    <w:rsid w:val="00B96B5D"/>
    <w:rsid w:val="00B96E08"/>
    <w:rsid w:val="00B975B1"/>
    <w:rsid w:val="00BA04D4"/>
    <w:rsid w:val="00BA0E66"/>
    <w:rsid w:val="00BA1992"/>
    <w:rsid w:val="00BA21CC"/>
    <w:rsid w:val="00BA2E93"/>
    <w:rsid w:val="00BA3333"/>
    <w:rsid w:val="00BA39E2"/>
    <w:rsid w:val="00BA3A92"/>
    <w:rsid w:val="00BA5AB7"/>
    <w:rsid w:val="00BA6732"/>
    <w:rsid w:val="00BA7EB6"/>
    <w:rsid w:val="00BB2815"/>
    <w:rsid w:val="00BB2DB1"/>
    <w:rsid w:val="00BB33DF"/>
    <w:rsid w:val="00BB577D"/>
    <w:rsid w:val="00BB59D0"/>
    <w:rsid w:val="00BB5AAD"/>
    <w:rsid w:val="00BB5FB6"/>
    <w:rsid w:val="00BB63FD"/>
    <w:rsid w:val="00BB6819"/>
    <w:rsid w:val="00BB75A1"/>
    <w:rsid w:val="00BC0D82"/>
    <w:rsid w:val="00BC0EF4"/>
    <w:rsid w:val="00BC0F0D"/>
    <w:rsid w:val="00BC1558"/>
    <w:rsid w:val="00BC28D9"/>
    <w:rsid w:val="00BC4EFC"/>
    <w:rsid w:val="00BC506C"/>
    <w:rsid w:val="00BC6549"/>
    <w:rsid w:val="00BC675B"/>
    <w:rsid w:val="00BD031A"/>
    <w:rsid w:val="00BD08D0"/>
    <w:rsid w:val="00BD0E0E"/>
    <w:rsid w:val="00BD211D"/>
    <w:rsid w:val="00BD2745"/>
    <w:rsid w:val="00BD2C83"/>
    <w:rsid w:val="00BD4EDC"/>
    <w:rsid w:val="00BD4EF1"/>
    <w:rsid w:val="00BD6D1A"/>
    <w:rsid w:val="00BD70C6"/>
    <w:rsid w:val="00BD73F7"/>
    <w:rsid w:val="00BE0E2A"/>
    <w:rsid w:val="00BE18C4"/>
    <w:rsid w:val="00BE19E5"/>
    <w:rsid w:val="00BE38D6"/>
    <w:rsid w:val="00BE46A9"/>
    <w:rsid w:val="00BE47A3"/>
    <w:rsid w:val="00BE487F"/>
    <w:rsid w:val="00BE54BE"/>
    <w:rsid w:val="00BE5616"/>
    <w:rsid w:val="00BE5D12"/>
    <w:rsid w:val="00BE7422"/>
    <w:rsid w:val="00BE7D6D"/>
    <w:rsid w:val="00BF07CF"/>
    <w:rsid w:val="00BF096D"/>
    <w:rsid w:val="00BF0B9A"/>
    <w:rsid w:val="00BF1681"/>
    <w:rsid w:val="00BF1CA7"/>
    <w:rsid w:val="00BF26A8"/>
    <w:rsid w:val="00BF27CA"/>
    <w:rsid w:val="00BF61DD"/>
    <w:rsid w:val="00BF637A"/>
    <w:rsid w:val="00BF7FF9"/>
    <w:rsid w:val="00C00188"/>
    <w:rsid w:val="00C00AB8"/>
    <w:rsid w:val="00C02105"/>
    <w:rsid w:val="00C02C3C"/>
    <w:rsid w:val="00C041CD"/>
    <w:rsid w:val="00C04A0C"/>
    <w:rsid w:val="00C0577B"/>
    <w:rsid w:val="00C132E1"/>
    <w:rsid w:val="00C14469"/>
    <w:rsid w:val="00C14795"/>
    <w:rsid w:val="00C14D98"/>
    <w:rsid w:val="00C168C1"/>
    <w:rsid w:val="00C20B47"/>
    <w:rsid w:val="00C25CE5"/>
    <w:rsid w:val="00C26309"/>
    <w:rsid w:val="00C30EED"/>
    <w:rsid w:val="00C32EA1"/>
    <w:rsid w:val="00C32EF9"/>
    <w:rsid w:val="00C3560A"/>
    <w:rsid w:val="00C35DDC"/>
    <w:rsid w:val="00C368F5"/>
    <w:rsid w:val="00C40BB1"/>
    <w:rsid w:val="00C4119F"/>
    <w:rsid w:val="00C419F2"/>
    <w:rsid w:val="00C44B9A"/>
    <w:rsid w:val="00C44D69"/>
    <w:rsid w:val="00C45E2A"/>
    <w:rsid w:val="00C46D96"/>
    <w:rsid w:val="00C51251"/>
    <w:rsid w:val="00C52D22"/>
    <w:rsid w:val="00C537E9"/>
    <w:rsid w:val="00C53B1F"/>
    <w:rsid w:val="00C5651D"/>
    <w:rsid w:val="00C565D6"/>
    <w:rsid w:val="00C57AD0"/>
    <w:rsid w:val="00C615DA"/>
    <w:rsid w:val="00C6224A"/>
    <w:rsid w:val="00C669E1"/>
    <w:rsid w:val="00C66EEF"/>
    <w:rsid w:val="00C67CF3"/>
    <w:rsid w:val="00C7097E"/>
    <w:rsid w:val="00C70BB8"/>
    <w:rsid w:val="00C7276F"/>
    <w:rsid w:val="00C7455B"/>
    <w:rsid w:val="00C7491A"/>
    <w:rsid w:val="00C74CF2"/>
    <w:rsid w:val="00C74E6B"/>
    <w:rsid w:val="00C755C9"/>
    <w:rsid w:val="00C768DA"/>
    <w:rsid w:val="00C81516"/>
    <w:rsid w:val="00C82522"/>
    <w:rsid w:val="00C83B4B"/>
    <w:rsid w:val="00C84CDB"/>
    <w:rsid w:val="00C8547D"/>
    <w:rsid w:val="00C869DF"/>
    <w:rsid w:val="00C90547"/>
    <w:rsid w:val="00C910DD"/>
    <w:rsid w:val="00C91627"/>
    <w:rsid w:val="00C916B6"/>
    <w:rsid w:val="00C91AD5"/>
    <w:rsid w:val="00C91E8F"/>
    <w:rsid w:val="00C9246D"/>
    <w:rsid w:val="00C9281E"/>
    <w:rsid w:val="00C94F68"/>
    <w:rsid w:val="00C956E2"/>
    <w:rsid w:val="00C96B2C"/>
    <w:rsid w:val="00CA0CA4"/>
    <w:rsid w:val="00CA1438"/>
    <w:rsid w:val="00CA1876"/>
    <w:rsid w:val="00CA1AD9"/>
    <w:rsid w:val="00CA2201"/>
    <w:rsid w:val="00CA4403"/>
    <w:rsid w:val="00CA4DDF"/>
    <w:rsid w:val="00CA50AA"/>
    <w:rsid w:val="00CB09D3"/>
    <w:rsid w:val="00CB0EB0"/>
    <w:rsid w:val="00CB0F5E"/>
    <w:rsid w:val="00CB21BB"/>
    <w:rsid w:val="00CB258F"/>
    <w:rsid w:val="00CB4165"/>
    <w:rsid w:val="00CB508E"/>
    <w:rsid w:val="00CB5CE7"/>
    <w:rsid w:val="00CB632F"/>
    <w:rsid w:val="00CB6582"/>
    <w:rsid w:val="00CB7634"/>
    <w:rsid w:val="00CB7F3D"/>
    <w:rsid w:val="00CC02DD"/>
    <w:rsid w:val="00CC07F1"/>
    <w:rsid w:val="00CC0974"/>
    <w:rsid w:val="00CC27EB"/>
    <w:rsid w:val="00CC4187"/>
    <w:rsid w:val="00CC6409"/>
    <w:rsid w:val="00CC6FAA"/>
    <w:rsid w:val="00CC7645"/>
    <w:rsid w:val="00CD1651"/>
    <w:rsid w:val="00CD226A"/>
    <w:rsid w:val="00CD227D"/>
    <w:rsid w:val="00CD2DB2"/>
    <w:rsid w:val="00CD33DF"/>
    <w:rsid w:val="00CD487C"/>
    <w:rsid w:val="00CD4F13"/>
    <w:rsid w:val="00CD5452"/>
    <w:rsid w:val="00CD574C"/>
    <w:rsid w:val="00CE1034"/>
    <w:rsid w:val="00CE2F5D"/>
    <w:rsid w:val="00CE42C5"/>
    <w:rsid w:val="00CE5F80"/>
    <w:rsid w:val="00CE758C"/>
    <w:rsid w:val="00CE759C"/>
    <w:rsid w:val="00CF0BBC"/>
    <w:rsid w:val="00CF10B8"/>
    <w:rsid w:val="00CF2FF9"/>
    <w:rsid w:val="00CF31DA"/>
    <w:rsid w:val="00CF418C"/>
    <w:rsid w:val="00CF672D"/>
    <w:rsid w:val="00CF7791"/>
    <w:rsid w:val="00D017E2"/>
    <w:rsid w:val="00D01EF7"/>
    <w:rsid w:val="00D03D32"/>
    <w:rsid w:val="00D04804"/>
    <w:rsid w:val="00D051F5"/>
    <w:rsid w:val="00D05F00"/>
    <w:rsid w:val="00D1046E"/>
    <w:rsid w:val="00D1071B"/>
    <w:rsid w:val="00D11433"/>
    <w:rsid w:val="00D128F4"/>
    <w:rsid w:val="00D13C1F"/>
    <w:rsid w:val="00D158E3"/>
    <w:rsid w:val="00D16482"/>
    <w:rsid w:val="00D174F1"/>
    <w:rsid w:val="00D21B40"/>
    <w:rsid w:val="00D22154"/>
    <w:rsid w:val="00D22EC3"/>
    <w:rsid w:val="00D23ADF"/>
    <w:rsid w:val="00D23B00"/>
    <w:rsid w:val="00D23C15"/>
    <w:rsid w:val="00D25B34"/>
    <w:rsid w:val="00D31206"/>
    <w:rsid w:val="00D3288F"/>
    <w:rsid w:val="00D32CF5"/>
    <w:rsid w:val="00D33490"/>
    <w:rsid w:val="00D335E0"/>
    <w:rsid w:val="00D34759"/>
    <w:rsid w:val="00D36D24"/>
    <w:rsid w:val="00D371DF"/>
    <w:rsid w:val="00D373C9"/>
    <w:rsid w:val="00D403C9"/>
    <w:rsid w:val="00D40A75"/>
    <w:rsid w:val="00D419F4"/>
    <w:rsid w:val="00D447CC"/>
    <w:rsid w:val="00D44A66"/>
    <w:rsid w:val="00D4509F"/>
    <w:rsid w:val="00D46AFB"/>
    <w:rsid w:val="00D50615"/>
    <w:rsid w:val="00D50A66"/>
    <w:rsid w:val="00D50EA2"/>
    <w:rsid w:val="00D51E19"/>
    <w:rsid w:val="00D52376"/>
    <w:rsid w:val="00D537B5"/>
    <w:rsid w:val="00D55590"/>
    <w:rsid w:val="00D555BC"/>
    <w:rsid w:val="00D5659C"/>
    <w:rsid w:val="00D56E44"/>
    <w:rsid w:val="00D57223"/>
    <w:rsid w:val="00D57803"/>
    <w:rsid w:val="00D60832"/>
    <w:rsid w:val="00D61A03"/>
    <w:rsid w:val="00D6273B"/>
    <w:rsid w:val="00D628D2"/>
    <w:rsid w:val="00D63553"/>
    <w:rsid w:val="00D63DD5"/>
    <w:rsid w:val="00D6441D"/>
    <w:rsid w:val="00D647FF"/>
    <w:rsid w:val="00D653CA"/>
    <w:rsid w:val="00D65F35"/>
    <w:rsid w:val="00D660E2"/>
    <w:rsid w:val="00D6644B"/>
    <w:rsid w:val="00D676C3"/>
    <w:rsid w:val="00D67C2F"/>
    <w:rsid w:val="00D7008D"/>
    <w:rsid w:val="00D704F0"/>
    <w:rsid w:val="00D706C6"/>
    <w:rsid w:val="00D7327E"/>
    <w:rsid w:val="00D734FB"/>
    <w:rsid w:val="00D7363A"/>
    <w:rsid w:val="00D749AE"/>
    <w:rsid w:val="00D7522F"/>
    <w:rsid w:val="00D752E1"/>
    <w:rsid w:val="00D757E8"/>
    <w:rsid w:val="00D8001A"/>
    <w:rsid w:val="00D80972"/>
    <w:rsid w:val="00D80CDE"/>
    <w:rsid w:val="00D81571"/>
    <w:rsid w:val="00D81BCE"/>
    <w:rsid w:val="00D82059"/>
    <w:rsid w:val="00D84753"/>
    <w:rsid w:val="00D85A0C"/>
    <w:rsid w:val="00D8651F"/>
    <w:rsid w:val="00D86A0C"/>
    <w:rsid w:val="00D8797D"/>
    <w:rsid w:val="00D900E0"/>
    <w:rsid w:val="00D90583"/>
    <w:rsid w:val="00D909C0"/>
    <w:rsid w:val="00D90FF8"/>
    <w:rsid w:val="00D910A6"/>
    <w:rsid w:val="00D91A40"/>
    <w:rsid w:val="00D9245D"/>
    <w:rsid w:val="00D92676"/>
    <w:rsid w:val="00D93C17"/>
    <w:rsid w:val="00D93F69"/>
    <w:rsid w:val="00D94157"/>
    <w:rsid w:val="00D94C43"/>
    <w:rsid w:val="00D95574"/>
    <w:rsid w:val="00D95D3F"/>
    <w:rsid w:val="00D97C6A"/>
    <w:rsid w:val="00DA1757"/>
    <w:rsid w:val="00DA3295"/>
    <w:rsid w:val="00DA3433"/>
    <w:rsid w:val="00DA343F"/>
    <w:rsid w:val="00DA41A6"/>
    <w:rsid w:val="00DA4229"/>
    <w:rsid w:val="00DA481F"/>
    <w:rsid w:val="00DA4867"/>
    <w:rsid w:val="00DA5422"/>
    <w:rsid w:val="00DA55B8"/>
    <w:rsid w:val="00DA62B4"/>
    <w:rsid w:val="00DA6A5D"/>
    <w:rsid w:val="00DB0292"/>
    <w:rsid w:val="00DB26DB"/>
    <w:rsid w:val="00DB29AB"/>
    <w:rsid w:val="00DB42E1"/>
    <w:rsid w:val="00DB5E16"/>
    <w:rsid w:val="00DB6801"/>
    <w:rsid w:val="00DB6CA4"/>
    <w:rsid w:val="00DB6CB5"/>
    <w:rsid w:val="00DB7301"/>
    <w:rsid w:val="00DC0FD3"/>
    <w:rsid w:val="00DC15DA"/>
    <w:rsid w:val="00DC5C92"/>
    <w:rsid w:val="00DC5ED5"/>
    <w:rsid w:val="00DC60C4"/>
    <w:rsid w:val="00DC6711"/>
    <w:rsid w:val="00DD06A6"/>
    <w:rsid w:val="00DD08D5"/>
    <w:rsid w:val="00DD0F0D"/>
    <w:rsid w:val="00DD18BD"/>
    <w:rsid w:val="00DD1950"/>
    <w:rsid w:val="00DD39B4"/>
    <w:rsid w:val="00DD3AF1"/>
    <w:rsid w:val="00DD3B1E"/>
    <w:rsid w:val="00DD4D02"/>
    <w:rsid w:val="00DD5842"/>
    <w:rsid w:val="00DD5E0E"/>
    <w:rsid w:val="00DD5F02"/>
    <w:rsid w:val="00DD6932"/>
    <w:rsid w:val="00DE1C20"/>
    <w:rsid w:val="00DE4819"/>
    <w:rsid w:val="00DE57C0"/>
    <w:rsid w:val="00DE58EA"/>
    <w:rsid w:val="00DE5997"/>
    <w:rsid w:val="00DE757F"/>
    <w:rsid w:val="00DE7FE1"/>
    <w:rsid w:val="00DF0C31"/>
    <w:rsid w:val="00DF1416"/>
    <w:rsid w:val="00DF14F0"/>
    <w:rsid w:val="00DF1501"/>
    <w:rsid w:val="00DF2B83"/>
    <w:rsid w:val="00DF34E8"/>
    <w:rsid w:val="00DF43A7"/>
    <w:rsid w:val="00DF5F01"/>
    <w:rsid w:val="00DF663C"/>
    <w:rsid w:val="00DF7CAA"/>
    <w:rsid w:val="00DF7EF3"/>
    <w:rsid w:val="00E00A9E"/>
    <w:rsid w:val="00E00F83"/>
    <w:rsid w:val="00E0168C"/>
    <w:rsid w:val="00E018AE"/>
    <w:rsid w:val="00E0289E"/>
    <w:rsid w:val="00E03CB9"/>
    <w:rsid w:val="00E04E90"/>
    <w:rsid w:val="00E052CA"/>
    <w:rsid w:val="00E0792B"/>
    <w:rsid w:val="00E07D53"/>
    <w:rsid w:val="00E104DD"/>
    <w:rsid w:val="00E10C7D"/>
    <w:rsid w:val="00E16037"/>
    <w:rsid w:val="00E16ACC"/>
    <w:rsid w:val="00E17F2B"/>
    <w:rsid w:val="00E20194"/>
    <w:rsid w:val="00E20756"/>
    <w:rsid w:val="00E23426"/>
    <w:rsid w:val="00E24C45"/>
    <w:rsid w:val="00E26FFE"/>
    <w:rsid w:val="00E30BBD"/>
    <w:rsid w:val="00E30EB6"/>
    <w:rsid w:val="00E31046"/>
    <w:rsid w:val="00E31CF5"/>
    <w:rsid w:val="00E32320"/>
    <w:rsid w:val="00E32385"/>
    <w:rsid w:val="00E33414"/>
    <w:rsid w:val="00E35263"/>
    <w:rsid w:val="00E4305F"/>
    <w:rsid w:val="00E43DBE"/>
    <w:rsid w:val="00E4510D"/>
    <w:rsid w:val="00E454D4"/>
    <w:rsid w:val="00E4646E"/>
    <w:rsid w:val="00E500C3"/>
    <w:rsid w:val="00E526F7"/>
    <w:rsid w:val="00E54F66"/>
    <w:rsid w:val="00E56782"/>
    <w:rsid w:val="00E5721F"/>
    <w:rsid w:val="00E60C3D"/>
    <w:rsid w:val="00E62646"/>
    <w:rsid w:val="00E62793"/>
    <w:rsid w:val="00E63309"/>
    <w:rsid w:val="00E6410A"/>
    <w:rsid w:val="00E64CDE"/>
    <w:rsid w:val="00E662D7"/>
    <w:rsid w:val="00E66874"/>
    <w:rsid w:val="00E66C80"/>
    <w:rsid w:val="00E66F91"/>
    <w:rsid w:val="00E67052"/>
    <w:rsid w:val="00E67AF5"/>
    <w:rsid w:val="00E718FA"/>
    <w:rsid w:val="00E71E0D"/>
    <w:rsid w:val="00E72283"/>
    <w:rsid w:val="00E7376C"/>
    <w:rsid w:val="00E74317"/>
    <w:rsid w:val="00E77610"/>
    <w:rsid w:val="00E80415"/>
    <w:rsid w:val="00E805A1"/>
    <w:rsid w:val="00E80AAC"/>
    <w:rsid w:val="00E80DB6"/>
    <w:rsid w:val="00E80F47"/>
    <w:rsid w:val="00E82C72"/>
    <w:rsid w:val="00E83158"/>
    <w:rsid w:val="00E84229"/>
    <w:rsid w:val="00E84737"/>
    <w:rsid w:val="00E86703"/>
    <w:rsid w:val="00E86FDE"/>
    <w:rsid w:val="00E874D8"/>
    <w:rsid w:val="00E9080B"/>
    <w:rsid w:val="00E909DB"/>
    <w:rsid w:val="00E92F73"/>
    <w:rsid w:val="00E93515"/>
    <w:rsid w:val="00E93587"/>
    <w:rsid w:val="00E93B15"/>
    <w:rsid w:val="00E9496E"/>
    <w:rsid w:val="00E963D3"/>
    <w:rsid w:val="00E96B2D"/>
    <w:rsid w:val="00E96F62"/>
    <w:rsid w:val="00E96FA5"/>
    <w:rsid w:val="00EA0023"/>
    <w:rsid w:val="00EA0794"/>
    <w:rsid w:val="00EA1B11"/>
    <w:rsid w:val="00EA243B"/>
    <w:rsid w:val="00EA33D4"/>
    <w:rsid w:val="00EA4A46"/>
    <w:rsid w:val="00EA5547"/>
    <w:rsid w:val="00EA57A9"/>
    <w:rsid w:val="00EA647D"/>
    <w:rsid w:val="00EA69DA"/>
    <w:rsid w:val="00EA6EE9"/>
    <w:rsid w:val="00EA7C26"/>
    <w:rsid w:val="00EB0835"/>
    <w:rsid w:val="00EB1054"/>
    <w:rsid w:val="00EB13F0"/>
    <w:rsid w:val="00EB33D7"/>
    <w:rsid w:val="00EB4397"/>
    <w:rsid w:val="00EB625C"/>
    <w:rsid w:val="00EC1622"/>
    <w:rsid w:val="00EC17E4"/>
    <w:rsid w:val="00EC1E4F"/>
    <w:rsid w:val="00EC24D1"/>
    <w:rsid w:val="00EC3A82"/>
    <w:rsid w:val="00EC48B8"/>
    <w:rsid w:val="00EC4AD2"/>
    <w:rsid w:val="00EC5A87"/>
    <w:rsid w:val="00EC5E44"/>
    <w:rsid w:val="00EC5E9E"/>
    <w:rsid w:val="00EC6261"/>
    <w:rsid w:val="00EC7337"/>
    <w:rsid w:val="00ED13F8"/>
    <w:rsid w:val="00ED1951"/>
    <w:rsid w:val="00ED1E65"/>
    <w:rsid w:val="00ED2936"/>
    <w:rsid w:val="00ED2B7D"/>
    <w:rsid w:val="00ED2D8D"/>
    <w:rsid w:val="00ED487E"/>
    <w:rsid w:val="00ED669C"/>
    <w:rsid w:val="00ED699A"/>
    <w:rsid w:val="00ED6B69"/>
    <w:rsid w:val="00ED6DB7"/>
    <w:rsid w:val="00ED6E28"/>
    <w:rsid w:val="00EE026D"/>
    <w:rsid w:val="00EE1BF0"/>
    <w:rsid w:val="00EE2A31"/>
    <w:rsid w:val="00EE3BE4"/>
    <w:rsid w:val="00EE3C64"/>
    <w:rsid w:val="00EE43C2"/>
    <w:rsid w:val="00EE5052"/>
    <w:rsid w:val="00EF110A"/>
    <w:rsid w:val="00EF1B49"/>
    <w:rsid w:val="00EF1CA2"/>
    <w:rsid w:val="00EF2A4A"/>
    <w:rsid w:val="00EF2B1F"/>
    <w:rsid w:val="00EF310C"/>
    <w:rsid w:val="00EF3356"/>
    <w:rsid w:val="00EF38D7"/>
    <w:rsid w:val="00EF4B52"/>
    <w:rsid w:val="00EF7C1B"/>
    <w:rsid w:val="00F008B4"/>
    <w:rsid w:val="00F021E6"/>
    <w:rsid w:val="00F03E3A"/>
    <w:rsid w:val="00F04073"/>
    <w:rsid w:val="00F040D2"/>
    <w:rsid w:val="00F07A01"/>
    <w:rsid w:val="00F1104C"/>
    <w:rsid w:val="00F114A7"/>
    <w:rsid w:val="00F12013"/>
    <w:rsid w:val="00F12159"/>
    <w:rsid w:val="00F134CB"/>
    <w:rsid w:val="00F13751"/>
    <w:rsid w:val="00F14428"/>
    <w:rsid w:val="00F14460"/>
    <w:rsid w:val="00F14F38"/>
    <w:rsid w:val="00F1533F"/>
    <w:rsid w:val="00F16096"/>
    <w:rsid w:val="00F166A3"/>
    <w:rsid w:val="00F175D9"/>
    <w:rsid w:val="00F17FC0"/>
    <w:rsid w:val="00F214CE"/>
    <w:rsid w:val="00F21BEF"/>
    <w:rsid w:val="00F223E2"/>
    <w:rsid w:val="00F22A6D"/>
    <w:rsid w:val="00F2386F"/>
    <w:rsid w:val="00F23C28"/>
    <w:rsid w:val="00F23D76"/>
    <w:rsid w:val="00F25067"/>
    <w:rsid w:val="00F25ACB"/>
    <w:rsid w:val="00F327C3"/>
    <w:rsid w:val="00F33489"/>
    <w:rsid w:val="00F334AC"/>
    <w:rsid w:val="00F34EF9"/>
    <w:rsid w:val="00F35411"/>
    <w:rsid w:val="00F35470"/>
    <w:rsid w:val="00F4040F"/>
    <w:rsid w:val="00F409B5"/>
    <w:rsid w:val="00F42D83"/>
    <w:rsid w:val="00F45210"/>
    <w:rsid w:val="00F45C3B"/>
    <w:rsid w:val="00F46091"/>
    <w:rsid w:val="00F46923"/>
    <w:rsid w:val="00F46B6F"/>
    <w:rsid w:val="00F509F1"/>
    <w:rsid w:val="00F50EA8"/>
    <w:rsid w:val="00F52782"/>
    <w:rsid w:val="00F54598"/>
    <w:rsid w:val="00F5496E"/>
    <w:rsid w:val="00F55AF2"/>
    <w:rsid w:val="00F561A8"/>
    <w:rsid w:val="00F5716B"/>
    <w:rsid w:val="00F57693"/>
    <w:rsid w:val="00F60767"/>
    <w:rsid w:val="00F60CE6"/>
    <w:rsid w:val="00F616C7"/>
    <w:rsid w:val="00F61C8D"/>
    <w:rsid w:val="00F62987"/>
    <w:rsid w:val="00F63179"/>
    <w:rsid w:val="00F639D9"/>
    <w:rsid w:val="00F63B22"/>
    <w:rsid w:val="00F64253"/>
    <w:rsid w:val="00F650AC"/>
    <w:rsid w:val="00F65360"/>
    <w:rsid w:val="00F671E7"/>
    <w:rsid w:val="00F7250A"/>
    <w:rsid w:val="00F759C6"/>
    <w:rsid w:val="00F75B34"/>
    <w:rsid w:val="00F769BE"/>
    <w:rsid w:val="00F821A2"/>
    <w:rsid w:val="00F8282E"/>
    <w:rsid w:val="00F838C9"/>
    <w:rsid w:val="00F84596"/>
    <w:rsid w:val="00F84AE6"/>
    <w:rsid w:val="00F8513F"/>
    <w:rsid w:val="00F85ADC"/>
    <w:rsid w:val="00F86052"/>
    <w:rsid w:val="00F8611E"/>
    <w:rsid w:val="00F86E3D"/>
    <w:rsid w:val="00F90492"/>
    <w:rsid w:val="00F92662"/>
    <w:rsid w:val="00F935DE"/>
    <w:rsid w:val="00F93707"/>
    <w:rsid w:val="00F937FB"/>
    <w:rsid w:val="00F93823"/>
    <w:rsid w:val="00F9396D"/>
    <w:rsid w:val="00F9397D"/>
    <w:rsid w:val="00F94E68"/>
    <w:rsid w:val="00F9512B"/>
    <w:rsid w:val="00F95A0D"/>
    <w:rsid w:val="00F9794A"/>
    <w:rsid w:val="00F9799D"/>
    <w:rsid w:val="00F97D7C"/>
    <w:rsid w:val="00FA069F"/>
    <w:rsid w:val="00FA4272"/>
    <w:rsid w:val="00FA4A4C"/>
    <w:rsid w:val="00FA6D11"/>
    <w:rsid w:val="00FA7433"/>
    <w:rsid w:val="00FB036D"/>
    <w:rsid w:val="00FB0CCF"/>
    <w:rsid w:val="00FB16EA"/>
    <w:rsid w:val="00FB2110"/>
    <w:rsid w:val="00FB2208"/>
    <w:rsid w:val="00FB67FF"/>
    <w:rsid w:val="00FB7BA0"/>
    <w:rsid w:val="00FB7D06"/>
    <w:rsid w:val="00FC035E"/>
    <w:rsid w:val="00FC098A"/>
    <w:rsid w:val="00FC0B02"/>
    <w:rsid w:val="00FC1876"/>
    <w:rsid w:val="00FC3914"/>
    <w:rsid w:val="00FC498B"/>
    <w:rsid w:val="00FC4EC7"/>
    <w:rsid w:val="00FC6F01"/>
    <w:rsid w:val="00FC76B5"/>
    <w:rsid w:val="00FD05BA"/>
    <w:rsid w:val="00FD1998"/>
    <w:rsid w:val="00FD2E5C"/>
    <w:rsid w:val="00FD34B2"/>
    <w:rsid w:val="00FD487B"/>
    <w:rsid w:val="00FD7605"/>
    <w:rsid w:val="00FE077A"/>
    <w:rsid w:val="00FE270D"/>
    <w:rsid w:val="00FE29CA"/>
    <w:rsid w:val="00FE3858"/>
    <w:rsid w:val="00FE3DAD"/>
    <w:rsid w:val="00FE7DD5"/>
    <w:rsid w:val="00FF1349"/>
    <w:rsid w:val="00FF2136"/>
    <w:rsid w:val="00FF21F2"/>
    <w:rsid w:val="00FF2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9FA3F"/>
  <w15:docId w15:val="{F6E66EBB-1782-4DFB-8284-66A6B2E5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9BE"/>
    <w:rPr>
      <w:rFonts w:ascii="Times New Roman" w:eastAsia="Times New Roman" w:hAnsi="Times New Roman"/>
      <w:sz w:val="24"/>
      <w:szCs w:val="24"/>
    </w:rPr>
  </w:style>
  <w:style w:type="paragraph" w:styleId="1">
    <w:name w:val="heading 1"/>
    <w:basedOn w:val="a"/>
    <w:next w:val="a"/>
    <w:link w:val="10"/>
    <w:qFormat/>
    <w:rsid w:val="00F769BE"/>
    <w:pPr>
      <w:keepNext/>
      <w:jc w:val="center"/>
      <w:outlineLvl w:val="0"/>
    </w:pPr>
    <w:rPr>
      <w:sz w:val="28"/>
    </w:rPr>
  </w:style>
  <w:style w:type="paragraph" w:styleId="2">
    <w:name w:val="heading 2"/>
    <w:basedOn w:val="a"/>
    <w:next w:val="a"/>
    <w:link w:val="20"/>
    <w:qFormat/>
    <w:rsid w:val="00F769BE"/>
    <w:pPr>
      <w:keepNext/>
      <w:spacing w:line="360" w:lineRule="auto"/>
      <w:outlineLvl w:val="1"/>
    </w:pPr>
    <w:rPr>
      <w:b/>
      <w:bCs/>
    </w:rPr>
  </w:style>
  <w:style w:type="paragraph" w:styleId="3">
    <w:name w:val="heading 3"/>
    <w:basedOn w:val="a"/>
    <w:next w:val="a"/>
    <w:link w:val="30"/>
    <w:qFormat/>
    <w:rsid w:val="00B81957"/>
    <w:pPr>
      <w:keepNext/>
      <w:spacing w:before="240" w:after="60"/>
      <w:outlineLvl w:val="2"/>
    </w:pPr>
    <w:rPr>
      <w:rFonts w:ascii="Arial" w:hAnsi="Arial" w:cs="Arial"/>
      <w:b/>
      <w:bCs/>
      <w:sz w:val="26"/>
      <w:szCs w:val="26"/>
    </w:rPr>
  </w:style>
  <w:style w:type="paragraph" w:styleId="4">
    <w:name w:val="heading 4"/>
    <w:basedOn w:val="a"/>
    <w:next w:val="a"/>
    <w:link w:val="40"/>
    <w:qFormat/>
    <w:rsid w:val="00B81957"/>
    <w:pPr>
      <w:keepNext/>
      <w:spacing w:before="240" w:after="60"/>
      <w:outlineLvl w:val="3"/>
    </w:pPr>
    <w:rPr>
      <w:rFonts w:ascii="Calibri" w:hAnsi="Calibri"/>
      <w:b/>
      <w:bCs/>
      <w:sz w:val="28"/>
      <w:szCs w:val="28"/>
    </w:rPr>
  </w:style>
  <w:style w:type="paragraph" w:styleId="5">
    <w:name w:val="heading 5"/>
    <w:basedOn w:val="a"/>
    <w:next w:val="a"/>
    <w:link w:val="50"/>
    <w:qFormat/>
    <w:rsid w:val="00AF0D32"/>
    <w:pPr>
      <w:spacing w:before="240" w:after="60"/>
      <w:outlineLvl w:val="4"/>
    </w:pPr>
    <w:rPr>
      <w:b/>
      <w:bCs/>
      <w:i/>
      <w:iCs/>
      <w:sz w:val="26"/>
      <w:szCs w:val="26"/>
    </w:rPr>
  </w:style>
  <w:style w:type="paragraph" w:styleId="6">
    <w:name w:val="heading 6"/>
    <w:basedOn w:val="a"/>
    <w:next w:val="a"/>
    <w:link w:val="60"/>
    <w:qFormat/>
    <w:rsid w:val="00F769BE"/>
    <w:pPr>
      <w:keepNext/>
      <w:spacing w:line="360" w:lineRule="auto"/>
      <w:jc w:val="center"/>
      <w:outlineLvl w:val="5"/>
    </w:pPr>
    <w:rPr>
      <w:sz w:val="40"/>
    </w:rPr>
  </w:style>
  <w:style w:type="paragraph" w:styleId="7">
    <w:name w:val="heading 7"/>
    <w:basedOn w:val="a"/>
    <w:next w:val="a"/>
    <w:link w:val="70"/>
    <w:qFormat/>
    <w:rsid w:val="00AF0D32"/>
    <w:pPr>
      <w:spacing w:before="240" w:after="60"/>
      <w:outlineLvl w:val="6"/>
    </w:pPr>
  </w:style>
  <w:style w:type="paragraph" w:styleId="9">
    <w:name w:val="heading 9"/>
    <w:basedOn w:val="a"/>
    <w:next w:val="a"/>
    <w:link w:val="90"/>
    <w:qFormat/>
    <w:rsid w:val="00AF0D3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769BE"/>
    <w:rPr>
      <w:rFonts w:ascii="Times New Roman" w:eastAsia="Times New Roman" w:hAnsi="Times New Roman" w:cs="Times New Roman"/>
      <w:sz w:val="28"/>
      <w:szCs w:val="24"/>
      <w:lang w:eastAsia="ru-RU"/>
    </w:rPr>
  </w:style>
  <w:style w:type="character" w:customStyle="1" w:styleId="20">
    <w:name w:val="Заголовок 2 Знак"/>
    <w:link w:val="2"/>
    <w:rsid w:val="00F769B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81957"/>
    <w:rPr>
      <w:rFonts w:ascii="Arial" w:eastAsia="Times New Roman" w:hAnsi="Arial" w:cs="Arial"/>
      <w:b/>
      <w:bCs/>
      <w:sz w:val="26"/>
      <w:szCs w:val="26"/>
    </w:rPr>
  </w:style>
  <w:style w:type="character" w:customStyle="1" w:styleId="40">
    <w:name w:val="Заголовок 4 Знак"/>
    <w:basedOn w:val="a0"/>
    <w:link w:val="4"/>
    <w:rsid w:val="00B81957"/>
    <w:rPr>
      <w:rFonts w:eastAsia="Times New Roman"/>
      <w:b/>
      <w:bCs/>
      <w:sz w:val="28"/>
      <w:szCs w:val="28"/>
    </w:rPr>
  </w:style>
  <w:style w:type="character" w:customStyle="1" w:styleId="50">
    <w:name w:val="Заголовок 5 Знак"/>
    <w:basedOn w:val="a0"/>
    <w:link w:val="5"/>
    <w:rsid w:val="00AF0D32"/>
    <w:rPr>
      <w:rFonts w:ascii="Times New Roman" w:eastAsia="Times New Roman" w:hAnsi="Times New Roman"/>
      <w:b/>
      <w:bCs/>
      <w:i/>
      <w:iCs/>
      <w:sz w:val="26"/>
      <w:szCs w:val="26"/>
    </w:rPr>
  </w:style>
  <w:style w:type="character" w:customStyle="1" w:styleId="60">
    <w:name w:val="Заголовок 6 Знак"/>
    <w:link w:val="6"/>
    <w:rsid w:val="00F769BE"/>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AF0D32"/>
    <w:rPr>
      <w:rFonts w:ascii="Times New Roman" w:eastAsia="Times New Roman" w:hAnsi="Times New Roman"/>
      <w:sz w:val="24"/>
      <w:szCs w:val="24"/>
    </w:rPr>
  </w:style>
  <w:style w:type="character" w:customStyle="1" w:styleId="90">
    <w:name w:val="Заголовок 9 Знак"/>
    <w:basedOn w:val="a0"/>
    <w:link w:val="9"/>
    <w:rsid w:val="00AF0D32"/>
    <w:rPr>
      <w:rFonts w:ascii="Arial" w:eastAsia="Times New Roman" w:hAnsi="Arial" w:cs="Arial"/>
      <w:sz w:val="22"/>
      <w:szCs w:val="22"/>
    </w:rPr>
  </w:style>
  <w:style w:type="paragraph" w:styleId="a3">
    <w:name w:val="Body Text"/>
    <w:aliases w:val=" Знак"/>
    <w:basedOn w:val="a"/>
    <w:link w:val="a4"/>
    <w:rsid w:val="00F769BE"/>
    <w:pPr>
      <w:tabs>
        <w:tab w:val="left" w:pos="0"/>
      </w:tabs>
    </w:pPr>
    <w:rPr>
      <w:sz w:val="28"/>
    </w:rPr>
  </w:style>
  <w:style w:type="character" w:customStyle="1" w:styleId="a4">
    <w:name w:val="Основной текст Знак"/>
    <w:aliases w:val=" Знак Знак2"/>
    <w:link w:val="a3"/>
    <w:rsid w:val="00F769BE"/>
    <w:rPr>
      <w:rFonts w:ascii="Times New Roman" w:eastAsia="Times New Roman" w:hAnsi="Times New Roman" w:cs="Times New Roman"/>
      <w:sz w:val="28"/>
      <w:szCs w:val="24"/>
      <w:lang w:eastAsia="ru-RU"/>
    </w:rPr>
  </w:style>
  <w:style w:type="paragraph" w:styleId="a5">
    <w:name w:val="No Spacing"/>
    <w:uiPriority w:val="1"/>
    <w:qFormat/>
    <w:rsid w:val="00082DA1"/>
    <w:rPr>
      <w:rFonts w:ascii="Times New Roman" w:eastAsia="Times New Roman" w:hAnsi="Times New Roman"/>
      <w:sz w:val="24"/>
      <w:szCs w:val="24"/>
    </w:rPr>
  </w:style>
  <w:style w:type="paragraph" w:customStyle="1" w:styleId="ConsPlusNormal">
    <w:name w:val="ConsPlusNormal"/>
    <w:link w:val="ConsPlusNormal0"/>
    <w:qFormat/>
    <w:rsid w:val="00E5721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B154CF"/>
    <w:rPr>
      <w:rFonts w:ascii="Arial" w:eastAsia="Times New Roman" w:hAnsi="Arial" w:cs="Arial"/>
      <w:lang w:val="ru-RU" w:eastAsia="ru-RU" w:bidi="ar-SA"/>
    </w:rPr>
  </w:style>
  <w:style w:type="paragraph" w:styleId="a6">
    <w:name w:val="header"/>
    <w:basedOn w:val="a"/>
    <w:link w:val="a7"/>
    <w:rsid w:val="00E5721F"/>
    <w:pPr>
      <w:tabs>
        <w:tab w:val="center" w:pos="4677"/>
        <w:tab w:val="right" w:pos="9355"/>
      </w:tabs>
    </w:pPr>
  </w:style>
  <w:style w:type="character" w:customStyle="1" w:styleId="a7">
    <w:name w:val="Верхний колонтитул Знак"/>
    <w:basedOn w:val="a0"/>
    <w:link w:val="a6"/>
    <w:rsid w:val="00B81957"/>
    <w:rPr>
      <w:rFonts w:ascii="Times New Roman" w:eastAsia="Times New Roman" w:hAnsi="Times New Roman"/>
      <w:sz w:val="24"/>
      <w:szCs w:val="24"/>
    </w:rPr>
  </w:style>
  <w:style w:type="character" w:styleId="a8">
    <w:name w:val="page number"/>
    <w:basedOn w:val="a0"/>
    <w:rsid w:val="00E5721F"/>
  </w:style>
  <w:style w:type="paragraph" w:styleId="a9">
    <w:name w:val="footer"/>
    <w:basedOn w:val="a"/>
    <w:link w:val="aa"/>
    <w:rsid w:val="00631E35"/>
    <w:pPr>
      <w:tabs>
        <w:tab w:val="center" w:pos="4677"/>
        <w:tab w:val="right" w:pos="9355"/>
      </w:tabs>
    </w:pPr>
  </w:style>
  <w:style w:type="character" w:customStyle="1" w:styleId="aa">
    <w:name w:val="Нижний колонтитул Знак"/>
    <w:basedOn w:val="a0"/>
    <w:link w:val="a9"/>
    <w:rsid w:val="00AF0D32"/>
    <w:rPr>
      <w:rFonts w:ascii="Times New Roman" w:eastAsia="Times New Roman" w:hAnsi="Times New Roman"/>
      <w:sz w:val="24"/>
      <w:szCs w:val="24"/>
    </w:rPr>
  </w:style>
  <w:style w:type="paragraph" w:styleId="ab">
    <w:name w:val="Balloon Text"/>
    <w:basedOn w:val="a"/>
    <w:link w:val="ac"/>
    <w:semiHidden/>
    <w:unhideWhenUsed/>
    <w:rsid w:val="00AE70A7"/>
    <w:rPr>
      <w:rFonts w:ascii="Segoe UI" w:hAnsi="Segoe UI"/>
      <w:sz w:val="18"/>
      <w:szCs w:val="18"/>
    </w:rPr>
  </w:style>
  <w:style w:type="character" w:customStyle="1" w:styleId="ac">
    <w:name w:val="Текст выноски Знак"/>
    <w:link w:val="ab"/>
    <w:semiHidden/>
    <w:rsid w:val="00AE70A7"/>
    <w:rPr>
      <w:rFonts w:ascii="Segoe UI" w:eastAsia="Times New Roman" w:hAnsi="Segoe UI" w:cs="Segoe UI"/>
      <w:sz w:val="18"/>
      <w:szCs w:val="18"/>
    </w:rPr>
  </w:style>
  <w:style w:type="paragraph" w:styleId="ad">
    <w:name w:val="Body Text Indent"/>
    <w:basedOn w:val="a"/>
    <w:link w:val="ae"/>
    <w:rsid w:val="004565D3"/>
    <w:pPr>
      <w:spacing w:after="120"/>
      <w:ind w:left="283"/>
    </w:pPr>
  </w:style>
  <w:style w:type="character" w:customStyle="1" w:styleId="ae">
    <w:name w:val="Основной текст с отступом Знак"/>
    <w:basedOn w:val="a0"/>
    <w:link w:val="ad"/>
    <w:rsid w:val="004565D3"/>
    <w:rPr>
      <w:rFonts w:ascii="Times New Roman" w:eastAsia="Times New Roman" w:hAnsi="Times New Roman"/>
      <w:sz w:val="24"/>
      <w:szCs w:val="24"/>
    </w:rPr>
  </w:style>
  <w:style w:type="paragraph" w:styleId="af">
    <w:name w:val="Normal (Web)"/>
    <w:aliases w:val="Обычный (Web)1,Обычный (веб)1,Обычный (веб)11,Обычный (веб)2,Обычный (веб)3,Обычный (веб)31,Обычный (Web)"/>
    <w:basedOn w:val="a"/>
    <w:link w:val="af0"/>
    <w:uiPriority w:val="99"/>
    <w:unhideWhenUsed/>
    <w:qFormat/>
    <w:rsid w:val="004565D3"/>
    <w:pPr>
      <w:spacing w:before="100" w:beforeAutospacing="1" w:after="100" w:afterAutospacing="1"/>
    </w:pPr>
  </w:style>
  <w:style w:type="character" w:customStyle="1" w:styleId="af0">
    <w:name w:val="Обычный (веб) Знак"/>
    <w:aliases w:val="Обычный (Web)1 Знак,Обычный (веб)1 Знак,Обычный (веб)11 Знак,Обычный (веб)2 Знак,Обычный (веб)3 Знак,Обычный (веб)31 Знак,Обычный (Web) Знак"/>
    <w:link w:val="af"/>
    <w:uiPriority w:val="99"/>
    <w:rsid w:val="004565D3"/>
    <w:rPr>
      <w:rFonts w:ascii="Times New Roman" w:eastAsia="Times New Roman" w:hAnsi="Times New Roman"/>
      <w:sz w:val="24"/>
      <w:szCs w:val="24"/>
    </w:rPr>
  </w:style>
  <w:style w:type="paragraph" w:customStyle="1" w:styleId="Default">
    <w:name w:val="Default"/>
    <w:rsid w:val="004565D3"/>
    <w:pPr>
      <w:autoSpaceDE w:val="0"/>
      <w:autoSpaceDN w:val="0"/>
      <w:adjustRightInd w:val="0"/>
    </w:pPr>
    <w:rPr>
      <w:rFonts w:ascii="Times New Roman" w:hAnsi="Times New Roman"/>
      <w:color w:val="000000"/>
      <w:sz w:val="24"/>
      <w:szCs w:val="24"/>
    </w:rPr>
  </w:style>
  <w:style w:type="character" w:customStyle="1" w:styleId="textcopy">
    <w:name w:val="textcopy"/>
    <w:rsid w:val="004565D3"/>
  </w:style>
  <w:style w:type="character" w:customStyle="1" w:styleId="FontStyle69">
    <w:name w:val="Font Style69"/>
    <w:basedOn w:val="a0"/>
    <w:uiPriority w:val="99"/>
    <w:rsid w:val="004565D3"/>
    <w:rPr>
      <w:rFonts w:ascii="Times New Roman" w:hAnsi="Times New Roman" w:cs="Times New Roman"/>
      <w:sz w:val="26"/>
      <w:szCs w:val="26"/>
    </w:rPr>
  </w:style>
  <w:style w:type="paragraph" w:customStyle="1" w:styleId="af1">
    <w:name w:val="Мой стиль"/>
    <w:basedOn w:val="21"/>
    <w:autoRedefine/>
    <w:rsid w:val="00C94F68"/>
    <w:pPr>
      <w:widowControl w:val="0"/>
      <w:autoSpaceDE w:val="0"/>
      <w:autoSpaceDN w:val="0"/>
      <w:spacing w:after="0" w:line="240" w:lineRule="auto"/>
      <w:ind w:firstLine="708"/>
      <w:jc w:val="both"/>
    </w:pPr>
    <w:rPr>
      <w:sz w:val="28"/>
      <w:szCs w:val="28"/>
    </w:rPr>
  </w:style>
  <w:style w:type="paragraph" w:styleId="21">
    <w:name w:val="Body Text 2"/>
    <w:basedOn w:val="a"/>
    <w:link w:val="22"/>
    <w:uiPriority w:val="99"/>
    <w:unhideWhenUsed/>
    <w:rsid w:val="00C94F68"/>
    <w:pPr>
      <w:spacing w:after="120" w:line="480" w:lineRule="auto"/>
    </w:pPr>
  </w:style>
  <w:style w:type="character" w:customStyle="1" w:styleId="22">
    <w:name w:val="Основной текст 2 Знак"/>
    <w:basedOn w:val="a0"/>
    <w:link w:val="21"/>
    <w:uiPriority w:val="99"/>
    <w:rsid w:val="00C94F68"/>
    <w:rPr>
      <w:rFonts w:ascii="Times New Roman" w:eastAsia="Times New Roman" w:hAnsi="Times New Roman"/>
      <w:sz w:val="24"/>
      <w:szCs w:val="24"/>
    </w:rPr>
  </w:style>
  <w:style w:type="paragraph" w:customStyle="1" w:styleId="af2">
    <w:name w:val="Стиль"/>
    <w:rsid w:val="00C94F68"/>
    <w:pPr>
      <w:widowControl w:val="0"/>
      <w:autoSpaceDE w:val="0"/>
      <w:autoSpaceDN w:val="0"/>
      <w:adjustRightInd w:val="0"/>
    </w:pPr>
    <w:rPr>
      <w:rFonts w:ascii="Times New Roman" w:hAnsi="Times New Roman"/>
      <w:sz w:val="24"/>
      <w:szCs w:val="24"/>
    </w:rPr>
  </w:style>
  <w:style w:type="character" w:styleId="af3">
    <w:name w:val="Hyperlink"/>
    <w:uiPriority w:val="99"/>
    <w:rsid w:val="00B81957"/>
    <w:rPr>
      <w:color w:val="0000FF"/>
      <w:u w:val="single"/>
    </w:rPr>
  </w:style>
  <w:style w:type="character" w:styleId="af4">
    <w:name w:val="footnote reference"/>
    <w:aliases w:val="текст сноски"/>
    <w:uiPriority w:val="99"/>
    <w:unhideWhenUsed/>
    <w:rsid w:val="00B81957"/>
    <w:rPr>
      <w:vertAlign w:val="superscript"/>
    </w:rPr>
  </w:style>
  <w:style w:type="paragraph" w:styleId="af5">
    <w:name w:val="footnote text"/>
    <w:basedOn w:val="a"/>
    <w:link w:val="af6"/>
    <w:uiPriority w:val="99"/>
    <w:rsid w:val="00B81957"/>
    <w:rPr>
      <w:sz w:val="20"/>
      <w:szCs w:val="20"/>
    </w:rPr>
  </w:style>
  <w:style w:type="character" w:customStyle="1" w:styleId="af6">
    <w:name w:val="Текст сноски Знак"/>
    <w:basedOn w:val="a0"/>
    <w:link w:val="af5"/>
    <w:uiPriority w:val="99"/>
    <w:rsid w:val="00B81957"/>
    <w:rPr>
      <w:rFonts w:ascii="Times New Roman" w:eastAsia="Times New Roman" w:hAnsi="Times New Roman"/>
    </w:rPr>
  </w:style>
  <w:style w:type="paragraph" w:styleId="af7">
    <w:name w:val="endnote text"/>
    <w:basedOn w:val="a"/>
    <w:link w:val="af8"/>
    <w:rsid w:val="00B81957"/>
    <w:rPr>
      <w:sz w:val="20"/>
      <w:szCs w:val="20"/>
    </w:rPr>
  </w:style>
  <w:style w:type="character" w:customStyle="1" w:styleId="af8">
    <w:name w:val="Текст концевой сноски Знак"/>
    <w:basedOn w:val="a0"/>
    <w:link w:val="af7"/>
    <w:rsid w:val="00B81957"/>
    <w:rPr>
      <w:rFonts w:ascii="Times New Roman" w:eastAsia="Times New Roman" w:hAnsi="Times New Roman"/>
    </w:rPr>
  </w:style>
  <w:style w:type="character" w:styleId="af9">
    <w:name w:val="endnote reference"/>
    <w:basedOn w:val="a0"/>
    <w:rsid w:val="00B81957"/>
    <w:rPr>
      <w:vertAlign w:val="superscript"/>
    </w:rPr>
  </w:style>
  <w:style w:type="paragraph" w:customStyle="1" w:styleId="ConsNonformat">
    <w:name w:val="ConsNonformat"/>
    <w:link w:val="ConsNonformat0"/>
    <w:rsid w:val="00B81957"/>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B81957"/>
    <w:rPr>
      <w:rFonts w:ascii="Courier New" w:eastAsia="Times New Roman" w:hAnsi="Courier New" w:cs="Courier New"/>
    </w:rPr>
  </w:style>
  <w:style w:type="paragraph" w:styleId="afa">
    <w:name w:val="List Paragraph"/>
    <w:basedOn w:val="a"/>
    <w:uiPriority w:val="34"/>
    <w:qFormat/>
    <w:rsid w:val="00B81957"/>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
    <w:uiPriority w:val="99"/>
    <w:rsid w:val="00B81957"/>
    <w:pPr>
      <w:widowControl w:val="0"/>
      <w:autoSpaceDE w:val="0"/>
      <w:autoSpaceDN w:val="0"/>
      <w:adjustRightInd w:val="0"/>
      <w:spacing w:line="322" w:lineRule="exact"/>
      <w:ind w:firstLine="710"/>
      <w:jc w:val="both"/>
    </w:pPr>
  </w:style>
  <w:style w:type="character" w:customStyle="1" w:styleId="FontStyle18">
    <w:name w:val="Font Style18"/>
    <w:basedOn w:val="a0"/>
    <w:uiPriority w:val="99"/>
    <w:rsid w:val="00B81957"/>
    <w:rPr>
      <w:rFonts w:ascii="Times New Roman" w:hAnsi="Times New Roman" w:cs="Times New Roman"/>
      <w:sz w:val="26"/>
      <w:szCs w:val="26"/>
    </w:rPr>
  </w:style>
  <w:style w:type="paragraph" w:customStyle="1" w:styleId="p8">
    <w:name w:val="p8"/>
    <w:basedOn w:val="a"/>
    <w:rsid w:val="00B81957"/>
    <w:pPr>
      <w:spacing w:before="100" w:beforeAutospacing="1" w:after="100" w:afterAutospacing="1"/>
    </w:pPr>
  </w:style>
  <w:style w:type="paragraph" w:customStyle="1" w:styleId="Style14">
    <w:name w:val="Style14"/>
    <w:basedOn w:val="a"/>
    <w:uiPriority w:val="99"/>
    <w:rsid w:val="00B81957"/>
    <w:pPr>
      <w:widowControl w:val="0"/>
      <w:autoSpaceDE w:val="0"/>
      <w:autoSpaceDN w:val="0"/>
      <w:adjustRightInd w:val="0"/>
      <w:spacing w:line="323" w:lineRule="exact"/>
      <w:ind w:firstLine="710"/>
      <w:jc w:val="both"/>
    </w:pPr>
  </w:style>
  <w:style w:type="character" w:customStyle="1" w:styleId="FontStyle19">
    <w:name w:val="Font Style19"/>
    <w:basedOn w:val="a0"/>
    <w:uiPriority w:val="99"/>
    <w:rsid w:val="00B81957"/>
    <w:rPr>
      <w:rFonts w:ascii="Times New Roman" w:hAnsi="Times New Roman" w:cs="Times New Roman"/>
      <w:sz w:val="26"/>
      <w:szCs w:val="26"/>
    </w:rPr>
  </w:style>
  <w:style w:type="paragraph" w:customStyle="1" w:styleId="11">
    <w:name w:val="Знак Знак Знак Знак Знак Знак Знак1"/>
    <w:basedOn w:val="a"/>
    <w:rsid w:val="00B81957"/>
    <w:pPr>
      <w:spacing w:before="100" w:beforeAutospacing="1" w:after="100" w:afterAutospacing="1"/>
    </w:pPr>
    <w:rPr>
      <w:rFonts w:ascii="Tahoma" w:hAnsi="Tahoma"/>
      <w:sz w:val="20"/>
      <w:szCs w:val="20"/>
      <w:lang w:val="en-US" w:eastAsia="en-US"/>
    </w:rPr>
  </w:style>
  <w:style w:type="paragraph" w:styleId="afb">
    <w:name w:val="caption"/>
    <w:basedOn w:val="a"/>
    <w:next w:val="a"/>
    <w:uiPriority w:val="35"/>
    <w:qFormat/>
    <w:rsid w:val="00B81957"/>
    <w:rPr>
      <w:b/>
      <w:bCs/>
      <w:sz w:val="20"/>
      <w:szCs w:val="20"/>
    </w:rPr>
  </w:style>
  <w:style w:type="character" w:customStyle="1" w:styleId="blk">
    <w:name w:val="blk"/>
    <w:basedOn w:val="a0"/>
    <w:rsid w:val="00B81957"/>
  </w:style>
  <w:style w:type="character" w:customStyle="1" w:styleId="afc">
    <w:name w:val="Гипертекстовая ссылка"/>
    <w:basedOn w:val="a0"/>
    <w:uiPriority w:val="99"/>
    <w:rsid w:val="00B81957"/>
    <w:rPr>
      <w:color w:val="106BBE"/>
    </w:rPr>
  </w:style>
  <w:style w:type="character" w:customStyle="1" w:styleId="afd">
    <w:name w:val="Основной текст_"/>
    <w:link w:val="12"/>
    <w:rsid w:val="000B1CF0"/>
    <w:rPr>
      <w:rFonts w:ascii="Times New Roman" w:hAnsi="Times New Roman" w:cs="Times New Roman"/>
      <w:sz w:val="27"/>
      <w:szCs w:val="27"/>
      <w:u w:val="none"/>
    </w:rPr>
  </w:style>
  <w:style w:type="paragraph" w:customStyle="1" w:styleId="12">
    <w:name w:val="Основной текст1"/>
    <w:basedOn w:val="a"/>
    <w:link w:val="afd"/>
    <w:rsid w:val="00A93422"/>
    <w:pPr>
      <w:tabs>
        <w:tab w:val="left" w:pos="0"/>
      </w:tabs>
      <w:ind w:left="20"/>
      <w:jc w:val="both"/>
    </w:pPr>
    <w:rPr>
      <w:rFonts w:eastAsia="Calibri"/>
      <w:sz w:val="27"/>
      <w:szCs w:val="27"/>
    </w:rPr>
  </w:style>
  <w:style w:type="paragraph" w:customStyle="1" w:styleId="ConsPlusNonformat">
    <w:name w:val="ConsPlusNonformat"/>
    <w:rsid w:val="00AF0D32"/>
    <w:pPr>
      <w:widowControl w:val="0"/>
      <w:autoSpaceDE w:val="0"/>
      <w:autoSpaceDN w:val="0"/>
      <w:adjustRightInd w:val="0"/>
    </w:pPr>
    <w:rPr>
      <w:rFonts w:ascii="Courier New" w:eastAsia="Times New Roman" w:hAnsi="Courier New" w:cs="Courier New"/>
    </w:rPr>
  </w:style>
  <w:style w:type="paragraph" w:styleId="23">
    <w:name w:val="Body Text Indent 2"/>
    <w:basedOn w:val="a"/>
    <w:link w:val="24"/>
    <w:uiPriority w:val="99"/>
    <w:unhideWhenUsed/>
    <w:rsid w:val="00AF0D32"/>
    <w:pPr>
      <w:widowControl w:val="0"/>
      <w:autoSpaceDE w:val="0"/>
      <w:autoSpaceDN w:val="0"/>
      <w:adjustRightInd w:val="0"/>
      <w:spacing w:after="120" w:line="480" w:lineRule="auto"/>
      <w:ind w:left="283"/>
    </w:pPr>
    <w:rPr>
      <w:rFonts w:ascii="Arial" w:hAnsi="Arial" w:cs="Arial"/>
      <w:sz w:val="20"/>
      <w:szCs w:val="20"/>
    </w:rPr>
  </w:style>
  <w:style w:type="character" w:customStyle="1" w:styleId="24">
    <w:name w:val="Основной текст с отступом 2 Знак"/>
    <w:basedOn w:val="a0"/>
    <w:link w:val="23"/>
    <w:uiPriority w:val="99"/>
    <w:rsid w:val="00AF0D32"/>
    <w:rPr>
      <w:rFonts w:ascii="Arial" w:eastAsia="Times New Roman" w:hAnsi="Arial" w:cs="Arial"/>
    </w:rPr>
  </w:style>
  <w:style w:type="paragraph" w:customStyle="1" w:styleId="ConsPlusCell">
    <w:name w:val="ConsPlusCell"/>
    <w:rsid w:val="00AF0D32"/>
    <w:pPr>
      <w:autoSpaceDE w:val="0"/>
      <w:autoSpaceDN w:val="0"/>
      <w:adjustRightInd w:val="0"/>
    </w:pPr>
    <w:rPr>
      <w:rFonts w:ascii="Arial" w:hAnsi="Arial" w:cs="Arial"/>
    </w:rPr>
  </w:style>
  <w:style w:type="paragraph" w:customStyle="1" w:styleId="13">
    <w:name w:val="1 Обычный"/>
    <w:basedOn w:val="a"/>
    <w:rsid w:val="00AF0D32"/>
    <w:pPr>
      <w:autoSpaceDE w:val="0"/>
      <w:spacing w:before="120" w:after="120" w:line="360" w:lineRule="auto"/>
      <w:ind w:firstLine="720"/>
      <w:jc w:val="both"/>
    </w:pPr>
    <w:rPr>
      <w:rFonts w:ascii="Arial" w:hAnsi="Arial" w:cs="Arial"/>
      <w:lang w:eastAsia="en-US" w:bidi="en-US"/>
    </w:rPr>
  </w:style>
  <w:style w:type="character" w:customStyle="1" w:styleId="14">
    <w:name w:val="Основной текст Знак1"/>
    <w:aliases w:val=" Знак Знак1"/>
    <w:rsid w:val="00AF0D32"/>
    <w:rPr>
      <w:rFonts w:ascii="Times New Roman" w:eastAsia="Times New Roman" w:hAnsi="Times New Roman" w:cs="Times New Roman"/>
      <w:sz w:val="24"/>
      <w:szCs w:val="24"/>
      <w:lang w:eastAsia="ru-RU"/>
    </w:rPr>
  </w:style>
  <w:style w:type="paragraph" w:customStyle="1" w:styleId="ConsNormal">
    <w:name w:val="ConsNormal"/>
    <w:rsid w:val="00AF0D32"/>
    <w:pPr>
      <w:widowControl w:val="0"/>
      <w:autoSpaceDE w:val="0"/>
      <w:autoSpaceDN w:val="0"/>
      <w:adjustRightInd w:val="0"/>
      <w:ind w:firstLine="720"/>
    </w:pPr>
    <w:rPr>
      <w:rFonts w:ascii="Arial" w:eastAsia="Times New Roman" w:hAnsi="Arial" w:cs="Arial"/>
    </w:rPr>
  </w:style>
  <w:style w:type="paragraph" w:customStyle="1" w:styleId="ConsTitle">
    <w:name w:val="ConsTitle"/>
    <w:rsid w:val="00AF0D32"/>
    <w:pPr>
      <w:widowControl w:val="0"/>
      <w:autoSpaceDE w:val="0"/>
      <w:autoSpaceDN w:val="0"/>
      <w:adjustRightInd w:val="0"/>
    </w:pPr>
    <w:rPr>
      <w:rFonts w:ascii="Arial" w:eastAsia="Times New Roman" w:hAnsi="Arial" w:cs="Arial"/>
      <w:b/>
      <w:bCs/>
    </w:rPr>
  </w:style>
  <w:style w:type="paragraph" w:styleId="31">
    <w:name w:val="Body Text Indent 3"/>
    <w:basedOn w:val="a"/>
    <w:link w:val="32"/>
    <w:rsid w:val="00AF0D32"/>
    <w:pPr>
      <w:tabs>
        <w:tab w:val="left" w:pos="1134"/>
      </w:tabs>
      <w:spacing w:line="360" w:lineRule="atLeast"/>
      <w:ind w:firstLine="851"/>
      <w:jc w:val="both"/>
    </w:pPr>
    <w:rPr>
      <w:rFonts w:ascii="Times New Roman CYR" w:hAnsi="Times New Roman CYR"/>
      <w:sz w:val="28"/>
      <w:szCs w:val="20"/>
    </w:rPr>
  </w:style>
  <w:style w:type="character" w:customStyle="1" w:styleId="32">
    <w:name w:val="Основной текст с отступом 3 Знак"/>
    <w:basedOn w:val="a0"/>
    <w:link w:val="31"/>
    <w:rsid w:val="00AF0D32"/>
    <w:rPr>
      <w:rFonts w:ascii="Times New Roman CYR" w:eastAsia="Times New Roman" w:hAnsi="Times New Roman CYR"/>
      <w:sz w:val="28"/>
    </w:rPr>
  </w:style>
  <w:style w:type="paragraph" w:customStyle="1" w:styleId="afe">
    <w:name w:val="Заголовок статьи"/>
    <w:basedOn w:val="af2"/>
    <w:next w:val="af2"/>
    <w:rsid w:val="00AF0D32"/>
    <w:pPr>
      <w:adjustRightInd/>
      <w:ind w:left="1612" w:hanging="892"/>
      <w:jc w:val="both"/>
    </w:pPr>
    <w:rPr>
      <w:rFonts w:ascii="Arial" w:eastAsia="Times New Roman" w:hAnsi="Arial" w:cs="Arial"/>
      <w:sz w:val="20"/>
      <w:szCs w:val="20"/>
    </w:rPr>
  </w:style>
  <w:style w:type="paragraph" w:customStyle="1" w:styleId="ConsPlusTitle">
    <w:name w:val="ConsPlusTitle"/>
    <w:rsid w:val="00AF0D32"/>
    <w:pPr>
      <w:autoSpaceDE w:val="0"/>
      <w:autoSpaceDN w:val="0"/>
      <w:adjustRightInd w:val="0"/>
    </w:pPr>
    <w:rPr>
      <w:rFonts w:ascii="Times New Roman" w:eastAsia="Times New Roman" w:hAnsi="Times New Roman"/>
      <w:b/>
      <w:bCs/>
      <w:sz w:val="28"/>
      <w:szCs w:val="28"/>
    </w:rPr>
  </w:style>
  <w:style w:type="paragraph" w:customStyle="1" w:styleId="210">
    <w:name w:val="Основной текст с отступом 21"/>
    <w:basedOn w:val="a"/>
    <w:rsid w:val="00AF0D32"/>
    <w:pPr>
      <w:widowControl w:val="0"/>
      <w:ind w:firstLine="720"/>
      <w:jc w:val="both"/>
    </w:pPr>
    <w:rPr>
      <w:sz w:val="28"/>
      <w:szCs w:val="20"/>
    </w:rPr>
  </w:style>
  <w:style w:type="paragraph" w:customStyle="1" w:styleId="BodyTextIndent21">
    <w:name w:val="Body Text Indent 21"/>
    <w:basedOn w:val="a"/>
    <w:rsid w:val="00AF0D32"/>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aff">
    <w:name w:val="Знак Знак 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styleId="33">
    <w:name w:val="Body Text 3"/>
    <w:basedOn w:val="a"/>
    <w:link w:val="34"/>
    <w:rsid w:val="00AF0D32"/>
    <w:pPr>
      <w:spacing w:after="120"/>
    </w:pPr>
    <w:rPr>
      <w:sz w:val="16"/>
      <w:szCs w:val="16"/>
    </w:rPr>
  </w:style>
  <w:style w:type="character" w:customStyle="1" w:styleId="34">
    <w:name w:val="Основной текст 3 Знак"/>
    <w:basedOn w:val="a0"/>
    <w:link w:val="33"/>
    <w:rsid w:val="00AF0D32"/>
    <w:rPr>
      <w:rFonts w:ascii="Times New Roman" w:eastAsia="Times New Roman" w:hAnsi="Times New Roman"/>
      <w:sz w:val="16"/>
      <w:szCs w:val="16"/>
    </w:rPr>
  </w:style>
  <w:style w:type="character" w:customStyle="1" w:styleId="15">
    <w:name w:val="Знак Знак Знак1"/>
    <w:rsid w:val="00AF0D32"/>
    <w:rPr>
      <w:sz w:val="24"/>
      <w:szCs w:val="24"/>
      <w:lang w:val="ru-RU" w:eastAsia="ru-RU" w:bidi="ar-SA"/>
    </w:rPr>
  </w:style>
  <w:style w:type="paragraph" w:customStyle="1" w:styleId="aff0">
    <w:name w:val="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aff1">
    <w:name w:val="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6">
    <w:name w:val="Номер1"/>
    <w:basedOn w:val="aff2"/>
    <w:rsid w:val="00AF0D32"/>
    <w:pPr>
      <w:widowControl w:val="0"/>
      <w:numPr>
        <w:ilvl w:val="1"/>
      </w:numPr>
      <w:tabs>
        <w:tab w:val="left" w:pos="357"/>
      </w:tabs>
      <w:adjustRightInd w:val="0"/>
      <w:spacing w:before="40" w:after="40" w:line="360" w:lineRule="atLeast"/>
      <w:ind w:left="357" w:hanging="357"/>
      <w:jc w:val="both"/>
      <w:textAlignment w:val="baseline"/>
    </w:pPr>
    <w:rPr>
      <w:sz w:val="22"/>
      <w:szCs w:val="20"/>
    </w:rPr>
  </w:style>
  <w:style w:type="paragraph" w:styleId="aff2">
    <w:name w:val="List"/>
    <w:basedOn w:val="a"/>
    <w:rsid w:val="00AF0D32"/>
    <w:pPr>
      <w:ind w:left="283" w:hanging="283"/>
    </w:pPr>
  </w:style>
  <w:style w:type="character" w:customStyle="1" w:styleId="aff3">
    <w:name w:val="Схема документа Знак"/>
    <w:basedOn w:val="a0"/>
    <w:link w:val="aff4"/>
    <w:rsid w:val="00AF0D32"/>
    <w:rPr>
      <w:rFonts w:ascii="Tahoma" w:eastAsia="Times New Roman" w:hAnsi="Tahoma" w:cs="Tahoma"/>
      <w:shd w:val="clear" w:color="auto" w:fill="000080"/>
    </w:rPr>
  </w:style>
  <w:style w:type="paragraph" w:styleId="aff4">
    <w:name w:val="Document Map"/>
    <w:basedOn w:val="a"/>
    <w:link w:val="aff3"/>
    <w:rsid w:val="00AF0D32"/>
    <w:pPr>
      <w:shd w:val="clear" w:color="auto" w:fill="000080"/>
    </w:pPr>
    <w:rPr>
      <w:rFonts w:ascii="Tahoma" w:hAnsi="Tahoma" w:cs="Tahoma"/>
      <w:sz w:val="20"/>
      <w:szCs w:val="20"/>
    </w:rPr>
  </w:style>
  <w:style w:type="character" w:customStyle="1" w:styleId="17">
    <w:name w:val="Схема документа Знак1"/>
    <w:basedOn w:val="a0"/>
    <w:uiPriority w:val="99"/>
    <w:semiHidden/>
    <w:rsid w:val="00AF0D32"/>
    <w:rPr>
      <w:rFonts w:ascii="Tahoma" w:eastAsia="Times New Roman" w:hAnsi="Tahoma" w:cs="Tahoma"/>
      <w:sz w:val="16"/>
      <w:szCs w:val="16"/>
    </w:rPr>
  </w:style>
  <w:style w:type="paragraph" w:customStyle="1" w:styleId="18">
    <w:name w:val="заголовок 1"/>
    <w:basedOn w:val="a"/>
    <w:next w:val="a"/>
    <w:rsid w:val="00AF0D32"/>
    <w:pPr>
      <w:keepNext/>
      <w:widowControl w:val="0"/>
    </w:pPr>
    <w:rPr>
      <w:sz w:val="28"/>
      <w:szCs w:val="28"/>
    </w:rPr>
  </w:style>
  <w:style w:type="character" w:customStyle="1" w:styleId="25">
    <w:name w:val="Основной текст Знак2"/>
    <w:aliases w:val=" Знак Знак,Знак Знак"/>
    <w:rsid w:val="00AF0D32"/>
    <w:rPr>
      <w:sz w:val="24"/>
      <w:szCs w:val="24"/>
      <w:lang w:val="ru-RU" w:eastAsia="ru-RU" w:bidi="ar-SA"/>
    </w:rPr>
  </w:style>
  <w:style w:type="character" w:customStyle="1" w:styleId="aff5">
    <w:name w:val="Знак Знак Знак"/>
    <w:locked/>
    <w:rsid w:val="00AF0D32"/>
    <w:rPr>
      <w:sz w:val="24"/>
      <w:szCs w:val="24"/>
      <w:lang w:val="ru-RU" w:eastAsia="ru-RU" w:bidi="ar-SA"/>
    </w:rPr>
  </w:style>
  <w:style w:type="paragraph" w:customStyle="1" w:styleId="19">
    <w:name w:val="Знак Знак Знак Знак Знак Знак1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40">
    <w:name w:val="Обычный + 14 пт"/>
    <w:basedOn w:val="a"/>
    <w:rsid w:val="00AF0D32"/>
    <w:pPr>
      <w:spacing w:before="60" w:line="240" w:lineRule="exact"/>
      <w:jc w:val="center"/>
    </w:pPr>
    <w:rPr>
      <w:snapToGrid w:val="0"/>
      <w:color w:val="000000"/>
    </w:rPr>
  </w:style>
  <w:style w:type="paragraph" w:customStyle="1" w:styleId="41">
    <w:name w:val="Знак Знак Знак Знак4"/>
    <w:basedOn w:val="a"/>
    <w:rsid w:val="00AF0D32"/>
    <w:pPr>
      <w:spacing w:before="100" w:beforeAutospacing="1" w:after="100" w:afterAutospacing="1"/>
      <w:jc w:val="both"/>
    </w:pPr>
    <w:rPr>
      <w:rFonts w:ascii="Tahoma" w:hAnsi="Tahoma"/>
      <w:sz w:val="20"/>
      <w:szCs w:val="20"/>
      <w:lang w:val="en-US" w:eastAsia="en-US"/>
    </w:rPr>
  </w:style>
  <w:style w:type="character" w:styleId="aff6">
    <w:name w:val="annotation reference"/>
    <w:rsid w:val="00AF0D32"/>
    <w:rPr>
      <w:sz w:val="16"/>
      <w:szCs w:val="16"/>
    </w:rPr>
  </w:style>
  <w:style w:type="paragraph" w:styleId="aff7">
    <w:name w:val="annotation text"/>
    <w:basedOn w:val="a"/>
    <w:link w:val="aff8"/>
    <w:rsid w:val="00AF0D32"/>
    <w:rPr>
      <w:sz w:val="20"/>
      <w:szCs w:val="20"/>
    </w:rPr>
  </w:style>
  <w:style w:type="character" w:customStyle="1" w:styleId="aff8">
    <w:name w:val="Текст примечания Знак"/>
    <w:basedOn w:val="a0"/>
    <w:link w:val="aff7"/>
    <w:rsid w:val="00AF0D32"/>
    <w:rPr>
      <w:rFonts w:ascii="Times New Roman" w:eastAsia="Times New Roman" w:hAnsi="Times New Roman"/>
    </w:rPr>
  </w:style>
  <w:style w:type="paragraph" w:styleId="aff9">
    <w:name w:val="annotation subject"/>
    <w:basedOn w:val="aff7"/>
    <w:next w:val="aff7"/>
    <w:link w:val="affa"/>
    <w:rsid w:val="00AF0D32"/>
    <w:rPr>
      <w:b/>
      <w:bCs/>
    </w:rPr>
  </w:style>
  <w:style w:type="character" w:customStyle="1" w:styleId="affa">
    <w:name w:val="Тема примечания Знак"/>
    <w:basedOn w:val="aff8"/>
    <w:link w:val="aff9"/>
    <w:rsid w:val="00AF0D32"/>
    <w:rPr>
      <w:rFonts w:ascii="Times New Roman" w:eastAsia="Times New Roman" w:hAnsi="Times New Roman"/>
      <w:b/>
      <w:bCs/>
    </w:rPr>
  </w:style>
  <w:style w:type="paragraph" w:customStyle="1" w:styleId="220">
    <w:name w:val="Основной текст с отступом 22"/>
    <w:basedOn w:val="a"/>
    <w:rsid w:val="00AF0D32"/>
    <w:pPr>
      <w:widowControl w:val="0"/>
      <w:ind w:firstLine="720"/>
      <w:jc w:val="both"/>
    </w:pPr>
    <w:rPr>
      <w:sz w:val="28"/>
      <w:szCs w:val="20"/>
    </w:rPr>
  </w:style>
  <w:style w:type="table" w:styleId="affb">
    <w:name w:val="Table Grid"/>
    <w:basedOn w:val="a1"/>
    <w:uiPriority w:val="59"/>
    <w:rsid w:val="00B679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8425D2"/>
    <w:pPr>
      <w:spacing w:before="100" w:beforeAutospacing="1" w:after="100" w:afterAutospacing="1"/>
    </w:pPr>
    <w:rPr>
      <w:sz w:val="14"/>
      <w:szCs w:val="14"/>
    </w:rPr>
  </w:style>
  <w:style w:type="paragraph" w:customStyle="1" w:styleId="xl67">
    <w:name w:val="xl67"/>
    <w:basedOn w:val="a"/>
    <w:rsid w:val="008425D2"/>
    <w:pPr>
      <w:spacing w:before="100" w:beforeAutospacing="1" w:after="100" w:afterAutospacing="1"/>
      <w:jc w:val="right"/>
    </w:pPr>
    <w:rPr>
      <w:sz w:val="16"/>
      <w:szCs w:val="16"/>
    </w:rPr>
  </w:style>
  <w:style w:type="paragraph" w:customStyle="1" w:styleId="xl68">
    <w:name w:val="xl6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9">
    <w:name w:val="xl6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0">
    <w:name w:val="xl7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72">
    <w:name w:val="xl7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4">
    <w:name w:val="xl74"/>
    <w:basedOn w:val="a"/>
    <w:rsid w:val="008425D2"/>
    <w:pPr>
      <w:spacing w:before="100" w:beforeAutospacing="1" w:after="100" w:afterAutospacing="1"/>
    </w:pPr>
    <w:rPr>
      <w:sz w:val="16"/>
      <w:szCs w:val="16"/>
    </w:rPr>
  </w:style>
  <w:style w:type="paragraph" w:customStyle="1" w:styleId="xl75">
    <w:name w:val="xl75"/>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76">
    <w:name w:val="xl76"/>
    <w:basedOn w:val="a"/>
    <w:rsid w:val="008425D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7">
    <w:name w:val="xl77"/>
    <w:basedOn w:val="a"/>
    <w:rsid w:val="008425D2"/>
    <w:pPr>
      <w:spacing w:before="100" w:beforeAutospacing="1" w:after="100" w:afterAutospacing="1"/>
      <w:textAlignment w:val="top"/>
    </w:pPr>
    <w:rPr>
      <w:sz w:val="16"/>
      <w:szCs w:val="16"/>
    </w:rPr>
  </w:style>
  <w:style w:type="paragraph" w:customStyle="1" w:styleId="xl78">
    <w:name w:val="xl78"/>
    <w:basedOn w:val="a"/>
    <w:rsid w:val="008425D2"/>
    <w:pPr>
      <w:pBdr>
        <w:bottom w:val="single" w:sz="4" w:space="0" w:color="auto"/>
      </w:pBdr>
      <w:spacing w:before="100" w:beforeAutospacing="1" w:after="100" w:afterAutospacing="1"/>
      <w:textAlignment w:val="top"/>
    </w:pPr>
    <w:rPr>
      <w:sz w:val="16"/>
      <w:szCs w:val="16"/>
    </w:rPr>
  </w:style>
  <w:style w:type="paragraph" w:customStyle="1" w:styleId="xl79">
    <w:name w:val="xl7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0">
    <w:name w:val="xl8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1">
    <w:name w:val="xl8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2">
    <w:name w:val="xl8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3">
    <w:name w:val="xl8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84">
    <w:name w:val="xl84"/>
    <w:basedOn w:val="a"/>
    <w:rsid w:val="008425D2"/>
    <w:pPr>
      <w:spacing w:before="100" w:beforeAutospacing="1" w:after="100" w:afterAutospacing="1"/>
    </w:pPr>
    <w:rPr>
      <w:sz w:val="12"/>
      <w:szCs w:val="12"/>
    </w:rPr>
  </w:style>
  <w:style w:type="paragraph" w:customStyle="1" w:styleId="xl85">
    <w:name w:val="xl8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86">
    <w:name w:val="xl8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7">
    <w:name w:val="xl87"/>
    <w:basedOn w:val="a"/>
    <w:rsid w:val="008425D2"/>
    <w:pPr>
      <w:spacing w:before="100" w:beforeAutospacing="1" w:after="100" w:afterAutospacing="1"/>
    </w:pPr>
    <w:rPr>
      <w:sz w:val="16"/>
      <w:szCs w:val="16"/>
    </w:rPr>
  </w:style>
  <w:style w:type="paragraph" w:customStyle="1" w:styleId="xl88">
    <w:name w:val="xl88"/>
    <w:basedOn w:val="a"/>
    <w:rsid w:val="008425D2"/>
    <w:pPr>
      <w:spacing w:before="100" w:beforeAutospacing="1" w:after="100" w:afterAutospacing="1"/>
      <w:jc w:val="center"/>
    </w:pPr>
    <w:rPr>
      <w:sz w:val="22"/>
      <w:szCs w:val="22"/>
    </w:rPr>
  </w:style>
  <w:style w:type="paragraph" w:customStyle="1" w:styleId="xl89">
    <w:name w:val="xl89"/>
    <w:basedOn w:val="a"/>
    <w:rsid w:val="008425D2"/>
    <w:pPr>
      <w:spacing w:before="100" w:beforeAutospacing="1" w:after="100" w:afterAutospacing="1"/>
    </w:pPr>
    <w:rPr>
      <w:sz w:val="14"/>
      <w:szCs w:val="14"/>
    </w:rPr>
  </w:style>
  <w:style w:type="paragraph" w:customStyle="1" w:styleId="xl90">
    <w:name w:val="xl9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1">
    <w:name w:val="xl91"/>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92">
    <w:name w:val="xl92"/>
    <w:basedOn w:val="a"/>
    <w:rsid w:val="008425D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93">
    <w:name w:val="xl9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94">
    <w:name w:val="xl94"/>
    <w:basedOn w:val="a"/>
    <w:rsid w:val="008425D2"/>
    <w:pPr>
      <w:spacing w:before="100" w:beforeAutospacing="1" w:after="100" w:afterAutospacing="1"/>
      <w:textAlignment w:val="top"/>
    </w:pPr>
    <w:rPr>
      <w:sz w:val="14"/>
      <w:szCs w:val="14"/>
    </w:rPr>
  </w:style>
  <w:style w:type="paragraph" w:customStyle="1" w:styleId="xl95">
    <w:name w:val="xl95"/>
    <w:basedOn w:val="a"/>
    <w:rsid w:val="008425D2"/>
    <w:pPr>
      <w:spacing w:before="100" w:beforeAutospacing="1" w:after="100" w:afterAutospacing="1"/>
      <w:jc w:val="center"/>
      <w:textAlignment w:val="top"/>
    </w:pPr>
    <w:rPr>
      <w:sz w:val="22"/>
      <w:szCs w:val="22"/>
    </w:rPr>
  </w:style>
  <w:style w:type="paragraph" w:customStyle="1" w:styleId="xl96">
    <w:name w:val="xl96"/>
    <w:basedOn w:val="a"/>
    <w:rsid w:val="008425D2"/>
    <w:pPr>
      <w:pBdr>
        <w:top w:val="single" w:sz="8" w:space="0" w:color="auto"/>
        <w:left w:val="single" w:sz="4" w:space="0" w:color="auto"/>
      </w:pBdr>
      <w:spacing w:before="100" w:beforeAutospacing="1" w:after="100" w:afterAutospacing="1"/>
      <w:jc w:val="center"/>
      <w:textAlignment w:val="top"/>
    </w:pPr>
    <w:rPr>
      <w:sz w:val="18"/>
      <w:szCs w:val="18"/>
    </w:rPr>
  </w:style>
  <w:style w:type="paragraph" w:customStyle="1" w:styleId="xl97">
    <w:name w:val="xl97"/>
    <w:basedOn w:val="a"/>
    <w:rsid w:val="008425D2"/>
    <w:pPr>
      <w:pBdr>
        <w:top w:val="single" w:sz="4" w:space="0" w:color="auto"/>
        <w:left w:val="single" w:sz="4" w:space="0" w:color="auto"/>
        <w:bottom w:val="single" w:sz="4" w:space="0" w:color="auto"/>
      </w:pBdr>
      <w:spacing w:before="100" w:beforeAutospacing="1" w:after="100" w:afterAutospacing="1"/>
      <w:jc w:val="center"/>
      <w:textAlignment w:val="top"/>
    </w:pPr>
    <w:rPr>
      <w:sz w:val="12"/>
      <w:szCs w:val="12"/>
    </w:rPr>
  </w:style>
  <w:style w:type="paragraph" w:customStyle="1" w:styleId="xl98">
    <w:name w:val="xl98"/>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99">
    <w:name w:val="xl9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0">
    <w:name w:val="xl10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rsid w:val="008425D2"/>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02">
    <w:name w:val="xl10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3">
    <w:name w:val="xl103"/>
    <w:basedOn w:val="a"/>
    <w:rsid w:val="008425D2"/>
    <w:pPr>
      <w:spacing w:before="100" w:beforeAutospacing="1" w:after="100" w:afterAutospacing="1"/>
      <w:textAlignment w:val="top"/>
    </w:pPr>
    <w:rPr>
      <w:sz w:val="18"/>
      <w:szCs w:val="18"/>
    </w:rPr>
  </w:style>
  <w:style w:type="paragraph" w:customStyle="1" w:styleId="xl104">
    <w:name w:val="xl104"/>
    <w:basedOn w:val="a"/>
    <w:rsid w:val="008425D2"/>
    <w:pPr>
      <w:spacing w:before="100" w:beforeAutospacing="1" w:after="100" w:afterAutospacing="1"/>
    </w:pPr>
    <w:rPr>
      <w:sz w:val="16"/>
      <w:szCs w:val="16"/>
    </w:rPr>
  </w:style>
  <w:style w:type="paragraph" w:customStyle="1" w:styleId="xl105">
    <w:name w:val="xl10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7">
    <w:name w:val="xl10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8">
    <w:name w:val="xl10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4"/>
      <w:szCs w:val="14"/>
    </w:rPr>
  </w:style>
  <w:style w:type="paragraph" w:customStyle="1" w:styleId="xl109">
    <w:name w:val="xl10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10">
    <w:name w:val="xl11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2">
    <w:name w:val="xl112"/>
    <w:basedOn w:val="a"/>
    <w:rsid w:val="008425D2"/>
    <w:pPr>
      <w:pBdr>
        <w:top w:val="single" w:sz="4" w:space="0" w:color="auto"/>
        <w:left w:val="single" w:sz="4" w:space="0" w:color="auto"/>
        <w:bottom w:val="single" w:sz="4" w:space="0" w:color="auto"/>
      </w:pBdr>
      <w:spacing w:before="100" w:beforeAutospacing="1" w:after="100" w:afterAutospacing="1"/>
      <w:jc w:val="right"/>
    </w:pPr>
    <w:rPr>
      <w:b/>
      <w:bCs/>
      <w:sz w:val="16"/>
      <w:szCs w:val="16"/>
    </w:rPr>
  </w:style>
  <w:style w:type="paragraph" w:customStyle="1" w:styleId="xl113">
    <w:name w:val="xl11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14">
    <w:name w:val="xl114"/>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15">
    <w:name w:val="xl11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6">
    <w:name w:val="xl11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7">
    <w:name w:val="xl11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8">
    <w:name w:val="xl11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19">
    <w:name w:val="xl119"/>
    <w:basedOn w:val="a"/>
    <w:rsid w:val="008425D2"/>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20">
    <w:name w:val="xl12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21">
    <w:name w:val="xl12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2">
    <w:name w:val="xl122"/>
    <w:basedOn w:val="a"/>
    <w:rsid w:val="008425D2"/>
    <w:pPr>
      <w:spacing w:before="100" w:beforeAutospacing="1" w:after="100" w:afterAutospacing="1"/>
    </w:pPr>
    <w:rPr>
      <w:sz w:val="14"/>
      <w:szCs w:val="14"/>
    </w:rPr>
  </w:style>
  <w:style w:type="paragraph" w:customStyle="1" w:styleId="xl123">
    <w:name w:val="xl123"/>
    <w:basedOn w:val="a"/>
    <w:rsid w:val="008425D2"/>
    <w:pPr>
      <w:spacing w:before="100" w:beforeAutospacing="1" w:after="100" w:afterAutospacing="1"/>
      <w:jc w:val="center"/>
    </w:pPr>
    <w:rPr>
      <w:sz w:val="14"/>
      <w:szCs w:val="14"/>
    </w:rPr>
  </w:style>
  <w:style w:type="paragraph" w:customStyle="1" w:styleId="xl124">
    <w:name w:val="xl124"/>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4"/>
      <w:szCs w:val="14"/>
    </w:rPr>
  </w:style>
  <w:style w:type="paragraph" w:customStyle="1" w:styleId="xl125">
    <w:name w:val="xl12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26">
    <w:name w:val="xl12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7">
    <w:name w:val="xl127"/>
    <w:basedOn w:val="a"/>
    <w:rsid w:val="008425D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8">
    <w:name w:val="xl12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5">
    <w:name w:val="xl6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29">
    <w:name w:val="xl129"/>
    <w:basedOn w:val="a"/>
    <w:rsid w:val="008425D2"/>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0">
    <w:name w:val="xl130"/>
    <w:basedOn w:val="a"/>
    <w:rsid w:val="008425D2"/>
    <w:pPr>
      <w:pBdr>
        <w:left w:val="single" w:sz="4" w:space="0" w:color="auto"/>
        <w:right w:val="single" w:sz="4" w:space="0" w:color="auto"/>
      </w:pBdr>
      <w:spacing w:before="100" w:beforeAutospacing="1" w:after="100" w:afterAutospacing="1"/>
    </w:pPr>
    <w:rPr>
      <w:sz w:val="14"/>
      <w:szCs w:val="14"/>
    </w:rPr>
  </w:style>
  <w:style w:type="paragraph" w:customStyle="1" w:styleId="xl131">
    <w:name w:val="xl131"/>
    <w:basedOn w:val="a"/>
    <w:rsid w:val="008425D2"/>
    <w:pPr>
      <w:pBdr>
        <w:left w:val="single" w:sz="4" w:space="0" w:color="auto"/>
        <w:right w:val="single" w:sz="4" w:space="0" w:color="auto"/>
      </w:pBdr>
      <w:spacing w:before="100" w:beforeAutospacing="1" w:after="100" w:afterAutospacing="1"/>
      <w:jc w:val="center"/>
    </w:pPr>
    <w:rPr>
      <w:sz w:val="14"/>
      <w:szCs w:val="14"/>
    </w:rPr>
  </w:style>
  <w:style w:type="paragraph" w:customStyle="1" w:styleId="xl132">
    <w:name w:val="xl132"/>
    <w:basedOn w:val="a"/>
    <w:rsid w:val="008425D2"/>
    <w:pPr>
      <w:pBdr>
        <w:left w:val="single" w:sz="4" w:space="0" w:color="auto"/>
        <w:right w:val="single" w:sz="4" w:space="0" w:color="auto"/>
      </w:pBdr>
      <w:spacing w:before="100" w:beforeAutospacing="1" w:after="100" w:afterAutospacing="1"/>
      <w:jc w:val="center"/>
    </w:pPr>
    <w:rPr>
      <w:sz w:val="14"/>
      <w:szCs w:val="14"/>
    </w:rPr>
  </w:style>
  <w:style w:type="paragraph" w:customStyle="1" w:styleId="xl133">
    <w:name w:val="xl133"/>
    <w:basedOn w:val="a"/>
    <w:rsid w:val="008425D2"/>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4">
    <w:name w:val="xl134"/>
    <w:basedOn w:val="a"/>
    <w:rsid w:val="008425D2"/>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5">
    <w:name w:val="xl135"/>
    <w:basedOn w:val="a"/>
    <w:rsid w:val="008425D2"/>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6">
    <w:name w:val="xl13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4"/>
      <w:szCs w:val="14"/>
    </w:rPr>
  </w:style>
  <w:style w:type="paragraph" w:customStyle="1" w:styleId="xl137">
    <w:name w:val="xl13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4"/>
      <w:szCs w:val="14"/>
    </w:rPr>
  </w:style>
  <w:style w:type="paragraph" w:customStyle="1" w:styleId="230">
    <w:name w:val="Основной текст с отступом 23"/>
    <w:basedOn w:val="a"/>
    <w:rsid w:val="00382D0A"/>
    <w:pPr>
      <w:widowControl w:val="0"/>
      <w:ind w:firstLine="720"/>
      <w:jc w:val="both"/>
    </w:pPr>
    <w:rPr>
      <w:sz w:val="28"/>
      <w:szCs w:val="20"/>
    </w:rPr>
  </w:style>
  <w:style w:type="paragraph" w:customStyle="1" w:styleId="affc">
    <w:name w:val="Знак Знак Знак Знак Знак Знак"/>
    <w:basedOn w:val="a"/>
    <w:rsid w:val="00382D0A"/>
    <w:pPr>
      <w:spacing w:before="100" w:beforeAutospacing="1" w:after="100" w:afterAutospacing="1"/>
      <w:jc w:val="both"/>
    </w:pPr>
    <w:rPr>
      <w:rFonts w:ascii="Tahoma" w:hAnsi="Tahoma"/>
      <w:sz w:val="20"/>
      <w:szCs w:val="20"/>
      <w:lang w:val="en-US" w:eastAsia="en-US"/>
    </w:rPr>
  </w:style>
  <w:style w:type="character" w:customStyle="1" w:styleId="1a">
    <w:name w:val="Знак Знак Знак1"/>
    <w:rsid w:val="00382D0A"/>
    <w:rPr>
      <w:sz w:val="24"/>
      <w:szCs w:val="24"/>
      <w:lang w:val="ru-RU" w:eastAsia="ru-RU" w:bidi="ar-SA"/>
    </w:rPr>
  </w:style>
  <w:style w:type="paragraph" w:customStyle="1" w:styleId="affd">
    <w:name w:val="Знак Знак Знак Знак"/>
    <w:basedOn w:val="a"/>
    <w:rsid w:val="00382D0A"/>
    <w:pPr>
      <w:spacing w:before="100" w:beforeAutospacing="1" w:after="100" w:afterAutospacing="1"/>
      <w:jc w:val="both"/>
    </w:pPr>
    <w:rPr>
      <w:rFonts w:ascii="Tahoma" w:hAnsi="Tahoma"/>
      <w:sz w:val="20"/>
      <w:szCs w:val="20"/>
      <w:lang w:val="en-US" w:eastAsia="en-US"/>
    </w:rPr>
  </w:style>
  <w:style w:type="paragraph" w:styleId="affe">
    <w:name w:val="Revision"/>
    <w:hidden/>
    <w:uiPriority w:val="99"/>
    <w:semiHidden/>
    <w:rsid w:val="001C0A45"/>
    <w:rPr>
      <w:rFonts w:ascii="Times New Roman" w:eastAsia="Times New Roman" w:hAnsi="Times New Roman"/>
      <w:sz w:val="24"/>
      <w:szCs w:val="24"/>
    </w:rPr>
  </w:style>
  <w:style w:type="paragraph" w:customStyle="1" w:styleId="msonormal0">
    <w:name w:val="msonormal"/>
    <w:basedOn w:val="a"/>
    <w:rsid w:val="00A9511B"/>
    <w:pPr>
      <w:spacing w:before="100" w:beforeAutospacing="1" w:after="100" w:afterAutospacing="1"/>
    </w:pPr>
  </w:style>
  <w:style w:type="paragraph" w:customStyle="1" w:styleId="xl63">
    <w:name w:val="xl63"/>
    <w:basedOn w:val="a"/>
    <w:rsid w:val="00A9511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64">
    <w:name w:val="xl64"/>
    <w:basedOn w:val="a"/>
    <w:rsid w:val="00A9511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f">
    <w:name w:val="FollowedHyperlink"/>
    <w:uiPriority w:val="99"/>
    <w:semiHidden/>
    <w:unhideWhenUsed/>
    <w:rsid w:val="002B3286"/>
    <w:rPr>
      <w:color w:val="800080"/>
      <w:u w:val="single"/>
    </w:rPr>
  </w:style>
  <w:style w:type="paragraph" w:customStyle="1" w:styleId="xl138">
    <w:name w:val="xl138"/>
    <w:basedOn w:val="a"/>
    <w:rsid w:val="002B3286"/>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9">
    <w:name w:val="xl139"/>
    <w:basedOn w:val="a"/>
    <w:rsid w:val="002B3286"/>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40">
    <w:name w:val="xl140"/>
    <w:basedOn w:val="a"/>
    <w:rsid w:val="002B3286"/>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8879">
      <w:bodyDiv w:val="1"/>
      <w:marLeft w:val="0"/>
      <w:marRight w:val="0"/>
      <w:marTop w:val="0"/>
      <w:marBottom w:val="0"/>
      <w:divBdr>
        <w:top w:val="none" w:sz="0" w:space="0" w:color="auto"/>
        <w:left w:val="none" w:sz="0" w:space="0" w:color="auto"/>
        <w:bottom w:val="none" w:sz="0" w:space="0" w:color="auto"/>
        <w:right w:val="none" w:sz="0" w:space="0" w:color="auto"/>
      </w:divBdr>
    </w:div>
    <w:div w:id="212815992">
      <w:bodyDiv w:val="1"/>
      <w:marLeft w:val="0"/>
      <w:marRight w:val="0"/>
      <w:marTop w:val="0"/>
      <w:marBottom w:val="0"/>
      <w:divBdr>
        <w:top w:val="none" w:sz="0" w:space="0" w:color="auto"/>
        <w:left w:val="none" w:sz="0" w:space="0" w:color="auto"/>
        <w:bottom w:val="none" w:sz="0" w:space="0" w:color="auto"/>
        <w:right w:val="none" w:sz="0" w:space="0" w:color="auto"/>
      </w:divBdr>
    </w:div>
    <w:div w:id="250430341">
      <w:bodyDiv w:val="1"/>
      <w:marLeft w:val="0"/>
      <w:marRight w:val="0"/>
      <w:marTop w:val="0"/>
      <w:marBottom w:val="0"/>
      <w:divBdr>
        <w:top w:val="none" w:sz="0" w:space="0" w:color="auto"/>
        <w:left w:val="none" w:sz="0" w:space="0" w:color="auto"/>
        <w:bottom w:val="none" w:sz="0" w:space="0" w:color="auto"/>
        <w:right w:val="none" w:sz="0" w:space="0" w:color="auto"/>
      </w:divBdr>
    </w:div>
    <w:div w:id="376777302">
      <w:bodyDiv w:val="1"/>
      <w:marLeft w:val="0"/>
      <w:marRight w:val="0"/>
      <w:marTop w:val="0"/>
      <w:marBottom w:val="0"/>
      <w:divBdr>
        <w:top w:val="none" w:sz="0" w:space="0" w:color="auto"/>
        <w:left w:val="none" w:sz="0" w:space="0" w:color="auto"/>
        <w:bottom w:val="none" w:sz="0" w:space="0" w:color="auto"/>
        <w:right w:val="none" w:sz="0" w:space="0" w:color="auto"/>
      </w:divBdr>
    </w:div>
    <w:div w:id="423838472">
      <w:bodyDiv w:val="1"/>
      <w:marLeft w:val="0"/>
      <w:marRight w:val="0"/>
      <w:marTop w:val="0"/>
      <w:marBottom w:val="0"/>
      <w:divBdr>
        <w:top w:val="none" w:sz="0" w:space="0" w:color="auto"/>
        <w:left w:val="none" w:sz="0" w:space="0" w:color="auto"/>
        <w:bottom w:val="none" w:sz="0" w:space="0" w:color="auto"/>
        <w:right w:val="none" w:sz="0" w:space="0" w:color="auto"/>
      </w:divBdr>
    </w:div>
    <w:div w:id="430245564">
      <w:bodyDiv w:val="1"/>
      <w:marLeft w:val="0"/>
      <w:marRight w:val="0"/>
      <w:marTop w:val="0"/>
      <w:marBottom w:val="0"/>
      <w:divBdr>
        <w:top w:val="none" w:sz="0" w:space="0" w:color="auto"/>
        <w:left w:val="none" w:sz="0" w:space="0" w:color="auto"/>
        <w:bottom w:val="none" w:sz="0" w:space="0" w:color="auto"/>
        <w:right w:val="none" w:sz="0" w:space="0" w:color="auto"/>
      </w:divBdr>
    </w:div>
    <w:div w:id="691341805">
      <w:bodyDiv w:val="1"/>
      <w:marLeft w:val="0"/>
      <w:marRight w:val="0"/>
      <w:marTop w:val="0"/>
      <w:marBottom w:val="0"/>
      <w:divBdr>
        <w:top w:val="none" w:sz="0" w:space="0" w:color="auto"/>
        <w:left w:val="none" w:sz="0" w:space="0" w:color="auto"/>
        <w:bottom w:val="none" w:sz="0" w:space="0" w:color="auto"/>
        <w:right w:val="none" w:sz="0" w:space="0" w:color="auto"/>
      </w:divBdr>
    </w:div>
    <w:div w:id="764376699">
      <w:bodyDiv w:val="1"/>
      <w:marLeft w:val="0"/>
      <w:marRight w:val="0"/>
      <w:marTop w:val="0"/>
      <w:marBottom w:val="0"/>
      <w:divBdr>
        <w:top w:val="none" w:sz="0" w:space="0" w:color="auto"/>
        <w:left w:val="none" w:sz="0" w:space="0" w:color="auto"/>
        <w:bottom w:val="none" w:sz="0" w:space="0" w:color="auto"/>
        <w:right w:val="none" w:sz="0" w:space="0" w:color="auto"/>
      </w:divBdr>
    </w:div>
    <w:div w:id="1171064167">
      <w:bodyDiv w:val="1"/>
      <w:marLeft w:val="0"/>
      <w:marRight w:val="0"/>
      <w:marTop w:val="0"/>
      <w:marBottom w:val="0"/>
      <w:divBdr>
        <w:top w:val="none" w:sz="0" w:space="0" w:color="auto"/>
        <w:left w:val="none" w:sz="0" w:space="0" w:color="auto"/>
        <w:bottom w:val="none" w:sz="0" w:space="0" w:color="auto"/>
        <w:right w:val="none" w:sz="0" w:space="0" w:color="auto"/>
      </w:divBdr>
    </w:div>
    <w:div w:id="1249577083">
      <w:bodyDiv w:val="1"/>
      <w:marLeft w:val="0"/>
      <w:marRight w:val="0"/>
      <w:marTop w:val="0"/>
      <w:marBottom w:val="0"/>
      <w:divBdr>
        <w:top w:val="none" w:sz="0" w:space="0" w:color="auto"/>
        <w:left w:val="none" w:sz="0" w:space="0" w:color="auto"/>
        <w:bottom w:val="none" w:sz="0" w:space="0" w:color="auto"/>
        <w:right w:val="none" w:sz="0" w:space="0" w:color="auto"/>
      </w:divBdr>
    </w:div>
    <w:div w:id="1329019006">
      <w:bodyDiv w:val="1"/>
      <w:marLeft w:val="0"/>
      <w:marRight w:val="0"/>
      <w:marTop w:val="0"/>
      <w:marBottom w:val="0"/>
      <w:divBdr>
        <w:top w:val="none" w:sz="0" w:space="0" w:color="auto"/>
        <w:left w:val="none" w:sz="0" w:space="0" w:color="auto"/>
        <w:bottom w:val="none" w:sz="0" w:space="0" w:color="auto"/>
        <w:right w:val="none" w:sz="0" w:space="0" w:color="auto"/>
      </w:divBdr>
    </w:div>
    <w:div w:id="1332099915">
      <w:bodyDiv w:val="1"/>
      <w:marLeft w:val="0"/>
      <w:marRight w:val="0"/>
      <w:marTop w:val="0"/>
      <w:marBottom w:val="0"/>
      <w:divBdr>
        <w:top w:val="none" w:sz="0" w:space="0" w:color="auto"/>
        <w:left w:val="none" w:sz="0" w:space="0" w:color="auto"/>
        <w:bottom w:val="none" w:sz="0" w:space="0" w:color="auto"/>
        <w:right w:val="none" w:sz="0" w:space="0" w:color="auto"/>
      </w:divBdr>
    </w:div>
    <w:div w:id="1436747354">
      <w:bodyDiv w:val="1"/>
      <w:marLeft w:val="0"/>
      <w:marRight w:val="0"/>
      <w:marTop w:val="0"/>
      <w:marBottom w:val="0"/>
      <w:divBdr>
        <w:top w:val="none" w:sz="0" w:space="0" w:color="auto"/>
        <w:left w:val="none" w:sz="0" w:space="0" w:color="auto"/>
        <w:bottom w:val="none" w:sz="0" w:space="0" w:color="auto"/>
        <w:right w:val="none" w:sz="0" w:space="0" w:color="auto"/>
      </w:divBdr>
    </w:div>
    <w:div w:id="1472090893">
      <w:bodyDiv w:val="1"/>
      <w:marLeft w:val="0"/>
      <w:marRight w:val="0"/>
      <w:marTop w:val="0"/>
      <w:marBottom w:val="0"/>
      <w:divBdr>
        <w:top w:val="none" w:sz="0" w:space="0" w:color="auto"/>
        <w:left w:val="none" w:sz="0" w:space="0" w:color="auto"/>
        <w:bottom w:val="none" w:sz="0" w:space="0" w:color="auto"/>
        <w:right w:val="none" w:sz="0" w:space="0" w:color="auto"/>
      </w:divBdr>
    </w:div>
    <w:div w:id="1627158552">
      <w:bodyDiv w:val="1"/>
      <w:marLeft w:val="0"/>
      <w:marRight w:val="0"/>
      <w:marTop w:val="0"/>
      <w:marBottom w:val="0"/>
      <w:divBdr>
        <w:top w:val="none" w:sz="0" w:space="0" w:color="auto"/>
        <w:left w:val="none" w:sz="0" w:space="0" w:color="auto"/>
        <w:bottom w:val="none" w:sz="0" w:space="0" w:color="auto"/>
        <w:right w:val="none" w:sz="0" w:space="0" w:color="auto"/>
      </w:divBdr>
    </w:div>
    <w:div w:id="1794710911">
      <w:bodyDiv w:val="1"/>
      <w:marLeft w:val="0"/>
      <w:marRight w:val="0"/>
      <w:marTop w:val="0"/>
      <w:marBottom w:val="0"/>
      <w:divBdr>
        <w:top w:val="none" w:sz="0" w:space="0" w:color="auto"/>
        <w:left w:val="none" w:sz="0" w:space="0" w:color="auto"/>
        <w:bottom w:val="none" w:sz="0" w:space="0" w:color="auto"/>
        <w:right w:val="none" w:sz="0" w:space="0" w:color="auto"/>
      </w:divBdr>
    </w:div>
    <w:div w:id="1892110341">
      <w:bodyDiv w:val="1"/>
      <w:marLeft w:val="0"/>
      <w:marRight w:val="0"/>
      <w:marTop w:val="0"/>
      <w:marBottom w:val="0"/>
      <w:divBdr>
        <w:top w:val="none" w:sz="0" w:space="0" w:color="auto"/>
        <w:left w:val="none" w:sz="0" w:space="0" w:color="auto"/>
        <w:bottom w:val="none" w:sz="0" w:space="0" w:color="auto"/>
        <w:right w:val="none" w:sz="0" w:space="0" w:color="auto"/>
      </w:divBdr>
    </w:div>
    <w:div w:id="1918129660">
      <w:bodyDiv w:val="1"/>
      <w:marLeft w:val="0"/>
      <w:marRight w:val="0"/>
      <w:marTop w:val="0"/>
      <w:marBottom w:val="0"/>
      <w:divBdr>
        <w:top w:val="none" w:sz="0" w:space="0" w:color="auto"/>
        <w:left w:val="none" w:sz="0" w:space="0" w:color="auto"/>
        <w:bottom w:val="none" w:sz="0" w:space="0" w:color="auto"/>
        <w:right w:val="none" w:sz="0" w:space="0" w:color="auto"/>
      </w:divBdr>
    </w:div>
    <w:div w:id="1944611691">
      <w:bodyDiv w:val="1"/>
      <w:marLeft w:val="0"/>
      <w:marRight w:val="0"/>
      <w:marTop w:val="0"/>
      <w:marBottom w:val="0"/>
      <w:divBdr>
        <w:top w:val="none" w:sz="0" w:space="0" w:color="auto"/>
        <w:left w:val="none" w:sz="0" w:space="0" w:color="auto"/>
        <w:bottom w:val="none" w:sz="0" w:space="0" w:color="auto"/>
        <w:right w:val="none" w:sz="0" w:space="0" w:color="auto"/>
      </w:divBdr>
    </w:div>
    <w:div w:id="1977828537">
      <w:bodyDiv w:val="1"/>
      <w:marLeft w:val="0"/>
      <w:marRight w:val="0"/>
      <w:marTop w:val="0"/>
      <w:marBottom w:val="0"/>
      <w:divBdr>
        <w:top w:val="none" w:sz="0" w:space="0" w:color="auto"/>
        <w:left w:val="none" w:sz="0" w:space="0" w:color="auto"/>
        <w:bottom w:val="none" w:sz="0" w:space="0" w:color="auto"/>
        <w:right w:val="none" w:sz="0" w:space="0" w:color="auto"/>
      </w:divBdr>
    </w:div>
    <w:div w:id="20145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7482D4322045377CAD899FC8BB14235B8B998260C37B8C24201722DF238B8D20B35C2D04047F93F0T0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A7482D4322045377CAD899FC8BB14235B8B998260C37B8C24201722DF238B8D20B35C2F070FF7TBJ" TargetMode="External"/><Relationship Id="rId4" Type="http://schemas.openxmlformats.org/officeDocument/2006/relationships/settings" Target="settings.xml"/><Relationship Id="rId9" Type="http://schemas.openxmlformats.org/officeDocument/2006/relationships/hyperlink" Target="consultantplus://offline/ref=2EBF21FFDA401284AC5468DA55C55928558FC258C4042BE61E3BDAF2E51A003F4B31585A6E67PEA1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F4F3A-9497-4116-8183-B857D430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203</Pages>
  <Words>80057</Words>
  <Characters>456331</Characters>
  <Application>Microsoft Office Word</Application>
  <DocSecurity>0</DocSecurity>
  <Lines>3802</Lines>
  <Paragraphs>1070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535318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 под</dc:creator>
  <cp:lastModifiedBy>Николаева</cp:lastModifiedBy>
  <cp:revision>6</cp:revision>
  <cp:lastPrinted>2023-10-06T12:29:00Z</cp:lastPrinted>
  <dcterms:created xsi:type="dcterms:W3CDTF">2024-06-25T11:11:00Z</dcterms:created>
  <dcterms:modified xsi:type="dcterms:W3CDTF">2024-06-25T11:50:00Z</dcterms:modified>
</cp:coreProperties>
</file>