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EC6C2" w14:textId="77777777" w:rsidR="00BE2D31" w:rsidRDefault="006D3B1F">
      <w:pPr>
        <w:pStyle w:val="ConsPlusNormal"/>
        <w:widowControl/>
        <w:jc w:val="both"/>
        <w:rPr>
          <w:rFonts w:ascii="Times New Roman" w:hAnsi="Times New Roman"/>
          <w:i/>
          <w:sz w:val="28"/>
        </w:rPr>
      </w:pPr>
      <w:r>
        <w:rPr>
          <w:rFonts w:ascii="Times New Roman" w:hAnsi="Times New Roman"/>
          <w:i/>
          <w:sz w:val="28"/>
        </w:rPr>
        <w:tab/>
      </w:r>
    </w:p>
    <w:p w14:paraId="3C2BFAD6" w14:textId="5007A385" w:rsidR="009F444A" w:rsidRPr="004A1F18" w:rsidRDefault="006D3B1F" w:rsidP="009F444A">
      <w:pPr>
        <w:pStyle w:val="ConsPlusNormal"/>
        <w:widowControl/>
        <w:jc w:val="right"/>
        <w:rPr>
          <w:rFonts w:ascii="Times New Roman" w:hAnsi="Times New Roman"/>
          <w:i/>
          <w:sz w:val="28"/>
        </w:rPr>
      </w:pPr>
      <w:r w:rsidRPr="004A1F18">
        <w:rPr>
          <w:rFonts w:ascii="Times New Roman" w:hAnsi="Times New Roman"/>
          <w:i/>
          <w:sz w:val="28"/>
        </w:rPr>
        <w:t xml:space="preserve">Проект для </w:t>
      </w:r>
    </w:p>
    <w:p w14:paraId="7E42AF0B" w14:textId="48C6D9A1" w:rsidR="00BE2D31" w:rsidRPr="004A1F18" w:rsidRDefault="006D3B1F">
      <w:pPr>
        <w:pStyle w:val="ConsPlusNormal"/>
        <w:widowControl/>
        <w:jc w:val="right"/>
        <w:rPr>
          <w:strike/>
        </w:rPr>
      </w:pPr>
      <w:r w:rsidRPr="004A1F18">
        <w:rPr>
          <w:rFonts w:ascii="Times New Roman" w:hAnsi="Times New Roman"/>
          <w:i/>
          <w:sz w:val="28"/>
        </w:rPr>
        <w:t>муниципального образования</w:t>
      </w:r>
    </w:p>
    <w:p w14:paraId="5F4227E3" w14:textId="77777777" w:rsidR="00BE2D31" w:rsidRPr="004A1F18" w:rsidRDefault="00BE2D31">
      <w:pPr>
        <w:pStyle w:val="ConsPlusNormal"/>
        <w:widowControl/>
        <w:jc w:val="both"/>
        <w:rPr>
          <w:rFonts w:ascii="Times New Roman" w:hAnsi="Times New Roman"/>
          <w:strike/>
          <w:sz w:val="28"/>
        </w:rPr>
      </w:pPr>
    </w:p>
    <w:p w14:paraId="08012914" w14:textId="77777777" w:rsidR="00BE2D31" w:rsidRPr="004A1F18" w:rsidRDefault="00BE2D31">
      <w:pPr>
        <w:pStyle w:val="ConsPlusNormal"/>
        <w:widowControl/>
        <w:jc w:val="both"/>
        <w:rPr>
          <w:rFonts w:ascii="Times New Roman" w:hAnsi="Times New Roman"/>
          <w:sz w:val="28"/>
        </w:rPr>
      </w:pPr>
    </w:p>
    <w:p w14:paraId="2F91902D" w14:textId="77777777" w:rsidR="00BE2D31" w:rsidRPr="004A1F18" w:rsidRDefault="006D3B1F">
      <w:pPr>
        <w:pStyle w:val="ConsPlusTitle"/>
        <w:widowControl/>
        <w:jc w:val="center"/>
      </w:pPr>
      <w:bookmarkStart w:id="0" w:name="P41"/>
      <w:bookmarkEnd w:id="0"/>
      <w:r w:rsidRPr="004A1F18">
        <w:rPr>
          <w:rFonts w:ascii="Times New Roman" w:hAnsi="Times New Roman"/>
          <w:sz w:val="28"/>
        </w:rPr>
        <w:t>Правила</w:t>
      </w:r>
    </w:p>
    <w:p w14:paraId="7E54D2C1" w14:textId="77777777" w:rsidR="00BE2D31" w:rsidRPr="004A1F18" w:rsidRDefault="006D3B1F">
      <w:pPr>
        <w:pStyle w:val="ConsPlusTitle"/>
        <w:widowControl/>
        <w:jc w:val="center"/>
      </w:pPr>
      <w:r w:rsidRPr="004A1F18">
        <w:rPr>
          <w:rFonts w:ascii="Times New Roman" w:hAnsi="Times New Roman"/>
          <w:sz w:val="28"/>
        </w:rPr>
        <w:t xml:space="preserve">благоустройства территории муниципального образования </w:t>
      </w:r>
    </w:p>
    <w:p w14:paraId="17263019" w14:textId="77777777" w:rsidR="00BE2D31" w:rsidRPr="004A1F18" w:rsidRDefault="00BE2D31">
      <w:pPr>
        <w:pStyle w:val="ConsPlusNormal"/>
        <w:widowControl/>
        <w:jc w:val="center"/>
        <w:rPr>
          <w:rFonts w:ascii="Times New Roman" w:hAnsi="Times New Roman"/>
          <w:sz w:val="28"/>
        </w:rPr>
      </w:pPr>
    </w:p>
    <w:p w14:paraId="2F0FFDD5" w14:textId="77777777" w:rsidR="00BE2D31" w:rsidRPr="004A1F18" w:rsidRDefault="006D3B1F">
      <w:pPr>
        <w:pStyle w:val="af7"/>
      </w:pPr>
      <w:r w:rsidRPr="004A1F18">
        <w:t>Оглавление</w:t>
      </w:r>
    </w:p>
    <w:p w14:paraId="1389AA8D" w14:textId="691BE50A" w:rsidR="00BE2D31" w:rsidRPr="004A1F18" w:rsidRDefault="006D3B1F" w:rsidP="00E6171B">
      <w:pPr>
        <w:pStyle w:val="1f5"/>
        <w:tabs>
          <w:tab w:val="right" w:leader="dot" w:pos="9355"/>
        </w:tabs>
        <w:spacing w:line="257" w:lineRule="auto"/>
      </w:pPr>
      <w:r w:rsidRPr="004A1F18">
        <w:fldChar w:fldCharType="begin"/>
      </w:r>
      <w:r w:rsidRPr="004A1F18">
        <w:instrText>TOC \h \z \u \o "1-3"</w:instrText>
      </w:r>
      <w:r w:rsidRPr="004A1F18">
        <w:fldChar w:fldCharType="separate"/>
      </w:r>
      <w:hyperlink w:anchor="__RefHeading___1" w:history="1">
        <w:r w:rsidRPr="004A1F18">
          <w:t>Раздел 1. ОБЩИЕ ПОЛОЖЕНИЯ</w:t>
        </w:r>
        <w:r w:rsidRPr="004A1F18">
          <w:tab/>
        </w:r>
        <w:r w:rsidRPr="004A1F18">
          <w:fldChar w:fldCharType="begin"/>
        </w:r>
        <w:r w:rsidRPr="004A1F18">
          <w:instrText>PAGEREF __RefHeading___1 \h</w:instrText>
        </w:r>
        <w:r w:rsidRPr="004A1F18">
          <w:fldChar w:fldCharType="separate"/>
        </w:r>
        <w:r w:rsidR="00861C56" w:rsidRPr="004A1F18">
          <w:rPr>
            <w:noProof/>
          </w:rPr>
          <w:t>3</w:t>
        </w:r>
        <w:r w:rsidRPr="004A1F18">
          <w:fldChar w:fldCharType="end"/>
        </w:r>
      </w:hyperlink>
    </w:p>
    <w:p w14:paraId="2360925B" w14:textId="0C25202C" w:rsidR="00BE2D31" w:rsidRPr="004A1F18" w:rsidRDefault="00E12B72" w:rsidP="00E6171B">
      <w:pPr>
        <w:pStyle w:val="1f5"/>
        <w:tabs>
          <w:tab w:val="right" w:leader="dot" w:pos="9355"/>
        </w:tabs>
        <w:spacing w:line="257" w:lineRule="auto"/>
      </w:pPr>
      <w:hyperlink w:anchor="__RefHeading___2" w:history="1">
        <w:r w:rsidR="006D3B1F" w:rsidRPr="004A1F18">
          <w:t>Раздел 2. ОБЩИЕ ПРАВИЛА СОДЕРЖАНИЯ ОБЪЕКТОВ И ЭЛЕМЕНТОВ БЛАГОУСТРОЙСТВА</w:t>
        </w:r>
        <w:r w:rsidR="006D3B1F" w:rsidRPr="004A1F18">
          <w:tab/>
        </w:r>
        <w:r w:rsidR="006D3B1F" w:rsidRPr="004A1F18">
          <w:fldChar w:fldCharType="begin"/>
        </w:r>
        <w:r w:rsidR="006D3B1F" w:rsidRPr="004A1F18">
          <w:instrText>PAGEREF __RefHeading___2 \h</w:instrText>
        </w:r>
        <w:r w:rsidR="006D3B1F" w:rsidRPr="004A1F18">
          <w:fldChar w:fldCharType="separate"/>
        </w:r>
        <w:r w:rsidR="00861C56" w:rsidRPr="004A1F18">
          <w:rPr>
            <w:noProof/>
          </w:rPr>
          <w:t>14</w:t>
        </w:r>
        <w:r w:rsidR="006D3B1F" w:rsidRPr="004A1F18">
          <w:fldChar w:fldCharType="end"/>
        </w:r>
      </w:hyperlink>
    </w:p>
    <w:p w14:paraId="4ADB6A33" w14:textId="23223BD9" w:rsidR="00BE2D31" w:rsidRPr="004A1F18" w:rsidRDefault="00E12B72" w:rsidP="00E6171B">
      <w:pPr>
        <w:pStyle w:val="1f5"/>
        <w:tabs>
          <w:tab w:val="right" w:leader="dot" w:pos="9355"/>
        </w:tabs>
        <w:spacing w:line="257" w:lineRule="auto"/>
      </w:pPr>
      <w:hyperlink w:anchor="__RefHeading___3" w:history="1">
        <w:r w:rsidR="006D3B1F" w:rsidRPr="004A1F18">
          <w:t>2.1. Общие требования к содержанию объектов и элементов благоустройства</w:t>
        </w:r>
        <w:r w:rsidR="006D3B1F" w:rsidRPr="004A1F18">
          <w:tab/>
        </w:r>
        <w:r w:rsidR="006D3B1F" w:rsidRPr="004A1F18">
          <w:fldChar w:fldCharType="begin"/>
        </w:r>
        <w:r w:rsidR="006D3B1F" w:rsidRPr="004A1F18">
          <w:instrText>PAGEREF __RefHeading___3 \h</w:instrText>
        </w:r>
        <w:r w:rsidR="006D3B1F" w:rsidRPr="004A1F18">
          <w:fldChar w:fldCharType="separate"/>
        </w:r>
        <w:r w:rsidR="00861C56" w:rsidRPr="004A1F18">
          <w:rPr>
            <w:noProof/>
          </w:rPr>
          <w:t>14</w:t>
        </w:r>
        <w:r w:rsidR="006D3B1F" w:rsidRPr="004A1F18">
          <w:fldChar w:fldCharType="end"/>
        </w:r>
      </w:hyperlink>
    </w:p>
    <w:p w14:paraId="5E8608C2" w14:textId="13397CDF" w:rsidR="00BE2D31" w:rsidRPr="004A1F18" w:rsidRDefault="00E12B72" w:rsidP="00E6171B">
      <w:pPr>
        <w:pStyle w:val="1f5"/>
        <w:tabs>
          <w:tab w:val="right" w:leader="dot" w:pos="9355"/>
        </w:tabs>
        <w:spacing w:line="257" w:lineRule="auto"/>
      </w:pPr>
      <w:hyperlink w:anchor="__RefHeading___4" w:history="1">
        <w:r w:rsidR="006D3B1F" w:rsidRPr="004A1F18">
          <w:t>2.2. Общие запреты в части содержания объектов и элементов благоустройства</w:t>
        </w:r>
        <w:r w:rsidR="006D3B1F" w:rsidRPr="004A1F18">
          <w:tab/>
        </w:r>
        <w:r w:rsidR="006D3B1F" w:rsidRPr="004A1F18">
          <w:fldChar w:fldCharType="begin"/>
        </w:r>
        <w:r w:rsidR="006D3B1F" w:rsidRPr="004A1F18">
          <w:instrText>PAGEREF __RefHeading___4 \h</w:instrText>
        </w:r>
        <w:r w:rsidR="006D3B1F" w:rsidRPr="004A1F18">
          <w:fldChar w:fldCharType="separate"/>
        </w:r>
        <w:r w:rsidR="00861C56" w:rsidRPr="004A1F18">
          <w:rPr>
            <w:noProof/>
          </w:rPr>
          <w:t>16</w:t>
        </w:r>
        <w:r w:rsidR="006D3B1F" w:rsidRPr="004A1F18">
          <w:fldChar w:fldCharType="end"/>
        </w:r>
      </w:hyperlink>
    </w:p>
    <w:p w14:paraId="570AD956" w14:textId="61B7BB6C" w:rsidR="00BE2D31" w:rsidRPr="004A1F18" w:rsidRDefault="00E12B72" w:rsidP="00E6171B">
      <w:pPr>
        <w:pStyle w:val="1f5"/>
        <w:tabs>
          <w:tab w:val="right" w:leader="dot" w:pos="9355"/>
        </w:tabs>
        <w:spacing w:line="257" w:lineRule="auto"/>
      </w:pPr>
      <w:hyperlink w:anchor="__RefHeading___5" w:history="1">
        <w:r w:rsidR="006D3B1F" w:rsidRPr="004A1F18">
          <w:t>2.3. Порядок уборки территорий в летний период</w:t>
        </w:r>
        <w:r w:rsidR="006D3B1F" w:rsidRPr="004A1F18">
          <w:tab/>
        </w:r>
        <w:r w:rsidR="006D3B1F" w:rsidRPr="004A1F18">
          <w:fldChar w:fldCharType="begin"/>
        </w:r>
        <w:r w:rsidR="006D3B1F" w:rsidRPr="004A1F18">
          <w:instrText>PAGEREF __RefHeading___5 \h</w:instrText>
        </w:r>
        <w:r w:rsidR="006D3B1F" w:rsidRPr="004A1F18">
          <w:fldChar w:fldCharType="separate"/>
        </w:r>
        <w:r w:rsidR="00861C56" w:rsidRPr="004A1F18">
          <w:rPr>
            <w:noProof/>
          </w:rPr>
          <w:t>17</w:t>
        </w:r>
        <w:r w:rsidR="006D3B1F" w:rsidRPr="004A1F18">
          <w:fldChar w:fldCharType="end"/>
        </w:r>
      </w:hyperlink>
    </w:p>
    <w:p w14:paraId="5640906F" w14:textId="2B0E56DD" w:rsidR="00BE2D31" w:rsidRPr="004A1F18" w:rsidRDefault="00E12B72" w:rsidP="00E6171B">
      <w:pPr>
        <w:pStyle w:val="1f5"/>
        <w:tabs>
          <w:tab w:val="right" w:leader="dot" w:pos="9355"/>
        </w:tabs>
        <w:spacing w:line="257" w:lineRule="auto"/>
      </w:pPr>
      <w:hyperlink w:anchor="__RefHeading___6" w:history="1">
        <w:r w:rsidR="006D3B1F" w:rsidRPr="004A1F18">
          <w:t>2.4. Порядок уборки территории в зимний период</w:t>
        </w:r>
        <w:r w:rsidR="006D3B1F" w:rsidRPr="004A1F18">
          <w:tab/>
        </w:r>
        <w:r w:rsidR="006D3B1F" w:rsidRPr="004A1F18">
          <w:fldChar w:fldCharType="begin"/>
        </w:r>
        <w:r w:rsidR="006D3B1F" w:rsidRPr="004A1F18">
          <w:instrText>PAGEREF __RefHeading___6 \h</w:instrText>
        </w:r>
        <w:r w:rsidR="006D3B1F" w:rsidRPr="004A1F18">
          <w:fldChar w:fldCharType="separate"/>
        </w:r>
        <w:r w:rsidR="00861C56" w:rsidRPr="004A1F18">
          <w:rPr>
            <w:noProof/>
          </w:rPr>
          <w:t>18</w:t>
        </w:r>
        <w:r w:rsidR="006D3B1F" w:rsidRPr="004A1F18">
          <w:fldChar w:fldCharType="end"/>
        </w:r>
      </w:hyperlink>
    </w:p>
    <w:p w14:paraId="05F1C426" w14:textId="597CD081" w:rsidR="00BE2D31" w:rsidRPr="004A1F18" w:rsidRDefault="00E12B72" w:rsidP="00E6171B">
      <w:pPr>
        <w:pStyle w:val="1f5"/>
        <w:tabs>
          <w:tab w:val="right" w:leader="dot" w:pos="9355"/>
        </w:tabs>
        <w:spacing w:line="257" w:lineRule="auto"/>
      </w:pPr>
      <w:hyperlink w:anchor="__RefHeading___7" w:history="1">
        <w:r w:rsidR="006D3B1F" w:rsidRPr="004A1F18">
          <w:t>2.5. Порядок проведения земляных работ</w:t>
        </w:r>
        <w:r w:rsidR="006D3B1F" w:rsidRPr="004A1F18">
          <w:tab/>
        </w:r>
        <w:r w:rsidR="006D3B1F" w:rsidRPr="004A1F18">
          <w:fldChar w:fldCharType="begin"/>
        </w:r>
        <w:r w:rsidR="006D3B1F" w:rsidRPr="004A1F18">
          <w:instrText>PAGEREF __RefHeading___7 \h</w:instrText>
        </w:r>
        <w:r w:rsidR="006D3B1F" w:rsidRPr="004A1F18">
          <w:fldChar w:fldCharType="separate"/>
        </w:r>
        <w:r w:rsidR="00861C56" w:rsidRPr="004A1F18">
          <w:rPr>
            <w:noProof/>
          </w:rPr>
          <w:t>21</w:t>
        </w:r>
        <w:r w:rsidR="006D3B1F" w:rsidRPr="004A1F18">
          <w:fldChar w:fldCharType="end"/>
        </w:r>
      </w:hyperlink>
    </w:p>
    <w:p w14:paraId="26FEA6C5" w14:textId="58B6E8F8" w:rsidR="00BE2D31" w:rsidRPr="004A1F18" w:rsidRDefault="00E12B72" w:rsidP="00E6171B">
      <w:pPr>
        <w:pStyle w:val="1f5"/>
        <w:tabs>
          <w:tab w:val="right" w:leader="dot" w:pos="9355"/>
        </w:tabs>
        <w:spacing w:line="257" w:lineRule="auto"/>
      </w:pPr>
      <w:hyperlink w:anchor="__RefHeading___8" w:history="1">
        <w:r w:rsidR="006D3B1F" w:rsidRPr="004A1F18">
          <w:t>2.6. Порядок организации озеленения территории муниципального образования</w:t>
        </w:r>
        <w:r w:rsidR="006D3B1F" w:rsidRPr="004A1F18">
          <w:tab/>
        </w:r>
        <w:r w:rsidR="006D3B1F" w:rsidRPr="004A1F18">
          <w:fldChar w:fldCharType="begin"/>
        </w:r>
        <w:r w:rsidR="006D3B1F" w:rsidRPr="004A1F18">
          <w:instrText>PAGEREF __RefHeading___8 \h</w:instrText>
        </w:r>
        <w:r w:rsidR="006D3B1F" w:rsidRPr="004A1F18">
          <w:fldChar w:fldCharType="separate"/>
        </w:r>
        <w:r w:rsidR="00861C56" w:rsidRPr="004A1F18">
          <w:rPr>
            <w:noProof/>
          </w:rPr>
          <w:t>22</w:t>
        </w:r>
        <w:r w:rsidR="006D3B1F" w:rsidRPr="004A1F18">
          <w:fldChar w:fldCharType="end"/>
        </w:r>
      </w:hyperlink>
    </w:p>
    <w:p w14:paraId="1250998D" w14:textId="35A5B3F9" w:rsidR="00BE2D31" w:rsidRPr="004A1F18" w:rsidRDefault="00E12B72" w:rsidP="00E6171B">
      <w:pPr>
        <w:pStyle w:val="1f5"/>
        <w:tabs>
          <w:tab w:val="right" w:leader="dot" w:pos="9355"/>
        </w:tabs>
        <w:spacing w:line="257" w:lineRule="auto"/>
      </w:pPr>
      <w:hyperlink w:anchor="__RefHeading___9" w:history="1">
        <w:r w:rsidR="006D3B1F" w:rsidRPr="004A1F18">
          <w:t>2.7. Порядок организации освещения территории муниципального образования</w:t>
        </w:r>
        <w:r w:rsidR="006D3B1F" w:rsidRPr="004A1F18">
          <w:tab/>
        </w:r>
        <w:r w:rsidR="006D3B1F" w:rsidRPr="004A1F18">
          <w:fldChar w:fldCharType="begin"/>
        </w:r>
        <w:r w:rsidR="006D3B1F" w:rsidRPr="004A1F18">
          <w:instrText>PAGEREF __RefHeading___9 \h</w:instrText>
        </w:r>
        <w:r w:rsidR="006D3B1F" w:rsidRPr="004A1F18">
          <w:fldChar w:fldCharType="separate"/>
        </w:r>
        <w:r w:rsidR="00861C56" w:rsidRPr="004A1F18">
          <w:rPr>
            <w:noProof/>
          </w:rPr>
          <w:t>23</w:t>
        </w:r>
        <w:r w:rsidR="006D3B1F" w:rsidRPr="004A1F18">
          <w:fldChar w:fldCharType="end"/>
        </w:r>
      </w:hyperlink>
    </w:p>
    <w:p w14:paraId="391F82BA" w14:textId="70D67661" w:rsidR="00BE2D31" w:rsidRPr="004A1F18" w:rsidRDefault="00E12B72" w:rsidP="00E6171B">
      <w:pPr>
        <w:pStyle w:val="1f5"/>
        <w:tabs>
          <w:tab w:val="right" w:leader="dot" w:pos="9355"/>
        </w:tabs>
        <w:spacing w:line="257" w:lineRule="auto"/>
      </w:pPr>
      <w:hyperlink w:anchor="__RefHeading___10" w:history="1">
        <w:r w:rsidR="006D3B1F" w:rsidRPr="004A1F18">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rsidR="006D3B1F" w:rsidRPr="004A1F18">
          <w:tab/>
        </w:r>
        <w:r w:rsidR="006D3B1F" w:rsidRPr="004A1F18">
          <w:fldChar w:fldCharType="begin"/>
        </w:r>
        <w:r w:rsidR="006D3B1F" w:rsidRPr="004A1F18">
          <w:instrText>PAGEREF __RefHeading___10 \h</w:instrText>
        </w:r>
        <w:r w:rsidR="006D3B1F" w:rsidRPr="004A1F18">
          <w:fldChar w:fldCharType="separate"/>
        </w:r>
        <w:r w:rsidR="00861C56" w:rsidRPr="004A1F18">
          <w:rPr>
            <w:noProof/>
          </w:rPr>
          <w:t>24</w:t>
        </w:r>
        <w:r w:rsidR="006D3B1F" w:rsidRPr="004A1F18">
          <w:fldChar w:fldCharType="end"/>
        </w:r>
      </w:hyperlink>
    </w:p>
    <w:p w14:paraId="08E6DE82" w14:textId="029064D1" w:rsidR="00BE2D31" w:rsidRPr="004A1F18" w:rsidRDefault="00E12B72" w:rsidP="00E6171B">
      <w:pPr>
        <w:pStyle w:val="1f5"/>
        <w:tabs>
          <w:tab w:val="right" w:leader="dot" w:pos="9355"/>
        </w:tabs>
        <w:spacing w:line="257" w:lineRule="auto"/>
      </w:pPr>
      <w:hyperlink w:anchor="__RefHeading___11" w:history="1">
        <w:r w:rsidR="006D3B1F" w:rsidRPr="004A1F18">
          <w:t>Раздел 3. ТРЕБОВАНИЯ К ОБЪЕКТАМ БЛАГОУСТРОЙСТВА</w:t>
        </w:r>
        <w:r w:rsidR="006D3B1F" w:rsidRPr="004A1F18">
          <w:tab/>
        </w:r>
        <w:r w:rsidR="006D3B1F" w:rsidRPr="004A1F18">
          <w:fldChar w:fldCharType="begin"/>
        </w:r>
        <w:r w:rsidR="006D3B1F" w:rsidRPr="004A1F18">
          <w:instrText>PAGEREF __RefHeading___11 \h</w:instrText>
        </w:r>
        <w:r w:rsidR="006D3B1F" w:rsidRPr="004A1F18">
          <w:fldChar w:fldCharType="separate"/>
        </w:r>
        <w:r w:rsidR="00861C56" w:rsidRPr="004A1F18">
          <w:rPr>
            <w:noProof/>
          </w:rPr>
          <w:t>24</w:t>
        </w:r>
        <w:r w:rsidR="006D3B1F" w:rsidRPr="004A1F18">
          <w:fldChar w:fldCharType="end"/>
        </w:r>
      </w:hyperlink>
    </w:p>
    <w:p w14:paraId="1BF2D8E7" w14:textId="3E2CBD85" w:rsidR="00BE2D31" w:rsidRPr="004A1F18" w:rsidRDefault="00E12B72" w:rsidP="00E6171B">
      <w:pPr>
        <w:pStyle w:val="1f5"/>
        <w:tabs>
          <w:tab w:val="right" w:leader="dot" w:pos="9355"/>
        </w:tabs>
        <w:spacing w:line="257" w:lineRule="auto"/>
      </w:pPr>
      <w:hyperlink w:anchor="__RefHeading___12" w:history="1">
        <w:r w:rsidR="006D3B1F" w:rsidRPr="004A1F18">
          <w:t>3.1. Благоустройство и содержание территорий общего пользования и порядок пользования такими территориями</w:t>
        </w:r>
        <w:r w:rsidR="006D3B1F" w:rsidRPr="004A1F18">
          <w:tab/>
        </w:r>
        <w:r w:rsidR="006D3B1F" w:rsidRPr="004A1F18">
          <w:fldChar w:fldCharType="begin"/>
        </w:r>
        <w:r w:rsidR="006D3B1F" w:rsidRPr="004A1F18">
          <w:instrText>PAGEREF __RefHeading___12 \h</w:instrText>
        </w:r>
        <w:r w:rsidR="006D3B1F" w:rsidRPr="004A1F18">
          <w:fldChar w:fldCharType="separate"/>
        </w:r>
        <w:r w:rsidR="00861C56" w:rsidRPr="004A1F18">
          <w:rPr>
            <w:noProof/>
          </w:rPr>
          <w:t>24</w:t>
        </w:r>
        <w:r w:rsidR="006D3B1F" w:rsidRPr="004A1F18">
          <w:fldChar w:fldCharType="end"/>
        </w:r>
      </w:hyperlink>
    </w:p>
    <w:p w14:paraId="4E77C7D2" w14:textId="305D514E" w:rsidR="00BE2D31" w:rsidRPr="004A1F18" w:rsidRDefault="00E12B72" w:rsidP="00E6171B">
      <w:pPr>
        <w:pStyle w:val="1f5"/>
        <w:tabs>
          <w:tab w:val="right" w:leader="dot" w:pos="9355"/>
        </w:tabs>
        <w:spacing w:line="257" w:lineRule="auto"/>
      </w:pPr>
      <w:hyperlink w:anchor="__RefHeading___13" w:history="1">
        <w:r w:rsidR="006D3B1F" w:rsidRPr="004A1F18">
          <w:t>3.2. Благоустройство и содержание территорий жилого назначения</w:t>
        </w:r>
        <w:r w:rsidR="006D3B1F" w:rsidRPr="004A1F18">
          <w:tab/>
        </w:r>
        <w:r w:rsidR="006D3B1F" w:rsidRPr="004A1F18">
          <w:fldChar w:fldCharType="begin"/>
        </w:r>
        <w:r w:rsidR="006D3B1F" w:rsidRPr="004A1F18">
          <w:instrText>PAGEREF __RefHeading___13 \h</w:instrText>
        </w:r>
        <w:r w:rsidR="006D3B1F" w:rsidRPr="004A1F18">
          <w:fldChar w:fldCharType="separate"/>
        </w:r>
        <w:r w:rsidR="00861C56" w:rsidRPr="004A1F18">
          <w:rPr>
            <w:noProof/>
          </w:rPr>
          <w:t>26</w:t>
        </w:r>
        <w:r w:rsidR="006D3B1F" w:rsidRPr="004A1F18">
          <w:fldChar w:fldCharType="end"/>
        </w:r>
      </w:hyperlink>
    </w:p>
    <w:p w14:paraId="64399C14" w14:textId="65268409" w:rsidR="00BE2D31" w:rsidRPr="004A1F18" w:rsidRDefault="00E12B72" w:rsidP="00E6171B">
      <w:pPr>
        <w:pStyle w:val="1f5"/>
        <w:tabs>
          <w:tab w:val="right" w:leader="dot" w:pos="9355"/>
        </w:tabs>
        <w:spacing w:line="257" w:lineRule="auto"/>
      </w:pPr>
      <w:hyperlink w:anchor="__RefHeading___14" w:history="1">
        <w:r w:rsidR="006D3B1F" w:rsidRPr="004A1F18">
          <w:t>3.3. Благоустройство и содержание территорий рекреационного назначения</w:t>
        </w:r>
        <w:r w:rsidR="006D3B1F" w:rsidRPr="004A1F18">
          <w:tab/>
        </w:r>
        <w:r w:rsidR="006D3B1F" w:rsidRPr="004A1F18">
          <w:fldChar w:fldCharType="begin"/>
        </w:r>
        <w:r w:rsidR="006D3B1F" w:rsidRPr="004A1F18">
          <w:instrText>PAGEREF __RefHeading___14 \h</w:instrText>
        </w:r>
        <w:r w:rsidR="006D3B1F" w:rsidRPr="004A1F18">
          <w:fldChar w:fldCharType="separate"/>
        </w:r>
        <w:r w:rsidR="00861C56" w:rsidRPr="004A1F18">
          <w:rPr>
            <w:noProof/>
          </w:rPr>
          <w:t>27</w:t>
        </w:r>
        <w:r w:rsidR="006D3B1F" w:rsidRPr="004A1F18">
          <w:fldChar w:fldCharType="end"/>
        </w:r>
      </w:hyperlink>
    </w:p>
    <w:p w14:paraId="11258E79" w14:textId="7428C238" w:rsidR="00BE2D31" w:rsidRDefault="00E12B72" w:rsidP="00E6171B">
      <w:pPr>
        <w:pStyle w:val="1f5"/>
        <w:tabs>
          <w:tab w:val="right" w:leader="dot" w:pos="9355"/>
        </w:tabs>
        <w:spacing w:line="257" w:lineRule="auto"/>
      </w:pPr>
      <w:hyperlink w:anchor="__RefHeading___15" w:history="1">
        <w:r w:rsidR="006D3B1F" w:rsidRPr="004A1F18">
          <w:t>3.4. Благоустройство и содержание территорий мест захоронения</w:t>
        </w:r>
        <w:r w:rsidR="006D3B1F" w:rsidRPr="004A1F18">
          <w:tab/>
        </w:r>
        <w:r w:rsidR="006D3B1F" w:rsidRPr="004A1F18">
          <w:fldChar w:fldCharType="begin"/>
        </w:r>
        <w:r w:rsidR="006D3B1F" w:rsidRPr="004A1F18">
          <w:instrText>PAGEREF __RefHeading___15 \h</w:instrText>
        </w:r>
        <w:r w:rsidR="006D3B1F" w:rsidRPr="004A1F18">
          <w:fldChar w:fldCharType="separate"/>
        </w:r>
        <w:r w:rsidR="00861C56" w:rsidRPr="004A1F18">
          <w:rPr>
            <w:noProof/>
          </w:rPr>
          <w:t>28</w:t>
        </w:r>
        <w:r w:rsidR="006D3B1F" w:rsidRPr="004A1F18">
          <w:fldChar w:fldCharType="end"/>
        </w:r>
      </w:hyperlink>
    </w:p>
    <w:p w14:paraId="75BB080D" w14:textId="05AB2BF1" w:rsidR="008C53B8" w:rsidRPr="004A1F18" w:rsidRDefault="00245E15" w:rsidP="008C53B8">
      <w:pPr>
        <w:pStyle w:val="1f5"/>
        <w:tabs>
          <w:tab w:val="right" w:leader="dot" w:pos="9355"/>
        </w:tabs>
        <w:spacing w:line="257" w:lineRule="auto"/>
      </w:pPr>
      <w:r>
        <w:t>3.5. Участие в содержании прилегающих терри</w:t>
      </w:r>
      <w:r w:rsidR="008C53B8">
        <w:t>торий</w:t>
      </w:r>
      <w:hyperlink w:anchor="__RefHeading___17" w:history="1">
        <w:r w:rsidR="008C53B8" w:rsidRPr="004A1F18">
          <w:tab/>
        </w:r>
      </w:hyperlink>
      <w:r w:rsidR="00142DDD">
        <w:t>29</w:t>
      </w:r>
    </w:p>
    <w:p w14:paraId="2E15B268" w14:textId="166DD0F3" w:rsidR="00BE2D31" w:rsidRPr="004A1F18" w:rsidRDefault="00E12B72" w:rsidP="00E6171B">
      <w:pPr>
        <w:pStyle w:val="1f5"/>
        <w:tabs>
          <w:tab w:val="right" w:leader="dot" w:pos="9355"/>
        </w:tabs>
        <w:spacing w:line="257" w:lineRule="auto"/>
      </w:pPr>
      <w:hyperlink w:anchor="__RefHeading___17" w:history="1">
        <w:r w:rsidR="006D3B1F" w:rsidRPr="004A1F18">
          <w:t>3.6. Особенности благоустройства и содержания объектов торговли, общественного питания и сферы услуг</w:t>
        </w:r>
        <w:r w:rsidR="006D3B1F" w:rsidRPr="004A1F18">
          <w:tab/>
        </w:r>
        <w:r w:rsidR="006D3B1F" w:rsidRPr="004A1F18">
          <w:fldChar w:fldCharType="begin"/>
        </w:r>
        <w:r w:rsidR="006D3B1F" w:rsidRPr="004A1F18">
          <w:instrText>PAGEREF __RefHeading___17 \h</w:instrText>
        </w:r>
        <w:r w:rsidR="006D3B1F" w:rsidRPr="004A1F18">
          <w:fldChar w:fldCharType="separate"/>
        </w:r>
        <w:r w:rsidR="00861C56" w:rsidRPr="004A1F18">
          <w:rPr>
            <w:noProof/>
          </w:rPr>
          <w:t>31</w:t>
        </w:r>
        <w:r w:rsidR="006D3B1F" w:rsidRPr="004A1F18">
          <w:fldChar w:fldCharType="end"/>
        </w:r>
      </w:hyperlink>
    </w:p>
    <w:p w14:paraId="116A167A" w14:textId="2459DF53" w:rsidR="00BE2D31" w:rsidRPr="004A1F18" w:rsidRDefault="00E12B72">
      <w:pPr>
        <w:pStyle w:val="1f5"/>
        <w:tabs>
          <w:tab w:val="right" w:leader="dot" w:pos="9355"/>
        </w:tabs>
      </w:pPr>
      <w:hyperlink w:anchor="__RefHeading___18" w:history="1">
        <w:r w:rsidR="006D3B1F" w:rsidRPr="004A1F18">
          <w:t>3.7. Благоустройство объектов культурного наследия и территорий объектов культурного наследия</w:t>
        </w:r>
        <w:r w:rsidR="006D3B1F" w:rsidRPr="004A1F18">
          <w:tab/>
        </w:r>
        <w:r w:rsidR="006D3B1F" w:rsidRPr="004A1F18">
          <w:fldChar w:fldCharType="begin"/>
        </w:r>
        <w:r w:rsidR="006D3B1F" w:rsidRPr="004A1F18">
          <w:instrText>PAGEREF __RefHeading___18 \h</w:instrText>
        </w:r>
        <w:r w:rsidR="006D3B1F" w:rsidRPr="004A1F18">
          <w:fldChar w:fldCharType="separate"/>
        </w:r>
        <w:r w:rsidR="00861C56" w:rsidRPr="004A1F18">
          <w:rPr>
            <w:noProof/>
          </w:rPr>
          <w:t>33</w:t>
        </w:r>
        <w:r w:rsidR="006D3B1F" w:rsidRPr="004A1F18">
          <w:fldChar w:fldCharType="end"/>
        </w:r>
      </w:hyperlink>
    </w:p>
    <w:p w14:paraId="2DECFFDE" w14:textId="741EBAFC" w:rsidR="00BE2D31" w:rsidRPr="004A1F18" w:rsidRDefault="00E12B72">
      <w:pPr>
        <w:pStyle w:val="1f5"/>
        <w:tabs>
          <w:tab w:val="right" w:leader="dot" w:pos="9355"/>
        </w:tabs>
      </w:pPr>
      <w:hyperlink w:anchor="__RefHeading___19" w:history="1">
        <w:r w:rsidR="006D3B1F" w:rsidRPr="004A1F18">
          <w:t>Раздел 4. ТРЕБОВАНИЯ К ОТДЕЛЬНЫМ ЭЛЕМЕНТАМ БЛАГОУСТРОЙСТВА</w:t>
        </w:r>
        <w:r w:rsidR="006D3B1F" w:rsidRPr="004A1F18">
          <w:tab/>
        </w:r>
        <w:r w:rsidR="006D3B1F" w:rsidRPr="004A1F18">
          <w:fldChar w:fldCharType="begin"/>
        </w:r>
        <w:r w:rsidR="006D3B1F" w:rsidRPr="004A1F18">
          <w:instrText>PAGEREF __RefHeading___19 \h</w:instrText>
        </w:r>
        <w:r w:rsidR="006D3B1F" w:rsidRPr="004A1F18">
          <w:fldChar w:fldCharType="separate"/>
        </w:r>
        <w:r w:rsidR="00861C56" w:rsidRPr="004A1F18">
          <w:rPr>
            <w:noProof/>
          </w:rPr>
          <w:t>34</w:t>
        </w:r>
        <w:r w:rsidR="006D3B1F" w:rsidRPr="004A1F18">
          <w:fldChar w:fldCharType="end"/>
        </w:r>
      </w:hyperlink>
    </w:p>
    <w:p w14:paraId="7820AE4D" w14:textId="25384CEF" w:rsidR="00BE2D31" w:rsidRPr="004A1F18" w:rsidRDefault="00E12B72">
      <w:pPr>
        <w:pStyle w:val="1f5"/>
        <w:tabs>
          <w:tab w:val="right" w:leader="dot" w:pos="9355"/>
        </w:tabs>
      </w:pPr>
      <w:hyperlink w:anchor="__RefHeading___20" w:history="1">
        <w:r w:rsidR="006D3B1F" w:rsidRPr="004A1F18">
          <w:t>4.1. Покрытия.</w:t>
        </w:r>
        <w:r w:rsidR="006D3B1F" w:rsidRPr="004A1F18">
          <w:tab/>
        </w:r>
        <w:r w:rsidR="006D3B1F" w:rsidRPr="004A1F18">
          <w:fldChar w:fldCharType="begin"/>
        </w:r>
        <w:r w:rsidR="006D3B1F" w:rsidRPr="004A1F18">
          <w:instrText>PAGEREF __RefHeading___20 \h</w:instrText>
        </w:r>
        <w:r w:rsidR="006D3B1F" w:rsidRPr="004A1F18">
          <w:fldChar w:fldCharType="separate"/>
        </w:r>
        <w:r w:rsidR="00861C56" w:rsidRPr="004A1F18">
          <w:rPr>
            <w:noProof/>
          </w:rPr>
          <w:t>34</w:t>
        </w:r>
        <w:r w:rsidR="006D3B1F" w:rsidRPr="004A1F18">
          <w:fldChar w:fldCharType="end"/>
        </w:r>
      </w:hyperlink>
    </w:p>
    <w:p w14:paraId="18CBCB31" w14:textId="2D71D235" w:rsidR="00BE2D31" w:rsidRPr="004A1F18" w:rsidRDefault="00E12B72">
      <w:pPr>
        <w:pStyle w:val="1f5"/>
        <w:tabs>
          <w:tab w:val="right" w:leader="dot" w:pos="9355"/>
        </w:tabs>
      </w:pPr>
      <w:hyperlink w:anchor="__RefHeading___21" w:history="1">
        <w:r w:rsidR="006D3B1F" w:rsidRPr="004A1F18">
          <w:t>4.2. Ограждения.</w:t>
        </w:r>
        <w:r w:rsidR="006D3B1F" w:rsidRPr="004A1F18">
          <w:tab/>
        </w:r>
        <w:r w:rsidR="006D3B1F" w:rsidRPr="004A1F18">
          <w:fldChar w:fldCharType="begin"/>
        </w:r>
        <w:r w:rsidR="006D3B1F" w:rsidRPr="004A1F18">
          <w:instrText>PAGEREF __RefHeading___21 \h</w:instrText>
        </w:r>
        <w:r w:rsidR="006D3B1F" w:rsidRPr="004A1F18">
          <w:fldChar w:fldCharType="separate"/>
        </w:r>
        <w:r w:rsidR="00861C56" w:rsidRPr="004A1F18">
          <w:rPr>
            <w:noProof/>
          </w:rPr>
          <w:t>34</w:t>
        </w:r>
        <w:r w:rsidR="006D3B1F" w:rsidRPr="004A1F18">
          <w:fldChar w:fldCharType="end"/>
        </w:r>
      </w:hyperlink>
    </w:p>
    <w:p w14:paraId="5D3EDD28" w14:textId="6742C3C6" w:rsidR="00BE2D31" w:rsidRPr="004A1F18" w:rsidRDefault="00E12B72">
      <w:pPr>
        <w:pStyle w:val="1f5"/>
        <w:tabs>
          <w:tab w:val="right" w:leader="dot" w:pos="9355"/>
        </w:tabs>
      </w:pPr>
      <w:hyperlink w:anchor="__RefHeading___22" w:history="1">
        <w:r w:rsidR="006D3B1F" w:rsidRPr="004A1F18">
          <w:t>4.3. Малые архитектурные формы.</w:t>
        </w:r>
        <w:r w:rsidR="006D3B1F" w:rsidRPr="004A1F18">
          <w:tab/>
        </w:r>
        <w:r w:rsidR="006D3B1F" w:rsidRPr="004A1F18">
          <w:fldChar w:fldCharType="begin"/>
        </w:r>
        <w:r w:rsidR="006D3B1F" w:rsidRPr="004A1F18">
          <w:instrText>PAGEREF __RefHeading___22 \h</w:instrText>
        </w:r>
        <w:r w:rsidR="006D3B1F" w:rsidRPr="004A1F18">
          <w:fldChar w:fldCharType="separate"/>
        </w:r>
        <w:r w:rsidR="00861C56" w:rsidRPr="004A1F18">
          <w:rPr>
            <w:noProof/>
          </w:rPr>
          <w:t>35</w:t>
        </w:r>
        <w:r w:rsidR="006D3B1F" w:rsidRPr="004A1F18">
          <w:fldChar w:fldCharType="end"/>
        </w:r>
      </w:hyperlink>
    </w:p>
    <w:p w14:paraId="4FB736E0" w14:textId="2879E3AB" w:rsidR="00BE2D31" w:rsidRPr="004A1F18" w:rsidRDefault="00E12B72">
      <w:pPr>
        <w:pStyle w:val="1f5"/>
        <w:tabs>
          <w:tab w:val="right" w:leader="dot" w:pos="9355"/>
        </w:tabs>
      </w:pPr>
      <w:hyperlink w:anchor="__RefHeading___23" w:history="1">
        <w:r w:rsidR="006D3B1F" w:rsidRPr="004A1F18">
          <w:t>4.4. Велопарковки, парковки для размещения средств индивидуальной мобильности</w:t>
        </w:r>
        <w:r w:rsidR="006D3B1F" w:rsidRPr="004A1F18">
          <w:tab/>
        </w:r>
        <w:r w:rsidR="006D3B1F" w:rsidRPr="004A1F18">
          <w:fldChar w:fldCharType="begin"/>
        </w:r>
        <w:r w:rsidR="006D3B1F" w:rsidRPr="004A1F18">
          <w:instrText>PAGEREF __RefHeading___23 \h</w:instrText>
        </w:r>
        <w:r w:rsidR="006D3B1F" w:rsidRPr="004A1F18">
          <w:fldChar w:fldCharType="separate"/>
        </w:r>
        <w:r w:rsidR="00861C56" w:rsidRPr="004A1F18">
          <w:rPr>
            <w:noProof/>
          </w:rPr>
          <w:t>36</w:t>
        </w:r>
        <w:r w:rsidR="006D3B1F" w:rsidRPr="004A1F18">
          <w:fldChar w:fldCharType="end"/>
        </w:r>
      </w:hyperlink>
    </w:p>
    <w:p w14:paraId="42C10611" w14:textId="4C162573" w:rsidR="00BE2D31" w:rsidRPr="004A1F18" w:rsidRDefault="00E12B72">
      <w:pPr>
        <w:pStyle w:val="1f5"/>
        <w:tabs>
          <w:tab w:val="right" w:leader="dot" w:pos="9355"/>
        </w:tabs>
      </w:pPr>
      <w:hyperlink w:anchor="__RefHeading___24" w:history="1">
        <w:r w:rsidR="006D3B1F" w:rsidRPr="004A1F18">
          <w:t>4.5. Площадки для игр детей, отдыха взрослых, занятий спортом, парковки (парковочные места)</w:t>
        </w:r>
        <w:r w:rsidR="006D3B1F" w:rsidRPr="004A1F18">
          <w:tab/>
        </w:r>
        <w:r w:rsidR="006D3B1F" w:rsidRPr="004A1F18">
          <w:fldChar w:fldCharType="begin"/>
        </w:r>
        <w:r w:rsidR="006D3B1F" w:rsidRPr="004A1F18">
          <w:instrText>PAGEREF __RefHeading___24 \h</w:instrText>
        </w:r>
        <w:r w:rsidR="006D3B1F" w:rsidRPr="004A1F18">
          <w:fldChar w:fldCharType="separate"/>
        </w:r>
        <w:r w:rsidR="00861C56" w:rsidRPr="004A1F18">
          <w:rPr>
            <w:noProof/>
          </w:rPr>
          <w:t>37</w:t>
        </w:r>
        <w:r w:rsidR="006D3B1F" w:rsidRPr="004A1F18">
          <w:fldChar w:fldCharType="end"/>
        </w:r>
      </w:hyperlink>
    </w:p>
    <w:p w14:paraId="02129A17" w14:textId="1D461430" w:rsidR="00BE2D31" w:rsidRPr="004A1F18" w:rsidRDefault="00E12B72">
      <w:pPr>
        <w:pStyle w:val="1f5"/>
        <w:tabs>
          <w:tab w:val="right" w:leader="dot" w:pos="9355"/>
        </w:tabs>
      </w:pPr>
      <w:hyperlink w:anchor="__RefHeading___25" w:history="1">
        <w:r w:rsidR="006D3B1F" w:rsidRPr="004A1F18">
          <w:t>4.6. Строительные площадки</w:t>
        </w:r>
        <w:r w:rsidR="006D3B1F" w:rsidRPr="004A1F18">
          <w:tab/>
        </w:r>
        <w:r w:rsidR="006D3B1F" w:rsidRPr="004A1F18">
          <w:fldChar w:fldCharType="begin"/>
        </w:r>
        <w:r w:rsidR="006D3B1F" w:rsidRPr="004A1F18">
          <w:instrText>PAGEREF __RefHeading___25 \h</w:instrText>
        </w:r>
        <w:r w:rsidR="006D3B1F" w:rsidRPr="004A1F18">
          <w:fldChar w:fldCharType="separate"/>
        </w:r>
        <w:r w:rsidR="00861C56" w:rsidRPr="004A1F18">
          <w:rPr>
            <w:noProof/>
          </w:rPr>
          <w:t>37</w:t>
        </w:r>
        <w:r w:rsidR="006D3B1F" w:rsidRPr="004A1F18">
          <w:fldChar w:fldCharType="end"/>
        </w:r>
      </w:hyperlink>
    </w:p>
    <w:p w14:paraId="1EAE04A7" w14:textId="0973118A" w:rsidR="00BE2D31" w:rsidRPr="004A1F18" w:rsidRDefault="00E12B72">
      <w:pPr>
        <w:pStyle w:val="1f5"/>
        <w:tabs>
          <w:tab w:val="right" w:leader="dot" w:pos="9355"/>
        </w:tabs>
      </w:pPr>
      <w:hyperlink w:anchor="__RefHeading___26" w:history="1">
        <w:r w:rsidR="006D3B1F" w:rsidRPr="004A1F18">
          <w:t>4.7. Площадки для выгула животных</w:t>
        </w:r>
        <w:r w:rsidR="006D3B1F" w:rsidRPr="004A1F18">
          <w:tab/>
        </w:r>
        <w:r w:rsidR="006D3B1F" w:rsidRPr="004A1F18">
          <w:fldChar w:fldCharType="begin"/>
        </w:r>
        <w:r w:rsidR="006D3B1F" w:rsidRPr="004A1F18">
          <w:instrText>PAGEREF __RefHeading___26 \h</w:instrText>
        </w:r>
        <w:r w:rsidR="006D3B1F" w:rsidRPr="004A1F18">
          <w:fldChar w:fldCharType="separate"/>
        </w:r>
        <w:r w:rsidR="00861C56" w:rsidRPr="004A1F18">
          <w:rPr>
            <w:noProof/>
          </w:rPr>
          <w:t>40</w:t>
        </w:r>
        <w:r w:rsidR="006D3B1F" w:rsidRPr="004A1F18">
          <w:fldChar w:fldCharType="end"/>
        </w:r>
      </w:hyperlink>
    </w:p>
    <w:p w14:paraId="14F5392A" w14:textId="0E1D6EE8" w:rsidR="00BE2D31" w:rsidRPr="004A1F18" w:rsidRDefault="00E12B72">
      <w:pPr>
        <w:pStyle w:val="1f5"/>
        <w:tabs>
          <w:tab w:val="right" w:leader="dot" w:pos="9355"/>
        </w:tabs>
      </w:pPr>
      <w:hyperlink w:anchor="__RefHeading___27" w:history="1">
        <w:r w:rsidR="006D3B1F" w:rsidRPr="004A1F18">
          <w:t>4.8. Места  (площадки) накопления твердых коммунальных отходов</w:t>
        </w:r>
        <w:r w:rsidR="006D3B1F" w:rsidRPr="004A1F18">
          <w:tab/>
        </w:r>
        <w:r w:rsidR="006D3B1F" w:rsidRPr="004A1F18">
          <w:fldChar w:fldCharType="begin"/>
        </w:r>
        <w:r w:rsidR="006D3B1F" w:rsidRPr="004A1F18">
          <w:instrText>PAGEREF __RefHeading___27 \h</w:instrText>
        </w:r>
        <w:r w:rsidR="006D3B1F" w:rsidRPr="004A1F18">
          <w:fldChar w:fldCharType="separate"/>
        </w:r>
        <w:r w:rsidR="00861C56" w:rsidRPr="004A1F18">
          <w:rPr>
            <w:noProof/>
          </w:rPr>
          <w:t>41</w:t>
        </w:r>
        <w:r w:rsidR="006D3B1F" w:rsidRPr="004A1F18">
          <w:fldChar w:fldCharType="end"/>
        </w:r>
      </w:hyperlink>
    </w:p>
    <w:p w14:paraId="1E9EB71C" w14:textId="3EDAD3BF" w:rsidR="00BE2D31" w:rsidRPr="004A1F18" w:rsidRDefault="00E12B72">
      <w:pPr>
        <w:pStyle w:val="1f5"/>
        <w:tabs>
          <w:tab w:val="right" w:leader="dot" w:pos="9355"/>
        </w:tabs>
      </w:pPr>
      <w:hyperlink w:anchor="__RefHeading___28" w:history="1">
        <w:r w:rsidR="006D3B1F" w:rsidRPr="004A1F18">
          <w:t>4.9. Нестационарные торговые объекты</w:t>
        </w:r>
        <w:r w:rsidR="006D3B1F" w:rsidRPr="004A1F18">
          <w:tab/>
        </w:r>
        <w:r w:rsidR="006D3B1F" w:rsidRPr="004A1F18">
          <w:fldChar w:fldCharType="begin"/>
        </w:r>
        <w:r w:rsidR="006D3B1F" w:rsidRPr="004A1F18">
          <w:instrText>PAGEREF __RefHeading___28 \h</w:instrText>
        </w:r>
        <w:r w:rsidR="006D3B1F" w:rsidRPr="004A1F18">
          <w:fldChar w:fldCharType="separate"/>
        </w:r>
        <w:r w:rsidR="00861C56" w:rsidRPr="004A1F18">
          <w:rPr>
            <w:noProof/>
          </w:rPr>
          <w:t>42</w:t>
        </w:r>
        <w:r w:rsidR="006D3B1F" w:rsidRPr="004A1F18">
          <w:fldChar w:fldCharType="end"/>
        </w:r>
      </w:hyperlink>
    </w:p>
    <w:p w14:paraId="49E35F26" w14:textId="7576C574" w:rsidR="00BE2D31" w:rsidRPr="004A1F18" w:rsidRDefault="00E12B72">
      <w:pPr>
        <w:pStyle w:val="1f5"/>
        <w:tabs>
          <w:tab w:val="right" w:leader="dot" w:pos="9355"/>
        </w:tabs>
      </w:pPr>
      <w:hyperlink w:anchor="__RefHeading___29" w:history="1">
        <w:r w:rsidR="006D3B1F" w:rsidRPr="004A1F18">
          <w:t>4.10. Брошенный, разукомплектованный транспорт</w:t>
        </w:r>
        <w:r w:rsidR="006D3B1F" w:rsidRPr="004A1F18">
          <w:tab/>
        </w:r>
        <w:r w:rsidR="006D3B1F" w:rsidRPr="004A1F18">
          <w:fldChar w:fldCharType="begin"/>
        </w:r>
        <w:r w:rsidR="006D3B1F" w:rsidRPr="004A1F18">
          <w:instrText>PAGEREF __RefHeading___29 \h</w:instrText>
        </w:r>
        <w:r w:rsidR="006D3B1F" w:rsidRPr="004A1F18">
          <w:fldChar w:fldCharType="separate"/>
        </w:r>
        <w:r w:rsidR="00861C56" w:rsidRPr="004A1F18">
          <w:rPr>
            <w:noProof/>
          </w:rPr>
          <w:t>43</w:t>
        </w:r>
        <w:r w:rsidR="006D3B1F" w:rsidRPr="004A1F18">
          <w:fldChar w:fldCharType="end"/>
        </w:r>
      </w:hyperlink>
    </w:p>
    <w:p w14:paraId="32C61490" w14:textId="5DCB786B" w:rsidR="00BE2D31" w:rsidRPr="004A1F18" w:rsidRDefault="00E12B72">
      <w:pPr>
        <w:pStyle w:val="1f5"/>
        <w:tabs>
          <w:tab w:val="right" w:leader="dot" w:pos="9355"/>
        </w:tabs>
      </w:pPr>
      <w:hyperlink w:anchor="__RefHeading___30" w:history="1">
        <w:r w:rsidR="006D3B1F" w:rsidRPr="004A1F18">
          <w:t>4.11. Мобильные туалетные кабины</w:t>
        </w:r>
        <w:r w:rsidR="006D3B1F" w:rsidRPr="004A1F18">
          <w:tab/>
        </w:r>
        <w:r w:rsidR="006D3B1F" w:rsidRPr="004A1F18">
          <w:fldChar w:fldCharType="begin"/>
        </w:r>
        <w:r w:rsidR="006D3B1F" w:rsidRPr="004A1F18">
          <w:instrText>PAGEREF __RefHeading___30 \h</w:instrText>
        </w:r>
        <w:r w:rsidR="006D3B1F" w:rsidRPr="004A1F18">
          <w:fldChar w:fldCharType="separate"/>
        </w:r>
        <w:r w:rsidR="00861C56" w:rsidRPr="004A1F18">
          <w:rPr>
            <w:noProof/>
          </w:rPr>
          <w:t>44</w:t>
        </w:r>
        <w:r w:rsidR="006D3B1F" w:rsidRPr="004A1F18">
          <w:fldChar w:fldCharType="end"/>
        </w:r>
      </w:hyperlink>
    </w:p>
    <w:p w14:paraId="740FB765" w14:textId="26319FC3" w:rsidR="00BE2D31" w:rsidRPr="004A1F18" w:rsidRDefault="00E12B72">
      <w:pPr>
        <w:pStyle w:val="1f5"/>
        <w:tabs>
          <w:tab w:val="right" w:leader="dot" w:pos="9355"/>
        </w:tabs>
      </w:pPr>
      <w:hyperlink w:anchor="__RefHeading___31" w:history="1">
        <w:r w:rsidR="006D3B1F" w:rsidRPr="004A1F18">
          <w:t>4.12. Уличное техническое оборудование</w:t>
        </w:r>
        <w:r w:rsidR="006D3B1F" w:rsidRPr="004A1F18">
          <w:tab/>
        </w:r>
        <w:r w:rsidR="006D3B1F" w:rsidRPr="004A1F18">
          <w:fldChar w:fldCharType="begin"/>
        </w:r>
        <w:r w:rsidR="006D3B1F" w:rsidRPr="004A1F18">
          <w:instrText>PAGEREF __RefHeading___31 \h</w:instrText>
        </w:r>
        <w:r w:rsidR="006D3B1F" w:rsidRPr="004A1F18">
          <w:fldChar w:fldCharType="separate"/>
        </w:r>
        <w:r w:rsidR="00861C56" w:rsidRPr="004A1F18">
          <w:rPr>
            <w:noProof/>
          </w:rPr>
          <w:t>44</w:t>
        </w:r>
        <w:r w:rsidR="006D3B1F" w:rsidRPr="004A1F18">
          <w:fldChar w:fldCharType="end"/>
        </w:r>
      </w:hyperlink>
    </w:p>
    <w:p w14:paraId="19FB8ACA" w14:textId="25C93A34" w:rsidR="00BE2D31" w:rsidRPr="004A1F18" w:rsidRDefault="00E12B72">
      <w:pPr>
        <w:pStyle w:val="1f5"/>
        <w:tabs>
          <w:tab w:val="right" w:leader="dot" w:pos="9355"/>
        </w:tabs>
      </w:pPr>
      <w:hyperlink w:anchor="__RefHeading___32" w:history="1">
        <w:r w:rsidR="006D3B1F" w:rsidRPr="004A1F18">
          <w:t>4.13. Инженерные коммуникации. Организация стоков ливневых вод</w:t>
        </w:r>
        <w:r w:rsidR="006D3B1F" w:rsidRPr="004A1F18">
          <w:tab/>
        </w:r>
        <w:r w:rsidR="006D3B1F" w:rsidRPr="004A1F18">
          <w:fldChar w:fldCharType="begin"/>
        </w:r>
        <w:r w:rsidR="006D3B1F" w:rsidRPr="004A1F18">
          <w:instrText>PAGEREF __RefHeading___32 \h</w:instrText>
        </w:r>
        <w:r w:rsidR="006D3B1F" w:rsidRPr="004A1F18">
          <w:fldChar w:fldCharType="separate"/>
        </w:r>
        <w:r w:rsidR="00861C56" w:rsidRPr="004A1F18">
          <w:rPr>
            <w:noProof/>
          </w:rPr>
          <w:t>44</w:t>
        </w:r>
        <w:r w:rsidR="006D3B1F" w:rsidRPr="004A1F18">
          <w:fldChar w:fldCharType="end"/>
        </w:r>
      </w:hyperlink>
    </w:p>
    <w:p w14:paraId="62082CD7" w14:textId="377D2817" w:rsidR="00BE2D31" w:rsidRPr="004A1F18" w:rsidRDefault="00E12B72">
      <w:pPr>
        <w:pStyle w:val="1f5"/>
        <w:tabs>
          <w:tab w:val="right" w:leader="dot" w:pos="9355"/>
        </w:tabs>
      </w:pPr>
      <w:hyperlink w:anchor="__RefHeading___33" w:history="1">
        <w:r w:rsidR="006D3B1F" w:rsidRPr="004A1F18">
          <w:t>Раздел 5. ТРЕБОВАНИЯ К ВНЕШНЕМУ ВИДУ ФАСАДОВ И ОГРАЖДАЮЩИХ КОНСТРУКЦИЙ ЗДАНИЙ, СТРОЕНИЙ, СООРУЖЕНИЙ</w:t>
        </w:r>
        <w:r w:rsidR="006D3B1F" w:rsidRPr="004A1F18">
          <w:tab/>
        </w:r>
        <w:r w:rsidR="006D3B1F" w:rsidRPr="004A1F18">
          <w:fldChar w:fldCharType="begin"/>
        </w:r>
        <w:r w:rsidR="006D3B1F" w:rsidRPr="004A1F18">
          <w:instrText>PAGEREF __RefHeading___33 \h</w:instrText>
        </w:r>
        <w:r w:rsidR="006D3B1F" w:rsidRPr="004A1F18">
          <w:fldChar w:fldCharType="separate"/>
        </w:r>
        <w:r w:rsidR="00861C56" w:rsidRPr="004A1F18">
          <w:rPr>
            <w:noProof/>
          </w:rPr>
          <w:t>46</w:t>
        </w:r>
        <w:r w:rsidR="006D3B1F" w:rsidRPr="004A1F18">
          <w:fldChar w:fldCharType="end"/>
        </w:r>
      </w:hyperlink>
    </w:p>
    <w:p w14:paraId="6EAD1C8E" w14:textId="2B61F058" w:rsidR="00BE2D31" w:rsidRPr="004A1F18" w:rsidRDefault="00E12B72">
      <w:pPr>
        <w:pStyle w:val="1f5"/>
        <w:tabs>
          <w:tab w:val="right" w:leader="dot" w:pos="9355"/>
        </w:tabs>
      </w:pPr>
      <w:hyperlink w:anchor="__RefHeading___34" w:history="1">
        <w:r w:rsidR="006D3B1F" w:rsidRPr="004A1F18">
          <w:t>Раздел 6. РАЗМЕЩЕНИЕ ИНФОРМАЦИИ И ПРАЗДНИЧНОЕ ОФОРМЛЕНИЕ</w:t>
        </w:r>
        <w:r w:rsidR="006D3B1F" w:rsidRPr="004A1F18">
          <w:tab/>
        </w:r>
        <w:r w:rsidR="006D3B1F" w:rsidRPr="004A1F18">
          <w:fldChar w:fldCharType="begin"/>
        </w:r>
        <w:r w:rsidR="006D3B1F" w:rsidRPr="004A1F18">
          <w:instrText>PAGEREF __RefHeading___34 \h</w:instrText>
        </w:r>
        <w:r w:rsidR="006D3B1F" w:rsidRPr="004A1F18">
          <w:fldChar w:fldCharType="separate"/>
        </w:r>
        <w:r w:rsidR="00861C56" w:rsidRPr="004A1F18">
          <w:rPr>
            <w:noProof/>
          </w:rPr>
          <w:t>50</w:t>
        </w:r>
        <w:r w:rsidR="006D3B1F" w:rsidRPr="004A1F18">
          <w:fldChar w:fldCharType="end"/>
        </w:r>
      </w:hyperlink>
    </w:p>
    <w:p w14:paraId="14F0DBAB" w14:textId="0E62C959" w:rsidR="004A1F18" w:rsidRPr="004A1F18" w:rsidRDefault="00E12B72" w:rsidP="004A1F18">
      <w:pPr>
        <w:pStyle w:val="1f5"/>
        <w:tabs>
          <w:tab w:val="right" w:leader="dot" w:pos="9355"/>
        </w:tabs>
      </w:pPr>
      <w:hyperlink w:anchor="__RefHeading___35" w:history="1">
        <w:r w:rsidR="004A1F18" w:rsidRPr="004A1F18">
          <w:t>6.1. Средства размещения информации</w:t>
        </w:r>
        <w:r w:rsidR="004A1F18" w:rsidRPr="004A1F18">
          <w:tab/>
        </w:r>
        <w:r w:rsidR="004A1F18" w:rsidRPr="004A1F18">
          <w:fldChar w:fldCharType="begin"/>
        </w:r>
        <w:r w:rsidR="004A1F18" w:rsidRPr="004A1F18">
          <w:instrText>PAGEREF __RefHeading___35 \h</w:instrText>
        </w:r>
        <w:r w:rsidR="004A1F18" w:rsidRPr="004A1F18">
          <w:fldChar w:fldCharType="separate"/>
        </w:r>
        <w:r w:rsidR="004A1F18" w:rsidRPr="004A1F18">
          <w:rPr>
            <w:noProof/>
          </w:rPr>
          <w:t>50</w:t>
        </w:r>
        <w:r w:rsidR="004A1F18" w:rsidRPr="004A1F18">
          <w:fldChar w:fldCharType="end"/>
        </w:r>
      </w:hyperlink>
    </w:p>
    <w:p w14:paraId="022D555F" w14:textId="3F8DE60D" w:rsidR="00BE2D31" w:rsidRPr="004A1F18" w:rsidRDefault="00E12B72">
      <w:pPr>
        <w:pStyle w:val="1f5"/>
        <w:tabs>
          <w:tab w:val="right" w:leader="dot" w:pos="9355"/>
        </w:tabs>
      </w:pPr>
      <w:hyperlink w:anchor="__RefHeading___35" w:history="1">
        <w:r w:rsidR="006D3B1F" w:rsidRPr="004A1F18">
          <w:t>6.2. Указатели</w:t>
        </w:r>
        <w:r w:rsidR="006D3B1F" w:rsidRPr="004A1F18">
          <w:tab/>
        </w:r>
        <w:r w:rsidR="006D3B1F" w:rsidRPr="004A1F18">
          <w:fldChar w:fldCharType="begin"/>
        </w:r>
        <w:r w:rsidR="006D3B1F" w:rsidRPr="004A1F18">
          <w:instrText>PAGEREF __RefHeading___35 \h</w:instrText>
        </w:r>
        <w:r w:rsidR="006D3B1F" w:rsidRPr="004A1F18">
          <w:fldChar w:fldCharType="separate"/>
        </w:r>
        <w:r w:rsidR="00861C56" w:rsidRPr="004A1F18">
          <w:rPr>
            <w:noProof/>
          </w:rPr>
          <w:t>50</w:t>
        </w:r>
        <w:r w:rsidR="006D3B1F" w:rsidRPr="004A1F18">
          <w:fldChar w:fldCharType="end"/>
        </w:r>
      </w:hyperlink>
    </w:p>
    <w:p w14:paraId="2030D2A3" w14:textId="65E52DC4" w:rsidR="00BE2D31" w:rsidRPr="004A1F18" w:rsidRDefault="00E12B72">
      <w:pPr>
        <w:pStyle w:val="1f5"/>
        <w:tabs>
          <w:tab w:val="right" w:leader="dot" w:pos="9355"/>
        </w:tabs>
      </w:pPr>
      <w:hyperlink w:anchor="__RefHeading___36" w:history="1">
        <w:r w:rsidR="006D3B1F" w:rsidRPr="004A1F18">
          <w:t>6.3. Рекламные конструкции</w:t>
        </w:r>
        <w:r w:rsidR="006D3B1F" w:rsidRPr="004A1F18">
          <w:tab/>
        </w:r>
        <w:r w:rsidR="006D3B1F" w:rsidRPr="004A1F18">
          <w:fldChar w:fldCharType="begin"/>
        </w:r>
        <w:r w:rsidR="006D3B1F" w:rsidRPr="004A1F18">
          <w:instrText>PAGEREF __RefHeading___36 \h</w:instrText>
        </w:r>
        <w:r w:rsidR="006D3B1F" w:rsidRPr="004A1F18">
          <w:fldChar w:fldCharType="separate"/>
        </w:r>
        <w:r w:rsidR="00861C56" w:rsidRPr="004A1F18">
          <w:rPr>
            <w:noProof/>
          </w:rPr>
          <w:t>52</w:t>
        </w:r>
        <w:r w:rsidR="006D3B1F" w:rsidRPr="004A1F18">
          <w:fldChar w:fldCharType="end"/>
        </w:r>
      </w:hyperlink>
    </w:p>
    <w:p w14:paraId="0C0D88BE" w14:textId="06E7406F" w:rsidR="00BE2D31" w:rsidRPr="004A1F18" w:rsidRDefault="00E12B72">
      <w:pPr>
        <w:pStyle w:val="1f5"/>
        <w:tabs>
          <w:tab w:val="right" w:leader="dot" w:pos="9355"/>
        </w:tabs>
      </w:pPr>
      <w:hyperlink w:anchor="__RefHeading___37" w:history="1">
        <w:r w:rsidR="006D3B1F" w:rsidRPr="004A1F18">
          <w:t>6.4. Информационные вывески</w:t>
        </w:r>
        <w:r w:rsidR="006D3B1F" w:rsidRPr="004A1F18">
          <w:tab/>
        </w:r>
        <w:r w:rsidR="006D3B1F" w:rsidRPr="004A1F18">
          <w:fldChar w:fldCharType="begin"/>
        </w:r>
        <w:r w:rsidR="006D3B1F" w:rsidRPr="004A1F18">
          <w:instrText>PAGEREF __RefHeading___37 \h</w:instrText>
        </w:r>
        <w:r w:rsidR="006D3B1F" w:rsidRPr="004A1F18">
          <w:fldChar w:fldCharType="separate"/>
        </w:r>
        <w:r w:rsidR="00861C56" w:rsidRPr="004A1F18">
          <w:rPr>
            <w:noProof/>
          </w:rPr>
          <w:t>53</w:t>
        </w:r>
        <w:r w:rsidR="006D3B1F" w:rsidRPr="004A1F18">
          <w:fldChar w:fldCharType="end"/>
        </w:r>
      </w:hyperlink>
    </w:p>
    <w:p w14:paraId="7E439D1D" w14:textId="377331ED" w:rsidR="00BE2D31" w:rsidRPr="004A1F18" w:rsidRDefault="00E12B72">
      <w:pPr>
        <w:pStyle w:val="1f5"/>
        <w:tabs>
          <w:tab w:val="right" w:leader="dot" w:pos="9355"/>
        </w:tabs>
      </w:pPr>
      <w:hyperlink w:anchor="__RefHeading___38" w:history="1">
        <w:r w:rsidR="006D3B1F" w:rsidRPr="004A1F18">
          <w:t>6.5. Праздничное оформление территории муниципального образования</w:t>
        </w:r>
        <w:r w:rsidR="006D3B1F" w:rsidRPr="004A1F18">
          <w:tab/>
        </w:r>
        <w:r w:rsidR="006D3B1F" w:rsidRPr="004A1F18">
          <w:fldChar w:fldCharType="begin"/>
        </w:r>
        <w:r w:rsidR="006D3B1F" w:rsidRPr="004A1F18">
          <w:instrText>PAGEREF __RefHeading___38 \h</w:instrText>
        </w:r>
        <w:r w:rsidR="006D3B1F" w:rsidRPr="004A1F18">
          <w:fldChar w:fldCharType="separate"/>
        </w:r>
        <w:r w:rsidR="00861C56" w:rsidRPr="004A1F18">
          <w:rPr>
            <w:noProof/>
          </w:rPr>
          <w:t>54</w:t>
        </w:r>
        <w:r w:rsidR="006D3B1F" w:rsidRPr="004A1F18">
          <w:fldChar w:fldCharType="end"/>
        </w:r>
      </w:hyperlink>
    </w:p>
    <w:p w14:paraId="02EF554E" w14:textId="4D6E4804" w:rsidR="00BE2D31" w:rsidRPr="004A1F18" w:rsidRDefault="00E12B72">
      <w:pPr>
        <w:pStyle w:val="1f5"/>
        <w:tabs>
          <w:tab w:val="right" w:leader="dot" w:pos="9355"/>
        </w:tabs>
      </w:pPr>
      <w:hyperlink w:anchor="__RefHeading___39" w:history="1">
        <w:r w:rsidR="006D3B1F" w:rsidRPr="004A1F18">
          <w:t>Раздел 7. ПОРЯДОК УЧАСТИЯ ГРАЖДАН И ОРГАНИЗАЦИЙ В РЕАЛИЗАЦИИ МЕРОПРИЯТИЙ ПО БЛАГОУСТРОЙСТВУ ТЕРРИТОРИИ МУНИЦИПАЛЬНОГО ОБРАЗОВАНИЯ</w:t>
        </w:r>
        <w:r w:rsidR="006D3B1F" w:rsidRPr="004A1F18">
          <w:tab/>
        </w:r>
        <w:r w:rsidR="006D3B1F" w:rsidRPr="004A1F18">
          <w:fldChar w:fldCharType="begin"/>
        </w:r>
        <w:r w:rsidR="006D3B1F" w:rsidRPr="004A1F18">
          <w:instrText>PAGEREF __RefHeading___39 \h</w:instrText>
        </w:r>
        <w:r w:rsidR="006D3B1F" w:rsidRPr="004A1F18">
          <w:fldChar w:fldCharType="separate"/>
        </w:r>
        <w:r w:rsidR="00861C56" w:rsidRPr="004A1F18">
          <w:rPr>
            <w:noProof/>
          </w:rPr>
          <w:t>55</w:t>
        </w:r>
        <w:r w:rsidR="006D3B1F" w:rsidRPr="004A1F18">
          <w:fldChar w:fldCharType="end"/>
        </w:r>
      </w:hyperlink>
    </w:p>
    <w:p w14:paraId="1EFE6E0E" w14:textId="50190BD1" w:rsidR="00BE2D31" w:rsidRPr="004A1F18" w:rsidRDefault="006D3B1F" w:rsidP="009F444A">
      <w:pPr>
        <w:spacing w:after="0" w:line="240" w:lineRule="auto"/>
        <w:ind w:firstLine="708"/>
        <w:jc w:val="both"/>
      </w:pPr>
      <w:r w:rsidRPr="004A1F18">
        <w:fldChar w:fldCharType="end"/>
      </w:r>
    </w:p>
    <w:p w14:paraId="212952CE" w14:textId="77777777" w:rsidR="009F444A" w:rsidRPr="004A1F18" w:rsidRDefault="009F444A" w:rsidP="009F444A">
      <w:pPr>
        <w:spacing w:after="0" w:line="240" w:lineRule="auto"/>
        <w:ind w:firstLine="708"/>
        <w:jc w:val="both"/>
      </w:pPr>
    </w:p>
    <w:p w14:paraId="2C99A375" w14:textId="77777777" w:rsidR="009F444A" w:rsidRPr="004A1F18" w:rsidRDefault="009F444A" w:rsidP="009F444A">
      <w:pPr>
        <w:spacing w:after="0" w:line="240" w:lineRule="auto"/>
        <w:ind w:firstLine="708"/>
        <w:jc w:val="both"/>
      </w:pPr>
    </w:p>
    <w:p w14:paraId="04A7EDAA" w14:textId="77777777" w:rsidR="009F444A" w:rsidRPr="004A1F18" w:rsidRDefault="009F444A" w:rsidP="009F444A">
      <w:pPr>
        <w:spacing w:after="0" w:line="240" w:lineRule="auto"/>
        <w:ind w:firstLine="708"/>
        <w:jc w:val="both"/>
      </w:pPr>
    </w:p>
    <w:p w14:paraId="1815363B" w14:textId="77777777" w:rsidR="009F444A" w:rsidRPr="004A1F18" w:rsidRDefault="009F444A" w:rsidP="009F444A">
      <w:pPr>
        <w:spacing w:after="0" w:line="240" w:lineRule="auto"/>
        <w:ind w:firstLine="708"/>
        <w:jc w:val="both"/>
      </w:pPr>
    </w:p>
    <w:p w14:paraId="7FDC0620" w14:textId="77777777" w:rsidR="009F444A" w:rsidRPr="004A1F18" w:rsidRDefault="009F444A" w:rsidP="009F444A">
      <w:pPr>
        <w:spacing w:after="0" w:line="240" w:lineRule="auto"/>
        <w:ind w:firstLine="708"/>
        <w:jc w:val="both"/>
      </w:pPr>
    </w:p>
    <w:p w14:paraId="6008B8ED" w14:textId="77777777" w:rsidR="009F444A" w:rsidRPr="004A1F18" w:rsidRDefault="009F444A" w:rsidP="009F444A">
      <w:pPr>
        <w:spacing w:after="0" w:line="240" w:lineRule="auto"/>
        <w:ind w:firstLine="708"/>
        <w:jc w:val="both"/>
      </w:pPr>
    </w:p>
    <w:p w14:paraId="48AB6513" w14:textId="77777777" w:rsidR="009F444A" w:rsidRPr="004A1F18" w:rsidRDefault="009F444A" w:rsidP="009F444A">
      <w:pPr>
        <w:spacing w:after="0" w:line="240" w:lineRule="auto"/>
        <w:ind w:firstLine="708"/>
        <w:jc w:val="both"/>
      </w:pPr>
    </w:p>
    <w:p w14:paraId="378060CA" w14:textId="77777777" w:rsidR="009F444A" w:rsidRPr="004A1F18" w:rsidRDefault="009F444A" w:rsidP="009F444A">
      <w:pPr>
        <w:spacing w:after="0" w:line="240" w:lineRule="auto"/>
        <w:ind w:firstLine="708"/>
        <w:jc w:val="both"/>
      </w:pPr>
    </w:p>
    <w:p w14:paraId="5C63AF9A" w14:textId="77777777" w:rsidR="009F444A" w:rsidRPr="004A1F18" w:rsidRDefault="009F444A" w:rsidP="009F444A">
      <w:pPr>
        <w:spacing w:after="0" w:line="240" w:lineRule="auto"/>
        <w:ind w:firstLine="708"/>
        <w:jc w:val="both"/>
      </w:pPr>
    </w:p>
    <w:p w14:paraId="7F30F873" w14:textId="77777777" w:rsidR="009F444A" w:rsidRPr="004A1F18" w:rsidRDefault="009F444A" w:rsidP="009F444A">
      <w:pPr>
        <w:spacing w:after="0" w:line="240" w:lineRule="auto"/>
        <w:ind w:firstLine="708"/>
        <w:jc w:val="both"/>
      </w:pPr>
    </w:p>
    <w:p w14:paraId="7B3EBB2C" w14:textId="77777777" w:rsidR="009F444A" w:rsidRPr="004A1F18" w:rsidRDefault="009F444A" w:rsidP="009F444A">
      <w:pPr>
        <w:spacing w:after="0" w:line="240" w:lineRule="auto"/>
        <w:ind w:firstLine="708"/>
        <w:jc w:val="both"/>
      </w:pPr>
    </w:p>
    <w:p w14:paraId="73B02725" w14:textId="77777777" w:rsidR="009F444A" w:rsidRPr="004A1F18" w:rsidRDefault="009F444A" w:rsidP="009F444A">
      <w:pPr>
        <w:spacing w:after="0" w:line="240" w:lineRule="auto"/>
        <w:ind w:firstLine="708"/>
        <w:jc w:val="both"/>
      </w:pPr>
    </w:p>
    <w:p w14:paraId="296A6E9F" w14:textId="77777777" w:rsidR="009F444A" w:rsidRPr="004A1F18" w:rsidRDefault="009F444A" w:rsidP="009F444A">
      <w:pPr>
        <w:spacing w:after="0" w:line="240" w:lineRule="auto"/>
        <w:ind w:firstLine="708"/>
        <w:jc w:val="both"/>
      </w:pPr>
    </w:p>
    <w:p w14:paraId="12BA3ED2" w14:textId="77777777" w:rsidR="009F444A" w:rsidRPr="004A1F18" w:rsidRDefault="009F444A" w:rsidP="009F444A">
      <w:pPr>
        <w:spacing w:after="0" w:line="240" w:lineRule="auto"/>
        <w:ind w:firstLine="708"/>
        <w:jc w:val="both"/>
        <w:rPr>
          <w:rFonts w:ascii="Times New Roman" w:hAnsi="Times New Roman"/>
          <w:i/>
        </w:rPr>
      </w:pPr>
    </w:p>
    <w:p w14:paraId="21D0CF00" w14:textId="77777777" w:rsidR="00BE2D31" w:rsidRPr="004A1F18" w:rsidRDefault="00BE2D31">
      <w:pPr>
        <w:jc w:val="both"/>
        <w:rPr>
          <w:b/>
        </w:rPr>
      </w:pPr>
    </w:p>
    <w:p w14:paraId="62A20A84" w14:textId="38C35CA5" w:rsidR="00BE2D31" w:rsidRDefault="00BE2D31">
      <w:pPr>
        <w:jc w:val="both"/>
        <w:rPr>
          <w:b/>
        </w:rPr>
      </w:pPr>
    </w:p>
    <w:p w14:paraId="39C5F0B8" w14:textId="35EC441B" w:rsidR="00245E15" w:rsidRDefault="00245E15">
      <w:pPr>
        <w:jc w:val="both"/>
        <w:rPr>
          <w:b/>
        </w:rPr>
      </w:pPr>
    </w:p>
    <w:p w14:paraId="43FD8544" w14:textId="77777777" w:rsidR="00245E15" w:rsidRPr="004A1F18" w:rsidRDefault="00245E15">
      <w:pPr>
        <w:jc w:val="both"/>
        <w:rPr>
          <w:b/>
        </w:rPr>
      </w:pPr>
    </w:p>
    <w:p w14:paraId="2F4E74C2" w14:textId="77777777" w:rsidR="00245E15" w:rsidRPr="004A1F18" w:rsidRDefault="00245E15">
      <w:pPr>
        <w:pStyle w:val="10"/>
        <w:jc w:val="center"/>
      </w:pPr>
      <w:bookmarkStart w:id="1" w:name="__RefHeading___1"/>
      <w:bookmarkEnd w:id="1"/>
    </w:p>
    <w:p w14:paraId="7D7A49C8" w14:textId="7ED30EE1" w:rsidR="00BE2D31" w:rsidRPr="004A1F18" w:rsidRDefault="006D3B1F">
      <w:pPr>
        <w:pStyle w:val="10"/>
        <w:jc w:val="center"/>
      </w:pPr>
      <w:r w:rsidRPr="004A1F18">
        <w:t>Раздел 1. ОБЩИЕ ПОЛОЖЕНИЯ</w:t>
      </w:r>
    </w:p>
    <w:p w14:paraId="576D8A12" w14:textId="77777777" w:rsidR="00BE2D31" w:rsidRPr="004A1F18" w:rsidRDefault="00BE2D31">
      <w:pPr>
        <w:pStyle w:val="ConsPlusTitle"/>
        <w:widowControl/>
        <w:jc w:val="both"/>
        <w:rPr>
          <w:rFonts w:ascii="Times New Roman" w:hAnsi="Times New Roman"/>
          <w:sz w:val="28"/>
        </w:rPr>
      </w:pPr>
    </w:p>
    <w:p w14:paraId="3AB6F687" w14:textId="46C513AD" w:rsidR="00BE2D31" w:rsidRPr="009E7B0D" w:rsidRDefault="006D3B1F" w:rsidP="009E7B0D">
      <w:pPr>
        <w:spacing w:after="0"/>
        <w:ind w:firstLine="709"/>
        <w:jc w:val="both"/>
        <w:rPr>
          <w:rFonts w:ascii="Times New Roman" w:hAnsi="Times New Roman"/>
          <w:sz w:val="28"/>
        </w:rPr>
      </w:pPr>
      <w:r w:rsidRPr="004A1F18">
        <w:rPr>
          <w:rFonts w:ascii="Times New Roman" w:hAnsi="Times New Roman"/>
          <w:sz w:val="28"/>
        </w:rPr>
        <w:t>1.1. Настоящие Правила благо</w:t>
      </w:r>
      <w:r w:rsidR="009E7B0D">
        <w:rPr>
          <w:rFonts w:ascii="Times New Roman" w:hAnsi="Times New Roman"/>
          <w:sz w:val="28"/>
        </w:rPr>
        <w:t xml:space="preserve">устройства территории Поддорского муниципального округа </w:t>
      </w:r>
      <w:r w:rsidR="00864BF5">
        <w:rPr>
          <w:rFonts w:ascii="Times New Roman" w:hAnsi="Times New Roman"/>
          <w:sz w:val="28"/>
        </w:rPr>
        <w:t xml:space="preserve">Новгородской области </w:t>
      </w:r>
      <w:bookmarkStart w:id="2" w:name="_GoBack"/>
      <w:bookmarkEnd w:id="2"/>
      <w:r w:rsidRPr="004A1F18">
        <w:rPr>
          <w:rFonts w:ascii="Times New Roman" w:hAnsi="Times New Roman"/>
          <w:sz w:val="28"/>
        </w:rPr>
        <w:t>(далее –</w:t>
      </w:r>
      <w:r w:rsidR="009F444A" w:rsidRPr="004A1F18">
        <w:rPr>
          <w:rFonts w:ascii="Times New Roman" w:hAnsi="Times New Roman"/>
          <w:sz w:val="28"/>
        </w:rPr>
        <w:t xml:space="preserve"> </w:t>
      </w:r>
      <w:r w:rsidRPr="004A1F18">
        <w:rPr>
          <w:rFonts w:ascii="Times New Roman" w:hAnsi="Times New Roman"/>
          <w:sz w:val="28"/>
        </w:rPr>
        <w:t>Правила)</w:t>
      </w:r>
    </w:p>
    <w:p w14:paraId="181C75BB" w14:textId="77777777" w:rsidR="00BE2D31" w:rsidRPr="004A1F18" w:rsidRDefault="006D3B1F">
      <w:pPr>
        <w:spacing w:after="0"/>
        <w:jc w:val="both"/>
        <w:rPr>
          <w:rFonts w:ascii="Times New Roman" w:hAnsi="Times New Roman"/>
          <w:sz w:val="28"/>
        </w:rPr>
      </w:pPr>
      <w:r w:rsidRPr="004A1F18">
        <w:rPr>
          <w:rFonts w:ascii="Times New Roman" w:hAnsi="Times New Roman"/>
          <w:sz w:val="28"/>
        </w:rPr>
        <w:t xml:space="preserve">разработаны в соответствии с Градостроительным </w:t>
      </w:r>
      <w:hyperlink r:id="rId7" w:history="1">
        <w:r w:rsidRPr="004A1F18">
          <w:rPr>
            <w:rFonts w:ascii="Times New Roman" w:hAnsi="Times New Roman"/>
            <w:sz w:val="28"/>
          </w:rPr>
          <w:t>кодексом</w:t>
        </w:r>
      </w:hyperlink>
      <w:r w:rsidRPr="004A1F18">
        <w:rPr>
          <w:rFonts w:ascii="Times New Roman" w:hAnsi="Times New Roman"/>
          <w:sz w:val="28"/>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законодательством об охране окружающей среды, законодательством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в области обращения с отходами, иными нормативными правовыми актами Российской Федерации, Новгородской области.</w:t>
      </w:r>
    </w:p>
    <w:p w14:paraId="4E15F1B8" w14:textId="0054F979" w:rsidR="00BE2D31" w:rsidRPr="009E7B0D" w:rsidRDefault="006D3B1F" w:rsidP="009E7B0D">
      <w:pPr>
        <w:spacing w:after="0"/>
        <w:ind w:firstLine="709"/>
        <w:jc w:val="both"/>
        <w:rPr>
          <w:rFonts w:ascii="Times New Roman" w:hAnsi="Times New Roman"/>
          <w:sz w:val="28"/>
        </w:rPr>
      </w:pPr>
      <w:r w:rsidRPr="004A1F18">
        <w:rPr>
          <w:rFonts w:ascii="Times New Roman" w:hAnsi="Times New Roman"/>
          <w:sz w:val="28"/>
        </w:rPr>
        <w:t>1.2. Настоящие Правила регулируют вопросы благоустройства территории муниципального образования</w:t>
      </w:r>
      <w:r w:rsidR="009E7B0D">
        <w:rPr>
          <w:rFonts w:ascii="Times New Roman" w:hAnsi="Times New Roman"/>
          <w:sz w:val="28"/>
        </w:rPr>
        <w:t xml:space="preserve"> Поддорского муниципального округа </w:t>
      </w:r>
      <w:r w:rsidRPr="004A1F18">
        <w:rPr>
          <w:rFonts w:ascii="Times New Roman" w:hAnsi="Times New Roman"/>
          <w:sz w:val="28"/>
        </w:rPr>
        <w:t xml:space="preserve">Новгородской области (далее — муниципальное образование), включая в том числе вопросы содержания территорий общего пользования </w:t>
      </w:r>
      <w:r w:rsidR="00323316" w:rsidRPr="004A1F18">
        <w:rPr>
          <w:rFonts w:ascii="Times New Roman" w:hAnsi="Times New Roman"/>
          <w:sz w:val="28"/>
        </w:rPr>
        <w:t>и порядка пользования такими территориями</w:t>
      </w:r>
      <w:r w:rsidR="003B5CBF" w:rsidRPr="004A1F18">
        <w:rPr>
          <w:rFonts w:ascii="Times New Roman" w:hAnsi="Times New Roman"/>
          <w:sz w:val="28"/>
        </w:rPr>
        <w:t xml:space="preserve">, </w:t>
      </w:r>
      <w:r w:rsidR="00323316" w:rsidRPr="004A1F18">
        <w:rPr>
          <w:rFonts w:ascii="Times New Roman" w:hAnsi="Times New Roman"/>
          <w:sz w:val="28"/>
        </w:rPr>
        <w:t xml:space="preserve"> содержания </w:t>
      </w:r>
      <w:r w:rsidRPr="004A1F18">
        <w:rPr>
          <w:rFonts w:ascii="Times New Roman" w:hAnsi="Times New Roman"/>
          <w:sz w:val="28"/>
        </w:rPr>
        <w:t xml:space="preserve">прилегающих территорий, организации освещения, озеленения, стоков ливневых вод, уборки территории муниципального образования, внешнего вида фасадов  и ограждающих конструкций зданий, строений, сооружений, проектирования, размещения, содержания и восстановления элементов благоустройства, размещения  и содержания детских и спортивных площадок, площадок для выгула животных, парковок, малых архитектурных форм. </w:t>
      </w:r>
    </w:p>
    <w:p w14:paraId="3AE6FF3A" w14:textId="0467CD72" w:rsidR="00BE2D31" w:rsidRPr="004A1F18" w:rsidRDefault="006D3B1F">
      <w:pPr>
        <w:spacing w:after="0"/>
        <w:ind w:firstLine="709"/>
        <w:jc w:val="both"/>
        <w:rPr>
          <w:rFonts w:ascii="Times New Roman" w:hAnsi="Times New Roman"/>
          <w:sz w:val="28"/>
        </w:rPr>
      </w:pPr>
      <w:r w:rsidRPr="004A1F18">
        <w:rPr>
          <w:rFonts w:ascii="Times New Roman" w:hAnsi="Times New Roman"/>
          <w:sz w:val="28"/>
        </w:rPr>
        <w:t>1.3. Действие настоящих Правил не распространяет</w:t>
      </w:r>
      <w:r w:rsidR="003A62ED">
        <w:rPr>
          <w:rFonts w:ascii="Times New Roman" w:hAnsi="Times New Roman"/>
          <w:sz w:val="28"/>
        </w:rPr>
        <w:t>ся на объекты, указанные в п.1.6</w:t>
      </w:r>
      <w:r w:rsidRPr="004A1F18">
        <w:rPr>
          <w:rFonts w:ascii="Times New Roman" w:hAnsi="Times New Roman"/>
          <w:sz w:val="28"/>
        </w:rPr>
        <w:t xml:space="preserve"> Правил, благоустройство которых регулируется федеральными законами </w:t>
      </w:r>
      <w:r w:rsidR="009F444A" w:rsidRPr="004A1F18">
        <w:rPr>
          <w:rFonts w:ascii="Times New Roman" w:hAnsi="Times New Roman"/>
          <w:sz w:val="28"/>
        </w:rPr>
        <w:t xml:space="preserve">Российской Федерации </w:t>
      </w:r>
      <w:r w:rsidRPr="004A1F18">
        <w:rPr>
          <w:rFonts w:ascii="Times New Roman" w:hAnsi="Times New Roman"/>
          <w:sz w:val="28"/>
        </w:rPr>
        <w:t>и нормативными правовыми актами Новгородской области.</w:t>
      </w:r>
    </w:p>
    <w:p w14:paraId="4ADA36AD"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1.4. Задачами настоящих Правил являются:</w:t>
      </w:r>
    </w:p>
    <w:p w14:paraId="30706630"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ab/>
        <w:t>1) формирование комфортной, современной среды на территории муниципального образования;</w:t>
      </w:r>
    </w:p>
    <w:p w14:paraId="630D0305"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2) обеспечение и повышение комфортности условий проживания граждан;</w:t>
      </w:r>
    </w:p>
    <w:p w14:paraId="0539D0E1" w14:textId="77777777" w:rsidR="00BE2D31" w:rsidRPr="004A1F18" w:rsidRDefault="006D3B1F">
      <w:pPr>
        <w:spacing w:before="57" w:after="57" w:line="240" w:lineRule="auto"/>
        <w:ind w:firstLine="709"/>
        <w:contextualSpacing/>
        <w:jc w:val="both"/>
        <w:rPr>
          <w:rFonts w:ascii="Times New Roman" w:hAnsi="Times New Roman"/>
          <w:sz w:val="28"/>
        </w:rPr>
      </w:pPr>
      <w:r w:rsidRPr="004A1F18">
        <w:rPr>
          <w:rFonts w:ascii="Times New Roman" w:hAnsi="Times New Roman"/>
          <w:sz w:val="28"/>
        </w:rPr>
        <w:t>3)</w:t>
      </w:r>
      <w:r w:rsidRPr="004A1F18">
        <w:rPr>
          <w:rFonts w:ascii="Times New Roman" w:hAnsi="Times New Roman"/>
          <w:sz w:val="28"/>
        </w:rPr>
        <w:tab/>
        <w:t>содержание территорий различного функционального назначения и расположенных на таких территориях объектов, в том числе земельных участков, зданий, строений, сооружений, прилегающих территорий, содержание и обеспечение сохранности элементов благоустройства;</w:t>
      </w:r>
    </w:p>
    <w:p w14:paraId="160EF719"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4)</w:t>
      </w:r>
      <w:r w:rsidRPr="004A1F18">
        <w:rPr>
          <w:rFonts w:ascii="Times New Roman" w:hAnsi="Times New Roman"/>
          <w:sz w:val="28"/>
        </w:rPr>
        <w:tab/>
        <w:t>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14:paraId="572A25C4"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lastRenderedPageBreak/>
        <w:t>5)</w:t>
      </w:r>
      <w:r w:rsidRPr="004A1F18">
        <w:rPr>
          <w:rFonts w:ascii="Times New Roman" w:hAnsi="Times New Roman"/>
          <w:sz w:val="28"/>
        </w:rPr>
        <w:tab/>
        <w:t>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06F7A613"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6)</w:t>
      </w:r>
      <w:r w:rsidRPr="004A1F18">
        <w:rPr>
          <w:rFonts w:ascii="Times New Roman" w:hAnsi="Times New Roman"/>
          <w:sz w:val="28"/>
        </w:rPr>
        <w:tab/>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14:paraId="65AAE085"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7) обеспечение создания, сохранности и содержания объектов благоустройства.</w:t>
      </w:r>
    </w:p>
    <w:p w14:paraId="6774424E"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1.5. Объектами благоустройства являются объекты, расположенные в границах населенных пунктов территории муниципального образования, с расположенными на ней элементами благоустройства:</w:t>
      </w:r>
    </w:p>
    <w:p w14:paraId="72208B11"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1) земельные участки, находящиеся в частной собственности;</w:t>
      </w:r>
    </w:p>
    <w:p w14:paraId="6583F81F"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2) земельные участки, находящиеся в федеральной собственности;</w:t>
      </w:r>
    </w:p>
    <w:p w14:paraId="12D29B4D"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3) земельные участки, находящиеся в собственности Новгородской области;</w:t>
      </w:r>
    </w:p>
    <w:p w14:paraId="349C8AE0"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4) земельные участки, находящиеся в муниципальной собственности;</w:t>
      </w:r>
    </w:p>
    <w:p w14:paraId="74888C2A"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5) земельные участки и земли, государственная собственность на которые не разграничена.</w:t>
      </w:r>
    </w:p>
    <w:p w14:paraId="35760A77"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1.6. Действие настоящих Правил не распространяется на отношения в сфере содержания и реставрации объектов культурного наследия (за исключением благоустройства объекта культурного населения и территории, на которой расположен объект культурного наследи, в части, определенной настоящими Правилами).</w:t>
      </w:r>
    </w:p>
    <w:p w14:paraId="0C7C3D97" w14:textId="77777777" w:rsidR="00BE2D31" w:rsidRPr="004A1F18" w:rsidRDefault="006D3B1F">
      <w:pPr>
        <w:spacing w:after="0"/>
        <w:ind w:firstLine="708"/>
        <w:jc w:val="both"/>
        <w:rPr>
          <w:rFonts w:ascii="Times New Roman" w:hAnsi="Times New Roman"/>
          <w:sz w:val="28"/>
        </w:rPr>
      </w:pPr>
      <w:r w:rsidRPr="004A1F18">
        <w:rPr>
          <w:rFonts w:ascii="Times New Roman" w:hAnsi="Times New Roman"/>
          <w:sz w:val="28"/>
        </w:rPr>
        <w:t>1.7. Условия доступности объектов благоустройства для инвалидов и других маломобильных групп населения обеспечиваются в соответствии с законодательством Российской Федерации и нормативными правовыми актами Новгородской области, а также настоящими Правилами в части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155392D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1.8. В настоящих Правилах используются следующие понятия: </w:t>
      </w:r>
    </w:p>
    <w:p w14:paraId="4234F26F" w14:textId="77777777" w:rsidR="00BE2D31" w:rsidRPr="004A1F18" w:rsidRDefault="006D3B1F">
      <w:pPr>
        <w:pStyle w:val="ConsPlusNormal"/>
        <w:widowControl/>
        <w:ind w:firstLine="540"/>
        <w:jc w:val="both"/>
        <w:rPr>
          <w:rFonts w:ascii="Times New Roman" w:hAnsi="Times New Roman"/>
          <w:sz w:val="28"/>
        </w:rPr>
      </w:pPr>
      <w:proofErr w:type="spellStart"/>
      <w:r w:rsidRPr="004A1F18">
        <w:rPr>
          <w:rFonts w:ascii="Times New Roman" w:hAnsi="Times New Roman"/>
          <w:sz w:val="28"/>
        </w:rPr>
        <w:t>антенно</w:t>
      </w:r>
      <w:proofErr w:type="spellEnd"/>
      <w:r w:rsidRPr="004A1F18">
        <w:rPr>
          <w:rFonts w:ascii="Times New Roman" w:hAnsi="Times New Roman"/>
          <w:sz w:val="28"/>
        </w:rPr>
        <w:t xml:space="preserve"> - 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w:t>
      </w:r>
      <w:proofErr w:type="spellStart"/>
      <w:r w:rsidRPr="004A1F18">
        <w:rPr>
          <w:rFonts w:ascii="Times New Roman" w:hAnsi="Times New Roman"/>
          <w:sz w:val="28"/>
        </w:rPr>
        <w:t>трубостойки</w:t>
      </w:r>
      <w:proofErr w:type="spellEnd"/>
      <w:r w:rsidRPr="004A1F18">
        <w:rPr>
          <w:rFonts w:ascii="Times New Roman" w:hAnsi="Times New Roman"/>
          <w:sz w:val="28"/>
        </w:rPr>
        <w:t>, столбы, башни, и мачтового типа - с оттяжками;</w:t>
      </w:r>
    </w:p>
    <w:p w14:paraId="04456C3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архитектурный облик застройки территории - визуально воспринимаемая и последовательно формируемая совокупность архитектурных объектов;</w:t>
      </w:r>
    </w:p>
    <w:p w14:paraId="7656007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архитектурно - градостроительный облик здания, строения, сооружения - совокупность композиционных приемов и фасадных решений здания, строения, сооружения;</w:t>
      </w:r>
    </w:p>
    <w:p w14:paraId="5C5C46FE" w14:textId="77777777" w:rsidR="00BE2D31" w:rsidRPr="004A1F18" w:rsidRDefault="006D3B1F">
      <w:pPr>
        <w:pStyle w:val="ConsPlusNormal"/>
        <w:widowControl/>
        <w:spacing w:before="200" w:after="160"/>
        <w:jc w:val="both"/>
        <w:rPr>
          <w:rFonts w:ascii="Times New Roman" w:hAnsi="Times New Roman"/>
          <w:sz w:val="28"/>
        </w:rPr>
      </w:pPr>
      <w:r w:rsidRPr="004A1F18">
        <w:rPr>
          <w:rFonts w:ascii="Times New Roman" w:hAnsi="Times New Roman"/>
          <w:sz w:val="28"/>
        </w:rPr>
        <w:tab/>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них объектов, в том числе территорий общего пользования, земельных участков, зданий, строений, сооружений, прилегающих территорий;</w:t>
      </w:r>
    </w:p>
    <w:p w14:paraId="5B1C6AF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блокированная жилая застройка - жилой дом, соединённый с другими однотипными жилыми домами в одном ряду общими боковыми стенами или стеной без проёмов. У каждого сегмента постройки есть индивидуальный выход на собственный участок земли и автономные инженерные коммуникации;</w:t>
      </w:r>
    </w:p>
    <w:p w14:paraId="6C41819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бункер - мусоросборник, предназначенный для складирования крупногабаритных отходов;</w:t>
      </w:r>
    </w:p>
    <w:p w14:paraId="7F89D688" w14:textId="36989DA7" w:rsidR="0016338E" w:rsidRPr="004A1F18" w:rsidRDefault="0016338E">
      <w:pPr>
        <w:pStyle w:val="ConsPlusNormal"/>
        <w:widowControl/>
        <w:spacing w:before="200" w:after="160"/>
        <w:ind w:firstLine="540"/>
        <w:jc w:val="both"/>
        <w:rPr>
          <w:rFonts w:ascii="Times New Roman" w:hAnsi="Times New Roman"/>
          <w:sz w:val="28"/>
          <w:szCs w:val="28"/>
        </w:rPr>
      </w:pPr>
      <w:r w:rsidRPr="004A1F18">
        <w:rPr>
          <w:rFonts w:ascii="Times New Roman" w:hAnsi="Times New Roman"/>
          <w:sz w:val="28"/>
          <w:szCs w:val="28"/>
        </w:rPr>
        <w:t xml:space="preserve">брошенное транспортное средство - аварийное, механически поврежденное транспортное средство либо частично или полностью разукомплектованное, непригодное к эксплуатации, имеющее свободный доступ внутрь транспортного средства (вследствие отсутствия дверей, элементов остекления кузова, иных элементов кузова, незапертых дверей, невозможности запирания дверей), транспортное средство, от которого собственник отказался </w:t>
      </w:r>
      <w:r w:rsidR="0023050B" w:rsidRPr="004A1F18">
        <w:rPr>
          <w:rFonts w:ascii="Times New Roman" w:hAnsi="Times New Roman"/>
          <w:sz w:val="28"/>
          <w:szCs w:val="28"/>
        </w:rPr>
        <w:t xml:space="preserve">в установленном порядке, не имеющее собственника. </w:t>
      </w:r>
    </w:p>
    <w:p w14:paraId="7D978F5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витрина - остекленный элемент здания, строения, сооружения, предназначенный для экспозиции товаров, услуг, размещения вывесок;</w:t>
      </w:r>
    </w:p>
    <w:p w14:paraId="3A62CA3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внутриквартальная территория -  территория внутри квартала, которая находится в общем пользовании граждан, включающая в себя, в том числе внутриквартальные проезды, парковки, пешеходные зоны, объекты озеленения, малые архитектурные формы, спортивные и детские игровые площадки, зоны отдыха, зоны размещения бытовых отходов.</w:t>
      </w:r>
    </w:p>
    <w:p w14:paraId="7AF51A2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внутриквартальный проезд - не являющиеся автомобильными дорогами или их частями проезды, включая тротуары, въезды и выезды, расположенные на внутриквартальной территории;</w:t>
      </w:r>
    </w:p>
    <w:p w14:paraId="27F9AA3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водоотводная канава - сооружение в грунте, предназначенное для сбора и отвода поверхности дождевых и талых вод, защиты земляного полотна от размыва и переувлажнения;</w:t>
      </w:r>
    </w:p>
    <w:p w14:paraId="30036AE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информационные вывески - средства наружной информации, не носящие рекламного характера, размещаемые на фасадах, крышах или на иных внешних поверхностях зданий, строений,  сооружений, включая витрины, на внешних поверхностях временно расположенных (некапитальных, нестационарных) объектов, в месте нахождения или осуществления деятельности гражданина, организации в целях извещения неопределенного круга лиц о фактическом месте нахождения (месте осуществления деятельности) данной организации, индивидуального предпринимателя. Настоящее понятие не распространяется на правоотношения в сфере рекламы;</w:t>
      </w:r>
    </w:p>
    <w:p w14:paraId="0E29DE5E" w14:textId="797FE82C"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восстановление профиля</w:t>
      </w:r>
      <w:r w:rsidR="00FF646F" w:rsidRPr="004A1F18">
        <w:rPr>
          <w:rFonts w:ascii="Times New Roman" w:hAnsi="Times New Roman"/>
          <w:sz w:val="28"/>
        </w:rPr>
        <w:t xml:space="preserve"> водоотводной</w:t>
      </w:r>
      <w:r w:rsidRPr="004A1F18">
        <w:rPr>
          <w:rFonts w:ascii="Times New Roman" w:hAnsi="Times New Roman"/>
          <w:sz w:val="28"/>
        </w:rPr>
        <w:t xml:space="preserve"> канавы - комплекс технических мероприятий, направленных на возвращение первоначальных геометрических параметров водоотводного сооружения (глубины, ширины, уклона и формы сечения) для обеспечения эффективного отвода воды;</w:t>
      </w:r>
    </w:p>
    <w:p w14:paraId="77446E92" w14:textId="77777777"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восстановление элементов благоустройства - комплекс работ по восстановлению элементов благоустройства, существовавших до начала производства работ, приведших к нарушению благоустройства, включая очистку покрытий и иных элементов благоустройства и приведение территории производства указанных работ в надлежащий вид после их осуществления;</w:t>
      </w:r>
    </w:p>
    <w:p w14:paraId="1752E09C" w14:textId="77777777" w:rsidR="00BE2D31" w:rsidRPr="004A1F18" w:rsidRDefault="006D3B1F">
      <w:pPr>
        <w:spacing w:line="257" w:lineRule="auto"/>
        <w:ind w:firstLine="720"/>
        <w:jc w:val="both"/>
        <w:rPr>
          <w:rFonts w:ascii="Times New Roman" w:hAnsi="Times New Roman"/>
          <w:sz w:val="28"/>
        </w:rPr>
      </w:pPr>
      <w:r w:rsidRPr="004A1F18">
        <w:rPr>
          <w:rFonts w:ascii="Times New Roman" w:hAnsi="Times New Roman"/>
          <w:sz w:val="28"/>
        </w:rPr>
        <w:t>входная группа - комплекс архитектурных и технических элементов, устанавливаемых на входе в здание в состав которой включаются входные двери, тамбур, площадка перед входом, крыльцо, ступеньки с пандусом, навес, перила, колонны и различные декоративные архитектурные элементы;</w:t>
      </w:r>
    </w:p>
    <w:p w14:paraId="617F8707" w14:textId="23CCDB66" w:rsidR="00BE2D31" w:rsidRPr="004A1F18" w:rsidRDefault="006D3B1F">
      <w:pPr>
        <w:spacing w:line="257" w:lineRule="auto"/>
        <w:jc w:val="both"/>
        <w:rPr>
          <w:rFonts w:ascii="Times New Roman" w:hAnsi="Times New Roman"/>
          <w:sz w:val="28"/>
        </w:rPr>
      </w:pPr>
      <w:r w:rsidRPr="004A1F18">
        <w:rPr>
          <w:rFonts w:ascii="Times New Roman" w:hAnsi="Times New Roman"/>
          <w:sz w:val="28"/>
        </w:rPr>
        <w:t xml:space="preserve">        рубка</w:t>
      </w:r>
      <w:r w:rsidR="009F444A" w:rsidRPr="004A1F18">
        <w:rPr>
          <w:rFonts w:ascii="Times New Roman" w:hAnsi="Times New Roman"/>
          <w:sz w:val="28"/>
        </w:rPr>
        <w:t xml:space="preserve"> (снос)</w:t>
      </w:r>
      <w:r w:rsidRPr="004A1F18">
        <w:rPr>
          <w:rFonts w:ascii="Times New Roman" w:hAnsi="Times New Roman"/>
          <w:sz w:val="28"/>
        </w:rPr>
        <w:t xml:space="preserve"> зеленых насаждений - удаление зеленых насаждений;</w:t>
      </w:r>
      <w:r w:rsidRPr="004A1F18">
        <w:rPr>
          <w:rFonts w:ascii="Times New Roman" w:hAnsi="Times New Roman"/>
          <w:sz w:val="28"/>
        </w:rPr>
        <w:tab/>
      </w:r>
    </w:p>
    <w:p w14:paraId="746C06E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газон - элемент благоустройства, состоящий из травянистых растений искусственного происхождения (созданных в результате хозяйственной деятельности человека посевом семян специально подобранных трав или укладкой рулонной дернины) или естественного происхождения (выросших в результате естественных процессов, без ведения хозяйственной деятельности человека);</w:t>
      </w:r>
    </w:p>
    <w:p w14:paraId="6F51092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главный фасад - фасад здания, строения, сооружения, просматривающийся (воспринимаемый) с территории площадей, улиц, набережных, территорий общего пользования;</w:t>
      </w:r>
    </w:p>
    <w:p w14:paraId="12D9238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граждане -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p>
    <w:p w14:paraId="6619DF5B" w14:textId="78F0FFC3" w:rsidR="00FE2962" w:rsidRPr="004A1F18" w:rsidRDefault="006D3B1F" w:rsidP="00FE2962">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дворовый фасад - поверхность здания, строения, сооружения, не просматривающаяся (не воспринимаемая) с территории площадей, улиц, набережных, иных территорий общего пользования;</w:t>
      </w:r>
    </w:p>
    <w:p w14:paraId="046D8A5F" w14:textId="17E4DA4D" w:rsidR="00BE2D31" w:rsidRPr="004A1F18" w:rsidRDefault="006D3B1F">
      <w:pPr>
        <w:spacing w:line="257" w:lineRule="auto"/>
        <w:ind w:firstLine="720"/>
        <w:jc w:val="both"/>
        <w:rPr>
          <w:rFonts w:ascii="Times New Roman" w:hAnsi="Times New Roman"/>
          <w:sz w:val="28"/>
        </w:rPr>
      </w:pPr>
      <w:r w:rsidRPr="004A1F18">
        <w:rPr>
          <w:rFonts w:ascii="Times New Roman" w:hAnsi="Times New Roman"/>
          <w:sz w:val="28"/>
        </w:rPr>
        <w:lastRenderedPageBreak/>
        <w:t xml:space="preserve">дренажная канава - траншея, канал или небольшой ров, который служит для отвода грунтовых и паводковых вод, а также воды, образующейся в результате обильного выпадения осадков;  </w:t>
      </w:r>
    </w:p>
    <w:p w14:paraId="796220F8" w14:textId="77777777" w:rsidR="00BE2D31" w:rsidRPr="004A1F18" w:rsidRDefault="006D3B1F">
      <w:pPr>
        <w:spacing w:line="257" w:lineRule="auto"/>
        <w:ind w:firstLine="720"/>
        <w:jc w:val="both"/>
        <w:rPr>
          <w:rFonts w:ascii="Times New Roman" w:hAnsi="Times New Roman"/>
          <w:sz w:val="28"/>
        </w:rPr>
      </w:pPr>
      <w:r w:rsidRPr="004A1F18">
        <w:rPr>
          <w:rFonts w:ascii="Times New Roman" w:hAnsi="Times New Roman"/>
          <w:sz w:val="28"/>
        </w:rPr>
        <w:t>жидкие бытовые отходы – хозяйственно - бытовые сточные воды, которые образуются в результате жизнедеятельности населения и накапливаются в сооружениях, не подключённых к централизованной системе водоотведения. </w:t>
      </w:r>
    </w:p>
    <w:p w14:paraId="4497CEB8" w14:textId="77777777" w:rsidR="00BE2D31" w:rsidRPr="004A1F18" w:rsidRDefault="006D3B1F">
      <w:pPr>
        <w:spacing w:line="257" w:lineRule="auto"/>
        <w:ind w:firstLine="720"/>
        <w:jc w:val="both"/>
        <w:rPr>
          <w:rFonts w:ascii="Times New Roman" w:hAnsi="Times New Roman"/>
          <w:sz w:val="28"/>
        </w:rPr>
      </w:pPr>
      <w:r w:rsidRPr="004A1F18">
        <w:rPr>
          <w:rFonts w:ascii="Times New Roman" w:hAnsi="Times New Roman"/>
          <w:sz w:val="28"/>
        </w:rPr>
        <w:t>жилой дом – индивидуально - определённое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14:paraId="0EE22FC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зеленые насаждения –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 кустарниковая и травянистая растительность естественного и искусственного происхождения (деревья, кустарники, цветники, газоны);</w:t>
      </w:r>
    </w:p>
    <w:p w14:paraId="1650A5D7" w14:textId="5C6B30F3"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земляные работы - работы, связанных со вскрытием, выемкой, разработкой, перемещением, разрытием грунта, влекущие нарушение существующего благоустройства территории и нарушение целостности усовершенствованных покрытий, газонов, участков с зелеными насаждениями и иных элементов благоустройства; </w:t>
      </w:r>
    </w:p>
    <w:p w14:paraId="2EF6DED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изменение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14:paraId="4FCF4DEC" w14:textId="3B53654E"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14:paraId="5EED279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контейнер - мусоросборник, предназначенный для складирования твердых коммунальных отходов, за исключением крупногабаритных отходов;</w:t>
      </w:r>
    </w:p>
    <w:p w14:paraId="4B145898" w14:textId="432B3E28"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крупногабаритные отходы - твердые коммунальные отходы (мебель, бытовая техника, отходы от текущего ремонта жилых помещений</w:t>
      </w:r>
      <w:r w:rsidR="009F444A" w:rsidRPr="004A1F18">
        <w:rPr>
          <w:rFonts w:ascii="Times New Roman" w:hAnsi="Times New Roman"/>
          <w:sz w:val="28"/>
        </w:rPr>
        <w:t>),</w:t>
      </w:r>
      <w:r w:rsidRPr="004A1F18">
        <w:rPr>
          <w:rFonts w:ascii="Times New Roman" w:hAnsi="Times New Roman"/>
          <w:sz w:val="28"/>
        </w:rPr>
        <w:t xml:space="preserve"> размер которых не позволяет осуществить их складирование в контейнерах;</w:t>
      </w:r>
    </w:p>
    <w:p w14:paraId="6697946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w:t>
      </w:r>
      <w:r w:rsidRPr="004A1F18">
        <w:rPr>
          <w:rFonts w:ascii="Times New Roman" w:hAnsi="Times New Roman"/>
          <w:sz w:val="28"/>
        </w:rPr>
        <w:lastRenderedPageBreak/>
        <w:t>мытья улиц и транспортных средств;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канав; приема производственных вод, допускаемых к пропуску без специальной очистки;</w:t>
      </w:r>
    </w:p>
    <w:p w14:paraId="60256E2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линейные объекты - линии электропередачи, линии связи (в том числе линейно - кабельные сооружения), трубопроводы, автомобильные дороги, железнодорожные линии и другие подобные сооружения;</w:t>
      </w:r>
    </w:p>
    <w:p w14:paraId="16FF276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маломобильные группы населения - граждане, испытывающие затруднения при самостоятельном передвижении, получении услуги, необходимой информации или при ориентировании в пространстве;</w:t>
      </w:r>
    </w:p>
    <w:p w14:paraId="5598845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малые архитектурные формы - элементы благоустройства, используемые для дополнения художественной композиции и организации пространств (уличное </w:t>
      </w:r>
      <w:proofErr w:type="spellStart"/>
      <w:r w:rsidRPr="004A1F18">
        <w:rPr>
          <w:rFonts w:ascii="Times New Roman" w:hAnsi="Times New Roman"/>
          <w:sz w:val="28"/>
        </w:rPr>
        <w:t>коммунально</w:t>
      </w:r>
      <w:proofErr w:type="spellEnd"/>
      <w:r w:rsidRPr="004A1F18">
        <w:rPr>
          <w:rFonts w:ascii="Times New Roman" w:hAnsi="Times New Roman"/>
          <w:sz w:val="28"/>
        </w:rPr>
        <w:t xml:space="preserve"> - бытовое оборудование, уличное техническое оборудование, ограждения, уличная мебель, беседки, светильники, игровое и спортивное оборудование, стенды, шлагбаумы, телефонные будки и навесы, устройства для оформления стационарного, мобильного и вертикального озеленения, водные устройства, элементы монументально-декоративного искусства);</w:t>
      </w:r>
    </w:p>
    <w:p w14:paraId="5719241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мусор - мелкие неоднородные сухие или влажные отходы, не являющиеся крупногабаритными отходами;</w:t>
      </w:r>
    </w:p>
    <w:p w14:paraId="7A8977B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механизированная уборка - уборка территории с применением специальных автомобилей и уборочной техники (снегоочистителей, снегопогрузчиков, </w:t>
      </w:r>
      <w:proofErr w:type="spellStart"/>
      <w:r w:rsidRPr="004A1F18">
        <w:rPr>
          <w:rFonts w:ascii="Times New Roman" w:hAnsi="Times New Roman"/>
          <w:sz w:val="28"/>
        </w:rPr>
        <w:t>пескоразбрасывателей</w:t>
      </w:r>
      <w:proofErr w:type="spellEnd"/>
      <w:r w:rsidRPr="004A1F18">
        <w:rPr>
          <w:rFonts w:ascii="Times New Roman" w:hAnsi="Times New Roman"/>
          <w:sz w:val="28"/>
        </w:rPr>
        <w:t xml:space="preserve">, машин </w:t>
      </w:r>
      <w:proofErr w:type="spellStart"/>
      <w:r w:rsidRPr="004A1F18">
        <w:rPr>
          <w:rFonts w:ascii="Times New Roman" w:hAnsi="Times New Roman"/>
          <w:sz w:val="28"/>
        </w:rPr>
        <w:t>подметально</w:t>
      </w:r>
      <w:proofErr w:type="spellEnd"/>
      <w:r w:rsidRPr="004A1F18">
        <w:rPr>
          <w:rFonts w:ascii="Times New Roman" w:hAnsi="Times New Roman"/>
          <w:sz w:val="28"/>
        </w:rPr>
        <w:t xml:space="preserve"> - уборочных, уборочных универсальных, тротуароуборочных, поливомоечных и других);</w:t>
      </w:r>
    </w:p>
    <w:p w14:paraId="06C1A12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надлежащее состояние зданий, строений, сооружений, элементов благоустройства  - целостность конструкций и их элементов, в том числе наличие заполнений оконных и дверных проемов, исправное состояние приборов наружного освещения; отсутствие механических повреждений, в том числе дефектов лакокрасочного покрытия (выцветания, растрескивания, отслаивания, шелушения), ржавчины, и загрязнения внешних поверхностей; отсутствие надписей и графических изображений, наклеенных объявлений, афиш, плакатов, иных информационных  материалов, в том числе рекламного характера, в местах, не предназначенных для размещения информации;</w:t>
      </w:r>
    </w:p>
    <w:p w14:paraId="4D4F7B7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обеспечения, в том числе передвижное сооружение;</w:t>
      </w:r>
    </w:p>
    <w:p w14:paraId="7D40E742" w14:textId="77777777"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 xml:space="preserve">нестационарный объект бытового обслуживания - объект бытового обслуживания, представляющий собой временное сооружение или временную </w:t>
      </w:r>
      <w:r w:rsidRPr="004A1F18">
        <w:rPr>
          <w:rFonts w:ascii="Times New Roman" w:hAnsi="Times New Roman"/>
          <w:sz w:val="28"/>
        </w:rPr>
        <w:lastRenderedPageBreak/>
        <w:t xml:space="preserve">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в том числе передвижное сооружение;</w:t>
      </w:r>
    </w:p>
    <w:p w14:paraId="3DF4DD6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озелененные территории - территории, покрытые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-кустарниковой и травянистой растительностью естественного и искусственного происхождения;</w:t>
      </w:r>
    </w:p>
    <w:p w14:paraId="75DF10E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осветительное оборудование - лампы, плафоны, светильники, опоры, кабели;</w:t>
      </w:r>
    </w:p>
    <w:p w14:paraId="0997A51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объекты благоустройства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водоохранные зоны; контейнерные площадки и площадки для складирования отдельных групп коммунальных отходов;</w:t>
      </w:r>
    </w:p>
    <w:p w14:paraId="19A527E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объекты размещения отходов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14:paraId="6FF91D9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остановочный комплекс - оснащенное торговым оборудованием нестационарное сооружение (киоск или павильон), объединенное с остановочным навесом;</w:t>
      </w:r>
    </w:p>
    <w:p w14:paraId="42F00A2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остановочный навес -  навесная конструкция, установленная на опорах, которая служит для защиты от погодных условий (дождь, снег или солнце);</w:t>
      </w:r>
    </w:p>
    <w:p w14:paraId="0DC38412" w14:textId="77777777" w:rsidR="00BE2D31" w:rsidRPr="004A1F18" w:rsidRDefault="006D3B1F">
      <w:pPr>
        <w:pStyle w:val="ConsPlusNormal"/>
        <w:widowControl/>
        <w:spacing w:before="200" w:after="160"/>
        <w:ind w:firstLine="540"/>
        <w:jc w:val="both"/>
        <w:rPr>
          <w:rFonts w:ascii="Times New Roman" w:hAnsi="Times New Roman"/>
          <w:sz w:val="28"/>
        </w:rPr>
      </w:pPr>
      <w:proofErr w:type="spellStart"/>
      <w:r w:rsidRPr="004A1F18">
        <w:rPr>
          <w:rFonts w:ascii="Times New Roman" w:hAnsi="Times New Roman"/>
          <w:sz w:val="28"/>
        </w:rPr>
        <w:t>отмет</w:t>
      </w:r>
      <w:proofErr w:type="spellEnd"/>
      <w:r w:rsidRPr="004A1F18">
        <w:rPr>
          <w:rFonts w:ascii="Times New Roman" w:hAnsi="Times New Roman"/>
          <w:sz w:val="28"/>
        </w:rPr>
        <w:t xml:space="preserve"> водосточных труб - элемент водосточной системы, который направляет поток воды от водосточной трубы на безопасное расстояние от основания здания;</w:t>
      </w:r>
    </w:p>
    <w:p w14:paraId="20AE5599"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 в области обращения с отходами;</w:t>
      </w:r>
    </w:p>
    <w:p w14:paraId="09EFC67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организации -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w:t>
      </w:r>
    </w:p>
    <w:p w14:paraId="4E9DA1B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пандус - пологая наклонная площадка, соединяющая две разновысокие горизонтальные поверхности, обеспечивающий перемещение колёсных транспортных средств с одной на другую;</w:t>
      </w:r>
    </w:p>
    <w:p w14:paraId="1051C532" w14:textId="683096FF" w:rsidR="00BE2D31" w:rsidRPr="004A1F18" w:rsidRDefault="006D3B1F">
      <w:pPr>
        <w:pStyle w:val="ConsPlusNormal"/>
        <w:widowControl/>
        <w:spacing w:before="200" w:after="160"/>
        <w:ind w:firstLine="540"/>
        <w:jc w:val="both"/>
        <w:rPr>
          <w:rFonts w:ascii="Times New Roman" w:hAnsi="Times New Roman"/>
          <w:strike/>
          <w:sz w:val="28"/>
        </w:rPr>
      </w:pPr>
      <w:r w:rsidRPr="004A1F18">
        <w:rPr>
          <w:rFonts w:ascii="Times New Roman" w:hAnsi="Times New Roman"/>
          <w:sz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4A1F18">
        <w:rPr>
          <w:rFonts w:ascii="Times New Roman" w:hAnsi="Times New Roman"/>
          <w:sz w:val="28"/>
        </w:rPr>
        <w:t>подэстакадных</w:t>
      </w:r>
      <w:proofErr w:type="spellEnd"/>
      <w:r w:rsidRPr="004A1F18">
        <w:rPr>
          <w:rFonts w:ascii="Times New Roman" w:hAnsi="Times New Roman"/>
          <w:sz w:val="28"/>
        </w:rPr>
        <w:t xml:space="preserve"> или </w:t>
      </w:r>
      <w:proofErr w:type="spellStart"/>
      <w:r w:rsidRPr="004A1F18">
        <w:rPr>
          <w:rFonts w:ascii="Times New Roman" w:hAnsi="Times New Roman"/>
          <w:sz w:val="28"/>
        </w:rPr>
        <w:t>подмостовых</w:t>
      </w:r>
      <w:proofErr w:type="spellEnd"/>
      <w:r w:rsidRPr="004A1F18">
        <w:rPr>
          <w:rFonts w:ascii="Times New Roman" w:hAnsi="Times New Roman"/>
          <w:sz w:val="28"/>
        </w:rPr>
        <w:t xml:space="preserve"> пространств, площадей и иных объектов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w:t>
      </w:r>
      <w:r w:rsidR="009F444A" w:rsidRPr="004A1F18">
        <w:rPr>
          <w:rFonts w:ascii="Times New Roman" w:hAnsi="Times New Roman"/>
          <w:sz w:val="28"/>
        </w:rPr>
        <w:t xml:space="preserve"> </w:t>
      </w:r>
      <w:r w:rsidRPr="004A1F18">
        <w:rPr>
          <w:rFonts w:ascii="Times New Roman" w:hAnsi="Times New Roman"/>
          <w:sz w:val="28"/>
        </w:rPr>
        <w:t>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009F444A" w:rsidRPr="004A1F18">
        <w:rPr>
          <w:rFonts w:ascii="Times New Roman" w:hAnsi="Times New Roman"/>
          <w:sz w:val="28"/>
        </w:rPr>
        <w:t>;</w:t>
      </w:r>
    </w:p>
    <w:p w14:paraId="3C2C6A93" w14:textId="2B1DA8A1" w:rsidR="009D7AAB" w:rsidRPr="004A1F18" w:rsidRDefault="009D7AAB" w:rsidP="009D7AAB">
      <w:pPr>
        <w:pStyle w:val="ConsPlusNormal"/>
        <w:spacing w:before="200" w:after="160"/>
        <w:jc w:val="both"/>
        <w:rPr>
          <w:rFonts w:ascii="Times New Roman" w:hAnsi="Times New Roman"/>
          <w:i/>
          <w:iCs/>
          <w:sz w:val="28"/>
        </w:rPr>
      </w:pPr>
      <w:r w:rsidRPr="004A1F18">
        <w:rPr>
          <w:rFonts w:ascii="Times New Roman" w:hAnsi="Times New Roman"/>
          <w:sz w:val="28"/>
        </w:rPr>
        <w:t xml:space="preserve">      </w:t>
      </w:r>
      <w:hyperlink r:id="rId8" w:history="1">
        <w:r w:rsidRPr="004A1F18">
          <w:rPr>
            <w:rStyle w:val="af2"/>
            <w:rFonts w:ascii="Times New Roman" w:hAnsi="Times New Roman"/>
            <w:color w:val="auto"/>
            <w:sz w:val="28"/>
            <w:u w:val="none"/>
          </w:rPr>
          <w:t>парковка</w:t>
        </w:r>
      </w:hyperlink>
      <w:r w:rsidRPr="004A1F18">
        <w:rPr>
          <w:rFonts w:ascii="Times New Roman" w:hAnsi="Times New Roman"/>
          <w:sz w:val="28"/>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4A1F18">
        <w:rPr>
          <w:rFonts w:ascii="Times New Roman" w:hAnsi="Times New Roman"/>
          <w:sz w:val="28"/>
        </w:rPr>
        <w:t>подэстакадных</w:t>
      </w:r>
      <w:proofErr w:type="spellEnd"/>
      <w:r w:rsidRPr="004A1F18">
        <w:rPr>
          <w:rFonts w:ascii="Times New Roman" w:hAnsi="Times New Roman"/>
          <w:sz w:val="28"/>
        </w:rPr>
        <w:t xml:space="preserve"> или </w:t>
      </w:r>
      <w:proofErr w:type="spellStart"/>
      <w:r w:rsidRPr="004A1F18">
        <w:rPr>
          <w:rFonts w:ascii="Times New Roman" w:hAnsi="Times New Roman"/>
          <w:sz w:val="28"/>
        </w:rPr>
        <w:t>подмостовых</w:t>
      </w:r>
      <w:proofErr w:type="spellEnd"/>
      <w:r w:rsidRPr="004A1F18">
        <w:rPr>
          <w:rFonts w:ascii="Times New Roman" w:hAnsi="Times New Roman"/>
          <w:sz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 </w:t>
      </w:r>
    </w:p>
    <w:p w14:paraId="2C06CF3B" w14:textId="6AA7AABF" w:rsidR="00BE2D31" w:rsidRPr="004A1F18" w:rsidRDefault="006D3B1F" w:rsidP="009D7AAB">
      <w:pPr>
        <w:pStyle w:val="ConsPlusNormal"/>
        <w:spacing w:before="200" w:after="160"/>
        <w:ind w:firstLine="540"/>
        <w:jc w:val="both"/>
        <w:rPr>
          <w:rFonts w:ascii="Times New Roman" w:hAnsi="Times New Roman"/>
          <w:sz w:val="28"/>
        </w:rPr>
      </w:pPr>
      <w:r w:rsidRPr="004A1F18">
        <w:rPr>
          <w:rFonts w:ascii="Times New Roman" w:hAnsi="Times New Roman"/>
          <w:sz w:val="28"/>
        </w:rPr>
        <w:t>паспорт здания - документ, состоящий из текстовой и графической частей, отражающий архитектурно - градостроительный облик здания, строения, сооружения</w:t>
      </w:r>
      <w:r w:rsidR="009F444A" w:rsidRPr="004A1F18">
        <w:rPr>
          <w:rFonts w:ascii="Times New Roman" w:hAnsi="Times New Roman"/>
          <w:sz w:val="28"/>
        </w:rPr>
        <w:t>;</w:t>
      </w:r>
    </w:p>
    <w:p w14:paraId="1C48C987" w14:textId="45B50ADD" w:rsidR="00BE2D31" w:rsidRPr="004A1F18" w:rsidRDefault="006D3B1F" w:rsidP="004A1F18">
      <w:pPr>
        <w:widowControl w:val="0"/>
        <w:spacing w:before="200" w:line="240" w:lineRule="auto"/>
        <w:ind w:firstLine="540"/>
        <w:jc w:val="both"/>
        <w:rPr>
          <w:rFonts w:ascii="Times New Roman" w:hAnsi="Times New Roman"/>
          <w:sz w:val="28"/>
        </w:rPr>
      </w:pPr>
      <w:r w:rsidRPr="004A1F18">
        <w:rPr>
          <w:rFonts w:ascii="Times New Roman" w:hAnsi="Times New Roman"/>
          <w:sz w:val="28"/>
        </w:rPr>
        <w:t>пешеходная зона - участки и пространства, предназначенные для пешеходного движения, обеспечивающие пешеходные связи и передвижения на территории</w:t>
      </w:r>
      <w:r w:rsidR="00125982" w:rsidRPr="004A1F18">
        <w:rPr>
          <w:rFonts w:ascii="Times New Roman" w:hAnsi="Times New Roman"/>
          <w:sz w:val="28"/>
        </w:rPr>
        <w:t>.</w:t>
      </w:r>
      <w:r w:rsidRPr="004A1F18">
        <w:rPr>
          <w:rFonts w:ascii="Times New Roman" w:hAnsi="Times New Roman"/>
          <w:sz w:val="28"/>
        </w:rPr>
        <w:t xml:space="preserve"> К пешеходным коммуникациям относят тротуары, аллеи, дорожки, тропинки, пешеходные переходы;</w:t>
      </w:r>
    </w:p>
    <w:p w14:paraId="6C8E55E8" w14:textId="6CFC27C4" w:rsidR="00301008" w:rsidRPr="004A1F18" w:rsidRDefault="00301008" w:rsidP="004A1F18">
      <w:pPr>
        <w:widowControl w:val="0"/>
        <w:spacing w:before="200" w:line="240" w:lineRule="auto"/>
        <w:ind w:firstLine="540"/>
        <w:jc w:val="both"/>
        <w:rPr>
          <w:rFonts w:ascii="Times New Roman" w:hAnsi="Times New Roman"/>
          <w:sz w:val="28"/>
        </w:rPr>
      </w:pPr>
      <w:r w:rsidRPr="004A1F18">
        <w:rPr>
          <w:rFonts w:ascii="Times New Roman" w:hAnsi="Times New Roman"/>
          <w:sz w:val="28"/>
        </w:rPr>
        <w:t>пешеходная зона - участки и пространства, предназначенные для пешеходного движения, обеспечивающие пешеходные связи и передвижения на территории муниципального образования. К пешеходным коммуникациям относят тротуары, аллеи, дорожки, тропинки, пешеходные переходы;</w:t>
      </w:r>
    </w:p>
    <w:p w14:paraId="2F67F146" w14:textId="77777777" w:rsidR="00BE2D31" w:rsidRPr="004A1F18" w:rsidRDefault="006D3B1F" w:rsidP="004A1F18">
      <w:pPr>
        <w:widowControl w:val="0"/>
        <w:spacing w:before="200" w:line="240" w:lineRule="auto"/>
        <w:ind w:firstLine="540"/>
        <w:jc w:val="both"/>
        <w:rPr>
          <w:rFonts w:ascii="Times New Roman" w:hAnsi="Times New Roman"/>
          <w:sz w:val="28"/>
        </w:rPr>
      </w:pPr>
      <w:r w:rsidRPr="004A1F18">
        <w:rPr>
          <w:rFonts w:ascii="Times New Roman" w:hAnsi="Times New Roman"/>
          <w:sz w:val="28"/>
        </w:rPr>
        <w:t xml:space="preserve">повреждение зеленых насаждений - нарушение целостности зеленых насаждений (причинение вреда кроне, стволу, ветвям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-кустарниковых растений, их корневой системе, повреждение надземной части и корневой системы травянистых растений, не влекущее прекращение их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произрастания зеленых насаждений, нарушением целостности живого надпочвенного покрова, изменением состава </w:t>
      </w:r>
      <w:r w:rsidRPr="004A1F18">
        <w:rPr>
          <w:rFonts w:ascii="Times New Roman" w:hAnsi="Times New Roman"/>
          <w:sz w:val="28"/>
        </w:rPr>
        <w:lastRenderedPageBreak/>
        <w:t>атмосферного воздуха;</w:t>
      </w:r>
    </w:p>
    <w:p w14:paraId="419FCAD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правообладатели объектов, зданий, сооружений - собственники, арендаторы, а также лица, использующие здания, строения, сооружения на ином установленном законом или договором праве;</w:t>
      </w:r>
    </w:p>
    <w:p w14:paraId="2A368895" w14:textId="4D6E94BB"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 xml:space="preserve">придомовая территория -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w:t>
      </w:r>
      <w:r w:rsidR="008F7F61" w:rsidRPr="004A1F18">
        <w:rPr>
          <w:rFonts w:ascii="Times New Roman" w:hAnsi="Times New Roman"/>
          <w:sz w:val="28"/>
        </w:rPr>
        <w:t>и (или)</w:t>
      </w:r>
      <w:r w:rsidR="003822E7" w:rsidRPr="004A1F18">
        <w:rPr>
          <w:rFonts w:ascii="Times New Roman" w:hAnsi="Times New Roman"/>
          <w:sz w:val="28"/>
        </w:rPr>
        <w:t xml:space="preserve"> </w:t>
      </w:r>
      <w:r w:rsidRPr="004A1F18">
        <w:rPr>
          <w:rFonts w:ascii="Times New Roman" w:hAnsi="Times New Roman"/>
          <w:sz w:val="28"/>
        </w:rPr>
        <w:t xml:space="preserve">подъезды к дому со стоянками автотранспорта и площадками для жильцов данного дома - детскими, физкультурными, для отдыха, контейнеров, выгула собак; </w:t>
      </w:r>
    </w:p>
    <w:p w14:paraId="09227F1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Новгородской области;</w:t>
      </w:r>
    </w:p>
    <w:p w14:paraId="0B736437" w14:textId="77777777" w:rsidR="00BE2D31" w:rsidRPr="004A1F18" w:rsidRDefault="006D3B1F">
      <w:pPr>
        <w:pStyle w:val="ConsPlusNormal"/>
        <w:widowControl/>
        <w:spacing w:before="200" w:after="160"/>
        <w:ind w:firstLine="540"/>
        <w:jc w:val="both"/>
        <w:rPr>
          <w:rFonts w:ascii="Times New Roman" w:hAnsi="Times New Roman"/>
          <w:sz w:val="28"/>
        </w:rPr>
      </w:pPr>
      <w:proofErr w:type="spellStart"/>
      <w:r w:rsidRPr="004A1F18">
        <w:rPr>
          <w:rFonts w:ascii="Times New Roman" w:hAnsi="Times New Roman"/>
          <w:sz w:val="28"/>
        </w:rPr>
        <w:t>прилотковая</w:t>
      </w:r>
      <w:proofErr w:type="spellEnd"/>
      <w:r w:rsidRPr="004A1F18">
        <w:rPr>
          <w:rFonts w:ascii="Times New Roman" w:hAnsi="Times New Roman"/>
          <w:sz w:val="28"/>
        </w:rPr>
        <w:t xml:space="preserve"> часть дороги - часть автомобильной дороги шириной один метр вдоль бордюрного камня тротуара или газона;</w:t>
      </w:r>
    </w:p>
    <w:p w14:paraId="64D83BF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приямки -</w:t>
      </w:r>
      <w:r w:rsidRPr="004A1F18">
        <w:t xml:space="preserve"> </w:t>
      </w:r>
      <w:r w:rsidRPr="004A1F18">
        <w:rPr>
          <w:rFonts w:ascii="Times New Roman" w:hAnsi="Times New Roman"/>
          <w:sz w:val="28"/>
        </w:rPr>
        <w:t>углубления в земле, примыкающие к стене здания. Как правило, имеют прямоугольную (реже — полукруглую или трапециевидную) форму.</w:t>
      </w:r>
      <w:r w:rsidRPr="004A1F18">
        <w:rPr>
          <w:rFonts w:ascii="Times New Roman" w:hAnsi="Times New Roman"/>
          <w:sz w:val="28"/>
        </w:rPr>
        <w:br/>
        <w:t>С одной стороны имеют проём (входной или оконный).</w:t>
      </w:r>
    </w:p>
    <w:p w14:paraId="56805B9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сетью;</w:t>
      </w:r>
    </w:p>
    <w:p w14:paraId="1546EEA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противогололедные материалы - твердые (сыпучие) или жидкие </w:t>
      </w:r>
      <w:proofErr w:type="spellStart"/>
      <w:r w:rsidRPr="004A1F18">
        <w:rPr>
          <w:rFonts w:ascii="Times New Roman" w:hAnsi="Times New Roman"/>
          <w:sz w:val="28"/>
        </w:rPr>
        <w:t>дорожно</w:t>
      </w:r>
      <w:proofErr w:type="spellEnd"/>
      <w:r w:rsidRPr="004A1F18">
        <w:rPr>
          <w:rFonts w:ascii="Times New Roman" w:hAnsi="Times New Roman"/>
          <w:sz w:val="28"/>
        </w:rPr>
        <w:t xml:space="preserve"> -эксплуатационные материалы (фрикционные, химические) или их смеси, применяемые для борьбы с зимней скользкостью на автомобильных дорогах и улицах;</w:t>
      </w:r>
    </w:p>
    <w:p w14:paraId="5D3D352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разукомплектованное транспортное средство - механическое транспортное средство, у которого отсутствуют одна или несколько комплектующих кузовных деталей (в том числе предусмотренные конструкцией капот, дверь, замок двери кузова или кабины, запоры горловин цистерн,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14:paraId="102C3E5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ремонт фасадов здания, строения, сооружения - комплекс работ по замене, восстановлению элементов фасадов здания, строения, сооружения, его конструктивных элементов в составе капитального или текущего ремонта здания, строения, сооружения;</w:t>
      </w:r>
    </w:p>
    <w:p w14:paraId="0C60FD3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самозанятый гражданин – гражданин, который в порядке, установленном законодательством, зарегистрирован как плательщик налога на профессиональный доход; </w:t>
      </w:r>
    </w:p>
    <w:p w14:paraId="7FDE8D0D" w14:textId="691CE623" w:rsidR="00BE2D31" w:rsidRPr="004A1F18" w:rsidRDefault="00212283">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содержание объектов и элементов благоустройства – комплекс</w:t>
      </w:r>
      <w:r w:rsidRPr="004A1F18">
        <w:rPr>
          <w:rFonts w:ascii="Times New Roman" w:hAnsi="Times New Roman"/>
          <w:i/>
          <w:iCs/>
          <w:color w:val="auto"/>
          <w:sz w:val="28"/>
          <w:szCs w:val="28"/>
          <w:shd w:val="clear" w:color="auto" w:fill="FFFFFF"/>
        </w:rPr>
        <w:t xml:space="preserve"> </w:t>
      </w:r>
      <w:r w:rsidRPr="004A1F18">
        <w:rPr>
          <w:rFonts w:ascii="Times New Roman" w:hAnsi="Times New Roman"/>
          <w:color w:val="auto"/>
          <w:sz w:val="28"/>
          <w:szCs w:val="28"/>
          <w:shd w:val="clear" w:color="auto" w:fill="FFFFFF"/>
        </w:rPr>
        <w:t>мероприятий, направленных на поддержание и улучшение санитарного и эстетического состояния</w:t>
      </w:r>
      <w:r w:rsidRPr="004A1F18">
        <w:rPr>
          <w:rFonts w:ascii="Times New Roman" w:hAnsi="Times New Roman"/>
          <w:sz w:val="28"/>
        </w:rPr>
        <w:t xml:space="preserve"> территорий различного функционального назначения, по поддержанию в надлежащем (исправном) состоянии расположенных на них зданий, строений, сооружений, элементов благоустройства;</w:t>
      </w:r>
      <w:r w:rsidR="00F758C9" w:rsidRPr="004A1F18">
        <w:rPr>
          <w:rFonts w:ascii="Times New Roman" w:hAnsi="Times New Roman"/>
          <w:i/>
          <w:iCs/>
          <w:color w:val="auto"/>
          <w:sz w:val="28"/>
          <w:szCs w:val="28"/>
        </w:rPr>
        <w:t xml:space="preserve"> </w:t>
      </w:r>
    </w:p>
    <w:p w14:paraId="0F402AC3" w14:textId="77777777" w:rsidR="00BE2D31" w:rsidRPr="004A1F18" w:rsidRDefault="006D3B1F">
      <w:pPr>
        <w:pStyle w:val="ConsPlusNormal"/>
        <w:widowControl/>
        <w:ind w:firstLine="540"/>
        <w:jc w:val="both"/>
        <w:rPr>
          <w:rFonts w:ascii="Times New Roman" w:hAnsi="Times New Roman"/>
          <w:sz w:val="28"/>
        </w:rPr>
      </w:pPr>
      <w:r w:rsidRPr="004A1F18">
        <w:rPr>
          <w:rFonts w:ascii="Times New Roman" w:hAnsi="Times New Roman"/>
          <w:sz w:val="28"/>
        </w:rPr>
        <w:t>содержание территорий индивидуальной жилой застройки – комплекс мероприятий, направленных на поддержание чистоты, порядка и надлежащего состояния объектов благоустройства в границах таких территорий;</w:t>
      </w:r>
    </w:p>
    <w:p w14:paraId="2BB5264D" w14:textId="77777777"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снежный вал - образование из снега, наледи, формируемое в результате уборки и сгребания снега на территории муниципального образования, в том числе подготовленные для вывоза;</w:t>
      </w:r>
    </w:p>
    <w:p w14:paraId="5F8B18EF" w14:textId="77777777"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4A1F18">
        <w:rPr>
          <w:rFonts w:ascii="Times New Roman" w:hAnsi="Times New Roman"/>
          <w:sz w:val="28"/>
        </w:rPr>
        <w:t>электросамокаты</w:t>
      </w:r>
      <w:proofErr w:type="spellEnd"/>
      <w:r w:rsidRPr="004A1F18">
        <w:rPr>
          <w:rFonts w:ascii="Times New Roman" w:hAnsi="Times New Roman"/>
          <w:sz w:val="28"/>
        </w:rPr>
        <w:t xml:space="preserve">, </w:t>
      </w:r>
      <w:proofErr w:type="spellStart"/>
      <w:r w:rsidRPr="004A1F18">
        <w:rPr>
          <w:rFonts w:ascii="Times New Roman" w:hAnsi="Times New Roman"/>
          <w:sz w:val="28"/>
        </w:rPr>
        <w:t>электроскейтборды</w:t>
      </w:r>
      <w:proofErr w:type="spellEnd"/>
      <w:r w:rsidRPr="004A1F18">
        <w:rPr>
          <w:rFonts w:ascii="Times New Roman" w:hAnsi="Times New Roman"/>
          <w:sz w:val="28"/>
        </w:rPr>
        <w:t xml:space="preserve">, </w:t>
      </w:r>
      <w:proofErr w:type="spellStart"/>
      <w:r w:rsidRPr="004A1F18">
        <w:rPr>
          <w:rFonts w:ascii="Times New Roman" w:hAnsi="Times New Roman"/>
          <w:sz w:val="28"/>
        </w:rPr>
        <w:t>гироскутеры</w:t>
      </w:r>
      <w:proofErr w:type="spellEnd"/>
      <w:r w:rsidRPr="004A1F18">
        <w:rPr>
          <w:rFonts w:ascii="Times New Roman" w:hAnsi="Times New Roman"/>
          <w:sz w:val="28"/>
        </w:rPr>
        <w:t xml:space="preserve">, </w:t>
      </w:r>
      <w:proofErr w:type="spellStart"/>
      <w:r w:rsidRPr="004A1F18">
        <w:rPr>
          <w:rFonts w:ascii="Times New Roman" w:hAnsi="Times New Roman"/>
          <w:sz w:val="28"/>
        </w:rPr>
        <w:t>сигвеи</w:t>
      </w:r>
      <w:proofErr w:type="spellEnd"/>
      <w:r w:rsidRPr="004A1F18">
        <w:rPr>
          <w:rFonts w:ascii="Times New Roman" w:hAnsi="Times New Roman"/>
          <w:sz w:val="28"/>
        </w:rPr>
        <w:t xml:space="preserve">, </w:t>
      </w:r>
      <w:proofErr w:type="spellStart"/>
      <w:r w:rsidRPr="004A1F18">
        <w:rPr>
          <w:rFonts w:ascii="Times New Roman" w:hAnsi="Times New Roman"/>
          <w:sz w:val="28"/>
        </w:rPr>
        <w:t>моноколеса</w:t>
      </w:r>
      <w:proofErr w:type="spellEnd"/>
      <w:r w:rsidRPr="004A1F18">
        <w:rPr>
          <w:rFonts w:ascii="Times New Roman" w:hAnsi="Times New Roman"/>
          <w:sz w:val="28"/>
        </w:rPr>
        <w:t xml:space="preserve"> и иные аналогичные средства);</w:t>
      </w:r>
    </w:p>
    <w:p w14:paraId="7648752B" w14:textId="77777777" w:rsidR="00BE2D31" w:rsidRPr="004A1F18" w:rsidRDefault="006D3B1F">
      <w:pPr>
        <w:spacing w:line="257" w:lineRule="auto"/>
        <w:ind w:firstLine="720"/>
        <w:jc w:val="both"/>
        <w:rPr>
          <w:rFonts w:ascii="Times New Roman" w:hAnsi="Times New Roman"/>
          <w:sz w:val="28"/>
        </w:rPr>
      </w:pPr>
      <w:r w:rsidRPr="004A1F18">
        <w:rPr>
          <w:rFonts w:ascii="Times New Roman" w:hAnsi="Times New Roman"/>
          <w:sz w:val="28"/>
        </w:rPr>
        <w:t>специально отведенные места для мойки транспортных средств – автомойки, автомастерские, автосервисы, эстакады, гаражи;</w:t>
      </w:r>
    </w:p>
    <w:p w14:paraId="54C3E57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строительные отходы - отходы, образующиеся в процессе сноса, разборки, реконструкции, ремонта (в том числе капитального) или строительства зданий, строений, сооружений, промышленных объектов, дорог, инженерных и других коммуникаций;</w:t>
      </w:r>
    </w:p>
    <w:p w14:paraId="7A47B16A" w14:textId="48349B22"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твердое покрытие - покрытие из асфальтобетонных или цементобетонных смесей, из щебеночных, гравийных, шлаковых или других минеральных материалов, в том числе обработанных органическими или минеральными вяжущими материалами, а также из штучных материалов: брусчатки, булыжника, бетонных плит; </w:t>
      </w:r>
    </w:p>
    <w:p w14:paraId="2B6E3AE0" w14:textId="46954E3B"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00290DA3" w:rsidRPr="004A1F18">
        <w:rPr>
          <w:rFonts w:ascii="Times New Roman" w:hAnsi="Times New Roman"/>
          <w:sz w:val="28"/>
        </w:rPr>
        <w:t>;</w:t>
      </w:r>
      <w:r w:rsidRPr="004A1F18">
        <w:rPr>
          <w:rFonts w:ascii="Times New Roman" w:hAnsi="Times New Roman"/>
          <w:sz w:val="28"/>
        </w:rPr>
        <w:t xml:space="preserve"> </w:t>
      </w:r>
    </w:p>
    <w:p w14:paraId="3ED57785" w14:textId="77777777" w:rsidR="00BE2D31" w:rsidRPr="004A1F18" w:rsidRDefault="006D3B1F">
      <w:pPr>
        <w:spacing w:after="0" w:line="240" w:lineRule="auto"/>
        <w:ind w:firstLine="540"/>
        <w:jc w:val="both"/>
        <w:rPr>
          <w:rFonts w:ascii="Times New Roman" w:hAnsi="Times New Roman"/>
          <w:sz w:val="28"/>
        </w:rPr>
      </w:pPr>
      <w:r w:rsidRPr="004A1F18">
        <w:rPr>
          <w:rFonts w:ascii="Times New Roman" w:hAnsi="Times New Roman"/>
          <w:sz w:val="28"/>
        </w:rPr>
        <w:t xml:space="preserve">твердые коммунальные отходы – отходы, образующиеся в жилых помещениях в процессе потребления гражданами, а также товары, утратившие свои потребительские свойства в процессе их использования гражданами в жилых помещениях в целях удовлетворения личных и бытовых нужд. К </w:t>
      </w:r>
      <w:r w:rsidRPr="004A1F18">
        <w:rPr>
          <w:rFonts w:ascii="Times New Roman" w:hAnsi="Times New Roman"/>
          <w:sz w:val="28"/>
        </w:rPr>
        <w:lastRenderedPageBreak/>
        <w:t>твердым коммунальным отходам также относятся отходы, образующиеся в процессе деятельности организаций, индивидуальных предпринимателей и подобные по составу отходам, образующимся в жилых помещениях в процессе потребления гражданами, эпидемиологически безопасные медицинские отходы, приближенные по составу к твердым коммунальным отходам;</w:t>
      </w:r>
    </w:p>
    <w:p w14:paraId="1E57027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территории рекреационного назначения – зоны в границах территорий, занятых аллеями, бульварами, скверами, парками, пляжами, береговыми полосами водных объектов общего пользования, а также в границах иных благоустроенных территорий, используемых и предназначенных для отдыха, занятий физической культурой и спортом;</w:t>
      </w:r>
    </w:p>
    <w:p w14:paraId="0B07085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14:paraId="27D8D64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уборка территории - комплекс мероприятий, связанных с регулярной очисткой территории от грязи, листвы, мусора, снега и льда, организацией накопления и вывоза отходов;</w:t>
      </w:r>
    </w:p>
    <w:p w14:paraId="44A0B98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города;</w:t>
      </w:r>
    </w:p>
    <w:p w14:paraId="64FB680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уличный смет (далее - смет) - отходы, состоящие из песка, соляно -песчаной смеси, пыли, листвы и других мелких бытовых отходов потребления, скапливающиеся на территории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 в том числе тротуарах;</w:t>
      </w:r>
    </w:p>
    <w:p w14:paraId="04F015C4" w14:textId="706C8B70"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устройства, регулирующие (ограничивающие) движение пешеходов и транспорта - устройства для регулирования (ограничения) прохода и проезда на территории многоквартирных домов, на земельные участки, находящиеся в собственности или ином законном основании у граждан или организаций, в том числе: шлагбаумы, выдвижные, подъемные, качающиеся, откатные, переносные, механические ограничители, цепи, тросы, полусферы, столбы, железобетонные блоки, плиты;</w:t>
      </w:r>
    </w:p>
    <w:p w14:paraId="097FB36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фасад - наружная поверхность стены, ограждающей здание, строение, сооружение;  </w:t>
      </w:r>
    </w:p>
    <w:p w14:paraId="03116C67" w14:textId="77777777" w:rsidR="00BE2D31" w:rsidRPr="004A1F18" w:rsidRDefault="006D3B1F">
      <w:pPr>
        <w:pStyle w:val="ConsPlusNormal"/>
        <w:widowControl/>
        <w:spacing w:before="200" w:after="160"/>
        <w:ind w:firstLine="539"/>
        <w:jc w:val="both"/>
        <w:rPr>
          <w:rFonts w:ascii="Times New Roman" w:hAnsi="Times New Roman"/>
          <w:sz w:val="28"/>
        </w:rPr>
      </w:pPr>
      <w:r w:rsidRPr="004A1F18">
        <w:rPr>
          <w:rFonts w:ascii="Times New Roman" w:hAnsi="Times New Roman"/>
          <w:sz w:val="28"/>
        </w:rPr>
        <w:t>фасадные решения здания, строения, сооружения - решения, определяющие высотные характеристики, материалы фасада, его цветовое оформление, архитектурное членение и стилевые особенности;</w:t>
      </w:r>
    </w:p>
    <w:p w14:paraId="4E786EEE" w14:textId="77777777" w:rsidR="00BE2D31" w:rsidRPr="004A1F18" w:rsidRDefault="006D3B1F">
      <w:pPr>
        <w:spacing w:before="200" w:after="0"/>
        <w:ind w:firstLine="709"/>
        <w:jc w:val="both"/>
        <w:rPr>
          <w:rFonts w:ascii="Times New Roman" w:hAnsi="Times New Roman"/>
          <w:sz w:val="28"/>
        </w:rPr>
      </w:pPr>
      <w:r w:rsidRPr="004A1F18">
        <w:rPr>
          <w:rFonts w:ascii="Times New Roman" w:hAnsi="Times New Roman"/>
          <w:sz w:val="28"/>
        </w:rPr>
        <w:t>цветник - участок геометрической или свободной формы с высаженными одно-, двух- или многолетними растениями;</w:t>
      </w:r>
    </w:p>
    <w:p w14:paraId="7D446D30" w14:textId="77777777" w:rsidR="00BE2D31" w:rsidRPr="004A1F18" w:rsidRDefault="006D3B1F">
      <w:pPr>
        <w:spacing w:before="200" w:after="0"/>
        <w:ind w:firstLine="709"/>
        <w:jc w:val="both"/>
        <w:rPr>
          <w:rFonts w:ascii="Times New Roman" w:hAnsi="Times New Roman"/>
          <w:sz w:val="28"/>
        </w:rPr>
      </w:pPr>
      <w:r w:rsidRPr="004A1F18">
        <w:rPr>
          <w:rFonts w:ascii="Times New Roman" w:hAnsi="Times New Roman"/>
          <w:sz w:val="28"/>
        </w:rPr>
        <w:lastRenderedPageBreak/>
        <w:t xml:space="preserve">штендер - отдельно стоящая, выносная, в том числе </w:t>
      </w:r>
      <w:proofErr w:type="spellStart"/>
      <w:r w:rsidRPr="004A1F18">
        <w:rPr>
          <w:rFonts w:ascii="Times New Roman" w:hAnsi="Times New Roman"/>
          <w:sz w:val="28"/>
        </w:rPr>
        <w:t>сборно</w:t>
      </w:r>
      <w:proofErr w:type="spellEnd"/>
      <w:r w:rsidRPr="004A1F18">
        <w:rPr>
          <w:rFonts w:ascii="Times New Roman" w:hAnsi="Times New Roman"/>
          <w:sz w:val="28"/>
        </w:rPr>
        <w:t xml:space="preserve"> - разборная (складная), конструкция, не имеющая предназначенного для статичного закрепления на поверхности основания, вне зависимости от характера размещенной на ней информации;</w:t>
      </w:r>
    </w:p>
    <w:p w14:paraId="451DBB4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элементы декора фасадов зданий, строений,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w:t>
      </w:r>
      <w:proofErr w:type="spellStart"/>
      <w:r w:rsidRPr="004A1F18">
        <w:rPr>
          <w:rFonts w:ascii="Times New Roman" w:hAnsi="Times New Roman"/>
          <w:sz w:val="28"/>
        </w:rPr>
        <w:t>металлодекор</w:t>
      </w:r>
      <w:proofErr w:type="spellEnd"/>
      <w:r w:rsidRPr="004A1F18">
        <w:rPr>
          <w:rFonts w:ascii="Times New Roman" w:hAnsi="Times New Roman"/>
          <w:sz w:val="28"/>
        </w:rPr>
        <w:t>, отделка фасадов (штукатурка, облицовка, окраска) и иные элементы, предназначенные для декора фасадов;</w:t>
      </w:r>
    </w:p>
    <w:p w14:paraId="2ED2AFCC" w14:textId="68E717E8" w:rsidR="00BE2D31" w:rsidRPr="004A1F18" w:rsidRDefault="006D3B1F" w:rsidP="00290DA3">
      <w:pPr>
        <w:pStyle w:val="ConsPlusNormal"/>
        <w:widowControl/>
        <w:ind w:firstLine="540"/>
        <w:jc w:val="both"/>
        <w:rPr>
          <w:rFonts w:ascii="Times New Roman" w:hAnsi="Times New Roman"/>
          <w:sz w:val="28"/>
        </w:rPr>
      </w:pPr>
      <w:r w:rsidRPr="004A1F18">
        <w:rPr>
          <w:rFonts w:ascii="Times New Roman" w:hAnsi="Times New Roman"/>
          <w:sz w:val="28"/>
        </w:rPr>
        <w:t>элементы благоустройства - декоративные, технические, планировочные, конструктивные устройства, различные виды оборудования и оформления,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3AEEB04" w14:textId="77777777" w:rsidR="00BE2D31" w:rsidRPr="004A1F18" w:rsidRDefault="00BE2D31">
      <w:pPr>
        <w:pStyle w:val="ConsPlusNormal"/>
        <w:widowControl/>
        <w:jc w:val="both"/>
        <w:rPr>
          <w:rFonts w:ascii="Times New Roman" w:hAnsi="Times New Roman"/>
          <w:sz w:val="28"/>
        </w:rPr>
      </w:pPr>
    </w:p>
    <w:p w14:paraId="487AE45A" w14:textId="7A7B04E9" w:rsidR="00BE2D31" w:rsidRPr="004A1F18" w:rsidRDefault="006D3B1F" w:rsidP="004A1F18">
      <w:pPr>
        <w:spacing w:after="0" w:line="240" w:lineRule="auto"/>
        <w:ind w:firstLine="540"/>
        <w:jc w:val="both"/>
        <w:rPr>
          <w:rFonts w:ascii="Times New Roman" w:hAnsi="Times New Roman"/>
          <w:sz w:val="28"/>
        </w:rPr>
      </w:pPr>
      <w:r w:rsidRPr="004A1F18">
        <w:rPr>
          <w:rFonts w:ascii="Times New Roman" w:hAnsi="Times New Roman"/>
          <w:sz w:val="28"/>
        </w:rPr>
        <w:t>Иные понятия, используемые в настоящих Правилах, применяются в значениях, установленных законодательством Российской Федерации и законодательством Новгородской области.</w:t>
      </w:r>
      <w:r w:rsidR="00300B3A" w:rsidRPr="004A1F18">
        <w:rPr>
          <w:rFonts w:ascii="Times New Roman" w:hAnsi="Times New Roman"/>
          <w:sz w:val="28"/>
        </w:rPr>
        <w:t xml:space="preserve"> </w:t>
      </w:r>
    </w:p>
    <w:p w14:paraId="2D9719C0" w14:textId="77777777" w:rsidR="00BE2D31" w:rsidRPr="004A1F18" w:rsidRDefault="00BE2D31">
      <w:pPr>
        <w:pStyle w:val="ConsPlusNormal"/>
        <w:widowControl/>
        <w:jc w:val="both"/>
        <w:rPr>
          <w:rFonts w:ascii="Times New Roman" w:hAnsi="Times New Roman"/>
          <w:sz w:val="28"/>
        </w:rPr>
      </w:pPr>
    </w:p>
    <w:p w14:paraId="18C3B86A" w14:textId="77777777" w:rsidR="00BE2D31" w:rsidRPr="004A1F18" w:rsidRDefault="006D3B1F">
      <w:pPr>
        <w:pStyle w:val="10"/>
        <w:spacing w:line="240" w:lineRule="auto"/>
        <w:jc w:val="center"/>
      </w:pPr>
      <w:bookmarkStart w:id="3" w:name="__RefHeading___2"/>
      <w:bookmarkEnd w:id="3"/>
      <w:r w:rsidRPr="004A1F18">
        <w:t>Раздел 2. ОБЩИЕ ПРАВИЛА СОДЕРЖАНИЯ ОБЪЕКТОВ И ЭЛЕМЕНТОВ БЛАГОУСТРОЙСТВА</w:t>
      </w:r>
    </w:p>
    <w:p w14:paraId="27866FEF" w14:textId="77777777" w:rsidR="00BE2D31" w:rsidRPr="004A1F18" w:rsidRDefault="006D3B1F">
      <w:pPr>
        <w:pStyle w:val="10"/>
        <w:ind w:firstLine="540"/>
        <w:jc w:val="both"/>
      </w:pPr>
      <w:bookmarkStart w:id="4" w:name="__RefHeading___3"/>
      <w:bookmarkEnd w:id="4"/>
      <w:r w:rsidRPr="004A1F18">
        <w:t>2.1. Общие требования к содержанию объектов и элементов благоустройства</w:t>
      </w:r>
    </w:p>
    <w:p w14:paraId="6B80EADB" w14:textId="77777777" w:rsidR="00BE2D31" w:rsidRPr="004A1F18" w:rsidRDefault="006D3B1F">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2.1.1. Содержание объектов и элементов благоустройства обеспечивается их собственниками или лицами, которым объекты и элементы благоустройства принадлежат на ином законном основании.</w:t>
      </w:r>
    </w:p>
    <w:p w14:paraId="4BBEB4E4" w14:textId="77777777" w:rsidR="00BE2D31" w:rsidRPr="004A1F18" w:rsidRDefault="006D3B1F">
      <w:pPr>
        <w:spacing w:before="57" w:after="57" w:line="240" w:lineRule="auto"/>
        <w:ind w:firstLine="540"/>
        <w:contextualSpacing/>
        <w:jc w:val="both"/>
      </w:pPr>
      <w:r w:rsidRPr="004A1F18">
        <w:rPr>
          <w:rFonts w:ascii="Times New Roman" w:hAnsi="Times New Roman"/>
          <w:sz w:val="28"/>
        </w:rPr>
        <w:t>Содержание объектов и элементов благоустройства, не принадлежащих на праве собственности или на ином законном основании гражданам или организациям, организует Администрация муниципального образования за счет средств бюджета муниципального образования.</w:t>
      </w:r>
    </w:p>
    <w:p w14:paraId="6E2E66DE"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2.1.2. Собственники и иные законные владельцы зданий, строений, сооружений, земельных участков (за исключением собственников 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 в порядке, установленном настоящими Правилами или иным нормативным правовым актом муниципального образования.</w:t>
      </w:r>
    </w:p>
    <w:p w14:paraId="052D3CE7" w14:textId="77777777" w:rsidR="00BE2D31" w:rsidRPr="004A1F18" w:rsidRDefault="006D3B1F">
      <w:pPr>
        <w:ind w:firstLine="540"/>
        <w:jc w:val="both"/>
      </w:pPr>
      <w:r w:rsidRPr="004A1F18">
        <w:rPr>
          <w:rFonts w:ascii="Times New Roman" w:hAnsi="Times New Roman"/>
          <w:sz w:val="28"/>
        </w:rPr>
        <w:t>2.1.3. Общие требования к содержанию объектов и элементов благоустройства включают:</w:t>
      </w:r>
    </w:p>
    <w:p w14:paraId="55167EBD" w14:textId="735E1E24" w:rsidR="00300B3A" w:rsidRPr="004A1F18" w:rsidRDefault="00300B3A" w:rsidP="00300B3A">
      <w:pPr>
        <w:ind w:firstLine="540"/>
        <w:jc w:val="both"/>
        <w:rPr>
          <w:rFonts w:ascii="Times New Roman" w:hAnsi="Times New Roman"/>
          <w:sz w:val="28"/>
        </w:rPr>
      </w:pPr>
      <w:r w:rsidRPr="004A1F18">
        <w:rPr>
          <w:rFonts w:ascii="Times New Roman" w:hAnsi="Times New Roman"/>
          <w:sz w:val="28"/>
        </w:rPr>
        <w:lastRenderedPageBreak/>
        <w:t xml:space="preserve">1)  осмотр всех объектов и элементов благоустройства, расположенных на соответствующей территории, для выявления неисправностей и несоответствий требованиям нормативных правовых актов не реже двух раз в год в летний и зимний периоды. </w:t>
      </w:r>
    </w:p>
    <w:p w14:paraId="5A9395B0" w14:textId="77777777" w:rsidR="00B22E2F" w:rsidRPr="004A1F18" w:rsidRDefault="00B22E2F" w:rsidP="00300B3A">
      <w:pPr>
        <w:spacing w:before="57" w:after="57" w:line="240" w:lineRule="auto"/>
        <w:ind w:firstLine="540"/>
        <w:contextualSpacing/>
        <w:jc w:val="both"/>
        <w:rPr>
          <w:rFonts w:ascii="Times New Roman" w:hAnsi="Times New Roman"/>
          <w:sz w:val="28"/>
        </w:rPr>
      </w:pPr>
    </w:p>
    <w:p w14:paraId="41AF30B3" w14:textId="079DD979" w:rsidR="00300B3A" w:rsidRPr="004A1F18" w:rsidRDefault="00300B3A" w:rsidP="004A1F18">
      <w:pPr>
        <w:ind w:firstLine="540"/>
        <w:jc w:val="both"/>
        <w:rPr>
          <w:rFonts w:ascii="Times New Roman" w:hAnsi="Times New Roman"/>
          <w:sz w:val="28"/>
        </w:rPr>
      </w:pPr>
      <w:r w:rsidRPr="004A1F18">
        <w:rPr>
          <w:rFonts w:ascii="Times New Roman" w:hAnsi="Times New Roman"/>
          <w:sz w:val="28"/>
        </w:rPr>
        <w:t>2) проведение текущего или капитального ремонта, иных работ по поддержанию в чистоте, надлежащем (исправном) состоянии</w:t>
      </w:r>
      <w:r w:rsidR="00671A34" w:rsidRPr="004A1F18">
        <w:rPr>
          <w:rFonts w:ascii="Times New Roman" w:hAnsi="Times New Roman"/>
          <w:sz w:val="28"/>
        </w:rPr>
        <w:t xml:space="preserve"> </w:t>
      </w:r>
      <w:r w:rsidRPr="004A1F18">
        <w:rPr>
          <w:rFonts w:ascii="Times New Roman" w:hAnsi="Times New Roman"/>
          <w:sz w:val="28"/>
        </w:rPr>
        <w:t>при выявлении неисправностей и несоответствия объектов и элементов благоустройства действующим нормативны</w:t>
      </w:r>
      <w:r w:rsidR="00671A34" w:rsidRPr="004A1F18">
        <w:rPr>
          <w:rFonts w:ascii="Times New Roman" w:hAnsi="Times New Roman"/>
          <w:sz w:val="28"/>
        </w:rPr>
        <w:t>м и (или), правовы</w:t>
      </w:r>
      <w:r w:rsidRPr="004A1F18">
        <w:rPr>
          <w:rFonts w:ascii="Times New Roman" w:hAnsi="Times New Roman"/>
          <w:sz w:val="28"/>
        </w:rPr>
        <w:t>м актам;</w:t>
      </w:r>
    </w:p>
    <w:p w14:paraId="39A3875F" w14:textId="78EC17EB" w:rsidR="00300B3A" w:rsidRPr="004A1F18" w:rsidRDefault="00300B3A" w:rsidP="004A1F18">
      <w:pPr>
        <w:ind w:firstLine="540"/>
        <w:jc w:val="both"/>
        <w:rPr>
          <w:rFonts w:ascii="Times New Roman" w:hAnsi="Times New Roman"/>
          <w:sz w:val="28"/>
        </w:rPr>
      </w:pPr>
    </w:p>
    <w:p w14:paraId="41716F51" w14:textId="4DACA5B6" w:rsidR="00671A34" w:rsidRPr="004A1F18" w:rsidRDefault="00671A34">
      <w:pPr>
        <w:ind w:firstLine="540"/>
        <w:jc w:val="both"/>
        <w:rPr>
          <w:rFonts w:ascii="Times New Roman" w:hAnsi="Times New Roman"/>
          <w:sz w:val="28"/>
        </w:rPr>
      </w:pPr>
      <w:r w:rsidRPr="004A1F18">
        <w:rPr>
          <w:rFonts w:ascii="Times New Roman" w:hAnsi="Times New Roman"/>
          <w:sz w:val="28"/>
        </w:rPr>
        <w:t>3)проведение работ по восстановлению профиля водоотводной канавы, прочистке канав, труб, дренажей, коллекторов ливневой канализации и дождеприемников, предназначенных для отвода ливневых и грунтовых вод, один раз весной и далее по мере накопления;</w:t>
      </w:r>
    </w:p>
    <w:p w14:paraId="3F6CC9F7" w14:textId="77777777" w:rsidR="00BE2D31" w:rsidRPr="004A1F18" w:rsidRDefault="006D3B1F">
      <w:pPr>
        <w:ind w:firstLine="540"/>
        <w:jc w:val="both"/>
      </w:pPr>
      <w:r w:rsidRPr="004A1F18">
        <w:rPr>
          <w:rFonts w:ascii="Times New Roman" w:hAnsi="Times New Roman"/>
          <w:sz w:val="28"/>
        </w:rPr>
        <w:t>4) мойку, покраску и (или) побелку элементов благоустройства по мере необходимости с учетом их технического и эстетического состояния, но не реже двух раз в год (до 1 мая, до 1 сентября);</w:t>
      </w:r>
    </w:p>
    <w:p w14:paraId="4B8CDBFA" w14:textId="77777777" w:rsidR="00BE2D31" w:rsidRPr="004A1F18" w:rsidRDefault="006D3B1F">
      <w:pPr>
        <w:ind w:firstLine="540"/>
        <w:jc w:val="both"/>
      </w:pPr>
      <w:r w:rsidRPr="004A1F18">
        <w:rPr>
          <w:rFonts w:ascii="Times New Roman" w:hAnsi="Times New Roman"/>
          <w:sz w:val="28"/>
        </w:rPr>
        <w:t xml:space="preserve">5) очистку и мойку мусоросборников в соответствии с требованиями законодательства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в том числе по мере накопления отходов и загрязнения мусоросборников;</w:t>
      </w:r>
    </w:p>
    <w:p w14:paraId="75DFD817" w14:textId="77777777" w:rsidR="00BE2D31" w:rsidRPr="004A1F18" w:rsidRDefault="006D3B1F">
      <w:pPr>
        <w:ind w:firstLine="540"/>
        <w:jc w:val="both"/>
      </w:pPr>
      <w:r w:rsidRPr="004A1F18">
        <w:rPr>
          <w:rFonts w:ascii="Times New Roman" w:hAnsi="Times New Roman"/>
          <w:sz w:val="28"/>
        </w:rPr>
        <w:t>6) летнюю уборку объектов благоустройства и элементов благоустройства   в периоды, установленные настоящими Правилами;</w:t>
      </w:r>
    </w:p>
    <w:p w14:paraId="2771D521" w14:textId="77777777" w:rsidR="00BE2D31" w:rsidRPr="004A1F18" w:rsidRDefault="006D3B1F">
      <w:pPr>
        <w:ind w:firstLine="540"/>
        <w:jc w:val="both"/>
      </w:pPr>
      <w:r w:rsidRPr="004A1F18">
        <w:rPr>
          <w:rFonts w:ascii="Times New Roman" w:hAnsi="Times New Roman"/>
          <w:sz w:val="28"/>
        </w:rPr>
        <w:t>7) зимнюю уборку объектов благоустройства и элементов благоустройства в периоды, установленные настоящими Правилами;</w:t>
      </w:r>
    </w:p>
    <w:p w14:paraId="550A26AF" w14:textId="77777777" w:rsidR="00BE2D31" w:rsidRPr="004A1F18" w:rsidRDefault="006D3B1F">
      <w:pPr>
        <w:spacing w:after="0"/>
        <w:ind w:firstLine="540"/>
        <w:jc w:val="both"/>
        <w:rPr>
          <w:rFonts w:ascii="Times New Roman" w:hAnsi="Times New Roman"/>
          <w:sz w:val="28"/>
        </w:rPr>
      </w:pPr>
      <w:r w:rsidRPr="004A1F18">
        <w:rPr>
          <w:rFonts w:ascii="Times New Roman" w:hAnsi="Times New Roman"/>
          <w:sz w:val="28"/>
        </w:rPr>
        <w:t>8) очистку объектов и элементов благоустройства от самовольно нанесённых надписей и граффити, а также размещённых объявлений, афиш, плакатов, иных информационных материалов без разрешения собственников или иных владельцев зданий, строений, сооружений и вне установленных для этих целей мест.</w:t>
      </w:r>
    </w:p>
    <w:p w14:paraId="017ADD4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2.1.4. Собственники, правообладатели зданий, строений, сооружений обеспечивают закрытие доступа в здания, строения, сооружения, если их эксплуатация не осуществляется и (или) может повлечь причинение вреда (ущерба). </w:t>
      </w:r>
    </w:p>
    <w:p w14:paraId="76E3C758" w14:textId="261B638C" w:rsidR="005C1142" w:rsidRPr="004A1F18" w:rsidRDefault="005C1142">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2.1.5. При проведении на территории муниципального образования массового мероприятия его организаторы обязаны обеспечить уборку места проведения мероприятия, прилегающих к нему территорий и восстановление нарушенного благоустройства.</w:t>
      </w:r>
      <w:r w:rsidRPr="004A1F18">
        <w:rPr>
          <w:rFonts w:ascii="Times New Roman" w:hAnsi="Times New Roman"/>
          <w:sz w:val="24"/>
        </w:rPr>
        <w:t xml:space="preserve"> </w:t>
      </w:r>
      <w:r w:rsidRPr="004A1F18">
        <w:rPr>
          <w:rFonts w:ascii="Times New Roman" w:hAnsi="Times New Roman"/>
          <w:sz w:val="28"/>
        </w:rPr>
        <w:t xml:space="preserve">Порядок уборки места проведения </w:t>
      </w:r>
      <w:r w:rsidRPr="004A1F18">
        <w:rPr>
          <w:rFonts w:ascii="Times New Roman" w:hAnsi="Times New Roman"/>
          <w:sz w:val="28"/>
        </w:rPr>
        <w:lastRenderedPageBreak/>
        <w:t>мероприятия, прилегающих к нему территорий и восстановления нарушенного благоустройства определяется уполномоченным органом местного самоуправления</w:t>
      </w:r>
      <w:r w:rsidR="00185A1F" w:rsidRPr="004A1F18">
        <w:rPr>
          <w:rFonts w:ascii="Times New Roman" w:hAnsi="Times New Roman"/>
          <w:sz w:val="28"/>
        </w:rPr>
        <w:t>.</w:t>
      </w:r>
    </w:p>
    <w:p w14:paraId="2DC18328" w14:textId="77777777" w:rsidR="00BE2D31" w:rsidRPr="004A1F18" w:rsidRDefault="00BE2D31">
      <w:pPr>
        <w:spacing w:before="57" w:after="57" w:line="240" w:lineRule="auto"/>
        <w:ind w:firstLine="540"/>
        <w:contextualSpacing/>
        <w:jc w:val="both"/>
        <w:rPr>
          <w:rFonts w:ascii="Times New Roman" w:hAnsi="Times New Roman"/>
          <w:sz w:val="28"/>
        </w:rPr>
      </w:pPr>
    </w:p>
    <w:p w14:paraId="73D1658D" w14:textId="77777777" w:rsidR="00BE2D31" w:rsidRPr="004A1F18" w:rsidRDefault="006D3B1F">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2.1.6. Администрация муниципального образования на добровольной основе в порядке, установленном нормативным правовым актом муниципального образования, привлекает граждан для выполнения социально значимых работ по благоустройству и озеленению территории муниципального образования.</w:t>
      </w:r>
    </w:p>
    <w:p w14:paraId="4331D220" w14:textId="77777777" w:rsidR="00BE2D31" w:rsidRPr="004A1F18" w:rsidRDefault="006D3B1F">
      <w:pPr>
        <w:pStyle w:val="10"/>
        <w:ind w:firstLine="540"/>
        <w:jc w:val="both"/>
      </w:pPr>
      <w:bookmarkStart w:id="5" w:name="__RefHeading___4"/>
      <w:bookmarkEnd w:id="5"/>
      <w:r w:rsidRPr="004A1F18">
        <w:t>2.2. Общие запреты в части содержания объектов и элементов благоустройства</w:t>
      </w:r>
    </w:p>
    <w:p w14:paraId="6956F1D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2.2.1. На территории муниципального образования запрещено:</w:t>
      </w:r>
    </w:p>
    <w:p w14:paraId="478975C4" w14:textId="77777777" w:rsidR="00BE2D31" w:rsidRPr="004A1F18" w:rsidRDefault="006D3B1F">
      <w:pPr>
        <w:spacing w:before="57" w:after="57" w:line="240" w:lineRule="auto"/>
        <w:ind w:firstLine="540"/>
        <w:contextualSpacing/>
        <w:jc w:val="both"/>
      </w:pPr>
      <w:r w:rsidRPr="004A1F18">
        <w:rPr>
          <w:rFonts w:ascii="Times New Roman" w:hAnsi="Times New Roman"/>
          <w:sz w:val="28"/>
        </w:rPr>
        <w:t>1) складирование, сброс мусора, смета, порубочных остатков, строительных и иных отходов вне специально отведенных для этого мест;</w:t>
      </w:r>
    </w:p>
    <w:p w14:paraId="7F77A8C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 размещение объектов (</w:t>
      </w:r>
      <w:proofErr w:type="spellStart"/>
      <w:r w:rsidRPr="004A1F18">
        <w:rPr>
          <w:rFonts w:ascii="Times New Roman" w:hAnsi="Times New Roman"/>
          <w:sz w:val="28"/>
        </w:rPr>
        <w:t>аэромены</w:t>
      </w:r>
      <w:proofErr w:type="spellEnd"/>
      <w:r w:rsidRPr="004A1F18">
        <w:rPr>
          <w:rFonts w:ascii="Times New Roman" w:hAnsi="Times New Roman"/>
          <w:sz w:val="28"/>
        </w:rPr>
        <w:t>, надувные фигуры, копии продукции, штендеры, стенды, мебель и другие объекты) вне специально отведенных для этого мест на газонах, участках с травяным покровом естественного или искусственного происхождения, на цветниках, детских, спортивных площадках, в арках зданий, на территориях, предназначенных для движения пешеходов;</w:t>
      </w:r>
    </w:p>
    <w:p w14:paraId="2C93E76A"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 мойка транспортных средств вне специально отведенных для этого мест;</w:t>
      </w:r>
    </w:p>
    <w:p w14:paraId="41219BA9" w14:textId="77777777" w:rsidR="00BE2D31" w:rsidRPr="004A1F18" w:rsidRDefault="006D3B1F">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4) складирование на землях общего пользования, в других, специально не отведенных и не оборудованных для этих целей местах, строительных материалов, угля, дров, грунта, минеральных и органических удобрений, торгового оборудования, товаров, тары, упаковочного материала;</w:t>
      </w:r>
    </w:p>
    <w:p w14:paraId="415D672E" w14:textId="77777777" w:rsidR="00BE2D31" w:rsidRPr="004A1F18" w:rsidRDefault="00BE2D31">
      <w:pPr>
        <w:spacing w:after="0"/>
        <w:ind w:firstLine="540"/>
        <w:jc w:val="both"/>
        <w:rPr>
          <w:rFonts w:ascii="Times New Roman" w:hAnsi="Times New Roman"/>
          <w:sz w:val="28"/>
        </w:rPr>
      </w:pPr>
    </w:p>
    <w:p w14:paraId="374C1FCF" w14:textId="77777777" w:rsidR="00BE2D31" w:rsidRPr="004A1F18" w:rsidRDefault="006D3B1F">
      <w:pPr>
        <w:spacing w:after="0"/>
        <w:ind w:firstLine="540"/>
        <w:jc w:val="both"/>
      </w:pPr>
      <w:r w:rsidRPr="004A1F18">
        <w:rPr>
          <w:rFonts w:ascii="Times New Roman" w:hAnsi="Times New Roman"/>
          <w:sz w:val="28"/>
        </w:rPr>
        <w:t>5) самовольная установка на территориях общего пользования шлагбаумов, железобетонных блоков, ограждений, парковочных барьеров, столбов и оградительных сигнальных конусов, иных ограничивающих движение технических устройств, сооружений, натяжка тросов, цепей, перегораживание проходов, проездов;</w:t>
      </w:r>
    </w:p>
    <w:p w14:paraId="7E6D28B4"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6) установка намогильных сооружений, могильных оград, намогильных регистрационных знаков, а также размещение венков, корзин, лент (в том числе с надписями) вне специально предназначенных для этого мест;</w:t>
      </w:r>
    </w:p>
    <w:p w14:paraId="1CC8287E" w14:textId="77777777" w:rsidR="00013437" w:rsidRPr="004A1F18" w:rsidRDefault="00013437" w:rsidP="00013437">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 xml:space="preserve">7) нанесение надписей, граффити, размещение объявлений, афиш, плакатов, иных информационных материалов, в том числе рекламного характера, на элементах благоустройства в отсутствие полученного в установленном порядке согласования. Порядок получения согласования, </w:t>
      </w:r>
      <w:r w:rsidRPr="004A1F18">
        <w:rPr>
          <w:rFonts w:ascii="Times New Roman" w:hAnsi="Times New Roman"/>
          <w:sz w:val="28"/>
        </w:rPr>
        <w:lastRenderedPageBreak/>
        <w:t>основания отказа в выдаче согласования устанавливается нормативным правовым актом муниципального образования</w:t>
      </w:r>
    </w:p>
    <w:p w14:paraId="037C6848" w14:textId="77777777" w:rsidR="00013437" w:rsidRPr="004A1F18" w:rsidRDefault="00013437">
      <w:pPr>
        <w:spacing w:before="57" w:after="57" w:line="240" w:lineRule="auto"/>
        <w:ind w:firstLine="540"/>
        <w:contextualSpacing/>
        <w:jc w:val="both"/>
        <w:rPr>
          <w:rFonts w:ascii="Times New Roman" w:hAnsi="Times New Roman"/>
          <w:sz w:val="28"/>
        </w:rPr>
      </w:pPr>
    </w:p>
    <w:p w14:paraId="3290689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8) сброс смета, мусора, травы, листьев, веток, порубочных остатков и иных отходов в смотровые и </w:t>
      </w:r>
      <w:proofErr w:type="spellStart"/>
      <w:r w:rsidRPr="004A1F18">
        <w:rPr>
          <w:rFonts w:ascii="Times New Roman" w:hAnsi="Times New Roman"/>
          <w:sz w:val="28"/>
        </w:rPr>
        <w:t>дождеприемные</w:t>
      </w:r>
      <w:proofErr w:type="spellEnd"/>
      <w:r w:rsidRPr="004A1F18">
        <w:rPr>
          <w:rFonts w:ascii="Times New Roman" w:hAnsi="Times New Roman"/>
          <w:sz w:val="28"/>
        </w:rPr>
        <w:t xml:space="preserve"> колодцы ливневой канализации, водные объекты, а также на проезжую часть улиц, дорог, обочин, тротуаров, в том числе при </w:t>
      </w:r>
      <w:proofErr w:type="spellStart"/>
      <w:r w:rsidRPr="004A1F18">
        <w:rPr>
          <w:rFonts w:ascii="Times New Roman" w:hAnsi="Times New Roman"/>
          <w:sz w:val="28"/>
        </w:rPr>
        <w:t>окосе</w:t>
      </w:r>
      <w:proofErr w:type="spellEnd"/>
      <w:r w:rsidRPr="004A1F18">
        <w:rPr>
          <w:rFonts w:ascii="Times New Roman" w:hAnsi="Times New Roman"/>
          <w:sz w:val="28"/>
        </w:rPr>
        <w:t xml:space="preserve"> и уборке газонов.</w:t>
      </w:r>
    </w:p>
    <w:p w14:paraId="69096323" w14:textId="77777777" w:rsidR="00BE2D31" w:rsidRPr="004A1F18" w:rsidRDefault="006D3B1F">
      <w:pPr>
        <w:pStyle w:val="10"/>
        <w:ind w:firstLine="540"/>
        <w:jc w:val="both"/>
      </w:pPr>
      <w:bookmarkStart w:id="6" w:name="__RefHeading___5"/>
      <w:bookmarkEnd w:id="6"/>
      <w:r w:rsidRPr="004A1F18">
        <w:t>2.3. Порядок уборки территорий в летний период</w:t>
      </w:r>
    </w:p>
    <w:p w14:paraId="282D2057"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2.3.1. Период летней уборки устанавливается с 16 апреля по 30 сентября.</w:t>
      </w:r>
    </w:p>
    <w:p w14:paraId="663E6F49"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В случае изменения погодных условий сроки проведения летней уборки могут быть изменены нормативным правовым актом муниципального образования. </w:t>
      </w:r>
    </w:p>
    <w:p w14:paraId="2322C951" w14:textId="18439577" w:rsidR="00FC60A3" w:rsidRPr="004A1F18" w:rsidRDefault="00FC60A3" w:rsidP="00FC60A3">
      <w:pPr>
        <w:pStyle w:val="ConsPlusNormal"/>
        <w:widowControl/>
        <w:spacing w:before="200" w:after="160"/>
        <w:ind w:firstLine="540"/>
        <w:jc w:val="both"/>
      </w:pPr>
      <w:r w:rsidRPr="004A1F18">
        <w:rPr>
          <w:rFonts w:ascii="Times New Roman" w:hAnsi="Times New Roman"/>
          <w:sz w:val="28"/>
        </w:rPr>
        <w:t xml:space="preserve">2.3.2. Мойка, полив и подметание покрытий </w:t>
      </w:r>
      <w:r w:rsidR="000F5343" w:rsidRPr="004A1F18">
        <w:rPr>
          <w:rFonts w:ascii="Times New Roman" w:hAnsi="Times New Roman"/>
          <w:sz w:val="28"/>
        </w:rPr>
        <w:t>территорий муниципального образования, в том числе тротуаров, парковок (парковочных карманов), остановочных пунктов, искусственных дорожных сооружений, проездов,</w:t>
      </w:r>
      <w:r w:rsidRPr="004A1F18">
        <w:rPr>
          <w:rFonts w:ascii="Times New Roman" w:hAnsi="Times New Roman"/>
          <w:sz w:val="28"/>
        </w:rPr>
        <w:t xml:space="preserve"> </w:t>
      </w:r>
      <w:r w:rsidR="000F5343" w:rsidRPr="004A1F18">
        <w:rPr>
          <w:rFonts w:ascii="Times New Roman" w:hAnsi="Times New Roman"/>
          <w:sz w:val="28"/>
        </w:rPr>
        <w:t xml:space="preserve">не относящихся </w:t>
      </w:r>
      <w:r w:rsidR="004A1F18" w:rsidRPr="004A1F18">
        <w:rPr>
          <w:rFonts w:ascii="Times New Roman" w:hAnsi="Times New Roman"/>
          <w:sz w:val="28"/>
        </w:rPr>
        <w:t>к автомобильным</w:t>
      </w:r>
      <w:r w:rsidR="004A1F18">
        <w:rPr>
          <w:rFonts w:ascii="Times New Roman" w:hAnsi="Times New Roman"/>
          <w:sz w:val="28"/>
        </w:rPr>
        <w:t xml:space="preserve"> </w:t>
      </w:r>
      <w:r w:rsidR="004A1F18" w:rsidRPr="004A1F18">
        <w:rPr>
          <w:rFonts w:ascii="Times New Roman" w:hAnsi="Times New Roman"/>
          <w:sz w:val="28"/>
        </w:rPr>
        <w:t>дорогам,</w:t>
      </w:r>
      <w:r w:rsidR="00A638FE" w:rsidRPr="004A1F18">
        <w:rPr>
          <w:rFonts w:ascii="Times New Roman" w:hAnsi="Times New Roman"/>
          <w:sz w:val="28"/>
        </w:rPr>
        <w:t xml:space="preserve"> </w:t>
      </w:r>
      <w:r w:rsidRPr="004A1F18">
        <w:rPr>
          <w:rFonts w:ascii="Times New Roman" w:hAnsi="Times New Roman"/>
          <w:sz w:val="28"/>
        </w:rPr>
        <w:t>производятся в соответствии с действующим законодательством.</w:t>
      </w:r>
    </w:p>
    <w:p w14:paraId="63DC9648" w14:textId="42B5491A"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2.3.3. </w:t>
      </w:r>
      <w:r w:rsidR="00A10A2C" w:rsidRPr="004A1F18">
        <w:rPr>
          <w:rFonts w:ascii="Times New Roman" w:hAnsi="Times New Roman"/>
          <w:sz w:val="28"/>
        </w:rPr>
        <w:t xml:space="preserve">Собственники, правообладатели объектов и элементов благоустройства, специализированные организации, осуществляющие содержание и уборку </w:t>
      </w:r>
      <w:r w:rsidR="00104683" w:rsidRPr="004A1F18">
        <w:rPr>
          <w:rFonts w:ascii="Times New Roman" w:hAnsi="Times New Roman"/>
          <w:sz w:val="28"/>
        </w:rPr>
        <w:t>территорий муниципального образования в</w:t>
      </w:r>
      <w:r w:rsidR="00A10A2C" w:rsidRPr="004A1F18">
        <w:rPr>
          <w:rFonts w:ascii="Times New Roman" w:hAnsi="Times New Roman"/>
          <w:sz w:val="28"/>
        </w:rPr>
        <w:t xml:space="preserve"> соответствии с региональными и муниципальными правовыми актами, в летний период обеспечивают соблюдение следующих требований:  </w:t>
      </w:r>
    </w:p>
    <w:p w14:paraId="1F37EEA0" w14:textId="7AC1916A" w:rsidR="005E37BC" w:rsidRPr="004A1F18" w:rsidRDefault="006D3B1F" w:rsidP="00000C4E">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1) </w:t>
      </w:r>
      <w:r w:rsidR="00000C4E" w:rsidRPr="004A1F18">
        <w:rPr>
          <w:rFonts w:ascii="Times New Roman" w:hAnsi="Times New Roman"/>
          <w:sz w:val="28"/>
        </w:rPr>
        <w:t xml:space="preserve">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по мере загрязнения </w:t>
      </w:r>
      <w:r w:rsidRPr="004A1F18">
        <w:rPr>
          <w:rFonts w:ascii="Times New Roman" w:hAnsi="Times New Roman"/>
          <w:sz w:val="28"/>
        </w:rPr>
        <w:t>полностью очищаются от всякого вида загрязнений</w:t>
      </w:r>
      <w:r w:rsidR="00000C4E" w:rsidRPr="004A1F18">
        <w:rPr>
          <w:rFonts w:ascii="Times New Roman" w:hAnsi="Times New Roman"/>
          <w:sz w:val="28"/>
        </w:rPr>
        <w:t xml:space="preserve"> (</w:t>
      </w:r>
      <w:proofErr w:type="spellStart"/>
      <w:r w:rsidR="00000C4E" w:rsidRPr="004A1F18">
        <w:rPr>
          <w:rFonts w:ascii="Times New Roman" w:hAnsi="Times New Roman"/>
          <w:sz w:val="28"/>
        </w:rPr>
        <w:t>грунтово</w:t>
      </w:r>
      <w:proofErr w:type="spellEnd"/>
      <w:r w:rsidR="00000C4E" w:rsidRPr="004A1F18">
        <w:rPr>
          <w:rFonts w:ascii="Times New Roman" w:hAnsi="Times New Roman"/>
          <w:sz w:val="28"/>
        </w:rPr>
        <w:t xml:space="preserve"> - песчаные наносы, мусор, грязь)</w:t>
      </w:r>
      <w:r w:rsidRPr="004A1F18">
        <w:rPr>
          <w:rFonts w:ascii="Times New Roman" w:hAnsi="Times New Roman"/>
          <w:sz w:val="28"/>
        </w:rPr>
        <w:t xml:space="preserve"> и промываются. </w:t>
      </w:r>
    </w:p>
    <w:p w14:paraId="402694D4" w14:textId="5946C981" w:rsidR="00BE2D31" w:rsidRPr="004A1F18" w:rsidRDefault="00000C4E">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w:t>
      </w:r>
      <w:r w:rsidR="006D3B1F" w:rsidRPr="004A1F18">
        <w:rPr>
          <w:rFonts w:ascii="Times New Roman" w:hAnsi="Times New Roman"/>
          <w:sz w:val="28"/>
        </w:rPr>
        <w:t xml:space="preserve">) мойка и поливка тротуаров, непосредственно граничащих с </w:t>
      </w:r>
      <w:proofErr w:type="spellStart"/>
      <w:r w:rsidR="006D3B1F" w:rsidRPr="004A1F18">
        <w:rPr>
          <w:rFonts w:ascii="Times New Roman" w:hAnsi="Times New Roman"/>
          <w:sz w:val="28"/>
        </w:rPr>
        <w:t>прилотковой</w:t>
      </w:r>
      <w:proofErr w:type="spellEnd"/>
      <w:r w:rsidR="006D3B1F" w:rsidRPr="004A1F18">
        <w:rPr>
          <w:rFonts w:ascii="Times New Roman" w:hAnsi="Times New Roman"/>
          <w:sz w:val="28"/>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специализированных машин в направлении от зданий к проезжей части улицы в период наименьшей интенсивности движения транспорта и пешеходов.</w:t>
      </w:r>
    </w:p>
    <w:p w14:paraId="23286F7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 высота травяного покрова должна соответствовать нормам, установленным приказом Государственного комитета Российской Федерации по строительству и </w:t>
      </w:r>
      <w:proofErr w:type="spellStart"/>
      <w:r w:rsidRPr="004A1F18">
        <w:rPr>
          <w:rFonts w:ascii="Times New Roman" w:hAnsi="Times New Roman"/>
          <w:sz w:val="28"/>
        </w:rPr>
        <w:t>жилищно</w:t>
      </w:r>
      <w:proofErr w:type="spellEnd"/>
      <w:r w:rsidRPr="004A1F18">
        <w:rPr>
          <w:rFonts w:ascii="Times New Roman" w:hAnsi="Times New Roman"/>
          <w:sz w:val="28"/>
        </w:rPr>
        <w:t xml:space="preserve"> - коммунальному комплексу от 15.12.1999 № 153 «Об утверждении Правил создания, охраны и содержания зеленых </w:t>
      </w:r>
      <w:r w:rsidRPr="004A1F18">
        <w:rPr>
          <w:rFonts w:ascii="Times New Roman" w:hAnsi="Times New Roman"/>
          <w:sz w:val="28"/>
        </w:rPr>
        <w:lastRenderedPageBreak/>
        <w:t>насаждений в городах Российской Федерации», но не должна превышать</w:t>
      </w:r>
      <w:r w:rsidRPr="004A1F18">
        <w:rPr>
          <w:rFonts w:ascii="Times New Roman" w:hAnsi="Times New Roman"/>
          <w:sz w:val="28"/>
        </w:rPr>
        <w:br/>
        <w:t>15 см. При высоте травы более 15 см собственниками, правообладателями земельного участка производится ее скашивание и уборка. Скошенная трава с территории удаляется в течение трех суток со дня проведения скашивания.</w:t>
      </w:r>
    </w:p>
    <w:p w14:paraId="28205775" w14:textId="6F8F0720" w:rsidR="00BE2D31" w:rsidRPr="004A1F18" w:rsidRDefault="006D3B1F" w:rsidP="00A638FE">
      <w:pPr>
        <w:spacing w:after="0" w:line="240" w:lineRule="auto"/>
        <w:ind w:firstLine="540"/>
        <w:jc w:val="both"/>
        <w:rPr>
          <w:rFonts w:ascii="Times New Roman" w:hAnsi="Times New Roman"/>
          <w:sz w:val="28"/>
        </w:rPr>
      </w:pPr>
      <w:r w:rsidRPr="004A1F18">
        <w:rPr>
          <w:rFonts w:ascii="Times New Roman" w:hAnsi="Times New Roman"/>
          <w:sz w:val="28"/>
        </w:rPr>
        <w:t xml:space="preserve">5) очистка придомовых территорий </w:t>
      </w:r>
      <w:r w:rsidR="004A1F18" w:rsidRPr="004A1F18">
        <w:rPr>
          <w:rFonts w:ascii="Times New Roman" w:hAnsi="Times New Roman"/>
          <w:sz w:val="28"/>
        </w:rPr>
        <w:t>от</w:t>
      </w:r>
      <w:r w:rsidR="004A1F18">
        <w:rPr>
          <w:rFonts w:ascii="Times New Roman" w:hAnsi="Times New Roman"/>
          <w:sz w:val="28"/>
        </w:rPr>
        <w:t xml:space="preserve"> </w:t>
      </w:r>
      <w:r w:rsidR="004A1F18" w:rsidRPr="004A1F18">
        <w:rPr>
          <w:rFonts w:ascii="Times New Roman" w:hAnsi="Times New Roman"/>
          <w:sz w:val="28"/>
        </w:rPr>
        <w:t>смет</w:t>
      </w:r>
      <w:r w:rsidR="004A1F18">
        <w:rPr>
          <w:rFonts w:ascii="Times New Roman" w:hAnsi="Times New Roman"/>
          <w:sz w:val="28"/>
        </w:rPr>
        <w:t xml:space="preserve">а </w:t>
      </w:r>
      <w:r w:rsidRPr="004A1F18">
        <w:rPr>
          <w:rFonts w:ascii="Times New Roman" w:hAnsi="Times New Roman"/>
          <w:sz w:val="28"/>
        </w:rPr>
        <w:t>и иных отходов</w:t>
      </w:r>
      <w:r w:rsidR="004A1F18">
        <w:rPr>
          <w:rFonts w:ascii="Times New Roman" w:hAnsi="Times New Roman"/>
          <w:sz w:val="28"/>
        </w:rPr>
        <w:t xml:space="preserve"> </w:t>
      </w:r>
      <w:r w:rsidRPr="004A1F18">
        <w:rPr>
          <w:rFonts w:ascii="Times New Roman" w:hAnsi="Times New Roman"/>
          <w:sz w:val="28"/>
        </w:rPr>
        <w:t xml:space="preserve">осуществляется механизированным способом или вручную: </w:t>
      </w:r>
    </w:p>
    <w:p w14:paraId="7BC7E3F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1) организациями, обслуживающими жилищный фонд; </w:t>
      </w:r>
    </w:p>
    <w:p w14:paraId="3E80767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 при непосредственном управлении многоквартирным домом, лицами, осуществляющими соответствующие виды деятельности, на основании договоров оказания услуг по содержанию и (или) выполнению работ по ремонту общего имущества в таком доме (при отсутствии договора, собственниками помещений в многоквартирных домах).  </w:t>
      </w:r>
    </w:p>
    <w:p w14:paraId="107E9974" w14:textId="77777777" w:rsidR="00BE2D31" w:rsidRPr="004A1F18" w:rsidRDefault="006D3B1F">
      <w:pPr>
        <w:pStyle w:val="10"/>
        <w:ind w:firstLine="540"/>
        <w:jc w:val="both"/>
      </w:pPr>
      <w:bookmarkStart w:id="7" w:name="__RefHeading___6"/>
      <w:bookmarkEnd w:id="7"/>
      <w:r w:rsidRPr="004A1F18">
        <w:t>2.4. Порядок уборки территории в зимний период</w:t>
      </w:r>
    </w:p>
    <w:p w14:paraId="63D1C35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2.4.1. Период зимней уборки устанавливается с 1 октября по 15 апреля. </w:t>
      </w:r>
    </w:p>
    <w:p w14:paraId="013FD66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 случае изменения погодных условий сроки проведения зимней уборки могут быть изменены</w:t>
      </w:r>
      <w:r w:rsidRPr="004A1F18">
        <w:t xml:space="preserve"> </w:t>
      </w:r>
      <w:r w:rsidRPr="004A1F18">
        <w:rPr>
          <w:rFonts w:ascii="Times New Roman" w:hAnsi="Times New Roman"/>
          <w:sz w:val="28"/>
        </w:rPr>
        <w:t xml:space="preserve">нормативным правовым актом муниципального образования.   </w:t>
      </w:r>
    </w:p>
    <w:p w14:paraId="0910A8DA" w14:textId="5F0C7B7A" w:rsidR="00BE2D31" w:rsidRPr="004A1F18" w:rsidRDefault="006D3B1F">
      <w:pPr>
        <w:spacing w:after="0" w:line="240" w:lineRule="auto"/>
        <w:ind w:firstLine="540"/>
        <w:jc w:val="both"/>
        <w:rPr>
          <w:rFonts w:ascii="Times New Roman" w:hAnsi="Times New Roman"/>
          <w:sz w:val="28"/>
        </w:rPr>
      </w:pPr>
      <w:r w:rsidRPr="004A1F18">
        <w:rPr>
          <w:rFonts w:ascii="Times New Roman" w:hAnsi="Times New Roman"/>
          <w:sz w:val="28"/>
        </w:rPr>
        <w:t xml:space="preserve">2.4.2. Собственники, правообладатели объектов и элементов благоустройства, специализированные организации, осуществляющие содержание и уборку </w:t>
      </w:r>
      <w:r w:rsidR="00104683" w:rsidRPr="004A1F18">
        <w:rPr>
          <w:rFonts w:ascii="Times New Roman" w:hAnsi="Times New Roman"/>
          <w:sz w:val="28"/>
        </w:rPr>
        <w:t>территорий муниципального образования</w:t>
      </w:r>
      <w:r w:rsidR="00FF7169" w:rsidRPr="004A1F18">
        <w:rPr>
          <w:rFonts w:ascii="Times New Roman" w:hAnsi="Times New Roman"/>
          <w:sz w:val="28"/>
        </w:rPr>
        <w:t xml:space="preserve"> </w:t>
      </w:r>
      <w:r w:rsidRPr="004A1F18">
        <w:rPr>
          <w:rFonts w:ascii="Times New Roman" w:hAnsi="Times New Roman"/>
          <w:sz w:val="28"/>
        </w:rPr>
        <w:t xml:space="preserve">в соответствии с региональными и муниципальными правовыми актами, в зимний период обеспечивают соблюдение следующих требований: </w:t>
      </w:r>
    </w:p>
    <w:p w14:paraId="5F2A639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сгребание и вывоз опавшей листвы с газонов вдоль улиц, автомобильных дорог общего пользования местного значения, на территориях общего пользования в период листопада. При этом запрещается сгребание листвы к комлевой части зеленых насаждений и ее складирование на площадках для сбора и временного хранения отходов.</w:t>
      </w:r>
    </w:p>
    <w:p w14:paraId="783BD6F5" w14:textId="1845D7F4"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 зимняя уборка </w:t>
      </w:r>
      <w:r w:rsidR="002C6F29" w:rsidRPr="004A1F18">
        <w:rPr>
          <w:rFonts w:ascii="Times New Roman" w:hAnsi="Times New Roman"/>
          <w:sz w:val="28"/>
        </w:rPr>
        <w:t xml:space="preserve">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w:t>
      </w:r>
      <w:r w:rsidRPr="004A1F18">
        <w:rPr>
          <w:rFonts w:ascii="Times New Roman" w:hAnsi="Times New Roman"/>
          <w:sz w:val="28"/>
        </w:rPr>
        <w:t>осуществляется в соответствии с нормативными правовыми актами, стандартами, устанавливающими требования к эксплуатационному состоянию автомобильных дорог, к уровню зимнего содержания, и муниципальными правовыми актами, определяющими технологию работ, технические средства и применяемые противогололедные препараты.</w:t>
      </w:r>
    </w:p>
    <w:p w14:paraId="2AB26C9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3) организации, отвечающие за уборку территорий, в срок до 1 октября обеспечивают готовность уборочной техники, заготовку и складирование необходимого количества противогололедных препаратов.</w:t>
      </w:r>
    </w:p>
    <w:p w14:paraId="40D541CF" w14:textId="1B726B49" w:rsidR="00F30B8A" w:rsidRPr="004A1F18" w:rsidRDefault="00F30B8A" w:rsidP="004A1F18">
      <w:pPr>
        <w:spacing w:before="200" w:line="240" w:lineRule="auto"/>
        <w:ind w:firstLine="540"/>
        <w:jc w:val="both"/>
        <w:rPr>
          <w:rFonts w:ascii="Times New Roman" w:hAnsi="Times New Roman"/>
          <w:sz w:val="28"/>
        </w:rPr>
      </w:pPr>
      <w:r w:rsidRPr="004A1F18">
        <w:rPr>
          <w:rFonts w:ascii="Times New Roman" w:hAnsi="Times New Roman"/>
          <w:sz w:val="28"/>
        </w:rPr>
        <w:t xml:space="preserve">4) вывоз снега с территорий, в том числе улиц и дорог, осуществляется на площадку для складирования снега и смета с механизированной и ручной погрузкой в автотранспорт. Вывоз снега с территории осуществляется круглосуточно. В первую очередь снег вывозится с инженерных сооружений (мостов, путепроводов, остановочных пунктов пассажирского транспорта, наземных пешеходных переходов, мест массового посещения населением, с улиц и дорог, подлежащих первоочередной очистке от снега. Перечень территорий, подлежащих первоочередной очистке от снега с обязательной его вывозкой, определяется администрацией муниципального образования. </w:t>
      </w:r>
    </w:p>
    <w:p w14:paraId="0E642310" w14:textId="7CE9D0DB" w:rsidR="00BE2D31" w:rsidRPr="004A1F18" w:rsidRDefault="006D3B1F" w:rsidP="004A1F18">
      <w:pPr>
        <w:spacing w:before="200" w:line="240" w:lineRule="auto"/>
        <w:ind w:firstLine="540"/>
        <w:jc w:val="both"/>
        <w:rPr>
          <w:rFonts w:ascii="Times New Roman" w:hAnsi="Times New Roman"/>
          <w:sz w:val="28"/>
        </w:rPr>
      </w:pPr>
      <w:r w:rsidRPr="004A1F18">
        <w:rPr>
          <w:rFonts w:ascii="Times New Roman" w:hAnsi="Times New Roman"/>
          <w:sz w:val="28"/>
        </w:rPr>
        <w:t>5) вывоз сформированных снежных валов осуществляется на места временного складирования снега, которые определяются администрацией муниципального образования не позднее 1 октября. Запрещается вывоз снега на неустановленные для этого места.</w:t>
      </w:r>
    </w:p>
    <w:p w14:paraId="32A1E651"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6) при уборке дорог снегоуборочной техникой уборку снежного вала с территории парковки осуществляют организации, отвечающие за уборку и содержание проезжей части, а с территории парковки, находящейся в собственности граждан и организаций – собственниками данной парковки. </w:t>
      </w:r>
    </w:p>
    <w:p w14:paraId="080D928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7) уборка обочин на дорогах:</w:t>
      </w:r>
    </w:p>
    <w:p w14:paraId="0BBB54D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w:t>
      </w:r>
    </w:p>
    <w:p w14:paraId="2CB238A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разделительные бетонные стенки, барьерные ограждения, дорожные знаки и указатели очищаются от снега, наледи для обеспечения безопасного движения транспорта.  </w:t>
      </w:r>
    </w:p>
    <w:p w14:paraId="4C34779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8) уборка тротуаров, посадочных площадок на остановочных пунктах маршрутных транспортных средств, пешеходных дорожек:</w:t>
      </w:r>
    </w:p>
    <w:p w14:paraId="13DCF80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 период снегопадов и гололеда: тротуары и другие пешеходные зоны обрабатываются противогололедными препаратами и очищаются от снежно -ледяных образований;</w:t>
      </w:r>
    </w:p>
    <w:p w14:paraId="1F232CE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 см выпавшего снега.</w:t>
      </w:r>
    </w:p>
    <w:p w14:paraId="237DB0D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9) после снеготаяния места временного складирования снега должны быть очищены от мусора.</w:t>
      </w:r>
    </w:p>
    <w:p w14:paraId="27F71B8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10) в зимний период дорожки, покрытия, уличная мебель, мусоросборники и прочие элементы благоустройства, подходы к ним, а также пространство вокруг них очищаются от снега и наледи, обрабатываются противогололедными препаратами.</w:t>
      </w:r>
    </w:p>
    <w:p w14:paraId="4DE7CC94" w14:textId="77777777" w:rsidR="00BE2D31"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11) технология и режимы производства уборочных работ на проезжей части дорог и проездов, тротуаров обеспечивают беспрепятственное движение транспортных средств и пешеходов независимо от погодных условий.</w:t>
      </w:r>
    </w:p>
    <w:p w14:paraId="39E942DC" w14:textId="432C087F" w:rsidR="00D0368D" w:rsidRPr="004A1F18" w:rsidRDefault="00D0368D">
      <w:pPr>
        <w:pStyle w:val="ConsPlusNormal"/>
        <w:widowControl/>
        <w:spacing w:before="200" w:after="160"/>
        <w:ind w:firstLine="540"/>
        <w:jc w:val="both"/>
        <w:rPr>
          <w:rFonts w:ascii="Times New Roman" w:hAnsi="Times New Roman"/>
          <w:sz w:val="28"/>
        </w:rPr>
      </w:pPr>
      <w:r>
        <w:rPr>
          <w:rFonts w:ascii="Times New Roman" w:hAnsi="Times New Roman"/>
          <w:sz w:val="28"/>
        </w:rPr>
        <w:t>12)</w:t>
      </w:r>
      <w:r w:rsidR="00C53D53">
        <w:rPr>
          <w:rFonts w:ascii="Times New Roman" w:hAnsi="Times New Roman"/>
          <w:sz w:val="28"/>
        </w:rPr>
        <w:t xml:space="preserve"> </w:t>
      </w:r>
      <w:r>
        <w:rPr>
          <w:rFonts w:ascii="Times New Roman" w:hAnsi="Times New Roman"/>
          <w:sz w:val="28"/>
        </w:rPr>
        <w:t>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w:t>
      </w:r>
      <w:r w:rsidR="00C53D53">
        <w:rPr>
          <w:rFonts w:ascii="Times New Roman" w:hAnsi="Times New Roman"/>
          <w:sz w:val="28"/>
        </w:rPr>
        <w:t xml:space="preserve"> и сосулек. Указанные виды работ проводятся только в светлое время суток, при производстве работ следует применять меры, обеспечивающие безопасность пешеходов (установка ограждений или наличие дежурных) и сохранность конструкций здания, зелёных насаждений, линий связи, рекламных конструкций, вывесок, плиточного покрытия тротуаров и иного имущества собственников объектов. Сброшенные с крыш снежно-ледяные образования, снег и сосульки в течении рабочего дня должны быть вывезены на площадку </w:t>
      </w:r>
      <w:proofErr w:type="gramStart"/>
      <w:r w:rsidR="00C53D53">
        <w:rPr>
          <w:rFonts w:ascii="Times New Roman" w:hAnsi="Times New Roman"/>
          <w:sz w:val="28"/>
        </w:rPr>
        <w:t>для складирование</w:t>
      </w:r>
      <w:proofErr w:type="gramEnd"/>
      <w:r w:rsidR="00C53D53">
        <w:rPr>
          <w:rFonts w:ascii="Times New Roman" w:hAnsi="Times New Roman"/>
          <w:sz w:val="28"/>
        </w:rPr>
        <w:t xml:space="preserve"> снега и </w:t>
      </w:r>
      <w:proofErr w:type="spellStart"/>
      <w:r w:rsidR="00C53D53">
        <w:rPr>
          <w:rFonts w:ascii="Times New Roman" w:hAnsi="Times New Roman"/>
          <w:sz w:val="28"/>
        </w:rPr>
        <w:t>смёта</w:t>
      </w:r>
      <w:proofErr w:type="spellEnd"/>
      <w:r w:rsidR="00C53D53">
        <w:rPr>
          <w:rFonts w:ascii="Times New Roman" w:hAnsi="Times New Roman"/>
          <w:sz w:val="28"/>
        </w:rPr>
        <w:t>.</w:t>
      </w:r>
    </w:p>
    <w:p w14:paraId="50A02EFE" w14:textId="5C2C65FE" w:rsidR="00BE2D31" w:rsidRPr="004A1F18" w:rsidRDefault="00C53D53">
      <w:pPr>
        <w:pStyle w:val="ConsPlusNormal"/>
        <w:widowControl/>
        <w:spacing w:before="200" w:after="160"/>
        <w:ind w:firstLine="540"/>
        <w:jc w:val="both"/>
        <w:rPr>
          <w:rFonts w:ascii="Times New Roman" w:hAnsi="Times New Roman"/>
          <w:sz w:val="28"/>
        </w:rPr>
      </w:pPr>
      <w:r>
        <w:rPr>
          <w:rFonts w:ascii="Times New Roman" w:hAnsi="Times New Roman"/>
          <w:sz w:val="28"/>
        </w:rPr>
        <w:t>13</w:t>
      </w:r>
      <w:r w:rsidR="006D3B1F" w:rsidRPr="004A1F18">
        <w:rPr>
          <w:rFonts w:ascii="Times New Roman" w:hAnsi="Times New Roman"/>
          <w:sz w:val="28"/>
        </w:rPr>
        <w:t>) в зимний период подлежат удалению самовольно нанесенные надписи, граффити, объявления и иная информация, размещаемые на знаках дорожного движения.</w:t>
      </w:r>
    </w:p>
    <w:p w14:paraId="2C37AF5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Очистка территорий, в том числе прилегающих, от мусора, снега, удаление ледяных наростов и иного загрязнения, осуществляется силами и средствами собственников, правообладателей зданий, строений, сооружений, в том числе объектов торговли и сферы услуг, самостоятельно или по договору со специализированной организацией.</w:t>
      </w:r>
    </w:p>
    <w:p w14:paraId="6F4DCFF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2.4.3. В зимний период запрещается:</w:t>
      </w:r>
    </w:p>
    <w:p w14:paraId="172FA47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выдвигать или перемещать на проезжую часть автомобильных дорог общего пользования местного значения, улиц и проездов снег, счищаемый с внутриквартальных проездов, тротуаров, территорий предприятий, организаций, строительных площадок, торговых объектов, объектов сферы услуг;</w:t>
      </w:r>
    </w:p>
    <w:p w14:paraId="19C49D5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 выдвигать снег, счищаемый с полотна автомобильных дорог общего пользования местного значения, на территории придорожных парковок автотранспорта, к остановочным комплексам, столбам уличного освещения, нестационарным торговым объектам, дорожным знакам, пешеходным переходам, рекламным конструкциям.</w:t>
      </w:r>
    </w:p>
    <w:p w14:paraId="26D47948" w14:textId="5D91E7D1"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3) складирование (сброс) снега, снежно - ледяных образований на тротуарах, контейнерных площадках, газонах и других озелененных территориях, влекущее повреждение зеленых насаждений, трассах тепловых сетей, в канализационные колодц</w:t>
      </w:r>
      <w:r w:rsidR="00A638FE" w:rsidRPr="004A1F18">
        <w:rPr>
          <w:rFonts w:ascii="Times New Roman" w:hAnsi="Times New Roman"/>
          <w:sz w:val="28"/>
        </w:rPr>
        <w:t>ы,</w:t>
      </w:r>
      <w:r w:rsidR="00CD1A9A" w:rsidRPr="004A1F18">
        <w:rPr>
          <w:rFonts w:ascii="Times New Roman" w:hAnsi="Times New Roman"/>
          <w:sz w:val="28"/>
        </w:rPr>
        <w:t xml:space="preserve"> акватории</w:t>
      </w:r>
      <w:r w:rsidRPr="004A1F18">
        <w:rPr>
          <w:rFonts w:ascii="Times New Roman" w:hAnsi="Times New Roman"/>
          <w:sz w:val="28"/>
        </w:rPr>
        <w:t>;</w:t>
      </w:r>
    </w:p>
    <w:p w14:paraId="403D89D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 сдвигание снега к стенам зданий, строений и сооружений и на проезжую часть улиц и дорог;</w:t>
      </w:r>
    </w:p>
    <w:p w14:paraId="5DD7622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Зимняя уборка территории, предусматривающая работы, связанные с ликвидацией скользкости, удалением снега и снежно - 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территорий от мусора и иного загрязнения.</w:t>
      </w:r>
    </w:p>
    <w:p w14:paraId="2ADE27A0" w14:textId="77777777" w:rsidR="00BE2D31" w:rsidRPr="004A1F18" w:rsidRDefault="006D3B1F">
      <w:pPr>
        <w:pStyle w:val="10"/>
        <w:ind w:firstLine="540"/>
        <w:jc w:val="both"/>
      </w:pPr>
      <w:bookmarkStart w:id="8" w:name="__RefHeading___7"/>
      <w:bookmarkEnd w:id="8"/>
      <w:r w:rsidRPr="004A1F18">
        <w:t>2.5. Порядок проведения земляных работ</w:t>
      </w:r>
    </w:p>
    <w:p w14:paraId="27A2DF59"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2.5.1 Проведение земляных работ допускается после получения разрешения на осуществление земляных работ,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2E5F11FB"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2.5.2. Земляные работы в границах земельного участка (земельных участков), в пределах которого расположен объект капитального строительства (или планируется его расположение), в том числе объект индивидуального жилищного строительства, садовый дом, строительство (реконструкция) которых осуществляется на основании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проводятся без оформления разрешения на осуществление земляных работ. Для осуществления земляных работ за пределами указанного земельного участка (земельных участков) требуется получение разрешения на осуществление земляных работ.</w:t>
      </w:r>
    </w:p>
    <w:p w14:paraId="104189F3" w14:textId="77777777" w:rsidR="00BE2D31" w:rsidRPr="004A1F18" w:rsidRDefault="006D3B1F">
      <w:pPr>
        <w:spacing w:before="57" w:after="57" w:line="240" w:lineRule="auto"/>
        <w:ind w:firstLine="540"/>
        <w:contextualSpacing/>
        <w:jc w:val="both"/>
        <w:rPr>
          <w:rFonts w:ascii="Times New Roman" w:hAnsi="Times New Roman"/>
          <w:sz w:val="28"/>
        </w:rPr>
      </w:pPr>
      <w:r w:rsidRPr="004A1F18">
        <w:rPr>
          <w:rFonts w:ascii="Times New Roman" w:hAnsi="Times New Roman"/>
          <w:sz w:val="28"/>
        </w:rPr>
        <w:t>2.5.3. Разрешение на осуществление земляных работ выдается администрацией муниципального образования либо организацией, уполномоченной администрацией муниципального образования выполнять данные функции, в порядке и на условиях, установленных нормативным правовым актом муниципального образования.</w:t>
      </w:r>
    </w:p>
    <w:p w14:paraId="3D55F8DB"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2.5.4. Получение разрешения на осуществление земляных работ обязательно при производстве следующих работ, требующих проведения земляных работ:</w:t>
      </w:r>
    </w:p>
    <w:p w14:paraId="2638D1A3"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lastRenderedPageBreak/>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6CCF1927"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 xml:space="preserve">2) строительство, реконструкция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за исключением случаев, когда указанные работы осуществляются на основании разрешения на строительство;</w:t>
      </w:r>
    </w:p>
    <w:p w14:paraId="6004DD2F"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3) инженерные изыскания;</w:t>
      </w:r>
    </w:p>
    <w:p w14:paraId="35A64332" w14:textId="11AA4BE5"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4) капитальный, текущий ремонт зданий, строений</w:t>
      </w:r>
      <w:r w:rsidR="00A63776" w:rsidRPr="004A1F18">
        <w:rPr>
          <w:rFonts w:ascii="Times New Roman" w:hAnsi="Times New Roman"/>
          <w:sz w:val="28"/>
        </w:rPr>
        <w:t>,</w:t>
      </w:r>
      <w:r w:rsidRPr="004A1F18">
        <w:rPr>
          <w:rFonts w:ascii="Times New Roman" w:hAnsi="Times New Roman"/>
          <w:sz w:val="28"/>
        </w:rPr>
        <w:t xml:space="preserve"> сооружений,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466C96F3"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4EE7D48C"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 xml:space="preserve">6) </w:t>
      </w:r>
      <w:proofErr w:type="spellStart"/>
      <w:r w:rsidRPr="004A1F18">
        <w:rPr>
          <w:rFonts w:ascii="Times New Roman" w:hAnsi="Times New Roman"/>
          <w:sz w:val="28"/>
        </w:rPr>
        <w:t>аварийно</w:t>
      </w:r>
      <w:proofErr w:type="spellEnd"/>
      <w:r w:rsidRPr="004A1F18">
        <w:rPr>
          <w:rFonts w:ascii="Times New Roman" w:hAnsi="Times New Roman"/>
          <w:sz w:val="28"/>
        </w:rPr>
        <w:t xml:space="preserve"> - восстановительный ремонт, в том числе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обеспечения, сооружений;</w:t>
      </w:r>
    </w:p>
    <w:p w14:paraId="2ED1EAC2"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 xml:space="preserve">7) снос зданий и сооружений, ликвидация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за исключением случаев, когда указанные работы осуществляются на основании разрешения на строительство;</w:t>
      </w:r>
    </w:p>
    <w:p w14:paraId="4627DD88" w14:textId="77777777" w:rsidR="00BE2D31" w:rsidRPr="004A1F18" w:rsidRDefault="006D3B1F">
      <w:pPr>
        <w:pStyle w:val="ConsPlusNormal"/>
        <w:widowControl/>
        <w:spacing w:before="160"/>
        <w:ind w:firstLine="540"/>
        <w:jc w:val="both"/>
        <w:rPr>
          <w:rFonts w:ascii="Times New Roman" w:hAnsi="Times New Roman"/>
          <w:sz w:val="28"/>
        </w:rPr>
      </w:pPr>
      <w:r w:rsidRPr="004A1F18">
        <w:rPr>
          <w:rFonts w:ascii="Times New Roman" w:hAnsi="Times New Roman"/>
          <w:sz w:val="28"/>
        </w:rPr>
        <w:t>8) проведение работ по сохранению объектов культурного наследия, в том числе проведение археологических полевых работ.</w:t>
      </w:r>
    </w:p>
    <w:p w14:paraId="026A8812" w14:textId="77777777" w:rsidR="00BE2D31" w:rsidRPr="004A1F18" w:rsidRDefault="00BE2D31">
      <w:pPr>
        <w:pStyle w:val="ConsPlusNormal"/>
        <w:widowControl/>
        <w:spacing w:before="160"/>
        <w:ind w:firstLine="540"/>
        <w:jc w:val="both"/>
        <w:rPr>
          <w:rFonts w:ascii="Times New Roman" w:hAnsi="Times New Roman"/>
          <w:sz w:val="28"/>
        </w:rPr>
      </w:pPr>
    </w:p>
    <w:p w14:paraId="4BF2CFF6" w14:textId="77777777" w:rsidR="00BE2D31" w:rsidRPr="004A1F18" w:rsidRDefault="006D3B1F">
      <w:pPr>
        <w:pStyle w:val="ConsPlusNormal"/>
        <w:widowControl/>
        <w:jc w:val="both"/>
        <w:rPr>
          <w:rFonts w:ascii="Times New Roman" w:hAnsi="Times New Roman"/>
          <w:sz w:val="28"/>
        </w:rPr>
      </w:pPr>
      <w:r w:rsidRPr="004A1F18">
        <w:rPr>
          <w:rFonts w:ascii="Times New Roman" w:hAnsi="Times New Roman"/>
          <w:sz w:val="28"/>
        </w:rPr>
        <w:tab/>
        <w:t>2.5.5. Ответственность за безопасность дорожного движения, пешеходов, и выполнение установленных требований к земляным работам, несет лицо, указанное в разрешении на производство земляных работ.</w:t>
      </w:r>
    </w:p>
    <w:p w14:paraId="3D20FDC4" w14:textId="77777777" w:rsidR="00BE2D31" w:rsidRPr="004A1F18" w:rsidRDefault="006D3B1F">
      <w:pPr>
        <w:pStyle w:val="10"/>
        <w:ind w:firstLine="540"/>
        <w:jc w:val="both"/>
      </w:pPr>
      <w:bookmarkStart w:id="9" w:name="__RefHeading___8"/>
      <w:bookmarkEnd w:id="9"/>
      <w:r w:rsidRPr="004A1F18">
        <w:lastRenderedPageBreak/>
        <w:t>2.6. Порядок организации озеленения территории муниципального образования</w:t>
      </w:r>
    </w:p>
    <w:p w14:paraId="35B41A2D" w14:textId="77777777" w:rsidR="00BE2D31" w:rsidRPr="004A1F18" w:rsidRDefault="00BE2D31">
      <w:pPr>
        <w:pStyle w:val="10"/>
        <w:ind w:firstLine="540"/>
        <w:jc w:val="both"/>
      </w:pPr>
    </w:p>
    <w:p w14:paraId="595CFF3F" w14:textId="0C945ECE" w:rsidR="00BE2D31" w:rsidRPr="004A1F18" w:rsidRDefault="006D3B1F">
      <w:pPr>
        <w:pStyle w:val="ConsPlusNormal"/>
        <w:widowControl/>
        <w:spacing w:before="57" w:after="57"/>
        <w:ind w:firstLine="540"/>
        <w:contextualSpacing/>
        <w:jc w:val="both"/>
      </w:pPr>
      <w:r w:rsidRPr="004A1F18">
        <w:rPr>
          <w:rFonts w:ascii="Times New Roman" w:hAnsi="Times New Roman"/>
          <w:sz w:val="28"/>
        </w:rPr>
        <w:t>2.6.1. Содержание зеленых насаждений</w:t>
      </w:r>
      <w:r w:rsidR="00A63776" w:rsidRPr="004A1F18">
        <w:rPr>
          <w:rFonts w:ascii="Times New Roman" w:hAnsi="Times New Roman"/>
          <w:sz w:val="28"/>
        </w:rPr>
        <w:t>, (работы по уходу за деревьями и кустарниками, газонами, цветниками)</w:t>
      </w:r>
      <w:r w:rsidRPr="004A1F18">
        <w:rPr>
          <w:rFonts w:ascii="Times New Roman" w:hAnsi="Times New Roman"/>
          <w:sz w:val="28"/>
        </w:rPr>
        <w:t>, расположенных на земельных участках, принадлежащих на праве собственности или ином законном основании гражданам или организациям, обеспечивается собственниками или правообладателями земельных участков.</w:t>
      </w:r>
    </w:p>
    <w:p w14:paraId="5FB8F7FD" w14:textId="77777777" w:rsidR="00BE2D31" w:rsidRPr="004A1F18" w:rsidRDefault="00BE2D31">
      <w:pPr>
        <w:pStyle w:val="ConsPlusNormal"/>
        <w:widowControl/>
        <w:spacing w:before="57" w:after="57"/>
        <w:ind w:firstLine="540"/>
        <w:contextualSpacing/>
        <w:jc w:val="both"/>
        <w:rPr>
          <w:rFonts w:ascii="Times New Roman" w:hAnsi="Times New Roman"/>
          <w:sz w:val="28"/>
        </w:rPr>
      </w:pPr>
    </w:p>
    <w:p w14:paraId="08FE30F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2.6.2. Содержание зеленых насаждений, не находящихся во владении или пользовании граждан или организаций, организует администрация муниципального образования за счет средств местного бюджета.</w:t>
      </w:r>
    </w:p>
    <w:p w14:paraId="1AA81C0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2.6.3. Рубка (снос), обрезка, пересадка зеленых насаждений осуществляется после получения порубочного билета, в порядке и случаях, определенном нормативным правовым актом муниципального образования. </w:t>
      </w:r>
    </w:p>
    <w:p w14:paraId="3E477B1A" w14:textId="77777777" w:rsidR="00BE2D31" w:rsidRPr="004A1F18" w:rsidRDefault="006D3B1F">
      <w:pPr>
        <w:pStyle w:val="10"/>
        <w:ind w:firstLine="540"/>
        <w:jc w:val="both"/>
      </w:pPr>
      <w:bookmarkStart w:id="10" w:name="__RefHeading___9"/>
      <w:bookmarkEnd w:id="10"/>
      <w:r w:rsidRPr="004A1F18">
        <w:t xml:space="preserve">2.7. Порядок организации освещения территории муниципального образования </w:t>
      </w:r>
    </w:p>
    <w:p w14:paraId="574A7062" w14:textId="77777777" w:rsidR="00BE2D31" w:rsidRPr="004A1F18" w:rsidRDefault="006D3B1F">
      <w:pPr>
        <w:pStyle w:val="17"/>
        <w:ind w:firstLine="540"/>
        <w:jc w:val="both"/>
      </w:pPr>
      <w:r w:rsidRPr="004A1F18">
        <w:rPr>
          <w:rFonts w:ascii="Times New Roman" w:hAnsi="Times New Roman"/>
          <w:sz w:val="28"/>
        </w:rPr>
        <w:t>2.7.1. Организация освещения территории муниципального образования включает комплекс систематических мероприятий по устройству установок освещения, их эксплуатации, надлежащему содержанию, в том числе путем своевременного выявления и устранения возникающих неисправностей, восстановлению внешнего вида.</w:t>
      </w:r>
    </w:p>
    <w:p w14:paraId="5DC63492" w14:textId="77777777" w:rsidR="00BE2D31" w:rsidRPr="004A1F18" w:rsidRDefault="006D3B1F">
      <w:pPr>
        <w:pStyle w:val="a4"/>
        <w:spacing w:before="57" w:after="57"/>
        <w:ind w:firstLine="540"/>
        <w:contextualSpacing/>
        <w:jc w:val="both"/>
      </w:pPr>
      <w:r w:rsidRPr="004A1F18">
        <w:rPr>
          <w:rFonts w:ascii="Times New Roman" w:hAnsi="Times New Roman"/>
          <w:sz w:val="28"/>
        </w:rPr>
        <w:t>2.7.2.  Освещение территории муниципального образования обеспечивается:</w:t>
      </w:r>
    </w:p>
    <w:p w14:paraId="17DB9E22" w14:textId="77777777" w:rsidR="00BE2D31" w:rsidRPr="004A1F18" w:rsidRDefault="006D3B1F">
      <w:pPr>
        <w:pStyle w:val="17"/>
        <w:ind w:firstLine="540"/>
        <w:jc w:val="both"/>
      </w:pPr>
      <w:r w:rsidRPr="004A1F18">
        <w:rPr>
          <w:rFonts w:ascii="Times New Roman" w:hAnsi="Times New Roman"/>
          <w:sz w:val="28"/>
        </w:rPr>
        <w:t>1) на территории общего пользования - администрацией муниципального образования;</w:t>
      </w:r>
    </w:p>
    <w:p w14:paraId="5F4E30B4" w14:textId="57018895" w:rsidR="00BE2D31" w:rsidRPr="004A1F18" w:rsidRDefault="006D3B1F">
      <w:pPr>
        <w:pStyle w:val="a4"/>
        <w:spacing w:before="57" w:after="57"/>
        <w:ind w:firstLine="540"/>
        <w:contextualSpacing/>
        <w:jc w:val="both"/>
      </w:pPr>
      <w:r w:rsidRPr="004A1F18">
        <w:rPr>
          <w:rFonts w:ascii="Times New Roman" w:hAnsi="Times New Roman"/>
          <w:sz w:val="28"/>
        </w:rPr>
        <w:t>2)  на земельных участках, принадлежащих на праве собственности или ином законном основании гражданам или организациям</w:t>
      </w:r>
      <w:r w:rsidR="00575E86" w:rsidRPr="004A1F18">
        <w:rPr>
          <w:rFonts w:ascii="Times New Roman" w:hAnsi="Times New Roman"/>
          <w:sz w:val="28"/>
        </w:rPr>
        <w:t xml:space="preserve"> - </w:t>
      </w:r>
      <w:r w:rsidRPr="004A1F18">
        <w:rPr>
          <w:rFonts w:ascii="Times New Roman" w:hAnsi="Times New Roman"/>
          <w:sz w:val="28"/>
        </w:rPr>
        <w:t>собственниками или правообладателями земельных участков.</w:t>
      </w:r>
    </w:p>
    <w:p w14:paraId="55AF45A0" w14:textId="77777777" w:rsidR="00BE2D31" w:rsidRPr="004A1F18" w:rsidRDefault="006D3B1F">
      <w:pPr>
        <w:pStyle w:val="17"/>
        <w:ind w:firstLine="540"/>
        <w:jc w:val="both"/>
      </w:pPr>
      <w:r w:rsidRPr="004A1F18">
        <w:rPr>
          <w:rFonts w:ascii="Times New Roman" w:hAnsi="Times New Roman"/>
          <w:sz w:val="28"/>
        </w:rPr>
        <w:t>Порядок взаимодействия между функциональными, территориальными органами администрации,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утверждаются нормативным правовым актом муниципального образования.</w:t>
      </w:r>
    </w:p>
    <w:p w14:paraId="400EFBF8" w14:textId="77777777" w:rsidR="00BE2D31" w:rsidRPr="004A1F18" w:rsidRDefault="006D3B1F">
      <w:pPr>
        <w:pStyle w:val="a4"/>
        <w:spacing w:before="57" w:after="57"/>
        <w:ind w:firstLine="540"/>
        <w:contextualSpacing/>
        <w:jc w:val="both"/>
      </w:pPr>
      <w:r w:rsidRPr="004A1F18">
        <w:rPr>
          <w:rFonts w:ascii="Times New Roman" w:hAnsi="Times New Roman"/>
          <w:sz w:val="28"/>
        </w:rPr>
        <w:t xml:space="preserve">2.7.3.  Освещение территории муниципального образования осуществляется с помощью стационарных установок освещения, размещаемых на опорах или фасадах зданий, строений, сооружений, а также временных установок, к которым относится праздничная иллюминация </w:t>
      </w:r>
      <w:r w:rsidRPr="004A1F18">
        <w:rPr>
          <w:rFonts w:ascii="Times New Roman" w:hAnsi="Times New Roman"/>
          <w:sz w:val="28"/>
        </w:rPr>
        <w:lastRenderedPageBreak/>
        <w:t xml:space="preserve">(световые гирлянды, сетки, </w:t>
      </w:r>
      <w:proofErr w:type="spellStart"/>
      <w:r w:rsidRPr="004A1F18">
        <w:rPr>
          <w:rFonts w:ascii="Times New Roman" w:hAnsi="Times New Roman"/>
          <w:sz w:val="28"/>
        </w:rPr>
        <w:t>светографические</w:t>
      </w:r>
      <w:proofErr w:type="spellEnd"/>
      <w:r w:rsidRPr="004A1F18">
        <w:rPr>
          <w:rFonts w:ascii="Times New Roman" w:hAnsi="Times New Roman"/>
          <w:sz w:val="28"/>
        </w:rPr>
        <w:t xml:space="preserve"> элементы, панно и объемные светодиодные композиции).</w:t>
      </w:r>
    </w:p>
    <w:p w14:paraId="19E521B4" w14:textId="77777777" w:rsidR="00BE2D31" w:rsidRPr="004A1F18" w:rsidRDefault="006D3B1F">
      <w:pPr>
        <w:pStyle w:val="17"/>
        <w:ind w:firstLine="708"/>
        <w:jc w:val="both"/>
      </w:pPr>
      <w:r w:rsidRPr="004A1F18">
        <w:rPr>
          <w:rFonts w:ascii="Times New Roman" w:hAnsi="Times New Roman"/>
          <w:sz w:val="28"/>
        </w:rPr>
        <w:t>2.7.4.  Содержание установок и опор освещения территории обеспечивают:</w:t>
      </w:r>
    </w:p>
    <w:p w14:paraId="064AAA3F" w14:textId="77777777" w:rsidR="00BE2D31" w:rsidRPr="004A1F18" w:rsidRDefault="006D3B1F">
      <w:pPr>
        <w:pStyle w:val="17"/>
        <w:ind w:firstLine="708"/>
        <w:jc w:val="both"/>
        <w:rPr>
          <w:rFonts w:ascii="Times New Roman" w:hAnsi="Times New Roman"/>
          <w:sz w:val="28"/>
        </w:rPr>
      </w:pPr>
      <w:r w:rsidRPr="004A1F18">
        <w:rPr>
          <w:rFonts w:ascii="Times New Roman" w:hAnsi="Times New Roman"/>
          <w:sz w:val="28"/>
        </w:rPr>
        <w:t>1) на земельных участках - собственники, правообладатели участков;</w:t>
      </w:r>
    </w:p>
    <w:p w14:paraId="7971DAAC" w14:textId="1D70247A" w:rsidR="00BE2D31" w:rsidRPr="004A1F18" w:rsidRDefault="006D3B1F">
      <w:pPr>
        <w:pStyle w:val="17"/>
        <w:ind w:firstLine="708"/>
        <w:jc w:val="both"/>
      </w:pPr>
      <w:r w:rsidRPr="004A1F18">
        <w:rPr>
          <w:rFonts w:ascii="Times New Roman" w:hAnsi="Times New Roman"/>
          <w:sz w:val="28"/>
        </w:rPr>
        <w:t>2) на территории общего пользования - владел</w:t>
      </w:r>
      <w:r w:rsidRPr="004A1F18">
        <w:rPr>
          <w:rFonts w:ascii="Times New Roman" w:hAnsi="Times New Roman"/>
          <w:strike/>
          <w:sz w:val="28"/>
        </w:rPr>
        <w:t>ь</w:t>
      </w:r>
      <w:r w:rsidRPr="004A1F18">
        <w:rPr>
          <w:rFonts w:ascii="Times New Roman" w:hAnsi="Times New Roman"/>
          <w:sz w:val="28"/>
        </w:rPr>
        <w:t>цы установок наружного освещения</w:t>
      </w:r>
      <w:r w:rsidR="00A638FE" w:rsidRPr="004A1F18">
        <w:rPr>
          <w:rFonts w:ascii="Times New Roman" w:hAnsi="Times New Roman"/>
          <w:sz w:val="28"/>
        </w:rPr>
        <w:t>.</w:t>
      </w:r>
    </w:p>
    <w:p w14:paraId="1FDEE3A2" w14:textId="77777777" w:rsidR="00BE2D31" w:rsidRPr="004A1F18" w:rsidRDefault="006D3B1F">
      <w:pPr>
        <w:pStyle w:val="17"/>
        <w:ind w:firstLine="708"/>
        <w:jc w:val="both"/>
      </w:pPr>
      <w:r w:rsidRPr="004A1F18">
        <w:rPr>
          <w:rFonts w:ascii="Times New Roman" w:hAnsi="Times New Roman"/>
          <w:sz w:val="28"/>
        </w:rPr>
        <w:t xml:space="preserve">2.7.5. На территории муниципального образования допускается размещение архитектурно - художественной подсветки на фасадах объектов капитального строительства в соответствии с настоящими Правилами. </w:t>
      </w:r>
    </w:p>
    <w:p w14:paraId="44CF8E1A" w14:textId="77777777" w:rsidR="00BE2D31" w:rsidRPr="004A1F18" w:rsidRDefault="006D3B1F">
      <w:pPr>
        <w:pStyle w:val="a4"/>
        <w:spacing w:before="57" w:after="57"/>
        <w:ind w:firstLine="708"/>
        <w:contextualSpacing/>
        <w:jc w:val="both"/>
      </w:pPr>
      <w:r w:rsidRPr="004A1F18">
        <w:rPr>
          <w:rFonts w:ascii="Times New Roman" w:hAnsi="Times New Roman"/>
          <w:sz w:val="28"/>
        </w:rPr>
        <w:t>2.7.6. На зданиях, строениях, сооружениях, не находящихся в муниципальной собственности, архитектурно - художественная подсветка размещается в порядке, определенном нормативным правовым актом муниципального образования.</w:t>
      </w:r>
    </w:p>
    <w:p w14:paraId="698B4386" w14:textId="77777777" w:rsidR="00BE2D31" w:rsidRPr="004A1F18" w:rsidRDefault="006D3B1F">
      <w:pPr>
        <w:pStyle w:val="10"/>
        <w:ind w:firstLine="540"/>
        <w:jc w:val="both"/>
      </w:pPr>
      <w:bookmarkStart w:id="11" w:name="__RefHeading___10"/>
      <w:bookmarkEnd w:id="11"/>
      <w:r w:rsidRPr="004A1F18">
        <w:t xml:space="preserve">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 </w:t>
      </w:r>
    </w:p>
    <w:p w14:paraId="1EAA61D8"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2.8.1. При проектировании элементов и объектов благоустройства должна предусматриваться доступность среды для инвалидов и других маломобильных групп населения путем оснащения объектов и элементов благоустройства элементами и техническими средствами, способствующими передвижению инвалидов и других маломобильных групп населения в соответствии с требованиями, установленными нормативными правовыми актами Российской Федерации, Новгородской области и нормативно -техническими актами.</w:t>
      </w:r>
    </w:p>
    <w:p w14:paraId="0978601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2.8.2. При выполнении благоустройства улиц в части организации подходов к зданиям, строениям,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bookmarkStart w:id="12" w:name="100401"/>
      <w:bookmarkEnd w:id="12"/>
    </w:p>
    <w:p w14:paraId="6A0BADF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Тротуары, подходы к зданиям, строениям и сооружениям, ступени и пандусы рекомендуется выполнять с нескользящей поверхностью.</w:t>
      </w:r>
    </w:p>
    <w:p w14:paraId="5D1DEBD8" w14:textId="77777777" w:rsidR="00BE2D31" w:rsidRPr="004A1F18" w:rsidRDefault="006D3B1F">
      <w:pPr>
        <w:pStyle w:val="ConsPlusNormal"/>
        <w:widowControl/>
        <w:spacing w:before="200" w:after="160"/>
        <w:ind w:firstLine="540"/>
        <w:jc w:val="both"/>
        <w:rPr>
          <w:rFonts w:ascii="Times New Roman" w:hAnsi="Times New Roman"/>
          <w:sz w:val="28"/>
        </w:rPr>
      </w:pPr>
      <w:bookmarkStart w:id="13" w:name="100402"/>
      <w:bookmarkEnd w:id="13"/>
      <w:r w:rsidRPr="004A1F18">
        <w:rPr>
          <w:rFonts w:ascii="Times New Roman" w:hAnsi="Times New Roman"/>
          <w:sz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14:paraId="5FED94C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Содержание элементов и технических средств, обеспечивающих доступность инвалидов и других маломобильных групп населения в здания, </w:t>
      </w:r>
      <w:r w:rsidRPr="004A1F18">
        <w:rPr>
          <w:rFonts w:ascii="Times New Roman" w:hAnsi="Times New Roman"/>
          <w:sz w:val="28"/>
        </w:rPr>
        <w:lastRenderedPageBreak/>
        <w:t>строения и сооружения осуществляется их собственниками, арендаторами, пользователями.</w:t>
      </w:r>
    </w:p>
    <w:p w14:paraId="3870C7C5" w14:textId="77777777" w:rsidR="00BE2D31" w:rsidRPr="004A1F18" w:rsidRDefault="006D3B1F">
      <w:pPr>
        <w:pStyle w:val="10"/>
        <w:jc w:val="center"/>
      </w:pPr>
      <w:bookmarkStart w:id="14" w:name="__RefHeading___11"/>
      <w:bookmarkEnd w:id="14"/>
      <w:r w:rsidRPr="004A1F18">
        <w:t>Раздел 3. ТРЕБОВАНИЯ К ОБЪЕКТАМ БЛАГОУСТРОЙСТВА</w:t>
      </w:r>
    </w:p>
    <w:p w14:paraId="59AC9C9E" w14:textId="77777777" w:rsidR="00BE2D31" w:rsidRPr="004A1F18" w:rsidRDefault="00BE2D31">
      <w:pPr>
        <w:pStyle w:val="ConsPlusNormal"/>
        <w:widowControl/>
        <w:jc w:val="both"/>
        <w:rPr>
          <w:rFonts w:ascii="Times New Roman" w:hAnsi="Times New Roman"/>
          <w:sz w:val="28"/>
        </w:rPr>
      </w:pPr>
    </w:p>
    <w:p w14:paraId="4E014140" w14:textId="77777777" w:rsidR="00BE2D31" w:rsidRPr="004A1F18" w:rsidRDefault="006D3B1F">
      <w:pPr>
        <w:pStyle w:val="10"/>
        <w:ind w:firstLine="540"/>
        <w:jc w:val="both"/>
      </w:pPr>
      <w:bookmarkStart w:id="15" w:name="__RefHeading___12"/>
      <w:bookmarkEnd w:id="15"/>
      <w:r w:rsidRPr="004A1F18">
        <w:t>3.1. Благоустройство и содержание территорий общего пользования и порядок пользования такими территориями</w:t>
      </w:r>
    </w:p>
    <w:p w14:paraId="213104A6"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3.1.1. Содержание территорий общего пользования и порядок пользования такими территориями заключается в проведении мероприятий, установленных настоящими Правилами для различных объектов благоустройства, включает в том числе:</w:t>
      </w:r>
    </w:p>
    <w:p w14:paraId="708C2A52" w14:textId="2A5BA50A"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1) уборку, полив, подметание указанных территорий, а в зимний период - уборку и вывоз снега, сколов льда, обработку объектов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 противогололедными препаратами; очистку от мусора канав, лотков, ливневой канализации и других водоотводных сооружений</w:t>
      </w:r>
      <w:r w:rsidR="00A638FE" w:rsidRPr="004A1F18">
        <w:rPr>
          <w:rFonts w:ascii="Times New Roman" w:hAnsi="Times New Roman"/>
          <w:sz w:val="28"/>
        </w:rPr>
        <w:t>;</w:t>
      </w:r>
    </w:p>
    <w:p w14:paraId="4C4079B5" w14:textId="62696610" w:rsidR="00BE2D31" w:rsidRPr="004A1F18" w:rsidRDefault="006D3B1F">
      <w:pPr>
        <w:ind w:firstLine="540"/>
        <w:jc w:val="both"/>
        <w:rPr>
          <w:rFonts w:ascii="Times New Roman" w:hAnsi="Times New Roman"/>
          <w:strike/>
          <w:sz w:val="28"/>
        </w:rPr>
      </w:pPr>
      <w:r w:rsidRPr="004A1F18">
        <w:rPr>
          <w:rFonts w:ascii="Times New Roman" w:hAnsi="Times New Roman"/>
          <w:sz w:val="28"/>
        </w:rPr>
        <w:t>2) организацию сбора отходов, размещение контейнерных площадок, размещение контейнеров, установку урн, их очистку, ремонт и покраску на территориях общего пользования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содержание в чистоте и технически исправном состоянии контейнерных площадок</w:t>
      </w:r>
      <w:r w:rsidR="00A638FE" w:rsidRPr="004A1F18">
        <w:rPr>
          <w:rFonts w:ascii="Times New Roman" w:hAnsi="Times New Roman"/>
          <w:sz w:val="28"/>
        </w:rPr>
        <w:t>;</w:t>
      </w:r>
    </w:p>
    <w:p w14:paraId="608A0093"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3) предотвращение загрязнения территории общего пользования жидкими, сыпучими и иными веществами при их транспортировке, выноса грязи на улицы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14:paraId="2944EFDB" w14:textId="64C7D26E" w:rsidR="00BE2D31" w:rsidRPr="004A1F18" w:rsidRDefault="006D3B1F">
      <w:pPr>
        <w:ind w:firstLine="540"/>
        <w:jc w:val="both"/>
        <w:rPr>
          <w:rFonts w:ascii="Times New Roman" w:hAnsi="Times New Roman"/>
          <w:sz w:val="28"/>
        </w:rPr>
      </w:pPr>
      <w:r w:rsidRPr="004A1F18">
        <w:rPr>
          <w:rFonts w:ascii="Times New Roman" w:hAnsi="Times New Roman"/>
          <w:sz w:val="28"/>
        </w:rPr>
        <w:t>4) содержание в исправном и чистом состоянии указателей наименований улиц, номеров домов</w:t>
      </w:r>
      <w:r w:rsidR="00A638FE" w:rsidRPr="004A1F18">
        <w:rPr>
          <w:rFonts w:ascii="Times New Roman" w:hAnsi="Times New Roman"/>
          <w:sz w:val="28"/>
        </w:rPr>
        <w:t>;</w:t>
      </w:r>
    </w:p>
    <w:p w14:paraId="54B25FFA" w14:textId="262E23CA"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5) проведение мероприятий по благоустройству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 инженерных сооружений и коммуникаций, мостов, объектов уличного освещения, малых архитектурных форм и других объектов и элементов благоустройства, предусмотренных настоящими Правилами</w:t>
      </w:r>
      <w:r w:rsidR="00A638FE" w:rsidRPr="004A1F18">
        <w:rPr>
          <w:rFonts w:ascii="Times New Roman" w:hAnsi="Times New Roman"/>
          <w:sz w:val="28"/>
        </w:rPr>
        <w:t>;</w:t>
      </w:r>
    </w:p>
    <w:p w14:paraId="5A18D53B" w14:textId="04733C86" w:rsidR="00BE2D31" w:rsidRPr="004A1F18" w:rsidRDefault="006D3B1F">
      <w:pPr>
        <w:ind w:firstLine="540"/>
        <w:jc w:val="both"/>
        <w:rPr>
          <w:rFonts w:ascii="Times New Roman" w:hAnsi="Times New Roman"/>
          <w:sz w:val="28"/>
        </w:rPr>
      </w:pPr>
      <w:r w:rsidRPr="004A1F18">
        <w:rPr>
          <w:rFonts w:ascii="Times New Roman" w:hAnsi="Times New Roman"/>
          <w:sz w:val="28"/>
        </w:rPr>
        <w:t>6) озеленение территорий, а также содержание озелененных территорий, в том числе покос травы, обрезку деревьев и кустарников, установку вазонов</w:t>
      </w:r>
      <w:r w:rsidR="00A638FE" w:rsidRPr="004A1F18">
        <w:rPr>
          <w:rFonts w:ascii="Times New Roman" w:hAnsi="Times New Roman"/>
          <w:sz w:val="28"/>
        </w:rPr>
        <w:t>;</w:t>
      </w:r>
    </w:p>
    <w:p w14:paraId="05B9295B" w14:textId="2B713D2F"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7) выполнение работ по содержанию территорий общего пользования, расположенных в пределах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защитных зон, соблюдению санитарных норм и правил в местах захоронения (кладбищах), парках, пляжах</w:t>
      </w:r>
      <w:r w:rsidR="00A638FE" w:rsidRPr="004A1F18">
        <w:rPr>
          <w:rFonts w:ascii="Times New Roman" w:hAnsi="Times New Roman"/>
          <w:sz w:val="28"/>
        </w:rPr>
        <w:t>;</w:t>
      </w:r>
    </w:p>
    <w:p w14:paraId="2B743145"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lastRenderedPageBreak/>
        <w:t xml:space="preserve">8) содержание прилегающей территории в соответствии с требованиями, установленными нормативными правовыми актами Новгородской области, настоящими Правилами. </w:t>
      </w:r>
    </w:p>
    <w:p w14:paraId="2392FA29"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3.1.2. Проведение указанных в </w:t>
      </w:r>
      <w:proofErr w:type="spellStart"/>
      <w:r w:rsidRPr="004A1F18">
        <w:rPr>
          <w:rFonts w:ascii="Times New Roman" w:hAnsi="Times New Roman"/>
          <w:sz w:val="28"/>
        </w:rPr>
        <w:t>п.п</w:t>
      </w:r>
      <w:proofErr w:type="spellEnd"/>
      <w:r w:rsidRPr="004A1F18">
        <w:rPr>
          <w:rFonts w:ascii="Times New Roman" w:hAnsi="Times New Roman"/>
          <w:sz w:val="28"/>
        </w:rPr>
        <w:t xml:space="preserve">. 3.1.1. настоящих Правил мероприятий осуществляется органами местного самоуправления муниципального образования, гражданами и организациями в соответствии с требованиями, установленными настоящими Правилами. </w:t>
      </w:r>
    </w:p>
    <w:p w14:paraId="5893C56B"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3.1.3. При разработке проектов по благоустройству на территориях общего пользования должны быть обеспечены следующие правила пользования такими территориями:</w:t>
      </w:r>
    </w:p>
    <w:p w14:paraId="3809817F"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1) открытость и доступность территорий общего пользования (отсутствие глухих оград);</w:t>
      </w:r>
    </w:p>
    <w:p w14:paraId="5FB9C6FE"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2) беспрепятственное передвижение населения (включая маломобильные группы населения, в том числе инвалидов);</w:t>
      </w:r>
    </w:p>
    <w:p w14:paraId="7513E0A7" w14:textId="77777777" w:rsidR="00BE2D31" w:rsidRPr="004A1F18" w:rsidRDefault="006D3B1F">
      <w:pPr>
        <w:ind w:firstLine="540"/>
        <w:jc w:val="both"/>
      </w:pPr>
      <w:r w:rsidRPr="004A1F18">
        <w:rPr>
          <w:rFonts w:ascii="Times New Roman" w:hAnsi="Times New Roman"/>
          <w:sz w:val="28"/>
        </w:rPr>
        <w:t>3) сохранение структуры и масштаба исторически сложившейся застройки и стилевого единства элементов и объектов благоустройства на территории муниципального образования.</w:t>
      </w:r>
    </w:p>
    <w:p w14:paraId="169E5377" w14:textId="77777777" w:rsidR="00BE2D31" w:rsidRPr="004A1F18" w:rsidRDefault="006D3B1F">
      <w:pPr>
        <w:pStyle w:val="10"/>
        <w:ind w:firstLine="540"/>
        <w:jc w:val="both"/>
      </w:pPr>
      <w:bookmarkStart w:id="16" w:name="__RefHeading___13"/>
      <w:bookmarkEnd w:id="16"/>
      <w:r w:rsidRPr="004A1F18">
        <w:t>3.2. Благоустройство и содержание территорий жилого назначения</w:t>
      </w:r>
    </w:p>
    <w:p w14:paraId="52F4CC2E"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3.2.1. При завершении строительства индивидуального жилого дома или дома блокированной застройки застройщик восстанавливает нарушенные в процессе строительства объекты и элементы благоустройства.</w:t>
      </w:r>
    </w:p>
    <w:p w14:paraId="1449D349"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3.2.2. Собственники, правообладатели индивидуальных жилых домов, домов блокированной застройки обязаны:</w:t>
      </w:r>
    </w:p>
    <w:p w14:paraId="6F3B5170" w14:textId="77777777" w:rsidR="00BE2D31" w:rsidRPr="004A1F18" w:rsidRDefault="006D3B1F">
      <w:pPr>
        <w:widowControl w:val="0"/>
        <w:spacing w:before="200"/>
        <w:ind w:firstLine="540"/>
        <w:jc w:val="both"/>
      </w:pPr>
      <w:r w:rsidRPr="004A1F18">
        <w:rPr>
          <w:rFonts w:ascii="Times New Roman" w:hAnsi="Times New Roman"/>
          <w:sz w:val="28"/>
        </w:rPr>
        <w:t>1) содержать в надлежащем состоянии жилой дом, строения и сооружения, включая фасады, элементы фасада, крыши,</w:t>
      </w:r>
      <w:r w:rsidRPr="004A1F18">
        <w:rPr>
          <w:rFonts w:ascii="Times New Roman" w:hAnsi="Times New Roman"/>
          <w:b/>
          <w:sz w:val="28"/>
        </w:rPr>
        <w:t xml:space="preserve"> </w:t>
      </w:r>
      <w:r w:rsidRPr="004A1F18">
        <w:rPr>
          <w:rFonts w:ascii="Times New Roman" w:hAnsi="Times New Roman"/>
          <w:sz w:val="28"/>
        </w:rPr>
        <w:t>расположенные на земельном участке надворные постройки, ограждения (при наличии) и прилегающую к земельному участку или жилому дому территорию;</w:t>
      </w:r>
    </w:p>
    <w:p w14:paraId="51B01F3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 обустраивать и содержать выгребные ямы для сбора жидких бытовых отходов в соответствии с требованиями законодательства, принимать меры для предотвращения их переполнения;</w:t>
      </w:r>
    </w:p>
    <w:p w14:paraId="3F9B6BB5" w14:textId="227DD02E" w:rsidR="00A63776" w:rsidRPr="004A1F18" w:rsidRDefault="00A63776" w:rsidP="00A63776">
      <w:pPr>
        <w:pStyle w:val="ConsPlusNormal"/>
        <w:widowControl/>
        <w:spacing w:before="200" w:after="160"/>
        <w:ind w:firstLine="540"/>
        <w:jc w:val="both"/>
        <w:rPr>
          <w:strike/>
        </w:rPr>
      </w:pPr>
      <w:r w:rsidRPr="004A1F18">
        <w:rPr>
          <w:rFonts w:ascii="Times New Roman" w:hAnsi="Times New Roman"/>
          <w:sz w:val="28"/>
        </w:rPr>
        <w:t>4) обеспечивать восстановление профиля</w:t>
      </w:r>
      <w:r w:rsidR="00DB49AE" w:rsidRPr="004A1F18">
        <w:rPr>
          <w:rFonts w:ascii="Times New Roman" w:hAnsi="Times New Roman"/>
          <w:sz w:val="28"/>
        </w:rPr>
        <w:t xml:space="preserve"> и очистку</w:t>
      </w:r>
      <w:r w:rsidRPr="004A1F18">
        <w:rPr>
          <w:rFonts w:ascii="Times New Roman" w:hAnsi="Times New Roman"/>
          <w:sz w:val="28"/>
        </w:rPr>
        <w:t xml:space="preserve"> водоотводных </w:t>
      </w:r>
      <w:r w:rsidR="00DB49AE" w:rsidRPr="004A1F18">
        <w:rPr>
          <w:rFonts w:ascii="Times New Roman" w:hAnsi="Times New Roman"/>
          <w:sz w:val="28"/>
        </w:rPr>
        <w:t>канав</w:t>
      </w:r>
      <w:r w:rsidRPr="004A1F18">
        <w:rPr>
          <w:rFonts w:ascii="Times New Roman" w:hAnsi="Times New Roman"/>
          <w:sz w:val="28"/>
        </w:rPr>
        <w:t xml:space="preserve">, очистку труб для стока воды на прилегающей территории для обеспечения отвода талых вод; содержать водоотводные канавы, трубы для стока воды на прилегающей территории для обеспечения отвода талых и дождевых вод в систему ливневой канализации, в том числе обеспечивать систематический </w:t>
      </w:r>
      <w:r w:rsidRPr="004A1F18">
        <w:rPr>
          <w:rFonts w:ascii="Times New Roman" w:hAnsi="Times New Roman"/>
          <w:sz w:val="28"/>
        </w:rPr>
        <w:lastRenderedPageBreak/>
        <w:t xml:space="preserve">сгон воды к люкам и </w:t>
      </w:r>
      <w:proofErr w:type="spellStart"/>
      <w:r w:rsidRPr="004A1F18">
        <w:rPr>
          <w:rFonts w:ascii="Times New Roman" w:hAnsi="Times New Roman"/>
          <w:sz w:val="28"/>
        </w:rPr>
        <w:t>дождеприемным</w:t>
      </w:r>
      <w:proofErr w:type="spellEnd"/>
      <w:r w:rsidRPr="004A1F18">
        <w:rPr>
          <w:rFonts w:ascii="Times New Roman" w:hAnsi="Times New Roman"/>
          <w:sz w:val="28"/>
        </w:rPr>
        <w:t xml:space="preserve"> колодцам ливневой канализации, не допуская розлива (слива) сточных и фекальных вод;</w:t>
      </w:r>
    </w:p>
    <w:p w14:paraId="34BCDC05" w14:textId="77777777" w:rsidR="00BE2D31" w:rsidRPr="004A1F18" w:rsidRDefault="006D3B1F">
      <w:pPr>
        <w:widowControl w:val="0"/>
        <w:spacing w:before="200"/>
        <w:ind w:firstLine="540"/>
        <w:jc w:val="both"/>
        <w:rPr>
          <w:rFonts w:ascii="Times New Roman" w:hAnsi="Times New Roman"/>
          <w:sz w:val="28"/>
        </w:rPr>
      </w:pPr>
      <w:r w:rsidRPr="004A1F18">
        <w:rPr>
          <w:rFonts w:ascii="Times New Roman" w:hAnsi="Times New Roman"/>
          <w:sz w:val="28"/>
        </w:rPr>
        <w:t xml:space="preserve">5) обеспечивать сбор и вывоз отходов; </w:t>
      </w:r>
    </w:p>
    <w:p w14:paraId="4C517BC4" w14:textId="77777777" w:rsidR="00BE2D31" w:rsidRPr="004A1F18" w:rsidRDefault="006D3B1F">
      <w:pPr>
        <w:widowControl w:val="0"/>
        <w:spacing w:before="200"/>
        <w:ind w:firstLine="540"/>
        <w:jc w:val="both"/>
      </w:pPr>
      <w:r w:rsidRPr="004A1F18">
        <w:rPr>
          <w:rFonts w:ascii="Times New Roman" w:hAnsi="Times New Roman"/>
          <w:sz w:val="28"/>
        </w:rPr>
        <w:t>6) обеспечивать складирование и вывоз твердых коммунальных отходов в местах (площадках) накопления твердых коммунальных отходов в соответствии с договорами на оказание услуг по обращению с твердыми коммунальными отходами;</w:t>
      </w:r>
    </w:p>
    <w:p w14:paraId="6D05E0C6" w14:textId="77777777" w:rsidR="00BE2D31" w:rsidRPr="004A1F18" w:rsidRDefault="006D3B1F">
      <w:pPr>
        <w:widowControl w:val="0"/>
        <w:spacing w:before="200"/>
        <w:ind w:firstLine="540"/>
        <w:jc w:val="both"/>
        <w:rPr>
          <w:rFonts w:ascii="Times New Roman" w:hAnsi="Times New Roman"/>
          <w:sz w:val="28"/>
        </w:rPr>
      </w:pPr>
      <w:r w:rsidRPr="004A1F18">
        <w:rPr>
          <w:rFonts w:ascii="Times New Roman" w:hAnsi="Times New Roman"/>
          <w:sz w:val="28"/>
        </w:rPr>
        <w:t xml:space="preserve">7) обеспечивать очистку </w:t>
      </w:r>
      <w:proofErr w:type="spellStart"/>
      <w:r w:rsidRPr="004A1F18">
        <w:rPr>
          <w:rFonts w:ascii="Times New Roman" w:hAnsi="Times New Roman"/>
          <w:sz w:val="28"/>
        </w:rPr>
        <w:t>трубопереездов</w:t>
      </w:r>
      <w:proofErr w:type="spellEnd"/>
      <w:r w:rsidRPr="004A1F18">
        <w:rPr>
          <w:rFonts w:ascii="Times New Roman" w:hAnsi="Times New Roman"/>
          <w:sz w:val="28"/>
        </w:rPr>
        <w:t xml:space="preserve">. Порядок обустройства </w:t>
      </w:r>
      <w:proofErr w:type="spellStart"/>
      <w:r w:rsidRPr="004A1F18">
        <w:rPr>
          <w:rFonts w:ascii="Times New Roman" w:hAnsi="Times New Roman"/>
          <w:sz w:val="28"/>
        </w:rPr>
        <w:t>трубопереездов</w:t>
      </w:r>
      <w:proofErr w:type="spellEnd"/>
      <w:r w:rsidRPr="004A1F18">
        <w:rPr>
          <w:rFonts w:ascii="Times New Roman" w:hAnsi="Times New Roman"/>
          <w:sz w:val="28"/>
        </w:rPr>
        <w:t xml:space="preserve"> устанавливается муниципальным правовым актом.</w:t>
      </w:r>
    </w:p>
    <w:p w14:paraId="158CEC37" w14:textId="77777777" w:rsidR="00BE2D31" w:rsidRPr="004A1F18" w:rsidRDefault="006D3B1F">
      <w:pPr>
        <w:widowControl w:val="0"/>
        <w:spacing w:before="200"/>
        <w:ind w:firstLine="540"/>
        <w:jc w:val="both"/>
        <w:rPr>
          <w:rFonts w:ascii="Times New Roman" w:hAnsi="Times New Roman"/>
          <w:sz w:val="28"/>
        </w:rPr>
      </w:pPr>
      <w:r w:rsidRPr="004A1F18">
        <w:rPr>
          <w:rFonts w:ascii="Times New Roman" w:hAnsi="Times New Roman"/>
          <w:sz w:val="28"/>
        </w:rPr>
        <w:t>3.2.3. Собственникам, правообладателям индивидуальных жилых домов, домов блокированной застройки запрещается:</w:t>
      </w:r>
    </w:p>
    <w:p w14:paraId="19BCD80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ab/>
        <w:t xml:space="preserve">1) складировать строительные материалы, дрова, уголь, минеральные и органические удобрения, твердые коммунальные отходы и иные отходы, строительный и иной мусор на прилегающей к индивидуальным жилым домам, домам блокированной застройки территориям; </w:t>
      </w:r>
    </w:p>
    <w:p w14:paraId="7CB7FBC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ab/>
        <w:t>2) засыпать и засорять ливневую канализацию, ливнестоки, дренажные стоки, канавы;</w:t>
      </w:r>
    </w:p>
    <w:p w14:paraId="3942D17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ab/>
        <w:t xml:space="preserve">3) создавать препятствия для отвода дождевых и талых вод в системе водоотводных канав; </w:t>
      </w:r>
    </w:p>
    <w:p w14:paraId="536AA9D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4)</w:t>
      </w:r>
      <w:r w:rsidRPr="004A1F18">
        <w:rPr>
          <w:rFonts w:ascii="Times New Roman" w:hAnsi="Times New Roman"/>
          <w:sz w:val="28"/>
        </w:rPr>
        <w:tab/>
        <w:t xml:space="preserve">сливать жидкие отходы и сточные воды в </w:t>
      </w:r>
      <w:proofErr w:type="spellStart"/>
      <w:r w:rsidRPr="004A1F18">
        <w:rPr>
          <w:rFonts w:ascii="Times New Roman" w:hAnsi="Times New Roman"/>
          <w:sz w:val="28"/>
        </w:rPr>
        <w:t>дождеприемные</w:t>
      </w:r>
      <w:proofErr w:type="spellEnd"/>
      <w:r w:rsidRPr="004A1F18">
        <w:rPr>
          <w:rFonts w:ascii="Times New Roman" w:hAnsi="Times New Roman"/>
          <w:sz w:val="28"/>
        </w:rPr>
        <w:t xml:space="preserve"> колодцы, водостоки ливневой канализации, кюветы, канавы, на проезжую часть дорог, грунт, газоны и другие озелененные территории.</w:t>
      </w:r>
    </w:p>
    <w:p w14:paraId="3E03186A"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 xml:space="preserve"> 5) осуществлять накопление мусора и отходов не в специально отведенных местах (площадках) накопления твердых коммунальных отходов.</w:t>
      </w:r>
    </w:p>
    <w:p w14:paraId="17CC7CE4" w14:textId="77777777" w:rsidR="00BE2D31" w:rsidRPr="004A1F18" w:rsidRDefault="006D3B1F">
      <w:pPr>
        <w:pStyle w:val="10"/>
        <w:ind w:firstLine="540"/>
        <w:jc w:val="both"/>
      </w:pPr>
      <w:bookmarkStart w:id="17" w:name="__RefHeading___14"/>
      <w:bookmarkEnd w:id="17"/>
      <w:r w:rsidRPr="004A1F18">
        <w:t>3.3. Благоустройство и содержание территорий рекреационного назначения</w:t>
      </w:r>
    </w:p>
    <w:p w14:paraId="1ADFFD43"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3.3.1. Собственники, правообладатели парков, скверов, аллей и иных благоустроенных территорий:</w:t>
      </w:r>
    </w:p>
    <w:p w14:paraId="1E03C34A"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1) в летний, зимний периоды осуществляют:</w:t>
      </w:r>
      <w:r w:rsidRPr="004A1F18">
        <w:t xml:space="preserve"> </w:t>
      </w:r>
      <w:r w:rsidRPr="004A1F18">
        <w:rPr>
          <w:rFonts w:ascii="Times New Roman" w:hAnsi="Times New Roman"/>
          <w:sz w:val="28"/>
        </w:rPr>
        <w:t xml:space="preserve">уборку территории от мусора; сбор и вывоз мусора, порубочных материалов; подметание тротуаров, дорожек и площадок ручным и механизированным способом; очистку урн от мусора; полив и очистку дорожек и площадок; уход за газонами и цветниками; полив растений; своевременный </w:t>
      </w:r>
      <w:proofErr w:type="spellStart"/>
      <w:r w:rsidRPr="004A1F18">
        <w:rPr>
          <w:rFonts w:ascii="Times New Roman" w:hAnsi="Times New Roman"/>
          <w:sz w:val="28"/>
        </w:rPr>
        <w:t>окос</w:t>
      </w:r>
      <w:proofErr w:type="spellEnd"/>
      <w:r w:rsidRPr="004A1F18">
        <w:rPr>
          <w:rFonts w:ascii="Times New Roman" w:hAnsi="Times New Roman"/>
          <w:sz w:val="28"/>
        </w:rPr>
        <w:t xml:space="preserve"> и уборку скошенной травы</w:t>
      </w:r>
      <w:r w:rsidRPr="004A1F18">
        <w:t>;</w:t>
      </w:r>
      <w:r w:rsidRPr="004A1F18">
        <w:rPr>
          <w:rFonts w:ascii="Times New Roman" w:hAnsi="Times New Roman"/>
          <w:sz w:val="28"/>
        </w:rPr>
        <w:t xml:space="preserve"> восстановление лакокрасочного покрытия; ремонт и покраску скамеек, урн, малых архитектурных форм; побелку бордюрных камней и поребриков.</w:t>
      </w:r>
    </w:p>
    <w:p w14:paraId="1167C075"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lastRenderedPageBreak/>
        <w:t>2) в зимний период осуществляют: очистку тротуаров, дорожек, площадок от свежевыпавшего, уплотненного снега; сгребание скола в валы и кучи с последующим вывозом;</w:t>
      </w:r>
      <w:r w:rsidRPr="004A1F18">
        <w:t xml:space="preserve"> </w:t>
      </w:r>
      <w:r w:rsidRPr="004A1F18">
        <w:rPr>
          <w:rFonts w:ascii="Times New Roman" w:hAnsi="Times New Roman"/>
          <w:sz w:val="28"/>
        </w:rPr>
        <w:t>скалывание льда и удаление снежно - ледяных образований с последующим вывозом скола; обработку территории противогололедными материалами, реагентами, исключая при этом возможность отрицательного воздействия на окружающую среду в соответствии с требованиями  нормативных правовых актов Российской Федерации, Новгородской области; сметание снега со скамеек;</w:t>
      </w:r>
      <w:r w:rsidRPr="004A1F18">
        <w:t xml:space="preserve"> </w:t>
      </w:r>
      <w:r w:rsidRPr="004A1F18">
        <w:rPr>
          <w:rFonts w:ascii="Times New Roman" w:hAnsi="Times New Roman"/>
          <w:sz w:val="28"/>
        </w:rPr>
        <w:t>очистку урн от снега; сбор и вывоз мусора.</w:t>
      </w:r>
    </w:p>
    <w:p w14:paraId="544F026C"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3.3.2. Собственники, правообладатели пляжей, мест для купания осуществляют:</w:t>
      </w:r>
      <w:r w:rsidRPr="004A1F18">
        <w:t xml:space="preserve"> </w:t>
      </w:r>
      <w:r w:rsidRPr="004A1F18">
        <w:rPr>
          <w:rFonts w:ascii="Times New Roman" w:hAnsi="Times New Roman"/>
          <w:sz w:val="28"/>
        </w:rPr>
        <w:t>уборку берега от мусора;</w:t>
      </w:r>
      <w:r w:rsidRPr="004A1F18">
        <w:t xml:space="preserve"> </w:t>
      </w:r>
      <w:r w:rsidRPr="004A1F18">
        <w:rPr>
          <w:rFonts w:ascii="Times New Roman" w:hAnsi="Times New Roman"/>
          <w:sz w:val="28"/>
        </w:rPr>
        <w:t>уборку раздевалок, туалетов, зеленой зоны; дезинфекцию туалетов;</w:t>
      </w:r>
      <w:r w:rsidRPr="004A1F18">
        <w:t xml:space="preserve"> </w:t>
      </w:r>
      <w:r w:rsidRPr="004A1F18">
        <w:rPr>
          <w:rFonts w:ascii="Times New Roman" w:hAnsi="Times New Roman"/>
          <w:sz w:val="28"/>
        </w:rPr>
        <w:t>сбор и вывоз мусора;</w:t>
      </w:r>
      <w:r w:rsidRPr="004A1F18">
        <w:t xml:space="preserve"> </w:t>
      </w:r>
      <w:r w:rsidRPr="004A1F18">
        <w:rPr>
          <w:rFonts w:ascii="Times New Roman" w:hAnsi="Times New Roman"/>
          <w:sz w:val="28"/>
        </w:rPr>
        <w:t>очистку урн от мусора.</w:t>
      </w:r>
    </w:p>
    <w:p w14:paraId="761CD2BB" w14:textId="52D49BA5" w:rsidR="00BE2D31" w:rsidRPr="004A1F18" w:rsidRDefault="006D3B1F" w:rsidP="00A638FE">
      <w:pPr>
        <w:pStyle w:val="ConsPlusNormal"/>
        <w:spacing w:before="200" w:after="160"/>
        <w:ind w:firstLine="540"/>
        <w:jc w:val="both"/>
        <w:rPr>
          <w:rFonts w:ascii="Times New Roman" w:hAnsi="Times New Roman"/>
          <w:sz w:val="28"/>
        </w:rPr>
      </w:pPr>
      <w:r w:rsidRPr="004A1F18">
        <w:rPr>
          <w:rFonts w:ascii="Times New Roman" w:hAnsi="Times New Roman"/>
          <w:sz w:val="28"/>
        </w:rPr>
        <w:t>Уборка территории пляжа, места для купания,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не менее чем два раза в день. В течение дня должна производиться уборка мусора. </w:t>
      </w:r>
    </w:p>
    <w:p w14:paraId="4ACD468B" w14:textId="39B30C42"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 период с октября по май уборка произв</w:t>
      </w:r>
      <w:r w:rsidR="00E702A3">
        <w:rPr>
          <w:rFonts w:ascii="Times New Roman" w:hAnsi="Times New Roman"/>
          <w:sz w:val="28"/>
        </w:rPr>
        <w:t>одится не менее чем раз в день</w:t>
      </w:r>
      <w:r w:rsidRPr="004A1F18">
        <w:rPr>
          <w:rFonts w:ascii="Times New Roman" w:hAnsi="Times New Roman"/>
          <w:sz w:val="28"/>
        </w:rPr>
        <w:t>. </w:t>
      </w:r>
    </w:p>
    <w:p w14:paraId="40183104" w14:textId="47BB98D4"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Вывоз бытовых отходов осуществляется региональным оператором по обращению с твердыми коммунальными отходами на основании заключенного с собственником твердых коммунальных отходов договора на оказание услуг по обращению с твердыми коммунальными отходами</w:t>
      </w:r>
      <w:r w:rsidR="00A638FE" w:rsidRPr="004A1F18">
        <w:rPr>
          <w:rFonts w:ascii="Times New Roman" w:hAnsi="Times New Roman"/>
          <w:sz w:val="28"/>
        </w:rPr>
        <w:t>.</w:t>
      </w:r>
    </w:p>
    <w:p w14:paraId="7B1D3D38" w14:textId="77777777" w:rsidR="00BE2D31" w:rsidRPr="004A1F18" w:rsidRDefault="006D3B1F">
      <w:pPr>
        <w:pStyle w:val="10"/>
        <w:ind w:firstLine="540"/>
        <w:jc w:val="both"/>
      </w:pPr>
      <w:bookmarkStart w:id="18" w:name="__RefHeading___15"/>
      <w:bookmarkEnd w:id="18"/>
      <w:r w:rsidRPr="004A1F18">
        <w:t>3.4. Благоустройство и содержание территорий мест захоронения</w:t>
      </w:r>
    </w:p>
    <w:p w14:paraId="2BC2743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3.4.1. Администрация муниципального образования (</w:t>
      </w:r>
      <w:r w:rsidRPr="004A1F18">
        <w:rPr>
          <w:rFonts w:ascii="Times New Roman" w:hAnsi="Times New Roman"/>
          <w:i/>
          <w:sz w:val="28"/>
        </w:rPr>
        <w:t>или указать структурное подразделение</w:t>
      </w:r>
      <w:r w:rsidRPr="004A1F18">
        <w:rPr>
          <w:rFonts w:ascii="Times New Roman" w:hAnsi="Times New Roman"/>
          <w:sz w:val="28"/>
        </w:rPr>
        <w:t>) организовывает работу по содержанию и благоустройству мест захоронения (погребения) в соответствии с законодательством о погребении и похоронном деле.</w:t>
      </w:r>
    </w:p>
    <w:p w14:paraId="5DF1715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3.4.2. Организация, уполномоченная в соответствии с законодательством Российской Федерации на проведение мероприятий по содержанию места захоронения (погребения), обязана обеспечить:</w:t>
      </w:r>
    </w:p>
    <w:p w14:paraId="12951CA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содержание в исправном состоянии электро-, тепло- и иного инженерного оборудования, если такое оборудование и техника имеются в наличии;</w:t>
      </w:r>
    </w:p>
    <w:p w14:paraId="7D77E4B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 наружное освещение входной зоны места захоронения, если такое освещение имеется; </w:t>
      </w:r>
    </w:p>
    <w:p w14:paraId="7B8D277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3) надлежащее содержание административных зданий, строений, сооружений, расположенных на территории места захоронения, если таковые объекты расположены на их территории;</w:t>
      </w:r>
    </w:p>
    <w:p w14:paraId="713050C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 надлежащее содержание дорог, включая проходы между местами захоронений, мест общего пользования в местах захоронения;</w:t>
      </w:r>
    </w:p>
    <w:p w14:paraId="6596E96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5) осуществление уборки территории мест захоронения от бытового мусора, опавших листьев и ветвей деревьев, снега;</w:t>
      </w:r>
    </w:p>
    <w:p w14:paraId="698621C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 выкашивание травы в местах захоронения, очистку газонов от скошенной травы в летний период;</w:t>
      </w:r>
    </w:p>
    <w:p w14:paraId="59CA18E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7) очистку урн от бытового мусора, очистку мусоросборников при заполнении. </w:t>
      </w:r>
    </w:p>
    <w:p w14:paraId="3DB8375B" w14:textId="77777777" w:rsidR="004A1F18" w:rsidRDefault="004A1F18">
      <w:pPr>
        <w:pStyle w:val="10"/>
        <w:ind w:firstLine="540"/>
      </w:pPr>
    </w:p>
    <w:p w14:paraId="3929E7FA" w14:textId="21867160" w:rsidR="00BE2D31" w:rsidRPr="004A1F18" w:rsidRDefault="006D3B1F">
      <w:pPr>
        <w:pStyle w:val="10"/>
        <w:ind w:firstLine="540"/>
      </w:pPr>
      <w:r w:rsidRPr="004A1F18">
        <w:t>3.5. Участие в содержании прилегающих территорий</w:t>
      </w:r>
    </w:p>
    <w:p w14:paraId="17B5330C" w14:textId="77777777" w:rsidR="00BE2D31" w:rsidRPr="004A1F18" w:rsidRDefault="00BE2D31">
      <w:pPr>
        <w:pStyle w:val="ConsPlusNormal"/>
        <w:widowControl/>
        <w:ind w:firstLine="540"/>
        <w:jc w:val="both"/>
        <w:rPr>
          <w:rFonts w:ascii="Times New Roman" w:hAnsi="Times New Roman"/>
          <w:sz w:val="28"/>
        </w:rPr>
      </w:pPr>
    </w:p>
    <w:p w14:paraId="1D7402F1" w14:textId="77777777" w:rsidR="00BE2D31" w:rsidRPr="004A1F18" w:rsidRDefault="006D3B1F">
      <w:pPr>
        <w:pStyle w:val="ConsPlusNormal"/>
        <w:widowControl/>
        <w:ind w:firstLine="540"/>
        <w:jc w:val="both"/>
      </w:pPr>
      <w:r w:rsidRPr="004A1F18">
        <w:rPr>
          <w:rFonts w:ascii="Times New Roman" w:hAnsi="Times New Roman"/>
          <w:sz w:val="28"/>
        </w:rPr>
        <w:t>3.5.1.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14:paraId="06A19825"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3.5.2. Границы прилегающей территории определяются на расстоянии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14:paraId="00566696"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1)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14:paraId="0DAA433D"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2)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14:paraId="57E23E39"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 для земельных участков, на которых расположены индивидуальные жилые дома, - на расстоянии 7 метров;</w:t>
      </w:r>
    </w:p>
    <w:p w14:paraId="1D79E85B"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4)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7 метров;</w:t>
      </w:r>
    </w:p>
    <w:p w14:paraId="68D3BA55"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lastRenderedPageBreak/>
        <w:t xml:space="preserve">5) для отдельно стоящих гаражей, </w:t>
      </w:r>
      <w:proofErr w:type="spellStart"/>
      <w:r w:rsidRPr="004A1F18">
        <w:rPr>
          <w:rFonts w:ascii="Times New Roman" w:hAnsi="Times New Roman"/>
          <w:sz w:val="28"/>
        </w:rPr>
        <w:t>гаражно</w:t>
      </w:r>
      <w:proofErr w:type="spellEnd"/>
      <w:r w:rsidRPr="004A1F18">
        <w:rPr>
          <w:rFonts w:ascii="Times New Roman" w:hAnsi="Times New Roman"/>
          <w:sz w:val="28"/>
        </w:rPr>
        <w:t xml:space="preserve"> - строительных, </w:t>
      </w:r>
      <w:proofErr w:type="spellStart"/>
      <w:r w:rsidRPr="004A1F18">
        <w:rPr>
          <w:rFonts w:ascii="Times New Roman" w:hAnsi="Times New Roman"/>
          <w:sz w:val="28"/>
        </w:rPr>
        <w:t>гаражно</w:t>
      </w:r>
      <w:proofErr w:type="spellEnd"/>
      <w:r w:rsidRPr="004A1F18">
        <w:rPr>
          <w:rFonts w:ascii="Times New Roman" w:hAnsi="Times New Roman"/>
          <w:sz w:val="28"/>
        </w:rPr>
        <w:t xml:space="preserve"> -эксплуатационных кооперативов, лодочных станций - на расстоянии 5 метров;</w:t>
      </w:r>
    </w:p>
    <w:p w14:paraId="1DA02F77"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6) для многоквартирных домов - на расстоянии 7 метров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2549A0E1"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 xml:space="preserve">7)  для рекламных конструкций, некапитальных строений, сооружений, малых архитектурных форм, </w:t>
      </w:r>
      <w:proofErr w:type="spellStart"/>
      <w:r w:rsidRPr="004A1F18">
        <w:rPr>
          <w:rFonts w:ascii="Times New Roman" w:hAnsi="Times New Roman"/>
          <w:sz w:val="28"/>
        </w:rPr>
        <w:t>стелл</w:t>
      </w:r>
      <w:proofErr w:type="spellEnd"/>
      <w:r w:rsidRPr="004A1F18">
        <w:rPr>
          <w:rFonts w:ascii="Times New Roman" w:hAnsi="Times New Roman"/>
          <w:sz w:val="28"/>
        </w:rPr>
        <w:t xml:space="preserve">, отдельного стоящих тепловых, трансформаторных подстанций, зданий и сооружений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назначения - на расстоянии 5 метров по всему периметру.</w:t>
      </w:r>
    </w:p>
    <w:p w14:paraId="14AD9781"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3.5.3. В случае пересечения прилегающей территории с линейным объектом (линией электропередачи, линией связи, в том числе линейно -кабельным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14:paraId="6299F971"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 xml:space="preserve">3.5.4. В границы прилегающей территории не включаются дороги, проезды и другие объекты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14:paraId="48034C20"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3.5.5.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14:paraId="418C4CEE"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3.5.6. Границы прилегающей территории определяются с учетом следующих ограничений:</w:t>
      </w:r>
    </w:p>
    <w:p w14:paraId="3E70101E"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14:paraId="6C271794"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14:paraId="32C069F3"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lastRenderedPageBreak/>
        <w:t>пересечение границ прилегающих территорий, за исключением случая установления общих смежных границ прилегающих территорий, не допускается;</w:t>
      </w:r>
    </w:p>
    <w:p w14:paraId="1AAD5962"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14:paraId="074AD0BC" w14:textId="77777777" w:rsidR="00BE2D31" w:rsidRPr="004A1F18" w:rsidRDefault="006D3B1F">
      <w:pPr>
        <w:ind w:firstLine="540"/>
        <w:jc w:val="both"/>
      </w:pPr>
      <w:r w:rsidRPr="004A1F18">
        <w:rPr>
          <w:rFonts w:ascii="Times New Roman" w:hAnsi="Times New Roman"/>
          <w:sz w:val="28"/>
        </w:rPr>
        <w:t>3.5.7. Участие в содержании прилегающей территории заключается в ее уборке, а также в содержании зеленых насаждений, произрастающих на прилегающей территории.</w:t>
      </w:r>
    </w:p>
    <w:p w14:paraId="5C365E63" w14:textId="77777777" w:rsidR="00BE2D31" w:rsidRPr="004A1F18" w:rsidRDefault="006D3B1F">
      <w:pPr>
        <w:spacing w:after="0"/>
        <w:ind w:firstLine="540"/>
        <w:jc w:val="both"/>
      </w:pPr>
      <w:r w:rsidRPr="004A1F18">
        <w:rPr>
          <w:rFonts w:ascii="Times New Roman" w:hAnsi="Times New Roman"/>
          <w:sz w:val="28"/>
        </w:rPr>
        <w:t>3.5.8. Уборка прилегающей территории включает:</w:t>
      </w:r>
    </w:p>
    <w:p w14:paraId="2CCFEE9B" w14:textId="77777777" w:rsidR="00BE2D31" w:rsidRPr="004A1F18" w:rsidRDefault="006D3B1F">
      <w:pPr>
        <w:spacing w:before="280" w:after="0"/>
        <w:ind w:firstLine="540"/>
        <w:jc w:val="both"/>
      </w:pPr>
      <w:r w:rsidRPr="004A1F18">
        <w:rPr>
          <w:rFonts w:ascii="Times New Roman" w:hAnsi="Times New Roman"/>
          <w:sz w:val="28"/>
        </w:rPr>
        <w:t>1) сбор и удаление мусора;</w:t>
      </w:r>
    </w:p>
    <w:p w14:paraId="400186B4" w14:textId="77777777" w:rsidR="00BE2D31" w:rsidRPr="004A1F18" w:rsidRDefault="006D3B1F">
      <w:pPr>
        <w:spacing w:before="280" w:after="0"/>
        <w:ind w:firstLine="540"/>
        <w:jc w:val="both"/>
      </w:pPr>
      <w:r w:rsidRPr="004A1F18">
        <w:rPr>
          <w:rFonts w:ascii="Times New Roman" w:hAnsi="Times New Roman"/>
          <w:sz w:val="28"/>
        </w:rPr>
        <w:t>2) подметание прилегающей территории в летний и зимний периоды (при отсутствии снега), уборку листьев, веток;</w:t>
      </w:r>
    </w:p>
    <w:p w14:paraId="15996B6E" w14:textId="77777777" w:rsidR="00BE2D31" w:rsidRPr="004A1F18" w:rsidRDefault="006D3B1F">
      <w:pPr>
        <w:spacing w:before="280" w:after="0"/>
        <w:ind w:firstLine="540"/>
        <w:jc w:val="both"/>
      </w:pPr>
      <w:r w:rsidRPr="004A1F18">
        <w:rPr>
          <w:rFonts w:ascii="Times New Roman" w:hAnsi="Times New Roman"/>
          <w:sz w:val="28"/>
        </w:rPr>
        <w:t>3) уборку снега, вывоз сформированных снежных валов, противогололедную обработку поверхностей, имеющих мощение и асфальтовое покрытие;</w:t>
      </w:r>
    </w:p>
    <w:p w14:paraId="39BB0BBD" w14:textId="6C1B4BDD"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 xml:space="preserve">4) проведение </w:t>
      </w:r>
      <w:proofErr w:type="spellStart"/>
      <w:r w:rsidRPr="004A1F18">
        <w:rPr>
          <w:rFonts w:ascii="Times New Roman" w:hAnsi="Times New Roman"/>
          <w:sz w:val="28"/>
        </w:rPr>
        <w:t>окоса</w:t>
      </w:r>
      <w:proofErr w:type="spellEnd"/>
      <w:r w:rsidRPr="004A1F18">
        <w:rPr>
          <w:rFonts w:ascii="Times New Roman" w:hAnsi="Times New Roman"/>
          <w:sz w:val="28"/>
        </w:rPr>
        <w:t xml:space="preserve"> травы (высота травостоя не должна превышать 15 см)</w:t>
      </w:r>
      <w:r w:rsidR="00A638FE" w:rsidRPr="004A1F18">
        <w:rPr>
          <w:rFonts w:ascii="Times New Roman" w:hAnsi="Times New Roman"/>
          <w:sz w:val="28"/>
        </w:rPr>
        <w:t>;</w:t>
      </w:r>
    </w:p>
    <w:p w14:paraId="57BE3504"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5) санитарную рубку и обрезку кустарников, деревьев.</w:t>
      </w:r>
    </w:p>
    <w:p w14:paraId="3704AEC0"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3.5.9.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муниципального образования по заявлению собственников и иных правообладателей зданий, строений, сооружений, земельных участков.</w:t>
      </w:r>
    </w:p>
    <w:p w14:paraId="49B0BC7D"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3.5.10. По заявлению собственника или иного правообладателя здания, строения, сооружения, земельного участка уполномоченное структурное подразделение администрации муниципального образования оформляет и выдает заявителю схему границ прилегающей территории в порядке, установленном администрацией муниципального образования.</w:t>
      </w:r>
    </w:p>
    <w:p w14:paraId="1C3BDEDB" w14:textId="77777777" w:rsidR="00BE2D31" w:rsidRPr="004A1F18" w:rsidRDefault="006D3B1F">
      <w:pPr>
        <w:pStyle w:val="10"/>
        <w:ind w:firstLine="540"/>
        <w:jc w:val="both"/>
      </w:pPr>
      <w:bookmarkStart w:id="19" w:name="__RefHeading___17"/>
      <w:bookmarkEnd w:id="19"/>
      <w:r w:rsidRPr="004A1F18">
        <w:lastRenderedPageBreak/>
        <w:t xml:space="preserve">3.6. Особенности благоустройства и содержания объектов торговли, общественного питания и сферы услуг </w:t>
      </w:r>
    </w:p>
    <w:p w14:paraId="3FE12A10"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3.6.1. Содержание объектов торговли, общественного питания и сферы услуг должно осуществляться с соблюдением общих требований, установленных настоящими Правилами. Настоящий раздел устанавливает дополнительные требования к указанным объектам.</w:t>
      </w:r>
    </w:p>
    <w:p w14:paraId="3C176BA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3.6.2.  Входы и входные группы в нежилое помещение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w:t>
      </w:r>
      <w:proofErr w:type="spellStart"/>
      <w:r w:rsidRPr="004A1F18">
        <w:rPr>
          <w:rFonts w:ascii="Times New Roman" w:hAnsi="Times New Roman"/>
          <w:sz w:val="28"/>
        </w:rPr>
        <w:t>флагодержатели</w:t>
      </w:r>
      <w:proofErr w:type="spellEnd"/>
      <w:r w:rsidRPr="004A1F18">
        <w:rPr>
          <w:rFonts w:ascii="Times New Roman" w:hAnsi="Times New Roman"/>
          <w:sz w:val="28"/>
        </w:rPr>
        <w:t>,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 поддерживаются в надлежащем состоянии собственниками, правообладателями зданий, строений, сооружений.</w:t>
      </w:r>
    </w:p>
    <w:p w14:paraId="69889B5C"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3.6.3. Собственники, правообладатели зданий, строений, сооружений:</w:t>
      </w:r>
    </w:p>
    <w:p w14:paraId="38BD0824"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1) обеспечивают оснащение осветительным оборудованием, козырьком, ступенями, крыльцом, устройствами и приспособлениями для маломобильных групп населения, мусоросборниками (урнами, не менее одной), требования по установке и содержанию которых определяются настоящими Правилами.</w:t>
      </w:r>
    </w:p>
    <w:p w14:paraId="46EE2040"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2) обеспечивают техническую исправность указанных в п. 3.6.2 элементов и безопасность их использования (отсутствие трещин, ржавчины, сколов и других механических повреждений);</w:t>
      </w:r>
    </w:p>
    <w:p w14:paraId="3858028E"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3)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14:paraId="2366CA1E" w14:textId="26777966" w:rsidR="00BE2D31" w:rsidRPr="004A1F18" w:rsidRDefault="006D3B1F" w:rsidP="004A1F18">
      <w:pPr>
        <w:spacing w:before="200" w:after="0" w:line="240" w:lineRule="auto"/>
        <w:ind w:firstLine="540"/>
        <w:jc w:val="both"/>
        <w:rPr>
          <w:rFonts w:ascii="Times New Roman" w:hAnsi="Times New Roman"/>
          <w:sz w:val="28"/>
        </w:rPr>
      </w:pPr>
      <w:r w:rsidRPr="004A1F18">
        <w:rPr>
          <w:rFonts w:ascii="Times New Roman" w:hAnsi="Times New Roman"/>
          <w:sz w:val="28"/>
        </w:rPr>
        <w:t>4) обеспечивают выполнение иных требований, установленных настоящими Правилами</w:t>
      </w:r>
      <w:r w:rsidR="00A638FE" w:rsidRPr="004A1F18">
        <w:rPr>
          <w:rFonts w:ascii="Times New Roman" w:hAnsi="Times New Roman"/>
          <w:sz w:val="28"/>
        </w:rPr>
        <w:t>;</w:t>
      </w:r>
    </w:p>
    <w:p w14:paraId="3964B425" w14:textId="094CA1DD" w:rsidR="00BE2D31" w:rsidRPr="004A1F18" w:rsidRDefault="005B3260" w:rsidP="004A1F18">
      <w:pPr>
        <w:spacing w:before="200" w:after="0" w:line="240" w:lineRule="auto"/>
        <w:ind w:firstLine="540"/>
        <w:jc w:val="both"/>
        <w:rPr>
          <w:rFonts w:ascii="Times New Roman" w:hAnsi="Times New Roman"/>
          <w:sz w:val="28"/>
        </w:rPr>
      </w:pPr>
      <w:r w:rsidRPr="004A1F18">
        <w:rPr>
          <w:rFonts w:ascii="Times New Roman" w:hAnsi="Times New Roman"/>
          <w:sz w:val="28"/>
        </w:rPr>
        <w:t xml:space="preserve">5) </w:t>
      </w:r>
      <w:r w:rsidR="00A638FE" w:rsidRPr="004A1F18">
        <w:rPr>
          <w:rFonts w:ascii="Times New Roman" w:hAnsi="Times New Roman"/>
          <w:sz w:val="28"/>
        </w:rPr>
        <w:t>о</w:t>
      </w:r>
      <w:r w:rsidR="006D3B1F" w:rsidRPr="004A1F18">
        <w:rPr>
          <w:rFonts w:ascii="Times New Roman" w:hAnsi="Times New Roman"/>
          <w:sz w:val="28"/>
        </w:rPr>
        <w:t xml:space="preserve">беспечивают </w:t>
      </w:r>
      <w:r w:rsidRPr="004A1F18">
        <w:rPr>
          <w:rFonts w:ascii="Times New Roman" w:hAnsi="Times New Roman"/>
          <w:sz w:val="28"/>
        </w:rPr>
        <w:t>с</w:t>
      </w:r>
      <w:r w:rsidR="006D3B1F" w:rsidRPr="004A1F18">
        <w:rPr>
          <w:rFonts w:ascii="Times New Roman" w:hAnsi="Times New Roman"/>
          <w:sz w:val="28"/>
        </w:rPr>
        <w:t>одержание входов и входных групп в том числе:</w:t>
      </w:r>
    </w:p>
    <w:p w14:paraId="675FC1B6" w14:textId="77777777" w:rsidR="00BE2D31" w:rsidRPr="004A1F18" w:rsidRDefault="006D3B1F" w:rsidP="004A1F18">
      <w:pPr>
        <w:spacing w:before="200" w:after="0" w:line="240" w:lineRule="auto"/>
        <w:ind w:firstLine="540"/>
        <w:jc w:val="both"/>
        <w:rPr>
          <w:rFonts w:ascii="Times New Roman" w:hAnsi="Times New Roman"/>
          <w:sz w:val="28"/>
        </w:rPr>
      </w:pPr>
      <w:r w:rsidRPr="004A1F18">
        <w:rPr>
          <w:rFonts w:ascii="Times New Roman" w:hAnsi="Times New Roman"/>
          <w:sz w:val="28"/>
        </w:rPr>
        <w:t xml:space="preserve">         ступеней, площадок, перил, козырьков над входом, ограждений, стены, дверей,</w:t>
      </w:r>
    </w:p>
    <w:p w14:paraId="5F974DE3" w14:textId="77777777" w:rsidR="00BE2D31" w:rsidRPr="004A1F18" w:rsidRDefault="006D3B1F" w:rsidP="004A1F18">
      <w:pPr>
        <w:spacing w:before="200" w:after="0" w:line="240" w:lineRule="auto"/>
        <w:ind w:firstLine="540"/>
        <w:jc w:val="both"/>
        <w:rPr>
          <w:rFonts w:ascii="Times New Roman" w:hAnsi="Times New Roman"/>
          <w:sz w:val="28"/>
        </w:rPr>
      </w:pPr>
      <w:r w:rsidRPr="004A1F18">
        <w:rPr>
          <w:rFonts w:ascii="Times New Roman" w:hAnsi="Times New Roman"/>
          <w:sz w:val="28"/>
        </w:rPr>
        <w:t xml:space="preserve">цоколя и отмостки, плоскости стен, </w:t>
      </w:r>
    </w:p>
    <w:p w14:paraId="4A93F77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 xml:space="preserve">выступающих элементов фасадов (в том числе балконов, лоджий, эркеров, карнизов), окон и витрин, элементов кровли, включая вентиляционные и дымовые трубы, ограждающих решеток, выходов на кровлю, </w:t>
      </w:r>
    </w:p>
    <w:p w14:paraId="2988C58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архитектурных деталей и облицовки (в том числе колонн, пилястр, розеток, капителей, фриз, поясков), водосточных труб, включая воронки, парапетные и оконные ограждения, решетки, </w:t>
      </w:r>
    </w:p>
    <w:p w14:paraId="7F0EA23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металлической отделки (отливов) окон, балконов, поясков, выступов цоколя, свесов;</w:t>
      </w:r>
    </w:p>
    <w:p w14:paraId="6F71C71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навесных металлических конструкций (в том числе </w:t>
      </w:r>
      <w:proofErr w:type="spellStart"/>
      <w:r w:rsidRPr="004A1F18">
        <w:rPr>
          <w:rFonts w:ascii="Times New Roman" w:hAnsi="Times New Roman"/>
          <w:sz w:val="28"/>
        </w:rPr>
        <w:t>флагодержателей</w:t>
      </w:r>
      <w:proofErr w:type="spellEnd"/>
      <w:r w:rsidRPr="004A1F18">
        <w:rPr>
          <w:rFonts w:ascii="Times New Roman" w:hAnsi="Times New Roman"/>
          <w:sz w:val="28"/>
        </w:rPr>
        <w:t xml:space="preserve">, анкеров, пожарных лестниц, вентиляционное оборудование), стекла, рамы, балконные двери, </w:t>
      </w:r>
    </w:p>
    <w:p w14:paraId="7AF060C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элементов подсветки фасада, </w:t>
      </w:r>
    </w:p>
    <w:p w14:paraId="72BC8F0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дополнительного оборудования фасада, </w:t>
      </w:r>
    </w:p>
    <w:p w14:paraId="46C7BAF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дополнительных элементов и устройств фасада -</w:t>
      </w:r>
    </w:p>
    <w:p w14:paraId="775C4AD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обеспечивается собственниками или иными владельцами зданий, строений, сооружений.</w:t>
      </w:r>
    </w:p>
    <w:p w14:paraId="2AB0851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При текущем ремонте отдельных участков наружной отделки фасадов здания следует использовать материалы, соответствующие цвету и фактуре его остальной поверхности, исключая случайные цветовые пятна.</w:t>
      </w:r>
    </w:p>
    <w:p w14:paraId="50EE421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Крыльца, наружные лестницы следует устраивать с пандусами вдоль стены фасада для доступа инвалидов и других маломобильных групп населения, не уменьшая нормативную минимальную ширину пешеходного тротуара</w:t>
      </w:r>
    </w:p>
    <w:p w14:paraId="5F69F61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3.6.4. Не допускается:</w:t>
      </w:r>
    </w:p>
    <w:p w14:paraId="7F12E81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самовольное устройство крылец и козырьков над крыльцами зданий;</w:t>
      </w:r>
    </w:p>
    <w:p w14:paraId="135E670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 создание и изменение крылец, не соответствующих единому архитектурному облику, общей стилистике здания и снижающих его эстетические достоинства;</w:t>
      </w:r>
    </w:p>
    <w:p w14:paraId="27A2C1D2"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3) подвоз товаров, продукции, иных грузов к объектам торговли, сферы услуг тяжеловесным и крупногабаритным автотранспортом при отсутствии подъездных путей. Загрузка (выгрузка) товаров, продукции, иных грузов из автотранспорта через центральные входы объектов сферы услуг при наличии   иных входов, предназначенных для загрузки (выгрузки) товаров.</w:t>
      </w:r>
    </w:p>
    <w:p w14:paraId="29F26610"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 xml:space="preserve">3.6.5. На территории муниципального образования запрещается складирование тары и запасов товаров у киосков, палаток, павильонов </w:t>
      </w:r>
      <w:r w:rsidRPr="004A1F18">
        <w:rPr>
          <w:rFonts w:ascii="Times New Roman" w:hAnsi="Times New Roman"/>
          <w:sz w:val="28"/>
        </w:rPr>
        <w:lastRenderedPageBreak/>
        <w:t>мелкорозничной торговли и магазинов, а также использование для складирования прилегающих к ним территорий.</w:t>
      </w:r>
    </w:p>
    <w:p w14:paraId="5342464F"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 xml:space="preserve">3.6.6. Праздничное оформление объектов торговли, общественного питания и сферы услуг (шарики и иные элементы) должны утилизироваться по завершению мероприятия. </w:t>
      </w:r>
    </w:p>
    <w:p w14:paraId="30901E04" w14:textId="77777777" w:rsidR="00BE2D31" w:rsidRPr="004A1F18" w:rsidRDefault="006D3B1F">
      <w:pPr>
        <w:pStyle w:val="10"/>
        <w:spacing w:before="57" w:after="57" w:line="240" w:lineRule="auto"/>
        <w:ind w:firstLine="540"/>
        <w:contextualSpacing/>
        <w:jc w:val="both"/>
      </w:pPr>
      <w:bookmarkStart w:id="20" w:name="__RefHeading___18"/>
      <w:bookmarkEnd w:id="20"/>
      <w:r w:rsidRPr="004A1F18">
        <w:t>3.7. Благоустройство объектов культурного наследия и территорий объектов культурного наследия</w:t>
      </w:r>
    </w:p>
    <w:p w14:paraId="23DC46B6"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 xml:space="preserve">3.7.1. Благоустройство объектов культурного наследия и территорий объектов культурного наследия осуществляется в соответствии с требованиями настоящих Правил и с учетом положений законодательства в области сохранения, использования, популяризации и государственной охраны объектов культурного наследия. </w:t>
      </w:r>
    </w:p>
    <w:p w14:paraId="549183FD" w14:textId="77777777" w:rsidR="00BE2D31" w:rsidRPr="004A1F18" w:rsidRDefault="006D3B1F">
      <w:pPr>
        <w:pStyle w:val="ConsPlusNormal"/>
        <w:widowControl/>
        <w:spacing w:before="57" w:after="57"/>
        <w:ind w:firstLine="540"/>
        <w:contextualSpacing/>
        <w:jc w:val="both"/>
      </w:pPr>
      <w:r w:rsidRPr="004A1F18">
        <w:rPr>
          <w:rFonts w:ascii="Times New Roman" w:hAnsi="Times New Roman"/>
          <w:sz w:val="28"/>
        </w:rPr>
        <w:t xml:space="preserve">Благоустройство объектов культурного наследия и территорий объектов культурного наследия обеспечивается лицами, которым такие объекты и территории принадлежат на праве собственности или ином законном основании. </w:t>
      </w:r>
    </w:p>
    <w:p w14:paraId="6D8172E0"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 xml:space="preserve">3.7.2. Собственники, правообладатели объекта культурного наследия, земельного участка, на котором он расположен, обязаны осуществлять мероприятия по уборке территории, определенные </w:t>
      </w:r>
      <w:proofErr w:type="spellStart"/>
      <w:r w:rsidRPr="004A1F18">
        <w:rPr>
          <w:rFonts w:ascii="Times New Roman" w:hAnsi="Times New Roman"/>
          <w:sz w:val="28"/>
        </w:rPr>
        <w:t>п.п</w:t>
      </w:r>
      <w:proofErr w:type="spellEnd"/>
      <w:r w:rsidRPr="004A1F18">
        <w:rPr>
          <w:rFonts w:ascii="Times New Roman" w:hAnsi="Times New Roman"/>
          <w:sz w:val="28"/>
        </w:rPr>
        <w:t xml:space="preserve">. 2.3, 2.4. настоящих Правил. </w:t>
      </w:r>
    </w:p>
    <w:p w14:paraId="1A20DFC8" w14:textId="77777777" w:rsidR="00BE2D31" w:rsidRPr="004A1F18" w:rsidRDefault="006D3B1F">
      <w:pPr>
        <w:pStyle w:val="10"/>
        <w:jc w:val="center"/>
      </w:pPr>
      <w:bookmarkStart w:id="21" w:name="__RefHeading___19"/>
      <w:bookmarkEnd w:id="21"/>
      <w:r w:rsidRPr="004A1F18">
        <w:t>Раздел 4. ТРЕБОВАНИЯ К ОТДЕЛЬНЫМ ЭЛЕМЕНТАМ БЛАГОУСТРОЙСТВА</w:t>
      </w:r>
    </w:p>
    <w:p w14:paraId="7A35BE6A" w14:textId="77777777" w:rsidR="00BE2D31" w:rsidRPr="004A1F18" w:rsidRDefault="006D3B1F">
      <w:pPr>
        <w:pStyle w:val="10"/>
        <w:ind w:firstLine="540"/>
      </w:pPr>
      <w:bookmarkStart w:id="22" w:name="__RefHeading___20"/>
      <w:bookmarkEnd w:id="22"/>
      <w:r w:rsidRPr="004A1F18">
        <w:t>4.1. Покрытия.</w:t>
      </w:r>
    </w:p>
    <w:p w14:paraId="7AD6E2A3" w14:textId="0CE1429D"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4.1.1. Собственники, правообладатели земельных участков, на которых расположено твердое покрытие, обеспечивают его содержание, путем поддержания в надлежащем состоянии, в соответствии с установленными эксплуатационными требованиями, включая обеспечение выполнение работ по восстановлению и ремонту твердого покрытия.   </w:t>
      </w:r>
    </w:p>
    <w:p w14:paraId="20C18A6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Тротуары, пешеходные дорожки, подъездные пути должны иметь твердое покрытие, исправные элементы ливневой канализации (при наличии), содержаться в чистоте и состоянии, обеспечивающем безопасное движение пешеходов и транспортных средств, не иметь деформаций и разрушений.</w:t>
      </w:r>
    </w:p>
    <w:p w14:paraId="3BE7E07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4.1.2. Для деревьев, расположенных в мощении, рекомендуется применять различные виды защиты (приствольные решетки, бордюры, периметральные скамейки).</w:t>
      </w:r>
    </w:p>
    <w:p w14:paraId="499A4A62" w14:textId="77777777" w:rsidR="00BE2D31" w:rsidRPr="004A1F18" w:rsidRDefault="006D3B1F">
      <w:pPr>
        <w:pStyle w:val="10"/>
        <w:ind w:firstLine="540"/>
      </w:pPr>
      <w:bookmarkStart w:id="23" w:name="__RefHeading___21"/>
      <w:bookmarkEnd w:id="23"/>
      <w:r w:rsidRPr="004A1F18">
        <w:lastRenderedPageBreak/>
        <w:t>4.2. Ограждения.</w:t>
      </w:r>
    </w:p>
    <w:p w14:paraId="3F246AB1"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4.2.1. На территориях общего пользования, рекреационного назначения необходимо применять декоративные, металлические ограждения, при этом не допускается применение сплошных, глухих и железобетонных ограждений, в том числе при проектировании ограждений многоквартирных домов.</w:t>
      </w:r>
    </w:p>
    <w:p w14:paraId="731DE103"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4.2.2. В случае произрастания деревьев в зонах интенсивного пешеходного движения или в зонах производства строительных или ремонтных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14:paraId="5C4E32B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4.2.3. Ограждения участков размещаются в пределах границ земельного участка и в соответствии с градостроительными нормами. Ограждения (в том числе временные) содержатся их правообладателями.</w:t>
      </w:r>
    </w:p>
    <w:p w14:paraId="3EFB7ADB"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4.2.4. Не допускается наличие проломов, механических повреждений, отклонений от вертикали и других нарушений целостности конструкции ограждений. Требования к высоте ограждения для отдельных территорий муниципального образования могут быть дополнительно установлены муниципальным правовым актом.  </w:t>
      </w:r>
    </w:p>
    <w:p w14:paraId="50A4F322"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4.2.5. Временные ограждения, устанавливаемые на строительных площадках и участках производства </w:t>
      </w:r>
      <w:proofErr w:type="spellStart"/>
      <w:r w:rsidRPr="004A1F18">
        <w:rPr>
          <w:rFonts w:ascii="Times New Roman" w:hAnsi="Times New Roman"/>
          <w:sz w:val="28"/>
        </w:rPr>
        <w:t>строительно</w:t>
      </w:r>
      <w:proofErr w:type="spellEnd"/>
      <w:r w:rsidRPr="004A1F18">
        <w:rPr>
          <w:rFonts w:ascii="Times New Roman" w:hAnsi="Times New Roman"/>
          <w:sz w:val="28"/>
        </w:rPr>
        <w:t xml:space="preserve"> - монтажных, земляных работ, содержатся лицами, осуществляющими данные работы.</w:t>
      </w:r>
    </w:p>
    <w:p w14:paraId="6310357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4.2.6. Лица, осуществляющие содержание ограждений (в том числе временные), обязаны обеспечить:</w:t>
      </w:r>
    </w:p>
    <w:p w14:paraId="7FDF24E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своевременный ремонт ограждения, его покраску;</w:t>
      </w:r>
    </w:p>
    <w:p w14:paraId="2E98F2D1" w14:textId="77777777" w:rsidR="00BE2D31" w:rsidRPr="004A1F18" w:rsidRDefault="006D3B1F">
      <w:pPr>
        <w:pStyle w:val="a3"/>
        <w:spacing w:before="57" w:after="57" w:line="240" w:lineRule="auto"/>
        <w:ind w:firstLine="540"/>
        <w:contextualSpacing/>
        <w:jc w:val="both"/>
      </w:pPr>
      <w:r w:rsidRPr="004A1F18">
        <w:rPr>
          <w:rFonts w:ascii="Times New Roman" w:hAnsi="Times New Roman"/>
          <w:sz w:val="28"/>
        </w:rPr>
        <w:t>2) очистку от надписей, граффити, афиш, плакатов, иных информационных материалов, в том числе рекламного характера.</w:t>
      </w:r>
    </w:p>
    <w:p w14:paraId="3CA7F77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4.2.7. На ограждениях, в том числе индивидуальных жилых домов, объектов торговли, общественного питания и сферы услуг, запрещено размещать вывески, баннеры и иную информацию, если иное не установлено нормативными правовыми Российской Федерации, Новгородской области и иными актами.</w:t>
      </w:r>
    </w:p>
    <w:p w14:paraId="12CE8620" w14:textId="77777777" w:rsidR="00BE2D31" w:rsidRPr="004A1F18" w:rsidRDefault="006D3B1F">
      <w:pPr>
        <w:pStyle w:val="10"/>
        <w:ind w:firstLine="540"/>
      </w:pPr>
      <w:bookmarkStart w:id="24" w:name="__RefHeading___22"/>
      <w:bookmarkEnd w:id="24"/>
      <w:r w:rsidRPr="004A1F18">
        <w:t>4.3. Малые архитектурные формы.</w:t>
      </w:r>
    </w:p>
    <w:p w14:paraId="17FC3BF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4.3.1. Малые архитектурные формы должны устанавливаться с учетом следующих требований:</w:t>
      </w:r>
    </w:p>
    <w:p w14:paraId="42943683"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1) расположение, не создающее препятствий для пешеходов;</w:t>
      </w:r>
    </w:p>
    <w:p w14:paraId="4AFC0EA4"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lastRenderedPageBreak/>
        <w:t>2) приоритет компактной установки на минимальной площади в местах большого скопления людей;</w:t>
      </w:r>
    </w:p>
    <w:p w14:paraId="42CA7541"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 устойчивость конструкции;</w:t>
      </w:r>
    </w:p>
    <w:p w14:paraId="6C0129FC"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 надежная фиксация или обеспечение возможности перемещения в зависимости от типа и условий расположения.</w:t>
      </w:r>
    </w:p>
    <w:p w14:paraId="03B48D8E"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4.3.2. Урны рекомендовано устанавливать с учетом следующих требований:</w:t>
      </w:r>
    </w:p>
    <w:p w14:paraId="40A72E5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достаточная высота и объем (максимальная высота урны без дополнительного оборудования до 100 см.);</w:t>
      </w:r>
    </w:p>
    <w:p w14:paraId="68AAA55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 наличие рельефного текстурирования или перфорирования для защиты от графического вандализма;</w:t>
      </w:r>
    </w:p>
    <w:p w14:paraId="7594CDBE"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4.3.3. Установку скамеек, размещаемых на территориях общего пользования, рекреационного назначения и придомовых территорий, необходимо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необходимо выполнять не выступающими над поверхностью земли.</w:t>
      </w:r>
    </w:p>
    <w:p w14:paraId="68A5F08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4.3.4. Собственники, правообладатели малых архитектурных форм:</w:t>
      </w:r>
    </w:p>
    <w:p w14:paraId="41084FB8"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1) обеспечивают техническую исправность малых архитектурных форм и безопасность их использования (отсутствие трещин, ржавчины, сколов и других механических повреждений);</w:t>
      </w:r>
    </w:p>
    <w:p w14:paraId="76E70AED"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14:paraId="189B1212"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 выполняют работы по очистке подходов к малым архитектурным формам и территории вокруг них от снега и наледи;</w:t>
      </w:r>
    </w:p>
    <w:p w14:paraId="10110CA4"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 до 1 мая текущего года производят плановый осмотр малых архитектурных форм, их очистку от старой краски, ржавчины, промывку, окраску, а также замену сломанных элементов.</w:t>
      </w:r>
    </w:p>
    <w:p w14:paraId="791EA9B8"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4.3.5. Запрещается:</w:t>
      </w:r>
    </w:p>
    <w:p w14:paraId="2861F64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1) нанесение надписей, граффити, размещение объявлений, афиш, плакатов, иных информационных материалов, в том числе рекламного характера, на малые архитектурные формы;</w:t>
      </w:r>
    </w:p>
    <w:p w14:paraId="5130B936"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 использование малых архитектурных форм не по назначению.</w:t>
      </w:r>
    </w:p>
    <w:p w14:paraId="553E1CCA" w14:textId="77777777" w:rsidR="00BE2D31" w:rsidRPr="004A1F18" w:rsidRDefault="006D3B1F">
      <w:pPr>
        <w:pStyle w:val="10"/>
        <w:ind w:firstLine="540"/>
        <w:jc w:val="both"/>
      </w:pPr>
      <w:bookmarkStart w:id="25" w:name="__RefHeading___23"/>
      <w:bookmarkEnd w:id="25"/>
      <w:r w:rsidRPr="004A1F18">
        <w:lastRenderedPageBreak/>
        <w:t xml:space="preserve">4.4. </w:t>
      </w:r>
      <w:bookmarkStart w:id="26" w:name="_Hlk205988414"/>
      <w:r w:rsidRPr="004A1F18">
        <w:t xml:space="preserve">Велопарковки, парковки для размещения средств индивидуальной мобильности </w:t>
      </w:r>
      <w:bookmarkEnd w:id="26"/>
    </w:p>
    <w:p w14:paraId="4AE358DC" w14:textId="77777777" w:rsidR="00BE2D31" w:rsidRPr="004A1F18" w:rsidRDefault="00BE2D31">
      <w:pPr>
        <w:pStyle w:val="17"/>
        <w:ind w:firstLine="540"/>
        <w:jc w:val="both"/>
        <w:rPr>
          <w:rFonts w:ascii="Times New Roman" w:hAnsi="Times New Roman"/>
          <w:sz w:val="28"/>
        </w:rPr>
      </w:pPr>
    </w:p>
    <w:p w14:paraId="0ED4C3D8" w14:textId="6E3A60A2" w:rsidR="00BE2D31" w:rsidRPr="004A1F18" w:rsidRDefault="006D3B1F">
      <w:pPr>
        <w:pStyle w:val="17"/>
        <w:ind w:firstLine="540"/>
        <w:jc w:val="both"/>
        <w:rPr>
          <w:rFonts w:ascii="Times New Roman" w:hAnsi="Times New Roman"/>
          <w:sz w:val="28"/>
        </w:rPr>
      </w:pPr>
      <w:r w:rsidRPr="004A1F18">
        <w:rPr>
          <w:rFonts w:ascii="Times New Roman" w:hAnsi="Times New Roman"/>
          <w:sz w:val="28"/>
        </w:rPr>
        <w:t xml:space="preserve">4.4.1. Средства индивидуальной мобильности, размещаются на территории общего пользования муниципального образования исключительно в установленных местах, согласованных администрацией муниципального образования. </w:t>
      </w:r>
    </w:p>
    <w:p w14:paraId="1369F9BB" w14:textId="77777777" w:rsidR="00BE2D31" w:rsidRPr="004A1F18" w:rsidRDefault="006D3B1F">
      <w:pPr>
        <w:pStyle w:val="17"/>
        <w:ind w:firstLine="540"/>
        <w:jc w:val="both"/>
        <w:rPr>
          <w:rFonts w:ascii="Times New Roman" w:hAnsi="Times New Roman"/>
          <w:sz w:val="28"/>
        </w:rPr>
      </w:pPr>
      <w:r w:rsidRPr="004A1F18">
        <w:rPr>
          <w:rFonts w:ascii="Times New Roman" w:hAnsi="Times New Roman"/>
          <w:sz w:val="28"/>
        </w:rPr>
        <w:t xml:space="preserve">Порядок согласования мест для размещения средств индивидуальной мобильности устанавливается нормативным правовым актом муниципального образования. </w:t>
      </w:r>
    </w:p>
    <w:p w14:paraId="639E409D" w14:textId="77777777" w:rsidR="00BE2D31" w:rsidRPr="004A1F18" w:rsidRDefault="00BE2D31">
      <w:pPr>
        <w:pStyle w:val="17"/>
        <w:ind w:firstLine="540"/>
        <w:jc w:val="both"/>
        <w:rPr>
          <w:rFonts w:ascii="Times New Roman" w:hAnsi="Times New Roman"/>
          <w:sz w:val="28"/>
        </w:rPr>
      </w:pPr>
    </w:p>
    <w:p w14:paraId="4921C464" w14:textId="77777777" w:rsidR="00BE2D31" w:rsidRPr="004A1F18" w:rsidRDefault="006D3B1F">
      <w:pPr>
        <w:pStyle w:val="17"/>
        <w:ind w:firstLine="540"/>
        <w:jc w:val="both"/>
        <w:rPr>
          <w:rFonts w:ascii="Times New Roman" w:hAnsi="Times New Roman"/>
          <w:sz w:val="28"/>
        </w:rPr>
      </w:pPr>
      <w:r w:rsidRPr="004A1F18">
        <w:rPr>
          <w:rFonts w:ascii="Times New Roman" w:hAnsi="Times New Roman"/>
          <w:sz w:val="28"/>
        </w:rPr>
        <w:t>4.4.2. Содержание мест для размещения средств индивидуальной мобильности осуществляется гражданами и организациями, получившими соответствующее согласование администрации муниципального образования, которые обязаны обеспечить:</w:t>
      </w:r>
    </w:p>
    <w:p w14:paraId="2F7805B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целостность элементов конструкций и оборудования;</w:t>
      </w:r>
    </w:p>
    <w:p w14:paraId="2A814CE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 покраску конструкций и оборудования;</w:t>
      </w:r>
    </w:p>
    <w:p w14:paraId="3D70E01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 отсутствие загрязнений и ржавчины на видимых элементах конструкций и оборудования;</w:t>
      </w:r>
    </w:p>
    <w:p w14:paraId="2E518A7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 отсутствие посторонней информации (частных объявлений, надписей, граффити, изображений) на конструкциях и оборудовании.</w:t>
      </w:r>
    </w:p>
    <w:p w14:paraId="093A4609" w14:textId="77777777" w:rsidR="00BE2D31" w:rsidRPr="004A1F18" w:rsidRDefault="006D3B1F">
      <w:pPr>
        <w:pStyle w:val="10"/>
        <w:ind w:firstLine="540"/>
      </w:pPr>
      <w:bookmarkStart w:id="27" w:name="__RefHeading___24"/>
      <w:bookmarkEnd w:id="27"/>
      <w:r w:rsidRPr="004A1F18">
        <w:t>4.5. Площадки для игр детей, отдыха взрослых, занятий спортом, парковки (парковочные места)</w:t>
      </w:r>
    </w:p>
    <w:p w14:paraId="1B9D875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4.5.1. На территории муниципального образования организуются площадки для игр детей, отдыха взрослых, занятий спортом, парковки (парковочные места).</w:t>
      </w:r>
    </w:p>
    <w:p w14:paraId="055DAD5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4.5.2. Требования настоящих Правил в части содержания и уборки площадок распространяются в том числе на земельные участки (их части), которые используются для организованной стоянки транспортных средств, не относящихся к парковкам (парковочным местам). </w:t>
      </w:r>
    </w:p>
    <w:p w14:paraId="75CF6D7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4.5.3. Уборка и содержание площадок для игр детей, отдыха взрослых, занятий спортом, парковок (парковочных мест) осуществляется их собственниками, правообладателями, а также собственниками, правообладателями земельных участков, на которых они расположены с соблюдением требований, установленных настоящими Правилами.</w:t>
      </w:r>
    </w:p>
    <w:p w14:paraId="31A77B6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4.5.4. Размещаемое на площадках оборудование должно быть исправно, устойчиво закреплено, соответствовать техническим нормам и стандартам, обеспечивающим безопасность при эксплуатации такого оборудования.</w:t>
      </w:r>
    </w:p>
    <w:p w14:paraId="0135B3A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4.5.5. 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14:paraId="0438C41D" w14:textId="77777777" w:rsidR="00BE2D31" w:rsidRPr="004A1F18" w:rsidRDefault="006D3B1F">
      <w:pPr>
        <w:pStyle w:val="10"/>
        <w:spacing w:before="0" w:line="240" w:lineRule="auto"/>
        <w:ind w:firstLine="539"/>
      </w:pPr>
      <w:bookmarkStart w:id="28" w:name="__RefHeading___25"/>
      <w:bookmarkEnd w:id="28"/>
      <w:r w:rsidRPr="004A1F18">
        <w:t>4.6. Строительные площадки</w:t>
      </w:r>
    </w:p>
    <w:p w14:paraId="10C84EDA" w14:textId="77777777" w:rsidR="00BE2D31" w:rsidRPr="004A1F18" w:rsidRDefault="00BE2D31">
      <w:pPr>
        <w:pStyle w:val="10"/>
        <w:spacing w:before="0" w:line="240" w:lineRule="auto"/>
        <w:ind w:firstLine="539"/>
      </w:pPr>
    </w:p>
    <w:p w14:paraId="6F85B6A6" w14:textId="77777777" w:rsidR="00BE2D31" w:rsidRPr="004A1F18" w:rsidRDefault="006D3B1F">
      <w:pPr>
        <w:pStyle w:val="a3"/>
        <w:spacing w:after="0" w:line="240" w:lineRule="auto"/>
        <w:ind w:firstLine="539"/>
        <w:contextualSpacing/>
        <w:jc w:val="both"/>
      </w:pPr>
      <w:r w:rsidRPr="004A1F18">
        <w:rPr>
          <w:rFonts w:ascii="Times New Roman" w:hAnsi="Times New Roman"/>
          <w:sz w:val="28"/>
        </w:rPr>
        <w:t xml:space="preserve">4.6.1. К строительным площадкам (зонам производства работ) относятся территории, отведенные под строительство (застройку), а также территории, на которых осуществляются работы, связанные со строительством, реконструкцией, ремонтом зданий, строений, сооружений,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обеспечения, иные земляные работы (далее - строительные работы).</w:t>
      </w:r>
    </w:p>
    <w:p w14:paraId="77BCFABD" w14:textId="77777777" w:rsidR="00BE2D31" w:rsidRPr="004A1F18" w:rsidRDefault="006D3B1F">
      <w:pPr>
        <w:pStyle w:val="a3"/>
        <w:spacing w:before="57" w:after="57" w:line="240" w:lineRule="auto"/>
        <w:ind w:firstLine="540"/>
        <w:contextualSpacing/>
        <w:jc w:val="both"/>
        <w:rPr>
          <w:rFonts w:ascii="Times New Roman" w:hAnsi="Times New Roman"/>
          <w:sz w:val="28"/>
        </w:rPr>
      </w:pPr>
      <w:r w:rsidRPr="004A1F18">
        <w:rPr>
          <w:rFonts w:ascii="Times New Roman" w:hAnsi="Times New Roman"/>
          <w:sz w:val="28"/>
        </w:rPr>
        <w:t>4.6.2. Граждане и организации (должностные лица организаций), осуществляющие строительные работы, обеспечивают:</w:t>
      </w:r>
    </w:p>
    <w:p w14:paraId="27EC216B" w14:textId="77777777" w:rsidR="00BE2D31" w:rsidRPr="004A1F18" w:rsidRDefault="00BE2D31">
      <w:pPr>
        <w:pStyle w:val="a3"/>
        <w:spacing w:before="57" w:after="57" w:line="240" w:lineRule="auto"/>
        <w:ind w:firstLine="540"/>
        <w:contextualSpacing/>
        <w:jc w:val="both"/>
      </w:pPr>
    </w:p>
    <w:p w14:paraId="28CAC9FC"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 xml:space="preserve">1) содержание в чистоте и состоянии, отвечающем санитарным требованиям, строительной площадки (зоны производства работ), в том числе проведение ее ежедневной уборки, накопление и вывоз строительных и других отходов, строительного мусора, </w:t>
      </w:r>
      <w:proofErr w:type="spellStart"/>
      <w:r w:rsidRPr="004A1F18">
        <w:rPr>
          <w:rFonts w:ascii="Times New Roman" w:hAnsi="Times New Roman"/>
          <w:sz w:val="28"/>
        </w:rPr>
        <w:t>окос</w:t>
      </w:r>
      <w:proofErr w:type="spellEnd"/>
      <w:r w:rsidRPr="004A1F18">
        <w:rPr>
          <w:rFonts w:ascii="Times New Roman" w:hAnsi="Times New Roman"/>
          <w:sz w:val="28"/>
        </w:rPr>
        <w:t xml:space="preserve"> газонов;</w:t>
      </w:r>
    </w:p>
    <w:p w14:paraId="06B3804C"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2) установку ограждения по периметру строительной площадки (зоны производства работ). В местах движения пешеходов ограждение должно иметь козырек и проход для пешеходов, отгороженный от проезжей части дороги. Конструкция ограждения должна обеспечивать безопасность движения транспорта и пешеходов на прилегающих к строительной площадке (зоне производства работ) улицах, дорогах, включая тротуары. Ограждение рекомендуется выполнять из металлического профилированного листа;</w:t>
      </w:r>
    </w:p>
    <w:p w14:paraId="2F4D9C7B"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3) содержание ограждения строительной площадки (зоны производства работ)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14:paraId="4F78EF5A" w14:textId="509A10B9" w:rsidR="00BE2D31" w:rsidRPr="004A1F18" w:rsidRDefault="006D3B1F">
      <w:pPr>
        <w:pStyle w:val="a3"/>
        <w:ind w:firstLine="540"/>
        <w:jc w:val="both"/>
        <w:rPr>
          <w:rFonts w:ascii="Times New Roman" w:hAnsi="Times New Roman"/>
          <w:strike/>
          <w:color w:val="000000" w:themeColor="text1"/>
          <w:sz w:val="28"/>
        </w:rPr>
      </w:pPr>
      <w:r w:rsidRPr="004A1F18">
        <w:rPr>
          <w:rFonts w:ascii="Times New Roman" w:hAnsi="Times New Roman"/>
          <w:sz w:val="28"/>
        </w:rPr>
        <w:t xml:space="preserve">4) оборудование выездов со строительной площадки (зоны производства работ), на которой проводятся работы, создающие угрозу загрязнения улиц и дорог, включая тротуары, устройством для мойки колес и кузовов транспортных средств, строительной техники и механизмов, а также осуществление иных мероприятий, направленных на недопущение загрязнения территории муниципального образования. </w:t>
      </w:r>
    </w:p>
    <w:p w14:paraId="6D833346"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 xml:space="preserve">5) соблюдение чистоты на подъездах к строительной площадке (зоне производства работ) и выездах с нее, а также на территории, непосредственно </w:t>
      </w:r>
      <w:r w:rsidRPr="004A1F18">
        <w:rPr>
          <w:rFonts w:ascii="Times New Roman" w:hAnsi="Times New Roman"/>
          <w:sz w:val="28"/>
        </w:rPr>
        <w:lastRenderedPageBreak/>
        <w:t>прилегающей к строительной площадке (зоне производства работ). В случае загрязнения подъездов, выездов со строительной площадки (зоны производства работ), прилегающей территории - проведение их незамедлительной уборки; принятие необходимых мер к сохранности твердого покрытия проезжей части дорог, тротуаров, прилегающих к строительной площадке (зоне производства работ);</w:t>
      </w:r>
    </w:p>
    <w:p w14:paraId="5D52EDA1" w14:textId="77777777" w:rsidR="00BE2D31" w:rsidRPr="004A1F18" w:rsidRDefault="006D3B1F">
      <w:pPr>
        <w:pStyle w:val="a3"/>
        <w:spacing w:before="57" w:after="57" w:line="240" w:lineRule="auto"/>
        <w:ind w:firstLine="540"/>
        <w:contextualSpacing/>
        <w:jc w:val="both"/>
      </w:pPr>
      <w:r w:rsidRPr="004A1F18">
        <w:rPr>
          <w:rFonts w:ascii="Times New Roman" w:hAnsi="Times New Roman"/>
          <w:sz w:val="28"/>
        </w:rPr>
        <w:t xml:space="preserve">6) принятие необходимых мер к сохранности зеленых насаждений в соответствии с требованиями, установленными законодательством Российской Федерации, Новгородской области и настоящими Правилами; </w:t>
      </w:r>
    </w:p>
    <w:p w14:paraId="5173143A" w14:textId="77777777" w:rsidR="00BE2D31" w:rsidRPr="004A1F18" w:rsidRDefault="00BE2D31">
      <w:pPr>
        <w:pStyle w:val="a3"/>
        <w:ind w:firstLine="540"/>
        <w:jc w:val="both"/>
        <w:rPr>
          <w:rFonts w:ascii="Times New Roman" w:hAnsi="Times New Roman"/>
          <w:sz w:val="28"/>
        </w:rPr>
      </w:pPr>
    </w:p>
    <w:p w14:paraId="46DBCDA3"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7) восстановление нарушенных элементов благоустройства по окончании работ.</w:t>
      </w:r>
    </w:p>
    <w:p w14:paraId="796CB483"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8)</w:t>
      </w:r>
      <w:r w:rsidRPr="004A1F18">
        <w:t xml:space="preserve"> </w:t>
      </w:r>
      <w:r w:rsidRPr="004A1F18">
        <w:rPr>
          <w:rFonts w:ascii="Times New Roman" w:hAnsi="Times New Roman"/>
          <w:sz w:val="28"/>
        </w:rPr>
        <w:t>установку информационного щита размером 2 x 4 м;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14:paraId="5A55FEAC"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4.6.3. Запрещается:</w:t>
      </w:r>
    </w:p>
    <w:p w14:paraId="3017FAB5"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1) приготовление растворов для производства строительных работ без применения специальных емкостей;</w:t>
      </w:r>
    </w:p>
    <w:p w14:paraId="22F9ACA6"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 xml:space="preserve">2) использование </w:t>
      </w:r>
      <w:proofErr w:type="spellStart"/>
      <w:r w:rsidRPr="004A1F18">
        <w:rPr>
          <w:rFonts w:ascii="Times New Roman" w:hAnsi="Times New Roman"/>
          <w:sz w:val="28"/>
        </w:rPr>
        <w:t>битумоварных</w:t>
      </w:r>
      <w:proofErr w:type="spellEnd"/>
      <w:r w:rsidRPr="004A1F18">
        <w:rPr>
          <w:rFonts w:ascii="Times New Roman" w:hAnsi="Times New Roman"/>
          <w:sz w:val="28"/>
        </w:rPr>
        <w:t xml:space="preserve"> установок без специального оборудования для сжигания топлива;</w:t>
      </w:r>
    </w:p>
    <w:p w14:paraId="5F612D4D"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3) установка ограждений строительных площадок (зон производства работ) с выносом забора за красную линию улицы, использование под эти цели дорог, в том числе тротуаров, газонов, без соответствующего разрешения, выданного Администрацией муниципального образования. Порядок выдачи разрешения определяется Администрацией муниципального образования;</w:t>
      </w:r>
    </w:p>
    <w:p w14:paraId="2E13CA60"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4) 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14:paraId="484791D4"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5) установка, стоянка и хранение механических транспортных средств, передвижных вагонов - бытовок, личного автотранспорта работников и прочих механизмов и оборудования вне пределов строительной площадки (зоны производства работ);</w:t>
      </w:r>
    </w:p>
    <w:p w14:paraId="7CB23A65" w14:textId="77777777" w:rsidR="00BE2D31" w:rsidRPr="004A1F18" w:rsidRDefault="006D3B1F">
      <w:pPr>
        <w:pStyle w:val="a3"/>
        <w:ind w:firstLine="540"/>
        <w:jc w:val="both"/>
        <w:rPr>
          <w:rFonts w:ascii="Times New Roman" w:hAnsi="Times New Roman"/>
          <w:sz w:val="28"/>
        </w:rPr>
      </w:pPr>
      <w:r w:rsidRPr="004A1F18">
        <w:rPr>
          <w:rFonts w:ascii="Times New Roman" w:hAnsi="Times New Roman"/>
          <w:sz w:val="28"/>
        </w:rPr>
        <w:t xml:space="preserve">6) слив на грунт и твердое покрытие улиц и дорог, включая тротуары, другие пешеходные территории, а также на газоны и другие озелененные </w:t>
      </w:r>
      <w:r w:rsidRPr="004A1F18">
        <w:rPr>
          <w:rFonts w:ascii="Times New Roman" w:hAnsi="Times New Roman"/>
          <w:sz w:val="28"/>
        </w:rPr>
        <w:lastRenderedPageBreak/>
        <w:t>территории, в водоотводные канавы растворов, бетона, жидких строительных и прочих отходов;</w:t>
      </w:r>
    </w:p>
    <w:p w14:paraId="61216A5F" w14:textId="437ED97E" w:rsidR="00BE2D31" w:rsidRPr="004A1F18" w:rsidRDefault="00E702A3">
      <w:pPr>
        <w:pStyle w:val="a3"/>
        <w:ind w:firstLine="540"/>
        <w:jc w:val="both"/>
        <w:rPr>
          <w:rFonts w:ascii="Times New Roman" w:hAnsi="Times New Roman"/>
          <w:sz w:val="28"/>
        </w:rPr>
      </w:pPr>
      <w:r>
        <w:rPr>
          <w:rFonts w:ascii="Times New Roman" w:hAnsi="Times New Roman"/>
          <w:sz w:val="28"/>
        </w:rPr>
        <w:t>7</w:t>
      </w:r>
      <w:r w:rsidR="006D3B1F" w:rsidRPr="004A1F18">
        <w:rPr>
          <w:rFonts w:ascii="Times New Roman" w:hAnsi="Times New Roman"/>
          <w:sz w:val="28"/>
        </w:rPr>
        <w:t>) вывоз грунта и грязи колесами автотранспорта на территорию муниципального образования</w:t>
      </w:r>
    </w:p>
    <w:p w14:paraId="59FAAF81" w14:textId="77777777" w:rsidR="00BE2D31" w:rsidRPr="004A1F18" w:rsidRDefault="006D3B1F">
      <w:pPr>
        <w:pStyle w:val="a3"/>
        <w:spacing w:before="57" w:after="57" w:line="240" w:lineRule="auto"/>
        <w:ind w:firstLine="540"/>
        <w:contextualSpacing/>
        <w:jc w:val="both"/>
      </w:pPr>
      <w:r w:rsidRPr="004A1F18">
        <w:rPr>
          <w:rFonts w:ascii="Times New Roman" w:hAnsi="Times New Roman"/>
          <w:sz w:val="28"/>
        </w:rPr>
        <w:t>4.6.4. Содержание объектов незавершенного строительства, реконструируемых объектов капитального строительства и территорий таких объектов (земельных участков, на которых расположены указанные объекты) обеспечивается собственниками или лицами, которым такие объекты (земельные участки) принадлежат на ином законном основании.</w:t>
      </w:r>
    </w:p>
    <w:p w14:paraId="012BBE69" w14:textId="77777777" w:rsidR="00BE2D31" w:rsidRPr="004A1F18" w:rsidRDefault="006D3B1F">
      <w:pPr>
        <w:pStyle w:val="a3"/>
        <w:spacing w:after="0"/>
        <w:ind w:firstLine="539"/>
        <w:jc w:val="both"/>
        <w:rPr>
          <w:rFonts w:ascii="Times New Roman" w:hAnsi="Times New Roman"/>
          <w:sz w:val="28"/>
        </w:rPr>
      </w:pPr>
      <w:r w:rsidRPr="004A1F18">
        <w:rPr>
          <w:rFonts w:ascii="Times New Roman" w:hAnsi="Times New Roman"/>
          <w:sz w:val="28"/>
        </w:rPr>
        <w:t>Территории реконструируемых объектов капитального строительства и объектов незавершенного строительства, на которых не ведутся работы, должны быть огорожены и закрыты сетками с нанесенным изображением, имитирующим фасад. Не допускается наличие разрывов полотна сетки. Ограждение рекомендуется выполнять из металлического профилированного листа. Конструкция ограждения должна обеспечивать безопасность движения транспорта и пешеходов на прилегающих к территориям реконструируемых объектов капитального строительства и объектов незавершенного строительства улицах, дорогах, включая тротуары.</w:t>
      </w:r>
    </w:p>
    <w:p w14:paraId="06346DC2" w14:textId="77777777" w:rsidR="00BE2D31" w:rsidRPr="004A1F18" w:rsidRDefault="006D3B1F">
      <w:pPr>
        <w:pStyle w:val="a3"/>
        <w:spacing w:after="0"/>
        <w:ind w:firstLine="539"/>
        <w:jc w:val="both"/>
        <w:rPr>
          <w:rFonts w:ascii="Times New Roman" w:hAnsi="Times New Roman"/>
          <w:sz w:val="28"/>
        </w:rPr>
      </w:pPr>
      <w:r w:rsidRPr="004A1F18">
        <w:rPr>
          <w:rFonts w:ascii="Times New Roman" w:hAnsi="Times New Roman"/>
          <w:sz w:val="28"/>
        </w:rPr>
        <w:t>Ограждение территорий реконструируемых объектов капитального строительства и объектов незавершенного строительства должно содержаться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14:paraId="24635404" w14:textId="77777777" w:rsidR="00BE2D31" w:rsidRPr="004A1F18" w:rsidRDefault="006D3B1F">
      <w:pPr>
        <w:pStyle w:val="a3"/>
        <w:spacing w:after="0"/>
        <w:ind w:firstLine="539"/>
        <w:jc w:val="both"/>
        <w:rPr>
          <w:rFonts w:ascii="Times New Roman" w:hAnsi="Times New Roman"/>
          <w:sz w:val="28"/>
        </w:rPr>
      </w:pPr>
      <w:r w:rsidRPr="004A1F18">
        <w:rPr>
          <w:rFonts w:ascii="Times New Roman" w:hAnsi="Times New Roman"/>
          <w:sz w:val="28"/>
        </w:rPr>
        <w:t xml:space="preserve">Территории реконструируемых объектов капитального строительства и объектов незавершенного строительства, на которых не ведутся работы, должны содержаться в чистоте и состоянии, отвечающем санитарным требованиям, включая проведение уборки, сбор и вывоз отходов, удаление дикорастущей поросли деревьев и кустарников, снос сухих и аварийных деревьев, </w:t>
      </w:r>
      <w:proofErr w:type="spellStart"/>
      <w:r w:rsidRPr="004A1F18">
        <w:rPr>
          <w:rFonts w:ascii="Times New Roman" w:hAnsi="Times New Roman"/>
          <w:sz w:val="28"/>
        </w:rPr>
        <w:t>окос</w:t>
      </w:r>
      <w:proofErr w:type="spellEnd"/>
      <w:r w:rsidRPr="004A1F18">
        <w:rPr>
          <w:rFonts w:ascii="Times New Roman" w:hAnsi="Times New Roman"/>
          <w:sz w:val="28"/>
        </w:rPr>
        <w:t xml:space="preserve"> газонов с учетом их типов.</w:t>
      </w:r>
    </w:p>
    <w:p w14:paraId="119AE6B2" w14:textId="77777777" w:rsidR="00BE2D31" w:rsidRPr="004A1F18" w:rsidRDefault="006D3B1F">
      <w:pPr>
        <w:pStyle w:val="10"/>
        <w:ind w:firstLine="540"/>
      </w:pPr>
      <w:bookmarkStart w:id="29" w:name="__RefHeading___26"/>
      <w:bookmarkEnd w:id="29"/>
      <w:r w:rsidRPr="004A1F18">
        <w:t xml:space="preserve">4.7. Площадки для выгула животных </w:t>
      </w:r>
    </w:p>
    <w:p w14:paraId="7E90E88E" w14:textId="77777777" w:rsidR="00BE2D31" w:rsidRPr="004A1F18" w:rsidRDefault="00BE2D31">
      <w:pPr>
        <w:spacing w:after="0"/>
        <w:jc w:val="both"/>
        <w:rPr>
          <w:rFonts w:ascii="Times New Roman" w:hAnsi="Times New Roman"/>
          <w:sz w:val="28"/>
        </w:rPr>
      </w:pPr>
    </w:p>
    <w:p w14:paraId="18368663" w14:textId="77777777" w:rsidR="00BE2D31" w:rsidRPr="004A1F18" w:rsidRDefault="006D3B1F">
      <w:pPr>
        <w:spacing w:after="0"/>
        <w:ind w:firstLine="540"/>
        <w:jc w:val="both"/>
        <w:rPr>
          <w:rFonts w:ascii="Times New Roman" w:hAnsi="Times New Roman"/>
          <w:sz w:val="28"/>
        </w:rPr>
      </w:pPr>
      <w:r w:rsidRPr="004A1F18">
        <w:rPr>
          <w:rFonts w:ascii="Times New Roman" w:hAnsi="Times New Roman"/>
          <w:sz w:val="28"/>
        </w:rPr>
        <w:t>4.7.1. Места размещения площадок для выгула животных определяются   нормативным правовым актом муниципального образования.</w:t>
      </w:r>
    </w:p>
    <w:p w14:paraId="7ECE4A52" w14:textId="77777777" w:rsidR="00BE2D31" w:rsidRPr="004A1F18" w:rsidRDefault="006D3B1F">
      <w:pPr>
        <w:spacing w:after="0"/>
        <w:ind w:firstLine="540"/>
        <w:jc w:val="both"/>
        <w:rPr>
          <w:rFonts w:ascii="Times New Roman" w:hAnsi="Times New Roman"/>
          <w:sz w:val="28"/>
        </w:rPr>
      </w:pPr>
      <w:r w:rsidRPr="004A1F18">
        <w:rPr>
          <w:rFonts w:ascii="Times New Roman" w:hAnsi="Times New Roman"/>
          <w:sz w:val="28"/>
        </w:rPr>
        <w:t>4.7.2. При проектировании, оборудовании и содержании территорий для прогулок, занятий и игр с собаками надлежит руководствоваться ГОСТ Р 72372-2025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p w14:paraId="4B061B22" w14:textId="77777777" w:rsidR="00BE2D31" w:rsidRPr="004A1F18" w:rsidRDefault="00BE2D31">
      <w:pPr>
        <w:spacing w:after="0"/>
        <w:ind w:firstLine="540"/>
        <w:jc w:val="both"/>
        <w:rPr>
          <w:rFonts w:ascii="Times New Roman" w:hAnsi="Times New Roman"/>
          <w:sz w:val="28"/>
        </w:rPr>
      </w:pPr>
    </w:p>
    <w:p w14:paraId="444BBE32" w14:textId="79302951" w:rsidR="00BE2D31" w:rsidRPr="004A1F18" w:rsidRDefault="006D3B1F">
      <w:pPr>
        <w:spacing w:after="0"/>
        <w:ind w:firstLine="540"/>
        <w:jc w:val="both"/>
        <w:rPr>
          <w:rFonts w:ascii="Times New Roman" w:hAnsi="Times New Roman"/>
          <w:sz w:val="28"/>
        </w:rPr>
      </w:pPr>
      <w:r w:rsidRPr="004A1F18">
        <w:rPr>
          <w:rFonts w:ascii="Times New Roman" w:hAnsi="Times New Roman"/>
          <w:sz w:val="28"/>
        </w:rPr>
        <w:lastRenderedPageBreak/>
        <w:t>4.7.3. Уборку и содержание площадки для</w:t>
      </w:r>
      <w:r w:rsidR="00A638FE" w:rsidRPr="004A1F18">
        <w:rPr>
          <w:rFonts w:ascii="Times New Roman" w:hAnsi="Times New Roman"/>
          <w:sz w:val="28"/>
        </w:rPr>
        <w:t xml:space="preserve"> </w:t>
      </w:r>
      <w:r w:rsidRPr="004A1F18">
        <w:rPr>
          <w:rFonts w:ascii="Times New Roman" w:hAnsi="Times New Roman"/>
          <w:sz w:val="28"/>
        </w:rPr>
        <w:t>выгула животных осуществляет собственник (владелец) земельного участка или объекта благоустройства, на котором она расположена.</w:t>
      </w:r>
    </w:p>
    <w:p w14:paraId="407EDDB8" w14:textId="0AD411B2"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 xml:space="preserve">4.7.4. Для покрытия поверхности части площадки для выгула животных используется газонное, песчаное, </w:t>
      </w:r>
      <w:proofErr w:type="spellStart"/>
      <w:r w:rsidRPr="004A1F18">
        <w:rPr>
          <w:rFonts w:ascii="Times New Roman" w:hAnsi="Times New Roman"/>
          <w:sz w:val="28"/>
        </w:rPr>
        <w:t>песчано</w:t>
      </w:r>
      <w:proofErr w:type="spellEnd"/>
      <w:r w:rsidRPr="004A1F18">
        <w:rPr>
          <w:rFonts w:ascii="Times New Roman" w:hAnsi="Times New Roman"/>
          <w:sz w:val="28"/>
        </w:rPr>
        <w:t xml:space="preserve"> - земляное выравненное покрытие, обеспечивающее хороший дренаж, не </w:t>
      </w:r>
      <w:r w:rsidR="005B3260" w:rsidRPr="004A1F18">
        <w:rPr>
          <w:rFonts w:ascii="Times New Roman" w:hAnsi="Times New Roman"/>
          <w:sz w:val="28"/>
        </w:rPr>
        <w:t>травмирующее</w:t>
      </w:r>
      <w:r w:rsidRPr="004A1F18">
        <w:rPr>
          <w:rFonts w:ascii="Times New Roman" w:hAnsi="Times New Roman"/>
          <w:sz w:val="28"/>
        </w:rPr>
        <w:t xml:space="preserve"> конечности животных.</w:t>
      </w:r>
    </w:p>
    <w:p w14:paraId="5E0CC172"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4.7.5. Ограждение площадки должно обеспечивать безопасность окружающих. Расстояние между элементами и секциями ограждения, его нижним краем и поверхностью покрытия площадки не должно позволять животному покинуть площадку.</w:t>
      </w:r>
    </w:p>
    <w:p w14:paraId="2A6617F2"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4.7.6. На территориях площадок необходимо устанавливать специальные контейнеры для сбора экскрементов животных. Очистка контейнеров для сбора экскрементов животных осуществляется ежедневно.</w:t>
      </w:r>
    </w:p>
    <w:p w14:paraId="29B1571D" w14:textId="348FA305" w:rsidR="00BE2D31" w:rsidRPr="004A1F18" w:rsidRDefault="006D3B1F" w:rsidP="004A1F18">
      <w:pPr>
        <w:pStyle w:val="10"/>
        <w:ind w:firstLine="540"/>
        <w:jc w:val="both"/>
        <w:rPr>
          <w:rFonts w:ascii="Times New Roman" w:hAnsi="Times New Roman"/>
          <w:color w:val="000000"/>
          <w:sz w:val="28"/>
        </w:rPr>
      </w:pPr>
      <w:bookmarkStart w:id="30" w:name="__RefHeading___27"/>
      <w:bookmarkEnd w:id="30"/>
      <w:r w:rsidRPr="004A1F18">
        <w:t xml:space="preserve">4.8. Места(площадки) накопления твердых коммунальных отходов </w:t>
      </w:r>
    </w:p>
    <w:p w14:paraId="1367AFDB" w14:textId="77777777" w:rsidR="00BE2D31" w:rsidRPr="004A1F18" w:rsidRDefault="006D3B1F">
      <w:pPr>
        <w:pStyle w:val="ConsPlusNormal"/>
        <w:widowControl/>
        <w:spacing w:before="200" w:after="160"/>
        <w:ind w:firstLine="540"/>
        <w:jc w:val="both"/>
      </w:pPr>
      <w:bookmarkStart w:id="31" w:name="P537"/>
      <w:bookmarkEnd w:id="31"/>
      <w:r w:rsidRPr="004A1F18">
        <w:rPr>
          <w:rFonts w:ascii="Times New Roman" w:hAnsi="Times New Roman"/>
          <w:sz w:val="28"/>
        </w:rPr>
        <w:t>4.8.1. Места (площадки) накопления твердых коммунальных отходов, специальных площадок для складирования крупногабаритных отходов создаются и содержатся:</w:t>
      </w:r>
    </w:p>
    <w:p w14:paraId="0BD22081" w14:textId="77777777" w:rsidR="00BE2D31" w:rsidRPr="004A1F18" w:rsidRDefault="006D3B1F">
      <w:pPr>
        <w:pStyle w:val="ConsPlusNormal"/>
        <w:widowControl/>
        <w:spacing w:before="200" w:after="160"/>
        <w:ind w:firstLine="540"/>
        <w:jc w:val="both"/>
        <w:rPr>
          <w:strike/>
        </w:rPr>
      </w:pPr>
      <w:r w:rsidRPr="004A1F18">
        <w:rPr>
          <w:rFonts w:ascii="Times New Roman" w:hAnsi="Times New Roman"/>
          <w:sz w:val="28"/>
        </w:rPr>
        <w:t>1)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14:paraId="1735B455" w14:textId="77777777" w:rsidR="00BE2D31" w:rsidRPr="004A1F18" w:rsidRDefault="006D3B1F">
      <w:pPr>
        <w:pStyle w:val="ConsPlusNormal"/>
        <w:widowControl/>
        <w:spacing w:before="200" w:after="160"/>
        <w:ind w:firstLine="540"/>
        <w:rPr>
          <w:rFonts w:ascii="Times New Roman" w:hAnsi="Times New Roman"/>
          <w:sz w:val="28"/>
        </w:rPr>
      </w:pPr>
      <w:r w:rsidRPr="004A1F18">
        <w:rPr>
          <w:rFonts w:ascii="Times New Roman" w:hAnsi="Times New Roman"/>
          <w:sz w:val="28"/>
        </w:rPr>
        <w:t xml:space="preserve">2) собственником и (или) пользователем помещения в многоквартирном доме; </w:t>
      </w:r>
    </w:p>
    <w:p w14:paraId="0253CE97" w14:textId="77777777" w:rsidR="00BE2D31" w:rsidRPr="004A1F18" w:rsidRDefault="006D3B1F">
      <w:pPr>
        <w:pStyle w:val="ConsPlusNormal"/>
        <w:widowControl/>
        <w:spacing w:before="200" w:after="160"/>
        <w:ind w:firstLine="540"/>
        <w:rPr>
          <w:rFonts w:ascii="Times New Roman" w:hAnsi="Times New Roman"/>
          <w:sz w:val="28"/>
        </w:rPr>
      </w:pPr>
      <w:r w:rsidRPr="004A1F18">
        <w:rPr>
          <w:rFonts w:ascii="Times New Roman" w:hAnsi="Times New Roman"/>
          <w:sz w:val="28"/>
        </w:rPr>
        <w:t>3) собственником жилого дома;</w:t>
      </w:r>
    </w:p>
    <w:p w14:paraId="642922B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 организацией, осуществляющей управление многоквартирным домом в соответствии с жилищным законодательством;</w:t>
      </w:r>
    </w:p>
    <w:p w14:paraId="19249DB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5) товариществом собственников жилья, жилищным кооперативом, </w:t>
      </w:r>
      <w:proofErr w:type="spellStart"/>
      <w:r w:rsidRPr="004A1F18">
        <w:rPr>
          <w:rFonts w:ascii="Times New Roman" w:hAnsi="Times New Roman"/>
          <w:sz w:val="28"/>
        </w:rPr>
        <w:t>жилищно</w:t>
      </w:r>
      <w:proofErr w:type="spellEnd"/>
      <w:r w:rsidRPr="004A1F18">
        <w:rPr>
          <w:rFonts w:ascii="Times New Roman" w:hAnsi="Times New Roman"/>
          <w:sz w:val="28"/>
        </w:rPr>
        <w:t xml:space="preserve"> - строительным кооперативом, иными специализированным потребительским кооперативом,</w:t>
      </w:r>
    </w:p>
    <w:p w14:paraId="2CC470C5" w14:textId="77777777" w:rsidR="00BE2D31" w:rsidRPr="004A1F18" w:rsidRDefault="006D3B1F">
      <w:pPr>
        <w:pStyle w:val="ConsPlusNormal"/>
        <w:widowControl/>
        <w:spacing w:before="200" w:after="160"/>
        <w:ind w:firstLine="540"/>
        <w:jc w:val="both"/>
        <w:rPr>
          <w:rFonts w:ascii="Times New Roman" w:hAnsi="Times New Roman"/>
          <w:strike/>
          <w:sz w:val="28"/>
        </w:rPr>
      </w:pPr>
      <w:r w:rsidRPr="004A1F18">
        <w:rPr>
          <w:rFonts w:ascii="Times New Roman" w:hAnsi="Times New Roman"/>
          <w:sz w:val="28"/>
        </w:rPr>
        <w:t>6) застройщиком;</w:t>
      </w:r>
    </w:p>
    <w:p w14:paraId="0726FAE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7) иными юридическими и физическими лицами, индивидуальными предпринимателями, в соответствии с законодательством Российской Федерации, нормативными правовыми актами муниципальных образований. </w:t>
      </w:r>
    </w:p>
    <w:p w14:paraId="7D733DE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4.8.2. Кроме собственников 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w:t>
      </w:r>
      <w:r w:rsidRPr="004A1F18">
        <w:rPr>
          <w:rFonts w:ascii="Times New Roman" w:hAnsi="Times New Roman"/>
          <w:sz w:val="28"/>
        </w:rPr>
        <w:lastRenderedPageBreak/>
        <w:t>земельные участки под которыми не образованы или образованы по границам таких домов), содержание мест (площадок) накопления твердых коммунальных отходов осуществляют лица,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собственником (владельцем) оборудованного действующего места (площадки) накопления твердых коммунальных крупногабаритных отходов, специализированной площадкой для складирования крупногабаритных отходов в соответствии с законодательством Российской Федерации и муниципальными правовыми актами.</w:t>
      </w:r>
    </w:p>
    <w:p w14:paraId="491A177D"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Пользование местом (площадкой) накопления твердых коммунальных отходов осуществляют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4A1F18">
        <w:rPr>
          <w:rFonts w:ascii="Times New Roman" w:hAnsi="Times New Roman"/>
          <w:strike/>
          <w:sz w:val="28"/>
        </w:rPr>
        <w:t>,</w:t>
      </w:r>
      <w:r w:rsidRPr="004A1F18">
        <w:rPr>
          <w:rFonts w:ascii="Times New Roman" w:hAnsi="Times New Roman"/>
          <w:sz w:val="28"/>
        </w:rPr>
        <w:t xml:space="preserve"> а также иные потребители,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уполномоченным правообладателем оборудованного действующего места (площадки) накопления твердых коммунальных отходов, специализированной площадкой для складирования крупногабаритных отходов в соответствии с действующим законодательством.</w:t>
      </w:r>
    </w:p>
    <w:p w14:paraId="0903F127" w14:textId="77777777" w:rsidR="00BE2D31" w:rsidRPr="004A1F18" w:rsidRDefault="006D3B1F">
      <w:pPr>
        <w:pStyle w:val="ConsPlusNormal"/>
        <w:widowControl/>
        <w:spacing w:before="200" w:after="160"/>
        <w:ind w:firstLine="540"/>
        <w:jc w:val="both"/>
      </w:pPr>
      <w:bookmarkStart w:id="32" w:name="P546"/>
      <w:bookmarkEnd w:id="32"/>
      <w:r w:rsidRPr="004A1F18">
        <w:rPr>
          <w:rFonts w:ascii="Times New Roman" w:hAnsi="Times New Roman"/>
          <w:sz w:val="28"/>
        </w:rPr>
        <w:t>4.8.3. Требования к местам (площадкам) накопления твердых коммунальных отходов на территории муниципального образования:</w:t>
      </w:r>
    </w:p>
    <w:p w14:paraId="7747175E"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1) места (площадки) накопления твердых коммунальных отходов должны соответствовать требованиям законодательства Российской Федерации, а также настоящим Правилам;</w:t>
      </w:r>
    </w:p>
    <w:p w14:paraId="7D5865CF"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 места (площадки) накопления твердых коммунальных отходов определяются в соответствии с территориальной схемой обращения с отходами и указываются в договоре на оказание услуг по обращению с твердыми коммунальными отходами между региональным оператором по обращению с твердыми коммунальными отходами (далее - региональный оператор) и потребителями услуг по обращению с твердыми коммунальными отходами;</w:t>
      </w:r>
    </w:p>
    <w:p w14:paraId="4346AF5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 обязательный перечень элементов благоустройства территории места (площадки) накопления твердых коммунальных отходов для установки контейнеров и (или) бункеров включает: твердые виды покрытия, элементы сопряжения поверхности места (площадки) накопления твердых коммунальных отходов с прилегающими территориями, ограждение, маркировку с указанием владельца;</w:t>
      </w:r>
    </w:p>
    <w:p w14:paraId="09C22B53"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lastRenderedPageBreak/>
        <w:t xml:space="preserve">4) уборка контейнерных площадок производится ежедневно, промывка, дезинфекция, дезинсекция и дератизация контейнеров - в соответствии с требованиями законодательства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-эпидемиологического благополучия населения, ремонт - по мере необходимости, окраска в случае необходимости - до 1 мая текущего года;</w:t>
      </w:r>
    </w:p>
    <w:p w14:paraId="7904CCE4"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5) лицо, ответственное за содержание контейнерной площадки,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площадки.</w:t>
      </w:r>
    </w:p>
    <w:p w14:paraId="48353A71" w14:textId="77777777" w:rsidR="00BE2D31" w:rsidRPr="004A1F18" w:rsidRDefault="006D3B1F">
      <w:pPr>
        <w:pStyle w:val="10"/>
        <w:ind w:firstLine="540"/>
        <w:rPr>
          <w:rFonts w:ascii="Times New Roman" w:hAnsi="Times New Roman"/>
          <w:color w:val="000000"/>
          <w:sz w:val="28"/>
        </w:rPr>
      </w:pPr>
      <w:bookmarkStart w:id="33" w:name="__RefHeading___28"/>
      <w:bookmarkStart w:id="34" w:name="P566"/>
      <w:bookmarkEnd w:id="33"/>
      <w:bookmarkEnd w:id="34"/>
      <w:r w:rsidRPr="004A1F18">
        <w:t>4.9. Нестационарные торговые объекты</w:t>
      </w:r>
    </w:p>
    <w:p w14:paraId="3D0FE56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4.9.1. Содержание нестационарных торговых объектов, в том числе вендинговых аппаратов (торговых аппаратов), должно осуществляться с соблюдением общих требований, установленных настоящими Правилами, в том числе обеспечивать:</w:t>
      </w:r>
    </w:p>
    <w:p w14:paraId="25DF9C65"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ежедневную уборку нестационарного торгового объекта;</w:t>
      </w:r>
    </w:p>
    <w:p w14:paraId="0E7FA696" w14:textId="77777777" w:rsidR="00BE2D31" w:rsidRPr="004A1F18" w:rsidRDefault="00BE2D31">
      <w:pPr>
        <w:pStyle w:val="ConsPlusNormal"/>
        <w:widowControl/>
        <w:spacing w:before="57" w:after="57"/>
        <w:ind w:firstLine="540"/>
        <w:contextualSpacing/>
        <w:jc w:val="both"/>
      </w:pPr>
    </w:p>
    <w:p w14:paraId="52267E71" w14:textId="77777777" w:rsidR="00BE2D31" w:rsidRPr="004A1F18" w:rsidRDefault="006D3B1F">
      <w:pPr>
        <w:pStyle w:val="ConsPlusNormal"/>
        <w:widowControl/>
        <w:spacing w:before="57" w:after="57"/>
        <w:ind w:firstLine="540"/>
        <w:contextualSpacing/>
        <w:jc w:val="both"/>
      </w:pPr>
      <w:r w:rsidRPr="004A1F18">
        <w:rPr>
          <w:rFonts w:ascii="Times New Roman" w:hAnsi="Times New Roman"/>
          <w:sz w:val="28"/>
        </w:rPr>
        <w:t>установку урн для мусора у каждого отдельного входа в нестационарный торговый объект (кроме торгового автомата (вендингового автомата), бахчевого развала, елочного базара). Очистка урн производится ежедневно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 по мере необходимости, окраска в случае необходимости - до 1 мая текущего года;</w:t>
      </w:r>
    </w:p>
    <w:p w14:paraId="29CD8680" w14:textId="77777777" w:rsidR="00BE2D31" w:rsidRPr="004A1F18" w:rsidRDefault="00BE2D31">
      <w:pPr>
        <w:pStyle w:val="ConsPlusNormal"/>
        <w:widowControl/>
        <w:spacing w:before="57" w:after="57"/>
        <w:ind w:firstLine="540"/>
        <w:contextualSpacing/>
        <w:jc w:val="both"/>
        <w:rPr>
          <w:rFonts w:ascii="Times New Roman" w:hAnsi="Times New Roman"/>
          <w:sz w:val="28"/>
        </w:rPr>
      </w:pPr>
    </w:p>
    <w:p w14:paraId="4CADA0FC"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накопление и вывоз отходов;</w:t>
      </w:r>
    </w:p>
    <w:p w14:paraId="3C05BE23" w14:textId="77777777" w:rsidR="00BE2D31" w:rsidRPr="004A1F18" w:rsidRDefault="00BE2D31">
      <w:pPr>
        <w:pStyle w:val="ConsPlusNormal"/>
        <w:widowControl/>
        <w:spacing w:before="57" w:after="57"/>
        <w:ind w:firstLine="540"/>
        <w:contextualSpacing/>
        <w:jc w:val="both"/>
      </w:pPr>
    </w:p>
    <w:p w14:paraId="435C0F58"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содержание в чистоте и надлежащем (исправном) состоянии скамеек для отдыха (при наличии), их ремонт по мере необходимости, окраску в случае необходимости до 1 мая текущего года;</w:t>
      </w:r>
    </w:p>
    <w:p w14:paraId="3DC57983" w14:textId="77777777" w:rsidR="00BE2D31" w:rsidRPr="004A1F18" w:rsidRDefault="00BE2D31">
      <w:pPr>
        <w:pStyle w:val="ConsPlusNormal"/>
        <w:widowControl/>
        <w:spacing w:before="57" w:after="57"/>
        <w:ind w:firstLine="540"/>
        <w:contextualSpacing/>
        <w:jc w:val="both"/>
      </w:pPr>
    </w:p>
    <w:p w14:paraId="5BD3688F"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содержание в чистоте и надлежащем (исправном) состоянии витрин, информационных вывесок, рекламных конструкций. Мойка витрин и вывесок осуществляется по мере необходимости, но не реже одного раза в месяц (за исключением зимнего периода), ремонт - по мере необходимости, окраска в случае необходимости до 1 мая текущего года;</w:t>
      </w:r>
    </w:p>
    <w:p w14:paraId="585F2B36" w14:textId="77777777" w:rsidR="00BE2D31" w:rsidRPr="004A1F18" w:rsidRDefault="00BE2D31">
      <w:pPr>
        <w:pStyle w:val="ConsPlusNormal"/>
        <w:widowControl/>
        <w:spacing w:before="57" w:after="57"/>
        <w:ind w:firstLine="540"/>
        <w:contextualSpacing/>
        <w:jc w:val="both"/>
      </w:pPr>
    </w:p>
    <w:p w14:paraId="56099AB8"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оформление витрин, оборудование их специальным освещением;</w:t>
      </w:r>
    </w:p>
    <w:p w14:paraId="49817875" w14:textId="77777777" w:rsidR="00BE2D31" w:rsidRPr="004A1F18" w:rsidRDefault="00BE2D31">
      <w:pPr>
        <w:pStyle w:val="ConsPlusNormal"/>
        <w:widowControl/>
        <w:spacing w:before="57" w:after="57"/>
        <w:ind w:firstLine="540"/>
        <w:contextualSpacing/>
        <w:jc w:val="both"/>
      </w:pPr>
    </w:p>
    <w:p w14:paraId="06F704C3"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содержание в чистоте и надлежащем (исправном) элементов конструкции нестационарного торгового объекта. Текущий ремонт нестационарных торговых объектов осуществляется по мере необходимости, окраска в случае необходимости - до 1 мая текущего года, мойка - по мере необходимости, но не реже одного раза в месяц (за исключением зимнего периода).</w:t>
      </w:r>
    </w:p>
    <w:p w14:paraId="4D7E61AA" w14:textId="77777777" w:rsidR="00BE2D31" w:rsidRPr="004A1F18" w:rsidRDefault="00BE2D31">
      <w:pPr>
        <w:pStyle w:val="ConsPlusNormal"/>
        <w:widowControl/>
        <w:spacing w:before="57" w:after="57"/>
        <w:ind w:firstLine="540"/>
        <w:contextualSpacing/>
        <w:jc w:val="both"/>
      </w:pPr>
    </w:p>
    <w:p w14:paraId="047592C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4.9.2. Собственники, правообладатели нестационарных торговых объектов обеспечивают благоустройство территории после демонтажа нестационарного торгового объекта, в том числе проводят работы по полному восстановлению поврежденного покрытия в первоначальном объеме и соответствии с изначальным состоянием территории, уборку строительного мусора и материалов в срок,  предусмотренный договором о предоставлении права на размещение нестационарного торгового объекта на территории муниципального образования,  заключенный с Администрацией муниципального образования.</w:t>
      </w:r>
    </w:p>
    <w:p w14:paraId="2D8C6B81" w14:textId="77777777" w:rsidR="00BE2D31" w:rsidRPr="004A1F18" w:rsidRDefault="006D3B1F">
      <w:pPr>
        <w:pStyle w:val="10"/>
        <w:ind w:firstLine="540"/>
      </w:pPr>
      <w:bookmarkStart w:id="35" w:name="__RefHeading___29"/>
      <w:bookmarkEnd w:id="35"/>
      <w:r w:rsidRPr="004A1F18">
        <w:t>4.10. Брошенный, разукомплектованный транспорт</w:t>
      </w:r>
    </w:p>
    <w:p w14:paraId="7F0508D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4.10.1. Брошенные, разукомплектованные или по иным причинам непригодные к эксплуатации транспортные (в том числе плавательные) средства подлежат обязательной транспортировке их собственниками (владельцами) на стоянки или иные специально отведенные для размещения таких транспортных средств места. </w:t>
      </w:r>
    </w:p>
    <w:p w14:paraId="7F30AC77"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4.10.2. Выявление брошенного, разукомплектованного, бесхозяйного транспорта, принятие мер к установлению принадлежности данного транспорта осуществляется в порядке, установленным нормативным правовым актом муниципального образования. </w:t>
      </w:r>
    </w:p>
    <w:p w14:paraId="09555063" w14:textId="77777777" w:rsidR="00BE2D31" w:rsidRPr="004A1F18" w:rsidRDefault="006D3B1F">
      <w:pPr>
        <w:pStyle w:val="10"/>
        <w:ind w:firstLine="540"/>
      </w:pPr>
      <w:bookmarkStart w:id="36" w:name="__RefHeading___30"/>
      <w:bookmarkEnd w:id="36"/>
      <w:r w:rsidRPr="004A1F18">
        <w:t>4.11. Мобильные туалетные кабины</w:t>
      </w:r>
    </w:p>
    <w:p w14:paraId="28F9A2E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4.11.1. Мобильные туалетные кабины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w:t>
      </w:r>
    </w:p>
    <w:p w14:paraId="0BEA856E" w14:textId="760D6146"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4.11.2. Уборка мобильных туалетных кабин должна осуществляться регулярно по мере необходимости</w:t>
      </w:r>
      <w:r w:rsidR="005B3260" w:rsidRPr="004A1F18">
        <w:rPr>
          <w:rFonts w:ascii="Times New Roman" w:hAnsi="Times New Roman"/>
          <w:sz w:val="28"/>
        </w:rPr>
        <w:t>.</w:t>
      </w:r>
      <w:r w:rsidRPr="004A1F18">
        <w:rPr>
          <w:rFonts w:ascii="Times New Roman" w:hAnsi="Times New Roman"/>
          <w:sz w:val="28"/>
        </w:rPr>
        <w:t xml:space="preserve"> собственником, правообладателем объекта. </w:t>
      </w:r>
    </w:p>
    <w:p w14:paraId="6D0A6C13" w14:textId="7DAFE2A8" w:rsidR="005B3260" w:rsidRPr="004A1F18" w:rsidRDefault="005B3260" w:rsidP="005B3260">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Содержание и уборка мобильных туалетных </w:t>
      </w:r>
      <w:proofErr w:type="gramStart"/>
      <w:r w:rsidRPr="004A1F18">
        <w:rPr>
          <w:rFonts w:ascii="Times New Roman" w:hAnsi="Times New Roman"/>
          <w:sz w:val="28"/>
        </w:rPr>
        <w:t>кабин  обеспечивается</w:t>
      </w:r>
      <w:proofErr w:type="gramEnd"/>
      <w:r w:rsidRPr="004A1F18">
        <w:rPr>
          <w:rFonts w:ascii="Times New Roman" w:hAnsi="Times New Roman"/>
          <w:sz w:val="28"/>
        </w:rPr>
        <w:t xml:space="preserve"> их собственником, правообладателем. </w:t>
      </w:r>
    </w:p>
    <w:p w14:paraId="1115EB19" w14:textId="6E8A6AD1" w:rsidR="005B3260" w:rsidRPr="004A1F18" w:rsidRDefault="005B3260">
      <w:pPr>
        <w:pStyle w:val="ConsPlusNormal"/>
        <w:widowControl/>
        <w:spacing w:before="200" w:after="160"/>
        <w:ind w:firstLine="540"/>
        <w:jc w:val="both"/>
        <w:rPr>
          <w:rFonts w:ascii="Times New Roman" w:hAnsi="Times New Roman"/>
          <w:sz w:val="28"/>
          <w:shd w:val="clear" w:color="auto" w:fill="E2006E"/>
        </w:rPr>
      </w:pPr>
    </w:p>
    <w:p w14:paraId="069FFC5C" w14:textId="77777777" w:rsidR="00BE2D31" w:rsidRPr="004A1F18" w:rsidRDefault="006D3B1F">
      <w:pPr>
        <w:pStyle w:val="10"/>
        <w:ind w:firstLine="540"/>
      </w:pPr>
      <w:bookmarkStart w:id="37" w:name="__RefHeading___31"/>
      <w:bookmarkEnd w:id="37"/>
      <w:r w:rsidRPr="004A1F18">
        <w:t xml:space="preserve">4.12. Уличное техническое оборудование </w:t>
      </w:r>
    </w:p>
    <w:p w14:paraId="42A10B7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4.12.1. 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4A1F18">
        <w:rPr>
          <w:rFonts w:ascii="Times New Roman" w:hAnsi="Times New Roman"/>
          <w:sz w:val="28"/>
        </w:rPr>
        <w:t>антенно</w:t>
      </w:r>
      <w:proofErr w:type="spellEnd"/>
      <w:r w:rsidRPr="004A1F18">
        <w:rPr>
          <w:rFonts w:ascii="Times New Roman" w:hAnsi="Times New Roman"/>
          <w:sz w:val="28"/>
        </w:rPr>
        <w:t xml:space="preserve"> - мачтовые сооружения.</w:t>
      </w:r>
    </w:p>
    <w:p w14:paraId="3740ECD5" w14:textId="77777777" w:rsidR="00BE2D31" w:rsidRPr="004A1F18" w:rsidRDefault="006D3B1F">
      <w:pPr>
        <w:pStyle w:val="ConsPlusNormal"/>
        <w:widowControl/>
        <w:spacing w:before="57" w:after="57"/>
        <w:ind w:firstLine="540"/>
        <w:contextualSpacing/>
        <w:jc w:val="both"/>
        <w:rPr>
          <w:rFonts w:ascii="Times New Roman" w:hAnsi="Times New Roman"/>
          <w:sz w:val="28"/>
        </w:rPr>
      </w:pPr>
      <w:r w:rsidRPr="004A1F18">
        <w:rPr>
          <w:rFonts w:ascii="Times New Roman" w:hAnsi="Times New Roman"/>
          <w:sz w:val="28"/>
        </w:rPr>
        <w:t xml:space="preserve">4.12.2. Уличное техническое оборудование должно находиться в технически исправном состоянии и обеспечивать безопасность его использования, быть отремонтированным, а также должно быть чистым, </w:t>
      </w:r>
      <w:r w:rsidRPr="004A1F18">
        <w:rPr>
          <w:rFonts w:ascii="Times New Roman" w:hAnsi="Times New Roman"/>
          <w:sz w:val="28"/>
        </w:rPr>
        <w:lastRenderedPageBreak/>
        <w:t>окрашенным, не иметь повреждений, в том числе трещин, ржавчины, сколов, в зимнее время - очищены от снега, наледи, сосулек.</w:t>
      </w:r>
      <w:r w:rsidRPr="004A1F18">
        <w:rPr>
          <w:rFonts w:ascii="Times New Roman" w:hAnsi="Times New Roman"/>
          <w:b/>
          <w:i/>
          <w:sz w:val="28"/>
        </w:rPr>
        <w:t xml:space="preserve"> </w:t>
      </w:r>
    </w:p>
    <w:p w14:paraId="50CA67B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4.12.3. Содержание уличного технического оборудования, размещенного на фасаде зданий, осуществляется собственниками, правообладателями зданий, заключившими договор на размещение с собственниками указанных объектов.</w:t>
      </w:r>
    </w:p>
    <w:p w14:paraId="7FFABEFC" w14:textId="77777777" w:rsidR="00BE2D31" w:rsidRPr="004A1F18" w:rsidRDefault="006D3B1F">
      <w:pPr>
        <w:pStyle w:val="10"/>
        <w:ind w:firstLine="540"/>
        <w:jc w:val="both"/>
      </w:pPr>
      <w:bookmarkStart w:id="38" w:name="__RefHeading___32"/>
      <w:bookmarkEnd w:id="38"/>
      <w:r w:rsidRPr="004A1F18">
        <w:t>4.13. Инженерные коммуникации. Организация стоков ливневых вод.</w:t>
      </w:r>
    </w:p>
    <w:p w14:paraId="517DB70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4.13.1.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 а прилегающая к ним территория содержаться в чистоте. </w:t>
      </w:r>
    </w:p>
    <w:p w14:paraId="5EE2FCD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Прилегающей к инженерным коммуникациям (тепловые сети, газопровод, электросети, трубопроводы горячего водоснабжения и другие коммуникации) территорией является земельный участок шириной не менее трех метров в каждую сторону от надземной части соответствующей сети. </w:t>
      </w:r>
    </w:p>
    <w:p w14:paraId="450A2BD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4.13.2. Не допускается повреждение внешнего вида надземных частей смотровых и </w:t>
      </w:r>
      <w:proofErr w:type="spellStart"/>
      <w:r w:rsidRPr="004A1F18">
        <w:rPr>
          <w:rFonts w:ascii="Times New Roman" w:hAnsi="Times New Roman"/>
          <w:sz w:val="28"/>
        </w:rPr>
        <w:t>дождеприемных</w:t>
      </w:r>
      <w:proofErr w:type="spellEnd"/>
      <w:r w:rsidRPr="004A1F18">
        <w:rPr>
          <w:rFonts w:ascii="Times New Roman" w:hAnsi="Times New Roman"/>
          <w:sz w:val="28"/>
        </w:rPr>
        <w:t xml:space="preserve"> колодцев, линий теплотрасс, газо-, топливо-, водопроводов, линий электропередачи и их изоляции, иных надземных частей линейных сооружений и коммуникаций. </w:t>
      </w:r>
    </w:p>
    <w:p w14:paraId="3240438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4.13.3. Не допускается отсутствие, загрязнение или неокрашенное состояние ограждений,  смотровых люков и </w:t>
      </w:r>
      <w:proofErr w:type="spellStart"/>
      <w:r w:rsidRPr="004A1F18">
        <w:rPr>
          <w:rFonts w:ascii="Times New Roman" w:hAnsi="Times New Roman"/>
          <w:sz w:val="28"/>
        </w:rPr>
        <w:t>дождеприемных</w:t>
      </w:r>
      <w:proofErr w:type="spellEnd"/>
      <w:r w:rsidRPr="004A1F18">
        <w:rPr>
          <w:rFonts w:ascii="Times New Roman" w:hAnsi="Times New Roman"/>
          <w:sz w:val="28"/>
        </w:rPr>
        <w:t xml:space="preserve"> колодцев,  окраска, изоляция, переходы через трассы; отклонение крышек люков смотровых и </w:t>
      </w:r>
      <w:proofErr w:type="spellStart"/>
      <w:r w:rsidRPr="004A1F18">
        <w:rPr>
          <w:rFonts w:ascii="Times New Roman" w:hAnsi="Times New Roman"/>
          <w:sz w:val="28"/>
        </w:rPr>
        <w:t>дождеприемных</w:t>
      </w:r>
      <w:proofErr w:type="spellEnd"/>
      <w:r w:rsidRPr="004A1F18">
        <w:rPr>
          <w:rFonts w:ascii="Times New Roman" w:hAnsi="Times New Roman"/>
          <w:sz w:val="28"/>
        </w:rPr>
        <w:t xml:space="preserve"> колодцев относительно уровня дорожного или тротуарного покрытия более 2,0 сантиметра, отсутствие наружной изоляции надземных линий теплосети, газо-, топливо- и водопроводов и иных надземных частей линейных сооружений и коммуникаций, отсутствие необходимого ремонта их очистки, покраски. </w:t>
      </w:r>
    </w:p>
    <w:p w14:paraId="666C426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4.13.4. Собственники, правообладатели инженерных коммуникаций: </w:t>
      </w:r>
    </w:p>
    <w:p w14:paraId="623C3C8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1) обеспечивают содержание в исправном состоянии и благоустройство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 </w:t>
      </w:r>
    </w:p>
    <w:p w14:paraId="3BEA584A"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2) осуществляют контроль над исправным состоянием и благоустройством люков на колодцах, их замену при неисправности и восстановление в случае утраты – незамедлительно с момента обнаружения </w:t>
      </w:r>
      <w:r w:rsidRPr="004A1F18">
        <w:rPr>
          <w:rFonts w:ascii="Times New Roman" w:hAnsi="Times New Roman"/>
          <w:sz w:val="28"/>
        </w:rPr>
        <w:lastRenderedPageBreak/>
        <w:t xml:space="preserve">неисправности (утраты) или поступления информации о неисправности/отсутствии люка; </w:t>
      </w:r>
    </w:p>
    <w:p w14:paraId="2849DB8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3)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температур.</w:t>
      </w:r>
    </w:p>
    <w:p w14:paraId="3477E9A4" w14:textId="35A7BCDD"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4.13.5. Организации, осуществляющие работы, связанные с пересечением надземными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муниципального образования </w:t>
      </w:r>
      <w:r w:rsidR="005B3260" w:rsidRPr="004A1F18">
        <w:rPr>
          <w:rFonts w:ascii="Times New Roman" w:hAnsi="Times New Roman"/>
          <w:sz w:val="28"/>
        </w:rPr>
        <w:t>в установленном порядке</w:t>
      </w:r>
      <w:r w:rsidR="00861C56" w:rsidRPr="004A1F18">
        <w:rPr>
          <w:rFonts w:ascii="Times New Roman" w:hAnsi="Times New Roman"/>
          <w:sz w:val="28"/>
        </w:rPr>
        <w:t>.</w:t>
      </w:r>
    </w:p>
    <w:p w14:paraId="774B0E5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4.13.6. Профилактическое обследование смотровых и </w:t>
      </w:r>
      <w:proofErr w:type="spellStart"/>
      <w:r w:rsidRPr="004A1F18">
        <w:rPr>
          <w:rFonts w:ascii="Times New Roman" w:hAnsi="Times New Roman"/>
          <w:sz w:val="28"/>
        </w:rPr>
        <w:t>дождеприемных</w:t>
      </w:r>
      <w:proofErr w:type="spellEnd"/>
      <w:r w:rsidRPr="004A1F18">
        <w:rPr>
          <w:rFonts w:ascii="Times New Roman" w:hAnsi="Times New Roman"/>
          <w:sz w:val="28"/>
        </w:rPr>
        <w:t xml:space="preserve"> колодцев ливневой канализации муниципального образования производятся специализированными организациями, обслуживающими эти сооружения, по утвержденным графикам.</w:t>
      </w:r>
    </w:p>
    <w:p w14:paraId="54BB455D" w14:textId="201C11FB" w:rsidR="000C0FAE" w:rsidRPr="004A1F18" w:rsidRDefault="000C0FAE" w:rsidP="000C0FAE">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4.13.7.  Решетки </w:t>
      </w:r>
      <w:proofErr w:type="spellStart"/>
      <w:r w:rsidRPr="004A1F18">
        <w:rPr>
          <w:rFonts w:ascii="Times New Roman" w:hAnsi="Times New Roman"/>
          <w:sz w:val="28"/>
        </w:rPr>
        <w:t>дождеприемных</w:t>
      </w:r>
      <w:proofErr w:type="spellEnd"/>
      <w:r w:rsidRPr="004A1F18">
        <w:rPr>
          <w:rFonts w:ascii="Times New Roman" w:hAnsi="Times New Roman"/>
          <w:sz w:val="28"/>
        </w:rPr>
        <w:t xml:space="preserve"> колодцев должны постоянно находиться в исправном и эстетическом состоянии. </w:t>
      </w:r>
    </w:p>
    <w:p w14:paraId="7E59ABC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4.13.8. Самовольно проложенные, надземные линии и сети электроснабжения, связи и иные инженерные коммуникации подлежат демонтажу за счет нарушителей. </w:t>
      </w:r>
    </w:p>
    <w:p w14:paraId="512044B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4.13.9. Собственникам проводных линий связи, операторам связи, интернет - провайдерам на территории муниципального образования рекомендуется: </w:t>
      </w:r>
    </w:p>
    <w:p w14:paraId="5DF9F74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14:paraId="599038D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14:paraId="0CE21024" w14:textId="77777777" w:rsidR="00BE2D31" w:rsidRPr="004A1F18" w:rsidRDefault="00BE2D31">
      <w:pPr>
        <w:pStyle w:val="10"/>
        <w:spacing w:before="57" w:after="57" w:line="240" w:lineRule="auto"/>
        <w:contextualSpacing/>
        <w:jc w:val="center"/>
      </w:pPr>
    </w:p>
    <w:p w14:paraId="5791DBBD" w14:textId="77777777" w:rsidR="00BE2D31" w:rsidRPr="004A1F18" w:rsidRDefault="006D3B1F">
      <w:pPr>
        <w:pStyle w:val="10"/>
        <w:spacing w:before="57" w:after="57" w:line="240" w:lineRule="auto"/>
        <w:contextualSpacing/>
        <w:jc w:val="center"/>
      </w:pPr>
      <w:bookmarkStart w:id="39" w:name="__RefHeading___33"/>
      <w:bookmarkStart w:id="40" w:name="_Hlk222147890"/>
      <w:bookmarkEnd w:id="39"/>
      <w:r w:rsidRPr="004A1F18">
        <w:t xml:space="preserve">Раздел 5. ТРЕБОВАНИЯ К ВНЕШНЕМУ ВИДУ ФАСАДОВ И ОГРАЖДАЮЩИХ КОНСТРУКЦИЙ ЗДАНИЙ, СТРОЕНИЙ, СООРУЖЕНИЙ </w:t>
      </w:r>
      <w:bookmarkEnd w:id="40"/>
    </w:p>
    <w:p w14:paraId="11A7D760" w14:textId="77777777" w:rsidR="00BE2D31" w:rsidRPr="004A1F18" w:rsidRDefault="00BE2D31">
      <w:pPr>
        <w:pStyle w:val="ConsPlusNormal"/>
        <w:widowControl/>
        <w:jc w:val="both"/>
        <w:rPr>
          <w:rFonts w:ascii="Times New Roman" w:hAnsi="Times New Roman"/>
          <w:sz w:val="28"/>
        </w:rPr>
      </w:pPr>
    </w:p>
    <w:p w14:paraId="6EFE3F0F"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5.1. Фасад здания, строения, сооружения должен соответствовать паспорту фасада здания. Порядок разработки и требования к содержанию паспорта фасада здания утверждаются постановлением администрации муниципального образования.</w:t>
      </w:r>
    </w:p>
    <w:p w14:paraId="2AC623B4"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5.2. Размещение вывесок, указателей с наименованием улиц и номерами домов на фасадах зданий, строений, сооружений осуществляется в порядке, установленном настоящими Правилами.</w:t>
      </w:r>
    </w:p>
    <w:p w14:paraId="0E54709C"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5.3.</w:t>
      </w:r>
      <w:r w:rsidRPr="004A1F18">
        <w:rPr>
          <w:rFonts w:ascii="Times New Roman" w:hAnsi="Times New Roman"/>
          <w:sz w:val="28"/>
        </w:rPr>
        <w:tab/>
        <w:t>К элементам фасада здания, строения, сооружения, ограждающим конструкциям, требования к содержанию которых предусматриваются настоящими Правилами, относятся:</w:t>
      </w:r>
    </w:p>
    <w:p w14:paraId="5870B755"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1)</w:t>
      </w:r>
      <w:r w:rsidRPr="004A1F18">
        <w:rPr>
          <w:rFonts w:ascii="Times New Roman" w:hAnsi="Times New Roman"/>
          <w:sz w:val="28"/>
        </w:rPr>
        <w:tab/>
        <w:t>приямки, входы в подвальные помещения;</w:t>
      </w:r>
    </w:p>
    <w:p w14:paraId="77362D97"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2)</w:t>
      </w:r>
      <w:r w:rsidRPr="004A1F18">
        <w:rPr>
          <w:rFonts w:ascii="Times New Roman" w:hAnsi="Times New Roman"/>
          <w:sz w:val="28"/>
        </w:rPr>
        <w:tab/>
        <w:t>входные группы (в том числе ступени, площадки, перила, козырьки над входом, ограждения, стены, двери);</w:t>
      </w:r>
    </w:p>
    <w:p w14:paraId="747FE167" w14:textId="77777777" w:rsidR="00BE2D31" w:rsidRPr="004A1F18"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3)</w:t>
      </w:r>
      <w:r w:rsidRPr="004A1F18">
        <w:rPr>
          <w:rFonts w:ascii="Times New Roman" w:hAnsi="Times New Roman"/>
          <w:sz w:val="28"/>
        </w:rPr>
        <w:tab/>
        <w:t>цоколь и отмостка;</w:t>
      </w:r>
    </w:p>
    <w:p w14:paraId="68F72DD1"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4)</w:t>
      </w:r>
      <w:r w:rsidRPr="004A1F18">
        <w:rPr>
          <w:rFonts w:ascii="Times New Roman" w:hAnsi="Times New Roman"/>
          <w:sz w:val="28"/>
        </w:rPr>
        <w:tab/>
        <w:t>плоскости стен;</w:t>
      </w:r>
    </w:p>
    <w:p w14:paraId="6DA59F70"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5)</w:t>
      </w:r>
      <w:r w:rsidRPr="004A1F18">
        <w:rPr>
          <w:rFonts w:ascii="Times New Roman" w:hAnsi="Times New Roman"/>
          <w:sz w:val="28"/>
        </w:rPr>
        <w:tab/>
        <w:t>выступающие элементы фасадов (в том числе балконы, лоджии, эркеры, карнизы);</w:t>
      </w:r>
    </w:p>
    <w:p w14:paraId="05E276D7"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6) окна и витрины;</w:t>
      </w:r>
    </w:p>
    <w:p w14:paraId="5BF5BFFD"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7)</w:t>
      </w:r>
      <w:r w:rsidRPr="004A1F18">
        <w:rPr>
          <w:rFonts w:ascii="Times New Roman" w:hAnsi="Times New Roman"/>
          <w:sz w:val="28"/>
        </w:rPr>
        <w:tab/>
        <w:t>элементы кровли, включая вентиляционные и дымовые трубы, в том числе ограждающие решетки, выходы на кровлю;</w:t>
      </w:r>
    </w:p>
    <w:p w14:paraId="7DD33B5A"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8)</w:t>
      </w:r>
      <w:r w:rsidRPr="004A1F18">
        <w:rPr>
          <w:rFonts w:ascii="Times New Roman" w:hAnsi="Times New Roman"/>
          <w:sz w:val="28"/>
        </w:rPr>
        <w:tab/>
        <w:t>архитектурные детали и облицовка (в том числе колонны, пилястры, розетки, капители, сандрики, фризы, пояски);</w:t>
      </w:r>
    </w:p>
    <w:p w14:paraId="2B98E1DC"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9)</w:t>
      </w:r>
      <w:r w:rsidRPr="004A1F18">
        <w:rPr>
          <w:rFonts w:ascii="Times New Roman" w:hAnsi="Times New Roman"/>
          <w:sz w:val="28"/>
        </w:rPr>
        <w:tab/>
        <w:t xml:space="preserve">водосточные трубы, включая </w:t>
      </w:r>
      <w:proofErr w:type="spellStart"/>
      <w:r w:rsidRPr="004A1F18">
        <w:rPr>
          <w:rFonts w:ascii="Times New Roman" w:hAnsi="Times New Roman"/>
          <w:sz w:val="28"/>
        </w:rPr>
        <w:t>отметы</w:t>
      </w:r>
      <w:proofErr w:type="spellEnd"/>
      <w:r w:rsidRPr="004A1F18">
        <w:rPr>
          <w:rFonts w:ascii="Times New Roman" w:hAnsi="Times New Roman"/>
          <w:sz w:val="28"/>
        </w:rPr>
        <w:t xml:space="preserve"> и воронки;</w:t>
      </w:r>
    </w:p>
    <w:p w14:paraId="231D79A2"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10)       парапетные и оконные ограждения, решетки;</w:t>
      </w:r>
    </w:p>
    <w:p w14:paraId="3CD004FB"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11)       металлическая отделка окон, балконов, поясков, выступов цоколя, свесов;</w:t>
      </w:r>
    </w:p>
    <w:p w14:paraId="135BF5D1"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 xml:space="preserve">12)   навесные металлические конструкции (в том числе </w:t>
      </w:r>
      <w:proofErr w:type="spellStart"/>
      <w:r w:rsidRPr="004A1F18">
        <w:rPr>
          <w:rFonts w:ascii="Times New Roman" w:hAnsi="Times New Roman"/>
          <w:sz w:val="28"/>
        </w:rPr>
        <w:t>флагодержатели</w:t>
      </w:r>
      <w:proofErr w:type="spellEnd"/>
      <w:r w:rsidRPr="004A1F18">
        <w:rPr>
          <w:rFonts w:ascii="Times New Roman" w:hAnsi="Times New Roman"/>
          <w:sz w:val="28"/>
        </w:rPr>
        <w:t>, анкеры, пожарные лестницы, вентиляционное оборудование);</w:t>
      </w:r>
    </w:p>
    <w:p w14:paraId="49F2043A" w14:textId="77777777" w:rsidR="00BE2D31" w:rsidRPr="004A1F18" w:rsidRDefault="006D3B1F">
      <w:pPr>
        <w:pStyle w:val="ConsPlusNormal"/>
        <w:widowControl/>
        <w:spacing w:before="57" w:after="57"/>
        <w:ind w:firstLine="540"/>
        <w:contextualSpacing/>
        <w:jc w:val="both"/>
      </w:pPr>
      <w:r w:rsidRPr="004A1F18">
        <w:rPr>
          <w:rFonts w:ascii="Times New Roman" w:hAnsi="Times New Roman"/>
          <w:sz w:val="28"/>
        </w:rPr>
        <w:t>13) горизонтальные и вертикальные швы между панелями и блоками (на фасадах полносборных зданий);</w:t>
      </w:r>
    </w:p>
    <w:p w14:paraId="649912D7"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15)     стекла, рамы, балконные двери;</w:t>
      </w:r>
    </w:p>
    <w:p w14:paraId="5F749FEA"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lastRenderedPageBreak/>
        <w:t>16)   элементы подсветки фасада, дополнительное оборудование фасада;</w:t>
      </w:r>
    </w:p>
    <w:p w14:paraId="1827BDBC"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17) дополнительные элементы и устройства фасада.</w:t>
      </w:r>
    </w:p>
    <w:p w14:paraId="47A69416" w14:textId="77777777" w:rsidR="00BE2D31" w:rsidRPr="004A1F18" w:rsidRDefault="00BE2D31">
      <w:pPr>
        <w:ind w:firstLine="540"/>
        <w:jc w:val="both"/>
        <w:rPr>
          <w:rFonts w:ascii="Times New Roman" w:hAnsi="Times New Roman"/>
          <w:sz w:val="28"/>
        </w:rPr>
      </w:pPr>
    </w:p>
    <w:p w14:paraId="5C8BF21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5.4. Под изменением внешнего вида фасадов понимается:</w:t>
      </w:r>
    </w:p>
    <w:p w14:paraId="7FD293D2" w14:textId="77777777" w:rsidR="00BE2D31" w:rsidRPr="004A1F18" w:rsidRDefault="006D3B1F">
      <w:pPr>
        <w:spacing w:after="0" w:line="240" w:lineRule="auto"/>
        <w:ind w:firstLine="540"/>
        <w:jc w:val="both"/>
        <w:rPr>
          <w:rFonts w:ascii="Times New Roman" w:hAnsi="Times New Roman"/>
          <w:sz w:val="28"/>
        </w:rPr>
      </w:pPr>
      <w:r w:rsidRPr="004A1F18">
        <w:rPr>
          <w:rFonts w:ascii="Times New Roman" w:hAnsi="Times New Roman"/>
          <w:sz w:val="28"/>
        </w:rPr>
        <w:t>1)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14:paraId="4C7DE616"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2)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14F0AB24"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3) замена облицовочного материала;</w:t>
      </w:r>
    </w:p>
    <w:p w14:paraId="6FE2530D"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4) покраска фасада, его частей в цвет, отличающийся от цвета здания;</w:t>
      </w:r>
    </w:p>
    <w:p w14:paraId="589904CB"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5) изменение конструкции крыши, материала кровли, элементов безопасности крыши, элементов организованного наружного водостока;</w:t>
      </w:r>
    </w:p>
    <w:p w14:paraId="0159CF5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w:t>
      </w:r>
      <w:r w:rsidRPr="004A1F18">
        <w:rPr>
          <w:rFonts w:ascii="Times New Roman" w:hAnsi="Times New Roman"/>
          <w:sz w:val="28"/>
        </w:rPr>
        <w:tab/>
        <w:t>установка (крепление) или демонтаж дополнительных элементов и устройств (флагштоки, указатели).</w:t>
      </w:r>
    </w:p>
    <w:p w14:paraId="6D731BA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5.5. Собственники, правообладатели зданий, строений, а также организации и иные лица, уполномоченные собственниками зданий, строений, сооружений, на основании заключенных договоров по управлению имуществом проводят следующие мероприятия по содержанию фасадов зданий и сооружений:</w:t>
      </w:r>
    </w:p>
    <w:p w14:paraId="73F8F5F0" w14:textId="77777777" w:rsidR="00BE2D31" w:rsidRPr="004A1F18" w:rsidRDefault="006D3B1F">
      <w:pPr>
        <w:pStyle w:val="ConsPlusNormal"/>
        <w:widowControl/>
        <w:ind w:firstLine="709"/>
        <w:jc w:val="both"/>
      </w:pPr>
      <w:r w:rsidRPr="004A1F18">
        <w:rPr>
          <w:rFonts w:ascii="Times New Roman" w:hAnsi="Times New Roman"/>
          <w:sz w:val="28"/>
        </w:rPr>
        <w:t>1)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пандусов, витрин, декоративных деталей и иных конструктивных элементов, и их окраску;</w:t>
      </w:r>
    </w:p>
    <w:p w14:paraId="30FFF1F2" w14:textId="77777777" w:rsidR="00BE2D31" w:rsidRPr="004A1F18" w:rsidRDefault="006D3B1F">
      <w:pPr>
        <w:pStyle w:val="ConsPlusNormal"/>
        <w:widowControl/>
        <w:ind w:firstLine="709"/>
        <w:jc w:val="both"/>
      </w:pPr>
      <w:r w:rsidRPr="004A1F18">
        <w:rPr>
          <w:rFonts w:ascii="Times New Roman" w:hAnsi="Times New Roman"/>
          <w:sz w:val="28"/>
        </w:rPr>
        <w:t>2) обеспечение наличия и содержания в исправном состоянии водостоков, водосточных труб и сливов;</w:t>
      </w:r>
    </w:p>
    <w:p w14:paraId="65F1B132" w14:textId="77777777" w:rsidR="00BE2D31" w:rsidRPr="004A1F18" w:rsidRDefault="006D3B1F">
      <w:pPr>
        <w:pStyle w:val="ConsPlusNormal"/>
        <w:widowControl/>
        <w:ind w:firstLine="709"/>
        <w:jc w:val="both"/>
      </w:pPr>
      <w:r w:rsidRPr="004A1F18">
        <w:rPr>
          <w:rFonts w:ascii="Times New Roman" w:hAnsi="Times New Roman"/>
          <w:sz w:val="28"/>
        </w:rPr>
        <w:t>3) восстановление, ремонт и своевременную очистку отмосток, приямков цокольных окон и входов в подвалы;</w:t>
      </w:r>
    </w:p>
    <w:p w14:paraId="0427B4AB" w14:textId="77777777" w:rsidR="00BE2D31" w:rsidRPr="004A1F18" w:rsidRDefault="006D3B1F">
      <w:pPr>
        <w:pStyle w:val="ConsPlusNormal"/>
        <w:widowControl/>
        <w:ind w:firstLine="709"/>
        <w:jc w:val="both"/>
      </w:pPr>
      <w:r w:rsidRPr="004A1F18">
        <w:rPr>
          <w:rFonts w:ascii="Times New Roman" w:hAnsi="Times New Roman"/>
          <w:sz w:val="28"/>
        </w:rPr>
        <w:t>4) наличие и поддержание в исправном состоянии размещенного на фасаде электроосвещения и включение его с наступлением темноты;</w:t>
      </w:r>
    </w:p>
    <w:p w14:paraId="024AAE03" w14:textId="77777777" w:rsidR="00BE2D31" w:rsidRPr="004A1F18" w:rsidRDefault="006D3B1F">
      <w:pPr>
        <w:pStyle w:val="ConsPlusNormal"/>
        <w:widowControl/>
        <w:ind w:firstLine="709"/>
        <w:jc w:val="both"/>
      </w:pPr>
      <w:r w:rsidRPr="004A1F18">
        <w:rPr>
          <w:rFonts w:ascii="Times New Roman" w:hAnsi="Times New Roman"/>
          <w:sz w:val="28"/>
        </w:rPr>
        <w:t>5) своевременную очистку и промывку поверхностей фасадов в зависимости от их состояния и условий эксплуатации;</w:t>
      </w:r>
    </w:p>
    <w:p w14:paraId="06024AD0" w14:textId="77777777" w:rsidR="00BE2D31" w:rsidRPr="004A1F18" w:rsidRDefault="006D3B1F">
      <w:pPr>
        <w:pStyle w:val="ConsPlusNormal"/>
        <w:widowControl/>
        <w:ind w:firstLine="709"/>
        <w:jc w:val="both"/>
      </w:pPr>
      <w:r w:rsidRPr="004A1F18">
        <w:rPr>
          <w:rFonts w:ascii="Times New Roman" w:hAnsi="Times New Roman"/>
          <w:sz w:val="28"/>
        </w:rPr>
        <w:t>6) очистку от надписей, рисунков, объявлений, плакатов и иной информационно - печатной продукции, а также нанесенных граффити.</w:t>
      </w:r>
    </w:p>
    <w:p w14:paraId="20FCB701" w14:textId="2D673788" w:rsidR="00BE2D31" w:rsidRPr="004A1F18" w:rsidRDefault="006D3B1F">
      <w:pPr>
        <w:tabs>
          <w:tab w:val="left" w:pos="1012"/>
        </w:tabs>
        <w:spacing w:after="0"/>
        <w:ind w:firstLine="709"/>
        <w:jc w:val="both"/>
        <w:rPr>
          <w:rFonts w:ascii="Times New Roman" w:hAnsi="Times New Roman"/>
          <w:sz w:val="28"/>
        </w:rPr>
      </w:pPr>
      <w:r w:rsidRPr="004A1F18">
        <w:rPr>
          <w:rFonts w:ascii="Times New Roman" w:hAnsi="Times New Roman"/>
          <w:sz w:val="28"/>
        </w:rPr>
        <w:t xml:space="preserve">7) в историческом районе муниципального образования и на обеих сторонах улиц, по которым проходит его граница, запрещается наружная </w:t>
      </w:r>
      <w:r w:rsidRPr="004A1F18">
        <w:rPr>
          <w:rFonts w:ascii="Times New Roman" w:hAnsi="Times New Roman"/>
          <w:sz w:val="28"/>
        </w:rPr>
        <w:lastRenderedPageBreak/>
        <w:t xml:space="preserve">отделка здания с использованием сайдинга, за исключением сайдинга с имитацией фактуры природных материалов (камень, дерево, кирпич). </w:t>
      </w:r>
    </w:p>
    <w:p w14:paraId="1A0556A1" w14:textId="77777777" w:rsidR="00BE2D31" w:rsidRPr="004A1F18" w:rsidRDefault="006D3B1F">
      <w:pPr>
        <w:tabs>
          <w:tab w:val="left" w:pos="1012"/>
        </w:tabs>
        <w:spacing w:after="0"/>
        <w:jc w:val="both"/>
        <w:rPr>
          <w:rFonts w:ascii="Times New Roman" w:hAnsi="Times New Roman"/>
          <w:sz w:val="28"/>
        </w:rPr>
      </w:pPr>
      <w:r w:rsidRPr="004A1F18">
        <w:rPr>
          <w:rFonts w:ascii="Times New Roman" w:hAnsi="Times New Roman"/>
          <w:sz w:val="28"/>
        </w:rPr>
        <w:t xml:space="preserve">         8) отделка части фасада, отличная от отделки фасада всего здания, допускается только при комплексном решении фасада всего здания. Проект (паспорт) фасада здания или сооружения должен быть согласован на все здание (сооружение) в целом.</w:t>
      </w:r>
    </w:p>
    <w:p w14:paraId="59D92EB3" w14:textId="77777777" w:rsidR="00BE2D31" w:rsidRPr="004A1F18" w:rsidRDefault="006D3B1F">
      <w:pPr>
        <w:tabs>
          <w:tab w:val="left" w:pos="1012"/>
        </w:tabs>
        <w:spacing w:after="0"/>
        <w:jc w:val="both"/>
        <w:rPr>
          <w:rFonts w:ascii="Times New Roman" w:hAnsi="Times New Roman"/>
          <w:sz w:val="28"/>
        </w:rPr>
      </w:pPr>
      <w:r w:rsidRPr="004A1F18">
        <w:rPr>
          <w:rFonts w:ascii="Times New Roman" w:hAnsi="Times New Roman"/>
          <w:sz w:val="28"/>
        </w:rPr>
        <w:t xml:space="preserve">       9)</w:t>
      </w:r>
      <w:r w:rsidRPr="004A1F18">
        <w:t xml:space="preserve"> </w:t>
      </w:r>
      <w:r w:rsidRPr="004A1F18">
        <w:rPr>
          <w:rFonts w:ascii="Times New Roman" w:hAnsi="Times New Roman"/>
          <w:sz w:val="28"/>
        </w:rPr>
        <w:t xml:space="preserve">обеспечивают </w:t>
      </w:r>
      <w:proofErr w:type="spellStart"/>
      <w:r w:rsidRPr="004A1F18">
        <w:rPr>
          <w:rFonts w:ascii="Times New Roman" w:hAnsi="Times New Roman"/>
          <w:sz w:val="28"/>
        </w:rPr>
        <w:t>охранно</w:t>
      </w:r>
      <w:proofErr w:type="spellEnd"/>
      <w:r w:rsidRPr="004A1F18">
        <w:rPr>
          <w:rFonts w:ascii="Times New Roman" w:hAnsi="Times New Roman"/>
          <w:sz w:val="28"/>
        </w:rPr>
        <w:t xml:space="preserve"> - 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14:paraId="7BE160CD" w14:textId="77777777" w:rsidR="00BE2D31" w:rsidRPr="004A1F18" w:rsidRDefault="00BE2D31">
      <w:pPr>
        <w:pStyle w:val="ConsPlusNormal"/>
        <w:widowControl/>
        <w:ind w:firstLine="709"/>
        <w:jc w:val="both"/>
        <w:rPr>
          <w:rFonts w:ascii="Times New Roman" w:hAnsi="Times New Roman"/>
          <w:sz w:val="28"/>
        </w:rPr>
      </w:pPr>
    </w:p>
    <w:p w14:paraId="104BA3D8"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5.6. Не допускается:</w:t>
      </w:r>
    </w:p>
    <w:p w14:paraId="40D94340" w14:textId="77777777" w:rsidR="00BE2D31" w:rsidRPr="004A1F18" w:rsidRDefault="00BE2D31">
      <w:pPr>
        <w:pStyle w:val="ConsPlusNormal"/>
        <w:widowControl/>
        <w:ind w:firstLine="709"/>
        <w:jc w:val="both"/>
      </w:pPr>
    </w:p>
    <w:p w14:paraId="69F5C76A" w14:textId="77777777" w:rsidR="00BE2D31" w:rsidRPr="004A1F18" w:rsidRDefault="006D3B1F">
      <w:pPr>
        <w:pStyle w:val="ConsPlusNormal"/>
        <w:widowControl/>
        <w:ind w:firstLine="709"/>
        <w:jc w:val="both"/>
      </w:pPr>
      <w:r w:rsidRPr="004A1F18">
        <w:rPr>
          <w:rFonts w:ascii="Times New Roman" w:hAnsi="Times New Roman"/>
          <w:sz w:val="28"/>
        </w:rPr>
        <w:t>1) повреждение (загрязнение) поверхности фасадов зданий, строений и сооружений, ограждающих конструкций: подтеки, шелушение окраски, наличие трещин, отсутствие (повреждение) остекления оконных рам, отслоившейся штукатурки, облицовки, повреждение кирпичной кладки, отслоение защитного слоя железобетонных конструкций и т.п.;</w:t>
      </w:r>
    </w:p>
    <w:p w14:paraId="14F00D32" w14:textId="77777777" w:rsidR="00BE2D31" w:rsidRPr="004A1F18" w:rsidRDefault="006D3B1F">
      <w:pPr>
        <w:pStyle w:val="ConsPlusNormal"/>
        <w:widowControl/>
        <w:ind w:firstLine="709"/>
        <w:jc w:val="both"/>
      </w:pPr>
      <w:r w:rsidRPr="004A1F18">
        <w:rPr>
          <w:rFonts w:ascii="Times New Roman" w:hAnsi="Times New Roman"/>
          <w:sz w:val="28"/>
        </w:rPr>
        <w:t>2) нарушение герметизации межпанельных стыков;</w:t>
      </w:r>
    </w:p>
    <w:p w14:paraId="5836E8EA" w14:textId="77777777" w:rsidR="00BE2D31" w:rsidRPr="004A1F18" w:rsidRDefault="006D3B1F">
      <w:pPr>
        <w:pStyle w:val="ConsPlusNormal"/>
        <w:widowControl/>
        <w:ind w:firstLine="709"/>
        <w:jc w:val="both"/>
      </w:pPr>
      <w:r w:rsidRPr="004A1F18">
        <w:rPr>
          <w:rFonts w:ascii="Times New Roman" w:hAnsi="Times New Roman"/>
          <w:sz w:val="28"/>
        </w:rPr>
        <w:t>3)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14:paraId="4D924A39" w14:textId="77777777" w:rsidR="00BE2D31" w:rsidRPr="004A1F18" w:rsidRDefault="006D3B1F">
      <w:pPr>
        <w:pStyle w:val="ConsPlusNormal"/>
        <w:widowControl/>
        <w:ind w:firstLine="709"/>
        <w:jc w:val="both"/>
      </w:pPr>
      <w:r w:rsidRPr="004A1F18">
        <w:rPr>
          <w:rFonts w:ascii="Times New Roman" w:hAnsi="Times New Roman"/>
          <w:sz w:val="28"/>
        </w:rPr>
        <w:t>4) повреждение (загрязнение) выступающих элементов фасадов зданий и сооружений;</w:t>
      </w:r>
    </w:p>
    <w:p w14:paraId="00365829" w14:textId="77777777" w:rsidR="00BE2D31" w:rsidRPr="004A1F18" w:rsidRDefault="006D3B1F">
      <w:pPr>
        <w:pStyle w:val="ConsPlusNormal"/>
        <w:widowControl/>
        <w:ind w:firstLine="709"/>
        <w:jc w:val="both"/>
      </w:pPr>
      <w:r w:rsidRPr="004A1F18">
        <w:rPr>
          <w:rFonts w:ascii="Times New Roman" w:hAnsi="Times New Roman"/>
          <w:sz w:val="28"/>
        </w:rPr>
        <w:t>5) разрушение (отсутствие, загрязнение) ограждений балконов, лоджий, парапетов и т.п.;</w:t>
      </w:r>
    </w:p>
    <w:p w14:paraId="3FE0BC24" w14:textId="77777777" w:rsidR="00BE2D31" w:rsidRPr="004A1F18" w:rsidRDefault="006D3B1F">
      <w:pPr>
        <w:pStyle w:val="ConsPlusNormal"/>
        <w:widowControl/>
        <w:ind w:firstLine="709"/>
        <w:jc w:val="both"/>
      </w:pPr>
      <w:r w:rsidRPr="004A1F18">
        <w:rPr>
          <w:rFonts w:ascii="Times New Roman" w:hAnsi="Times New Roman"/>
          <w:sz w:val="28"/>
        </w:rPr>
        <w:t>6) окраска фасадов до восстановления разрушенных или поврежденных архитектурных деталей, а также</w:t>
      </w:r>
      <w:r w:rsidRPr="004A1F18">
        <w:t xml:space="preserve"> </w:t>
      </w:r>
      <w:r w:rsidRPr="004A1F18">
        <w:rPr>
          <w:rFonts w:ascii="Times New Roman" w:hAnsi="Times New Roman"/>
          <w:sz w:val="28"/>
        </w:rPr>
        <w:t>самовольная окраска фасада (элементов фасада) и ограждающих конструкций зданий, строений, сооружений;</w:t>
      </w:r>
    </w:p>
    <w:p w14:paraId="2B9E811B" w14:textId="77777777" w:rsidR="00BE2D31" w:rsidRPr="004A1F18" w:rsidRDefault="006D3B1F">
      <w:pPr>
        <w:pStyle w:val="ConsPlusNormal"/>
        <w:widowControl/>
        <w:ind w:firstLine="709"/>
        <w:jc w:val="both"/>
      </w:pPr>
      <w:r w:rsidRPr="004A1F18">
        <w:rPr>
          <w:rFonts w:ascii="Times New Roman" w:hAnsi="Times New Roman"/>
          <w:sz w:val="28"/>
        </w:rPr>
        <w:t>7) размещение наружных кондиционеров и антенн на лицевой (внешней) стороне фасада здания, архитектурных деталях, элементах декора, а также крепление, ведущее к повреждению архитектурных поверхностей;</w:t>
      </w:r>
    </w:p>
    <w:p w14:paraId="7ACBAA5E"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8) развешивание и расклейка афиш, объявлений, плакатов и иных информационных материалов, а также нанесение граффити на фасады зданий, строений и сооружений, ограждающих конструкций в не установленных для этого местах;</w:t>
      </w:r>
    </w:p>
    <w:p w14:paraId="7253D5E0"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9) самовольное переоборудование и изменении фасада (элементов фасада) здания, строения, сооружения, а именно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14:paraId="1540EACA"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10) расклейка и развешивание объявлений и других информационных сообщений;</w:t>
      </w:r>
    </w:p>
    <w:p w14:paraId="767BF6F6"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 xml:space="preserve">11) местные разрушения облицовки, штукатурки, фактурного и окрасочного слоев, трещины в штукатурке, выкрашивание раствора из швов </w:t>
      </w:r>
      <w:r w:rsidRPr="004A1F18">
        <w:rPr>
          <w:rFonts w:ascii="Times New Roman" w:hAnsi="Times New Roman"/>
          <w:sz w:val="28"/>
        </w:rPr>
        <w:lastRenderedPageBreak/>
        <w:t xml:space="preserve">облицовки, кирпичной и </w:t>
      </w:r>
      <w:proofErr w:type="spellStart"/>
      <w:r w:rsidRPr="004A1F18">
        <w:rPr>
          <w:rFonts w:ascii="Times New Roman" w:hAnsi="Times New Roman"/>
          <w:sz w:val="28"/>
        </w:rPr>
        <w:t>мелкоблочной</w:t>
      </w:r>
      <w:proofErr w:type="spellEnd"/>
      <w:r w:rsidRPr="004A1F18">
        <w:rPr>
          <w:rFonts w:ascii="Times New Roman" w:hAnsi="Times New Roman"/>
          <w:sz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w:t>
      </w:r>
    </w:p>
    <w:p w14:paraId="0CBE2252" w14:textId="77777777" w:rsidR="00BE2D31" w:rsidRPr="004A1F18" w:rsidRDefault="006D3B1F">
      <w:pPr>
        <w:pStyle w:val="ConsPlusNormal"/>
        <w:widowControl/>
        <w:ind w:firstLine="709"/>
        <w:jc w:val="both"/>
        <w:rPr>
          <w:rFonts w:ascii="Times New Roman" w:hAnsi="Times New Roman"/>
          <w:sz w:val="28"/>
        </w:rPr>
      </w:pPr>
      <w:r w:rsidRPr="004A1F18">
        <w:rPr>
          <w:rFonts w:ascii="Times New Roman" w:hAnsi="Times New Roman"/>
          <w:sz w:val="28"/>
        </w:rPr>
        <w:t>12) наличие металлических неиспользуемых креплений кронштейнов, вывесок, иных конструкций после их демонтажа.</w:t>
      </w:r>
    </w:p>
    <w:p w14:paraId="75376D71" w14:textId="77777777" w:rsidR="00BE2D31" w:rsidRPr="004A1F18" w:rsidRDefault="00BE2D31">
      <w:pPr>
        <w:pStyle w:val="ConsPlusNormal"/>
        <w:widowControl/>
        <w:ind w:firstLine="709"/>
        <w:jc w:val="both"/>
        <w:rPr>
          <w:rFonts w:ascii="Times New Roman" w:hAnsi="Times New Roman"/>
          <w:sz w:val="28"/>
        </w:rPr>
      </w:pPr>
    </w:p>
    <w:p w14:paraId="6A6E771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5.7. Организация работ по удалению надписей, граффити, рисунков, объявлений и других информационных сообщений возлагается на собственников, правообладателей указанных объектов, а также на организации и иные лица, уполномоченные собственниками зданий, строений, сооружений, на основании заключенных договоров по управлению имуществом.</w:t>
      </w:r>
    </w:p>
    <w:p w14:paraId="2ADBB50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5.8. Администрация муниципального образования вправе определить территории и (или) объекты, на которых не допускается установка (размещение) уличных и (или) настенных флагштоков, флагов.</w:t>
      </w:r>
    </w:p>
    <w:p w14:paraId="49BD8BB0"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5.9. Дополнительно строящиеся и размещаемые на земельном участке движимые и недвижимые объекты (вспомогательные здания, склады, навесы, гаражи и иные объекты) должны соответствовать концепции оформления основного здания в части соответствия, в том числе требованиям к архитектурному облику и благоустройству объектов (в том числе в части дизайн - кода).</w:t>
      </w:r>
    </w:p>
    <w:p w14:paraId="07A4C239" w14:textId="77777777" w:rsidR="00BE2D31" w:rsidRPr="004A1F18" w:rsidRDefault="006D3B1F">
      <w:pPr>
        <w:pStyle w:val="10"/>
        <w:jc w:val="center"/>
      </w:pPr>
      <w:bookmarkStart w:id="41" w:name="__RefHeading___34"/>
      <w:bookmarkEnd w:id="41"/>
      <w:r w:rsidRPr="004A1F18">
        <w:t>Раздел 6. РАЗМЕЩЕНИЕ ИНФОРМАЦИИ И ПРАЗДНИЧНОЕ ОФОРМЛЕНИЕ</w:t>
      </w:r>
    </w:p>
    <w:p w14:paraId="56BBABAB" w14:textId="77777777" w:rsidR="00BE2D31" w:rsidRPr="004A1F18" w:rsidRDefault="00BE2D31">
      <w:pPr>
        <w:pStyle w:val="ConsPlusNormal"/>
        <w:widowControl/>
        <w:jc w:val="both"/>
        <w:rPr>
          <w:rFonts w:ascii="Times New Roman" w:hAnsi="Times New Roman"/>
          <w:sz w:val="28"/>
        </w:rPr>
      </w:pPr>
    </w:p>
    <w:p w14:paraId="3E4A0848" w14:textId="392C87A7" w:rsidR="004A1F18" w:rsidRPr="004A1F18" w:rsidRDefault="006D3B1F" w:rsidP="004A1F18">
      <w:pPr>
        <w:pStyle w:val="10"/>
        <w:ind w:firstLine="540"/>
        <w:jc w:val="both"/>
      </w:pPr>
      <w:r w:rsidRPr="004A1F18">
        <w:t xml:space="preserve">6.1. </w:t>
      </w:r>
      <w:r w:rsidR="004A1F18" w:rsidRPr="004A1F18">
        <w:t>С</w:t>
      </w:r>
      <w:r w:rsidRPr="004A1F18">
        <w:t xml:space="preserve">редства размещения информации </w:t>
      </w:r>
    </w:p>
    <w:p w14:paraId="6C54C908" w14:textId="77777777" w:rsidR="00BE2D31" w:rsidRPr="004A1F18" w:rsidRDefault="006D3B1F">
      <w:pPr>
        <w:ind w:firstLine="540"/>
        <w:rPr>
          <w:rFonts w:ascii="Times New Roman" w:hAnsi="Times New Roman"/>
          <w:sz w:val="28"/>
        </w:rPr>
      </w:pPr>
      <w:r w:rsidRPr="004A1F18">
        <w:rPr>
          <w:rFonts w:ascii="Times New Roman" w:hAnsi="Times New Roman"/>
          <w:sz w:val="28"/>
        </w:rPr>
        <w:t>1) указатели с наименованиями улиц и номерами домов;</w:t>
      </w:r>
    </w:p>
    <w:p w14:paraId="0BB13ACF" w14:textId="77777777" w:rsidR="00BE2D31" w:rsidRPr="004A1F18" w:rsidRDefault="006D3B1F">
      <w:pPr>
        <w:ind w:firstLine="540"/>
        <w:rPr>
          <w:rFonts w:ascii="Times New Roman" w:hAnsi="Times New Roman"/>
          <w:sz w:val="28"/>
        </w:rPr>
      </w:pPr>
      <w:r w:rsidRPr="004A1F18">
        <w:rPr>
          <w:rFonts w:ascii="Times New Roman" w:hAnsi="Times New Roman"/>
          <w:sz w:val="28"/>
        </w:rPr>
        <w:t>2) рекламные конструкции;</w:t>
      </w:r>
    </w:p>
    <w:p w14:paraId="2929D744" w14:textId="77777777" w:rsidR="00BE2D31" w:rsidRPr="004A1F18" w:rsidRDefault="006D3B1F">
      <w:pPr>
        <w:ind w:firstLine="540"/>
        <w:rPr>
          <w:rFonts w:ascii="Times New Roman" w:hAnsi="Times New Roman"/>
          <w:sz w:val="28"/>
        </w:rPr>
      </w:pPr>
      <w:r w:rsidRPr="004A1F18">
        <w:rPr>
          <w:rFonts w:ascii="Times New Roman" w:hAnsi="Times New Roman"/>
          <w:sz w:val="28"/>
        </w:rPr>
        <w:t>3) информационные вывески.</w:t>
      </w:r>
    </w:p>
    <w:p w14:paraId="45340ACB" w14:textId="77777777" w:rsidR="00BE2D31" w:rsidRPr="004A1F18" w:rsidRDefault="006D3B1F">
      <w:pPr>
        <w:pStyle w:val="10"/>
        <w:ind w:firstLine="540"/>
        <w:jc w:val="both"/>
      </w:pPr>
      <w:bookmarkStart w:id="42" w:name="__RefHeading___35"/>
      <w:bookmarkEnd w:id="42"/>
      <w:r w:rsidRPr="004A1F18">
        <w:t xml:space="preserve">6.2. Указатели </w:t>
      </w:r>
    </w:p>
    <w:p w14:paraId="788EE556"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6.2.1. Здания, строения, сооружения, расположенные на территории муниципального образования должны быть оборудованы указателями с наименованиями улиц и номерами домов (далее - указатели).</w:t>
      </w:r>
    </w:p>
    <w:p w14:paraId="1D00FB0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6.2.2. Установку указателей обеспечивают лица, которым являющиеся объектами адресации здания, строения, сооружения принадлежат на праве собственности или ином законном основании.</w:t>
      </w:r>
    </w:p>
    <w:p w14:paraId="49ABB6ED"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6.2.3. Виды указателей:</w:t>
      </w:r>
    </w:p>
    <w:p w14:paraId="5B958B72"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указатели с наименованиями улиц;</w:t>
      </w:r>
    </w:p>
    <w:p w14:paraId="13137D18"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указатели с наименованиями площадей;</w:t>
      </w:r>
    </w:p>
    <w:p w14:paraId="6DB2ABAD"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указатели с наименованиями административно - территориальных единиц;</w:t>
      </w:r>
    </w:p>
    <w:p w14:paraId="7A710142"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совмещенные указатели с наименованиями улиц и номерами объектов адресации (далее - совмещенные указатели);</w:t>
      </w:r>
    </w:p>
    <w:p w14:paraId="5C4A3317"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указатели с номерами объектов адресации (далее - указатели с номерами домов);</w:t>
      </w:r>
    </w:p>
    <w:p w14:paraId="2596EBC6"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 указатели с информацией о расположении объектов.</w:t>
      </w:r>
    </w:p>
    <w:p w14:paraId="29DFCC6B"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6.2.4.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14:paraId="09B1F546"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6.2.5.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14:paraId="0B1B2E16"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6.2.6.  Надписи на информационных указателях выполняются на русском языке, возможно дублирование надписи на английском языке.</w:t>
      </w:r>
    </w:p>
    <w:p w14:paraId="2CC3C98D"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6.2.7.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w:t>
      </w:r>
    </w:p>
    <w:p w14:paraId="6E17EB9B"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6.2.8. Наименование площадей, административно - территориальных единиц на указателях воспроизводятся в соответствии с их официальными наименованиями.</w:t>
      </w:r>
    </w:p>
    <w:p w14:paraId="26B67ACB"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6.2.9. Наименование улиц, проспектов, площадей, проездов и иных административно - территориальных единиц на указателях выполняется прописными буквами, сокращения не используются.</w:t>
      </w:r>
    </w:p>
    <w:p w14:paraId="41917D5C"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6.2.10. Высота прописных и строчных букв, цифр в зависимости от размера указателя определяется в соответствии с нормативными правовыми актами администрации муниципального образования.</w:t>
      </w:r>
    </w:p>
    <w:p w14:paraId="0583146F"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lastRenderedPageBreak/>
        <w:t>6.2.11. Допускается написание на указателях наименований улиц, проспектов, проездов, площадей и иных административно - территориальных единиц в две строки.</w:t>
      </w:r>
    </w:p>
    <w:p w14:paraId="10B389EB"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6.2.12. Указатели могут содержать помимо современных еще и исторические наименования улиц, проспектов, проездов, площадей и иных административно -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14:paraId="52BEBA90"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6.2.13.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7A07F702"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6.2.14.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1E9BF99F"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6.2.15.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60C3FFD5"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6.2.16.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5A3A7BA0"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6.2.17. На одноэтажных индивидуальных жилых домах допускается установка совмещенных указателей на высоте не менее 2,0 м от уровня земли.</w:t>
      </w:r>
    </w:p>
    <w:p w14:paraId="10A57C86"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6.2.18.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37A6DA86"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6.2.19. 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управлением архитектуры, градостроительства и земельных ресурсов администрации муниципального образования. Порядок согласования утвержден нормативным правовым актом муниципального образования.</w:t>
      </w:r>
    </w:p>
    <w:p w14:paraId="171A293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6.2.20.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61ABD0F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6.2.21. Лица, которым являющиеся объектами адресации здания, строения, сооружения принадлежат на праве собственности или ином законном основании, либо лица, на которых возложено содержание здания, строения, сооружения, обеспечивают содержание указателей в надлежащем состоянии, пригодном для обозрения.</w:t>
      </w:r>
    </w:p>
    <w:p w14:paraId="177D419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Указатели могут быть оборудованы подсветкой для их освещения в темное время суток.</w:t>
      </w:r>
    </w:p>
    <w:p w14:paraId="3B4B1DB8" w14:textId="77777777" w:rsidR="00BE2D31" w:rsidRPr="004A1F18" w:rsidRDefault="006D3B1F">
      <w:pPr>
        <w:pStyle w:val="10"/>
        <w:ind w:firstLine="540"/>
      </w:pPr>
      <w:bookmarkStart w:id="43" w:name="__RefHeading___36"/>
      <w:bookmarkEnd w:id="43"/>
      <w:r w:rsidRPr="004A1F18">
        <w:t>6.3. Рекламные конструкции</w:t>
      </w:r>
    </w:p>
    <w:p w14:paraId="4BBFF515"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6.3.1. Размещение рекламных конструкций на территории муниципального образования  осуществляется в порядке, установленном Федеральным </w:t>
      </w:r>
      <w:hyperlink r:id="rId9" w:history="1">
        <w:r w:rsidRPr="004A1F18">
          <w:rPr>
            <w:rFonts w:ascii="Times New Roman" w:hAnsi="Times New Roman"/>
            <w:sz w:val="28"/>
          </w:rPr>
          <w:t>законом</w:t>
        </w:r>
      </w:hyperlink>
      <w:r w:rsidRPr="004A1F18">
        <w:rPr>
          <w:rFonts w:ascii="Times New Roman" w:hAnsi="Times New Roman"/>
          <w:sz w:val="28"/>
        </w:rPr>
        <w:t xml:space="preserve"> от 13.03.2006 N 38-ФЗ «О рекламе», муниципальными правовыми актами. </w:t>
      </w:r>
    </w:p>
    <w:p w14:paraId="1E2A0D4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6.3.2. Лица, которым рекламные конструкции принадлежат на праве собственности или ином законном основании, обеспечивают содержание рекламных конструкций в надлежащем состоянии, в том числе:</w:t>
      </w:r>
    </w:p>
    <w:p w14:paraId="4E4C5726"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целостность всех конструктивных элементов рекламной конструкции,</w:t>
      </w:r>
      <w:r w:rsidRPr="004A1F18">
        <w:t xml:space="preserve"> </w:t>
      </w:r>
      <w:r w:rsidRPr="004A1F18">
        <w:rPr>
          <w:rFonts w:ascii="Times New Roman" w:hAnsi="Times New Roman"/>
          <w:sz w:val="28"/>
        </w:rPr>
        <w:t xml:space="preserve">отсутствие механических повреждений и порывов; </w:t>
      </w:r>
    </w:p>
    <w:p w14:paraId="61B83E65" w14:textId="6FEA9A21"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 xml:space="preserve"> отсутствие износа, выгорания, утрат окрасочного слоя элементов каркаса;</w:t>
      </w:r>
    </w:p>
    <w:p w14:paraId="743E909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отсутствие загрязнений и ржавчины на видимых конструктивных элементах рекламной конструкции;</w:t>
      </w:r>
    </w:p>
    <w:p w14:paraId="1F3ED4C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отсутствие надписей, графических изображений, объявлений, афиш, плакатов, иных информационных материалов на конструктивных элементах рекламной конструкции;</w:t>
      </w:r>
    </w:p>
    <w:p w14:paraId="48753540"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конструктивные элементы жесткости и крепления рекламных конструкций (в том числе болтовые соединения, элементы опор, технологические косынки) должны не иметь коррозии и быть закрыты декоративными элементами;</w:t>
      </w:r>
    </w:p>
    <w:p w14:paraId="5388AE1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отсутствие неработающих элементов освещения рекламной конструкции.</w:t>
      </w:r>
    </w:p>
    <w:p w14:paraId="3D8C94E2"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6.3.3. Помывка и покраска рекламных конструкций осуществляется владельцами рекламных конструкций по мере необходимости, но не реже двух раз в год.</w:t>
      </w:r>
    </w:p>
    <w:p w14:paraId="55386FBA" w14:textId="77777777" w:rsidR="00BE2D31" w:rsidRPr="004A1F18" w:rsidRDefault="006D3B1F">
      <w:pPr>
        <w:pStyle w:val="10"/>
        <w:ind w:firstLine="540"/>
      </w:pPr>
      <w:bookmarkStart w:id="44" w:name="__RefHeading___37"/>
      <w:bookmarkEnd w:id="44"/>
      <w:r w:rsidRPr="004A1F18">
        <w:t>6.4. Информационные вывески</w:t>
      </w:r>
    </w:p>
    <w:p w14:paraId="7123134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6.4.1. Виды и типы информационных вывесок, допустимых к размещению на территории муниципального образования, устанавливаются нормативным правовым актом муниципального образования.</w:t>
      </w:r>
    </w:p>
    <w:p w14:paraId="69A85DE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 xml:space="preserve">Указанные требования не распространяются на информационные вывески, размещаемые в соответствии с нормативными правовыми актами Российской Федерации, Новгородской области, в том числе в части реализации национальных проектов.  </w:t>
      </w:r>
    </w:p>
    <w:p w14:paraId="7B27DE6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6.4.2. Лица, которым информационные вывески принадлежат на праве собственности или ином законном основании, обеспечивают их содержание в надлежащем, исправном состоянии, не допуская:</w:t>
      </w:r>
    </w:p>
    <w:p w14:paraId="438C140C" w14:textId="4898FC87" w:rsidR="00BE2D31" w:rsidRPr="004A1F18" w:rsidRDefault="006D3B1F" w:rsidP="004A1F18">
      <w:pPr>
        <w:spacing w:before="200" w:line="240" w:lineRule="auto"/>
        <w:ind w:firstLine="540"/>
        <w:jc w:val="both"/>
        <w:rPr>
          <w:rFonts w:ascii="Times New Roman" w:hAnsi="Times New Roman"/>
          <w:sz w:val="28"/>
        </w:rPr>
      </w:pPr>
      <w:r w:rsidRPr="004A1F18">
        <w:rPr>
          <w:rFonts w:ascii="Times New Roman" w:hAnsi="Times New Roman"/>
          <w:sz w:val="28"/>
        </w:rPr>
        <w:t xml:space="preserve">механические повреждения и порывы вывесок; </w:t>
      </w:r>
      <w:r w:rsidR="000C0FAE" w:rsidRPr="004A1F18">
        <w:rPr>
          <w:rFonts w:ascii="Times New Roman" w:hAnsi="Times New Roman"/>
          <w:sz w:val="28"/>
        </w:rPr>
        <w:t xml:space="preserve"> </w:t>
      </w:r>
    </w:p>
    <w:p w14:paraId="6FE9E94C" w14:textId="77777777" w:rsidR="00BE2D31" w:rsidRPr="004A1F18" w:rsidRDefault="006D3B1F" w:rsidP="004A1F18">
      <w:pPr>
        <w:spacing w:before="200" w:line="240" w:lineRule="auto"/>
        <w:ind w:firstLine="540"/>
        <w:jc w:val="both"/>
        <w:rPr>
          <w:rFonts w:ascii="Times New Roman" w:hAnsi="Times New Roman"/>
          <w:sz w:val="28"/>
        </w:rPr>
      </w:pPr>
      <w:r w:rsidRPr="004A1F18">
        <w:rPr>
          <w:rFonts w:ascii="Times New Roman" w:hAnsi="Times New Roman"/>
          <w:sz w:val="28"/>
        </w:rPr>
        <w:t>износ, выгорание, утрату окрасочного слоя элементов каркаса вывесок;</w:t>
      </w:r>
    </w:p>
    <w:p w14:paraId="7BA7F9BF" w14:textId="77777777" w:rsidR="00BE2D31" w:rsidRPr="004A1F18" w:rsidRDefault="006D3B1F" w:rsidP="004A1F18">
      <w:pPr>
        <w:spacing w:before="200" w:line="240" w:lineRule="auto"/>
        <w:ind w:firstLine="540"/>
        <w:jc w:val="both"/>
        <w:rPr>
          <w:rFonts w:ascii="Times New Roman" w:hAnsi="Times New Roman"/>
          <w:sz w:val="28"/>
        </w:rPr>
      </w:pPr>
      <w:r w:rsidRPr="004A1F18">
        <w:rPr>
          <w:rFonts w:ascii="Times New Roman" w:hAnsi="Times New Roman"/>
          <w:sz w:val="28"/>
        </w:rPr>
        <w:t>наличие ржавчины и грязи;</w:t>
      </w:r>
    </w:p>
    <w:p w14:paraId="76251F60"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наличие на вывесках наклеенных объявлений, посторонних надписей, графических изображений, афиш, плакатов, иных информационных материалов;</w:t>
      </w:r>
    </w:p>
    <w:p w14:paraId="0931A3FC" w14:textId="77777777" w:rsidR="00BE2D31" w:rsidRPr="004A1F18" w:rsidRDefault="006D3B1F">
      <w:pPr>
        <w:pStyle w:val="ConsPlusNormal"/>
        <w:widowControl/>
        <w:spacing w:before="200"/>
        <w:ind w:firstLine="540"/>
        <w:jc w:val="both"/>
        <w:rPr>
          <w:rFonts w:ascii="Times New Roman" w:hAnsi="Times New Roman"/>
          <w:sz w:val="28"/>
        </w:rPr>
      </w:pPr>
      <w:r w:rsidRPr="004A1F18">
        <w:rPr>
          <w:rFonts w:ascii="Times New Roman" w:hAnsi="Times New Roman"/>
          <w:sz w:val="28"/>
        </w:rPr>
        <w:t>наличие неработающих элементов освещения вывесок;</w:t>
      </w:r>
    </w:p>
    <w:p w14:paraId="72A80182" w14:textId="14538078" w:rsidR="00BE2D31" w:rsidRPr="004A1F18" w:rsidRDefault="006D3B1F" w:rsidP="00861C56">
      <w:pPr>
        <w:pStyle w:val="ConsPlusNormal"/>
        <w:widowControl/>
        <w:spacing w:before="200"/>
        <w:ind w:firstLine="540"/>
        <w:jc w:val="both"/>
        <w:rPr>
          <w:rFonts w:ascii="Times New Roman" w:hAnsi="Times New Roman"/>
          <w:sz w:val="28"/>
        </w:rPr>
      </w:pPr>
      <w:r w:rsidRPr="004A1F18">
        <w:rPr>
          <w:rFonts w:ascii="Times New Roman" w:hAnsi="Times New Roman"/>
          <w:sz w:val="28"/>
        </w:rPr>
        <w:t xml:space="preserve"> размещение на зданиях вывесок, перекрывающих архитектурные элементы зданий (например, оконные проемы, колонны, орнамент);</w:t>
      </w:r>
    </w:p>
    <w:p w14:paraId="324EBE35"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размещение несогласованных с администрацией муниципального образования в установленном порядке вывесок.</w:t>
      </w:r>
    </w:p>
    <w:p w14:paraId="11E3B2FA" w14:textId="77777777" w:rsidR="00BE2D31" w:rsidRPr="004A1F18" w:rsidRDefault="00BE2D31">
      <w:pPr>
        <w:pStyle w:val="ConsPlusNormal"/>
        <w:widowControl/>
        <w:spacing w:before="200" w:after="160"/>
        <w:ind w:firstLine="540"/>
        <w:jc w:val="both"/>
        <w:rPr>
          <w:rFonts w:ascii="Times New Roman" w:hAnsi="Times New Roman"/>
          <w:sz w:val="28"/>
        </w:rPr>
      </w:pPr>
    </w:p>
    <w:p w14:paraId="6755CB61" w14:textId="77777777" w:rsidR="00BE2D31" w:rsidRPr="004A1F18" w:rsidRDefault="006D3B1F">
      <w:pPr>
        <w:pStyle w:val="10"/>
        <w:ind w:firstLine="540"/>
        <w:jc w:val="both"/>
      </w:pPr>
      <w:bookmarkStart w:id="45" w:name="__RefHeading___38"/>
      <w:bookmarkEnd w:id="45"/>
      <w:r w:rsidRPr="004A1F18">
        <w:t xml:space="preserve">6.5. Праздничное оформление территории муниципального образования </w:t>
      </w:r>
    </w:p>
    <w:p w14:paraId="616828AB" w14:textId="77777777" w:rsidR="00BE2D31" w:rsidRPr="004A1F18" w:rsidRDefault="006D3B1F">
      <w:pPr>
        <w:pStyle w:val="ConsPlusNormal"/>
        <w:widowControl/>
        <w:spacing w:before="200" w:after="160"/>
        <w:ind w:firstLine="540"/>
        <w:jc w:val="both"/>
      </w:pPr>
      <w:r w:rsidRPr="004A1F18">
        <w:rPr>
          <w:rFonts w:ascii="Times New Roman" w:hAnsi="Times New Roman"/>
          <w:sz w:val="28"/>
        </w:rPr>
        <w:t xml:space="preserve">6.5.1. Праздничное оформление территории муниципального образования, в том числе сроки размещения объектов оформления определяются Администрацией муниципального образования с учетом программы мероприятий и схемы размещения объектов и элементов праздничного оформления. </w:t>
      </w:r>
    </w:p>
    <w:p w14:paraId="73ED1F8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6.5.2. К элементам праздничного оформления относятся:</w:t>
      </w:r>
    </w:p>
    <w:p w14:paraId="6AE078F4"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текстильные или нетканые изделия, в том числе с нанесенными на их поверхности графическими изображениями;</w:t>
      </w:r>
    </w:p>
    <w:p w14:paraId="408D17E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объемно - декоративные сооружения, имеющие несущую конструкцию и внешнее оформление, соответствующее тематике мероприятия;</w:t>
      </w:r>
    </w:p>
    <w:p w14:paraId="7FDB1571"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мультимедийное и проекционное оборудование, предназначенное для трансляции текстовой, звуковой, графической и видеоинформации;</w:t>
      </w:r>
    </w:p>
    <w:p w14:paraId="12D27B0D"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lastRenderedPageBreak/>
        <w:t>праздничное освещение (иллюминация) улиц, площадей, фасадов зданий, строений, сооружений, в том числе:</w:t>
      </w:r>
    </w:p>
    <w:p w14:paraId="2FC763E3"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праздничная подсветка фасадов зданий, строений, сооружений;</w:t>
      </w:r>
    </w:p>
    <w:p w14:paraId="0F4FBDDB"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иллюминационные гирлянды и кронштейны;</w:t>
      </w:r>
    </w:p>
    <w:p w14:paraId="01332B7E"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художественно - декоративное оформление на тросовых конструкциях, расположенных между зданиями, строениями, сооружениями или опорами наружного городского освещения и контактной сети;</w:t>
      </w:r>
    </w:p>
    <w:p w14:paraId="23182557"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подсветка зеленых насаждений;</w:t>
      </w:r>
    </w:p>
    <w:p w14:paraId="705D46A8"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праздничное и тематическое оформление пассажирского транспорта;</w:t>
      </w:r>
    </w:p>
    <w:p w14:paraId="456C8E6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государственные и муниципальные флаги, государственная и муниципальная символика;</w:t>
      </w:r>
    </w:p>
    <w:p w14:paraId="709F24A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декоративные флаги, флажки, стяги;</w:t>
      </w:r>
    </w:p>
    <w:p w14:paraId="244F3AAC"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информационные и тематические материалы на рекламных конструкциях;</w:t>
      </w:r>
    </w:p>
    <w:p w14:paraId="0E8A9DF2"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иные элементы праздничного оформления.</w:t>
      </w:r>
    </w:p>
    <w:p w14:paraId="76DA0EFF"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6.5.3. Для праздничного оформления муниципального образования рекомендуется выбирать элементы праздничного оформления, соответствующие требованиям качества и безопасности, нормам и правилам, установленным в нормативной документации для соответствующего вида элемента.</w:t>
      </w:r>
    </w:p>
    <w:p w14:paraId="267E54C9" w14:textId="77777777" w:rsidR="00BE2D31" w:rsidRPr="004A1F18" w:rsidRDefault="006D3B1F">
      <w:pPr>
        <w:pStyle w:val="ConsPlusNormal"/>
        <w:widowControl/>
        <w:spacing w:before="200" w:after="160"/>
        <w:ind w:firstLine="540"/>
        <w:jc w:val="both"/>
        <w:rPr>
          <w:rFonts w:ascii="Times New Roman" w:hAnsi="Times New Roman"/>
          <w:sz w:val="28"/>
        </w:rPr>
      </w:pPr>
      <w:r w:rsidRPr="004A1F18">
        <w:rPr>
          <w:rFonts w:ascii="Times New Roman" w:hAnsi="Times New Roman"/>
          <w:sz w:val="28"/>
        </w:rPr>
        <w:t>6.5.4. Лица, которым элементы праздничного оформления принадлежат на праве собственности или ином законном основании либо лица, на которых возложено их содержание, обеспечивают содержание элементов праздничного оформления в чистоте, надлежащем (исправном) состоянии, обеспечивающем их безопасную эксплуатацию.</w:t>
      </w:r>
    </w:p>
    <w:p w14:paraId="57875825" w14:textId="77777777" w:rsidR="00BE2D31" w:rsidRPr="004A1F18" w:rsidRDefault="00BE2D31">
      <w:pPr>
        <w:pStyle w:val="ConsPlusNormal"/>
        <w:widowControl/>
        <w:spacing w:before="200" w:after="160"/>
        <w:ind w:firstLine="540"/>
        <w:jc w:val="both"/>
        <w:rPr>
          <w:rFonts w:ascii="Times New Roman" w:hAnsi="Times New Roman"/>
          <w:sz w:val="28"/>
        </w:rPr>
      </w:pPr>
    </w:p>
    <w:p w14:paraId="7E4D54F6" w14:textId="77777777" w:rsidR="00BE2D31" w:rsidRPr="004A1F18" w:rsidRDefault="006D3B1F">
      <w:pPr>
        <w:pStyle w:val="10"/>
        <w:ind w:firstLine="540"/>
        <w:jc w:val="center"/>
      </w:pPr>
      <w:bookmarkStart w:id="46" w:name="__RefHeading___39"/>
      <w:bookmarkStart w:id="47" w:name="P1473"/>
      <w:bookmarkEnd w:id="46"/>
      <w:r w:rsidRPr="004A1F18">
        <w:t xml:space="preserve">Раздел 7. </w:t>
      </w:r>
      <w:bookmarkEnd w:id="47"/>
      <w:r w:rsidRPr="004A1F18">
        <w:t>ПОРЯДОК УЧАСТИЯ ГРАЖДАН И ОРГАНИЗАЦИЙ В РЕАЛИЗАЦИИ МЕРОПРИЯТИЙ ПО БЛАГОУСТРОЙСТВУ ТЕРРИТОРИИ МУНИЦИПАЛЬНОГО ОБРАЗОВАНИЯ</w:t>
      </w:r>
    </w:p>
    <w:p w14:paraId="77C1532E" w14:textId="77777777" w:rsidR="00BE2D31" w:rsidRPr="004A1F18" w:rsidRDefault="00BE2D31">
      <w:pPr>
        <w:pStyle w:val="ConsPlusTitle"/>
        <w:widowControl/>
        <w:jc w:val="both"/>
        <w:rPr>
          <w:rFonts w:ascii="Times New Roman" w:hAnsi="Times New Roman"/>
          <w:sz w:val="28"/>
        </w:rPr>
      </w:pPr>
    </w:p>
    <w:p w14:paraId="4EA1089E"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7.1.  Для осуществления участия граждан, организаций в процессе принятия решений и реализации проектов комплексного благоустройства и развития городской среды (далее - проекты) используются следующие формы:</w:t>
      </w:r>
    </w:p>
    <w:p w14:paraId="12D46773"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1) совместное определение целей и задач по развитию территории, инвентаризация проблем и потенциалов среды;</w:t>
      </w:r>
    </w:p>
    <w:p w14:paraId="79915647"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lastRenderedPageBreak/>
        <w:t>2) определение основных видов активностей, функциональных зон общественных пространств, под которыми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57A7E823"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 обсуждение и выбор типа оборудования, нестационарных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5F817AC7"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4) консультации в выборе типов покрытий с учетом функционального зонирования территории;</w:t>
      </w:r>
    </w:p>
    <w:p w14:paraId="05500BFF"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5) консультации по предполагаемым типам озеленения;</w:t>
      </w:r>
    </w:p>
    <w:p w14:paraId="6AE8F819"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6) консультации по предполагаемым типам освещения и осветительного оборудования;</w:t>
      </w:r>
    </w:p>
    <w:p w14:paraId="0682B558"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5F73B7ED"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7563D975"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129A5FF5"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475FF69F"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7.2. Информирование общественности о планирующихся изменениях проектов и возможности участия в этом процессе может осуществляться посредством:</w:t>
      </w:r>
    </w:p>
    <w:p w14:paraId="47850994"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1) создания единого информационного интернет - ресурса (сайта или приложения), который будет решать задачи по сбору информации, обеспечению онлайн - участия и регулярному информированию о ходе проекта с публикацией фото-, видео- и текстовых отчетов по итогам проведения общественных обсуждений;</w:t>
      </w:r>
    </w:p>
    <w:p w14:paraId="55CD481C"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lastRenderedPageBreak/>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3F542FBE"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массового пребывания людей;</w:t>
      </w:r>
    </w:p>
    <w:p w14:paraId="1BB85023"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4) информирования населения через образовательные организации, в том числе посредством проведения конкурсов рисунков, сочинений, проектов;</w:t>
      </w:r>
    </w:p>
    <w:p w14:paraId="08E70677"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5) использования социальных сетей и интернет - ресурсов;</w:t>
      </w:r>
    </w:p>
    <w:p w14:paraId="21EFBC1A"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6) установки специальных информационных стендов в местах с большой проходимостью на территории самого объекта проектирования.</w:t>
      </w:r>
    </w:p>
    <w:p w14:paraId="0510061E" w14:textId="77777777" w:rsidR="00BE2D31" w:rsidRPr="004A1F18" w:rsidRDefault="006D3B1F">
      <w:pPr>
        <w:ind w:firstLine="540"/>
        <w:rPr>
          <w:rFonts w:ascii="Times New Roman" w:hAnsi="Times New Roman"/>
          <w:sz w:val="28"/>
        </w:rPr>
      </w:pPr>
      <w:r w:rsidRPr="004A1F18">
        <w:rPr>
          <w:rFonts w:ascii="Times New Roman" w:hAnsi="Times New Roman"/>
          <w:sz w:val="28"/>
        </w:rPr>
        <w:t>7.3. Механизмы общественного участия:</w:t>
      </w:r>
    </w:p>
    <w:p w14:paraId="52C76A1D"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1) обсуждение проектов в интерактивном формате;</w:t>
      </w:r>
    </w:p>
    <w:p w14:paraId="473EC3BC"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2) использование социологических инструментов (анкетирование, опросы, интервьюирование);</w:t>
      </w:r>
    </w:p>
    <w:p w14:paraId="4DE7DE09"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3) проведение общественных обсуждений;</w:t>
      </w:r>
    </w:p>
    <w:p w14:paraId="533DD7D5" w14:textId="77777777" w:rsidR="00BE2D31" w:rsidRPr="004A1F18" w:rsidRDefault="006D3B1F">
      <w:pPr>
        <w:pStyle w:val="ConsPlusNormal"/>
        <w:widowControl/>
        <w:spacing w:before="160" w:after="160"/>
        <w:ind w:firstLine="540"/>
        <w:jc w:val="both"/>
      </w:pPr>
      <w:r w:rsidRPr="004A1F18">
        <w:rPr>
          <w:rFonts w:ascii="Times New Roman" w:hAnsi="Times New Roman"/>
          <w:sz w:val="28"/>
        </w:rPr>
        <w:t>4) общественный контроль.</w:t>
      </w:r>
    </w:p>
    <w:p w14:paraId="068DFB0C" w14:textId="77777777" w:rsidR="00BE2D31" w:rsidRPr="004A1F18" w:rsidRDefault="006D3B1F">
      <w:pPr>
        <w:ind w:firstLine="540"/>
        <w:jc w:val="both"/>
        <w:rPr>
          <w:rFonts w:ascii="Times New Roman" w:hAnsi="Times New Roman"/>
          <w:sz w:val="28"/>
        </w:rPr>
      </w:pPr>
      <w:r w:rsidRPr="004A1F18">
        <w:rPr>
          <w:rFonts w:ascii="Times New Roman" w:hAnsi="Times New Roman"/>
          <w:sz w:val="28"/>
        </w:rPr>
        <w:t>7.4. Общественный контроль в области благоустройства осуществляется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 - телекоммуникационной сети «Интернет».</w:t>
      </w:r>
    </w:p>
    <w:p w14:paraId="0FE4A7B8" w14:textId="77777777" w:rsidR="00BE2D31" w:rsidRDefault="006D3B1F">
      <w:pPr>
        <w:pStyle w:val="ConsPlusNormal"/>
        <w:widowControl/>
        <w:spacing w:before="160" w:after="160"/>
        <w:ind w:firstLine="540"/>
        <w:jc w:val="both"/>
        <w:rPr>
          <w:rFonts w:ascii="Times New Roman" w:hAnsi="Times New Roman"/>
          <w:sz w:val="28"/>
        </w:rPr>
      </w:pPr>
      <w:r w:rsidRPr="004A1F18">
        <w:rPr>
          <w:rFonts w:ascii="Times New Roman" w:hAnsi="Times New Roman"/>
          <w:sz w:val="28"/>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520305B3" w14:textId="77777777" w:rsidR="00BE2D31" w:rsidRDefault="00BE2D31">
      <w:pPr>
        <w:pStyle w:val="ConsPlusNormal"/>
        <w:widowControl/>
        <w:spacing w:before="160" w:after="160"/>
        <w:ind w:firstLine="540"/>
        <w:jc w:val="both"/>
        <w:rPr>
          <w:rFonts w:ascii="Times New Roman" w:hAnsi="Times New Roman"/>
          <w:sz w:val="28"/>
        </w:rPr>
      </w:pPr>
    </w:p>
    <w:p w14:paraId="208DF00C" w14:textId="77777777" w:rsidR="00BE2D31" w:rsidRDefault="00BE2D31">
      <w:pPr>
        <w:pStyle w:val="ConsPlusTitle"/>
        <w:widowControl/>
        <w:jc w:val="both"/>
        <w:rPr>
          <w:rFonts w:ascii="Times New Roman" w:hAnsi="Times New Roman"/>
          <w:sz w:val="28"/>
        </w:rPr>
      </w:pPr>
      <w:bookmarkStart w:id="48" w:name="__RefHeading___40"/>
      <w:bookmarkEnd w:id="48"/>
    </w:p>
    <w:p w14:paraId="003ED0A8" w14:textId="77777777" w:rsidR="00BE2D31" w:rsidRDefault="00BE2D31">
      <w:pPr>
        <w:pStyle w:val="ConsPlusNormal"/>
        <w:widowControl/>
        <w:jc w:val="both"/>
        <w:rPr>
          <w:rFonts w:ascii="Times New Roman" w:hAnsi="Times New Roman"/>
          <w:sz w:val="28"/>
        </w:rPr>
      </w:pPr>
    </w:p>
    <w:p w14:paraId="04D77DC6" w14:textId="77777777" w:rsidR="00BE2D31" w:rsidRDefault="00BE2D31">
      <w:pPr>
        <w:pStyle w:val="ConsPlusNormal"/>
        <w:widowControl/>
        <w:jc w:val="both"/>
      </w:pPr>
    </w:p>
    <w:sectPr w:rsidR="00BE2D31">
      <w:footerReference w:type="default" r:id="rId10"/>
      <w:pgSz w:w="11906" w:h="16838"/>
      <w:pgMar w:top="1134" w:right="850" w:bottom="1134" w:left="1701"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0B770" w14:textId="77777777" w:rsidR="00E12B72" w:rsidRDefault="00E12B72">
      <w:pPr>
        <w:spacing w:after="0" w:line="240" w:lineRule="auto"/>
      </w:pPr>
      <w:r>
        <w:separator/>
      </w:r>
    </w:p>
  </w:endnote>
  <w:endnote w:type="continuationSeparator" w:id="0">
    <w:p w14:paraId="67DF0284" w14:textId="77777777" w:rsidR="00E12B72" w:rsidRDefault="00E1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Liberation Sans">
    <w:charset w:val="CC"/>
    <w:family w:val="roman"/>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FD8BC" w14:textId="02049147" w:rsidR="00D0368D" w:rsidRDefault="00D0368D">
    <w:pPr>
      <w:pStyle w:val="aff1"/>
      <w:jc w:val="center"/>
    </w:pPr>
    <w:r>
      <w:fldChar w:fldCharType="begin"/>
    </w:r>
    <w:r>
      <w:instrText xml:space="preserve">PAGE </w:instrText>
    </w:r>
    <w:r>
      <w:fldChar w:fldCharType="separate"/>
    </w:r>
    <w:r w:rsidR="00864BF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846ED" w14:textId="77777777" w:rsidR="00E12B72" w:rsidRDefault="00E12B72">
      <w:pPr>
        <w:spacing w:after="0" w:line="240" w:lineRule="auto"/>
      </w:pPr>
      <w:r>
        <w:separator/>
      </w:r>
    </w:p>
  </w:footnote>
  <w:footnote w:type="continuationSeparator" w:id="0">
    <w:p w14:paraId="7AB9DEFD" w14:textId="77777777" w:rsidR="00E12B72" w:rsidRDefault="00E12B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31"/>
    <w:rsid w:val="00000C4E"/>
    <w:rsid w:val="00004F59"/>
    <w:rsid w:val="00013437"/>
    <w:rsid w:val="00026091"/>
    <w:rsid w:val="00035E94"/>
    <w:rsid w:val="00081613"/>
    <w:rsid w:val="000C0FAE"/>
    <w:rsid w:val="000F5343"/>
    <w:rsid w:val="00104683"/>
    <w:rsid w:val="00125982"/>
    <w:rsid w:val="00142DDD"/>
    <w:rsid w:val="00144301"/>
    <w:rsid w:val="0016338E"/>
    <w:rsid w:val="00174FF6"/>
    <w:rsid w:val="00185A1F"/>
    <w:rsid w:val="001930B5"/>
    <w:rsid w:val="001A191A"/>
    <w:rsid w:val="00212283"/>
    <w:rsid w:val="00221E5D"/>
    <w:rsid w:val="0023050B"/>
    <w:rsid w:val="00245E15"/>
    <w:rsid w:val="00256757"/>
    <w:rsid w:val="00290DA3"/>
    <w:rsid w:val="002C6F29"/>
    <w:rsid w:val="00300B3A"/>
    <w:rsid w:val="00301008"/>
    <w:rsid w:val="00323316"/>
    <w:rsid w:val="003822E7"/>
    <w:rsid w:val="003A62ED"/>
    <w:rsid w:val="003B5CBF"/>
    <w:rsid w:val="0044516E"/>
    <w:rsid w:val="00481E3A"/>
    <w:rsid w:val="004A1F18"/>
    <w:rsid w:val="004B033B"/>
    <w:rsid w:val="004F0261"/>
    <w:rsid w:val="00575E86"/>
    <w:rsid w:val="005B3260"/>
    <w:rsid w:val="005C1142"/>
    <w:rsid w:val="005E37BC"/>
    <w:rsid w:val="005F560B"/>
    <w:rsid w:val="00624F13"/>
    <w:rsid w:val="0062656B"/>
    <w:rsid w:val="00661995"/>
    <w:rsid w:val="00671A34"/>
    <w:rsid w:val="006D3B1F"/>
    <w:rsid w:val="00730581"/>
    <w:rsid w:val="00737570"/>
    <w:rsid w:val="007418AE"/>
    <w:rsid w:val="007C07F8"/>
    <w:rsid w:val="008205EA"/>
    <w:rsid w:val="00861C56"/>
    <w:rsid w:val="00864BF5"/>
    <w:rsid w:val="008C53B8"/>
    <w:rsid w:val="008F7F61"/>
    <w:rsid w:val="00921E0E"/>
    <w:rsid w:val="009D7AAB"/>
    <w:rsid w:val="009E5BA4"/>
    <w:rsid w:val="009E7B0D"/>
    <w:rsid w:val="009F444A"/>
    <w:rsid w:val="00A00F6D"/>
    <w:rsid w:val="00A10A2C"/>
    <w:rsid w:val="00A63776"/>
    <w:rsid w:val="00A638FE"/>
    <w:rsid w:val="00A91FB3"/>
    <w:rsid w:val="00B12D17"/>
    <w:rsid w:val="00B22E2F"/>
    <w:rsid w:val="00B44904"/>
    <w:rsid w:val="00BE2D31"/>
    <w:rsid w:val="00C04E59"/>
    <w:rsid w:val="00C11340"/>
    <w:rsid w:val="00C46C6B"/>
    <w:rsid w:val="00C53D53"/>
    <w:rsid w:val="00C5439A"/>
    <w:rsid w:val="00CD1A9A"/>
    <w:rsid w:val="00D0368D"/>
    <w:rsid w:val="00D20FBA"/>
    <w:rsid w:val="00D3002D"/>
    <w:rsid w:val="00D77B0F"/>
    <w:rsid w:val="00D97AA4"/>
    <w:rsid w:val="00DB2D51"/>
    <w:rsid w:val="00DB49AE"/>
    <w:rsid w:val="00E12B72"/>
    <w:rsid w:val="00E6171B"/>
    <w:rsid w:val="00E702A3"/>
    <w:rsid w:val="00F05012"/>
    <w:rsid w:val="00F30B8A"/>
    <w:rsid w:val="00F43831"/>
    <w:rsid w:val="00F67A7A"/>
    <w:rsid w:val="00F72DE4"/>
    <w:rsid w:val="00F758C9"/>
    <w:rsid w:val="00FC4A08"/>
    <w:rsid w:val="00FC60A3"/>
    <w:rsid w:val="00FD4F95"/>
    <w:rsid w:val="00FD6C3D"/>
    <w:rsid w:val="00FE2962"/>
    <w:rsid w:val="00FF43E3"/>
    <w:rsid w:val="00FF646F"/>
    <w:rsid w:val="00FF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3524"/>
  <w15:docId w15:val="{2F297C84-1988-499A-BABA-1E3835D0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160" w:line="256" w:lineRule="auto"/>
    </w:pPr>
    <w:rPr>
      <w:rFonts w:ascii="Calibri" w:hAnsi="Calibri"/>
      <w:sz w:val="22"/>
    </w:rPr>
  </w:style>
  <w:style w:type="paragraph" w:styleId="10">
    <w:name w:val="heading 1"/>
    <w:basedOn w:val="a"/>
    <w:link w:val="11"/>
    <w:uiPriority w:val="9"/>
    <w:qFormat/>
    <w:pPr>
      <w:keepNext/>
      <w:keepLines/>
      <w:spacing w:before="240" w:after="0"/>
      <w:outlineLvl w:val="0"/>
    </w:pPr>
    <w:rPr>
      <w:rFonts w:ascii="Calibri Light" w:hAnsi="Calibri Light"/>
      <w:color w:val="2F5496"/>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customStyle="1" w:styleId="ListLabel4">
    <w:name w:val="ListLabel 4"/>
    <w:link w:val="ListLabel40"/>
  </w:style>
  <w:style w:type="character" w:customStyle="1" w:styleId="ListLabel40">
    <w:name w:val="ListLabel 4"/>
    <w:link w:val="ListLabel4"/>
  </w:style>
  <w:style w:type="paragraph" w:styleId="21">
    <w:name w:val="toc 2"/>
    <w:basedOn w:val="a"/>
    <w:link w:val="22"/>
    <w:uiPriority w:val="39"/>
    <w:pPr>
      <w:spacing w:after="100"/>
      <w:ind w:left="220"/>
    </w:pPr>
  </w:style>
  <w:style w:type="character" w:customStyle="1" w:styleId="22">
    <w:name w:val="Оглавление 2 Знак"/>
    <w:basedOn w:val="1"/>
    <w:link w:val="21"/>
    <w:rPr>
      <w:rFonts w:ascii="Calibri" w:hAnsi="Calibri"/>
      <w:sz w:val="22"/>
    </w:rPr>
  </w:style>
  <w:style w:type="paragraph" w:customStyle="1" w:styleId="12">
    <w:name w:val="Заголовок 1 Знак"/>
    <w:link w:val="13"/>
    <w:rPr>
      <w:rFonts w:ascii="Calibri Light" w:hAnsi="Calibri Light"/>
      <w:color w:val="2F5496"/>
      <w:sz w:val="32"/>
    </w:rPr>
  </w:style>
  <w:style w:type="character" w:customStyle="1" w:styleId="13">
    <w:name w:val="Заголовок 1 Знак"/>
    <w:link w:val="12"/>
    <w:rPr>
      <w:rFonts w:ascii="Calibri Light" w:hAnsi="Calibri Light"/>
      <w:color w:val="2F5496"/>
      <w:sz w:val="32"/>
    </w:rPr>
  </w:style>
  <w:style w:type="paragraph" w:customStyle="1" w:styleId="14">
    <w:name w:val="Заголовок1"/>
    <w:basedOn w:val="a"/>
    <w:next w:val="a3"/>
    <w:link w:val="15"/>
    <w:pPr>
      <w:keepNext/>
      <w:spacing w:before="240" w:after="120"/>
    </w:pPr>
    <w:rPr>
      <w:rFonts w:ascii="Liberation Sans" w:hAnsi="Liberation Sans"/>
      <w:sz w:val="28"/>
    </w:rPr>
  </w:style>
  <w:style w:type="character" w:customStyle="1" w:styleId="15">
    <w:name w:val="Заголовок1"/>
    <w:basedOn w:val="1"/>
    <w:link w:val="14"/>
    <w:rPr>
      <w:rFonts w:ascii="Liberation Sans" w:hAnsi="Liberation San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4">
    <w:name w:val="No Spacing"/>
    <w:link w:val="a5"/>
    <w:rPr>
      <w:rFonts w:ascii="Calibri" w:hAnsi="Calibri"/>
      <w:sz w:val="22"/>
    </w:rPr>
  </w:style>
  <w:style w:type="character" w:customStyle="1" w:styleId="a5">
    <w:name w:val="Без интервала Знак"/>
    <w:link w:val="a4"/>
    <w:rPr>
      <w:rFonts w:ascii="Calibri" w:hAnsi="Calibri"/>
      <w:color w:val="000000"/>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ody Text"/>
    <w:basedOn w:val="a"/>
    <w:link w:val="a6"/>
    <w:pPr>
      <w:spacing w:after="140" w:line="276" w:lineRule="auto"/>
    </w:pPr>
  </w:style>
  <w:style w:type="character" w:customStyle="1" w:styleId="a6">
    <w:name w:val="Основной текст Знак"/>
    <w:basedOn w:val="1"/>
    <w:link w:val="a3"/>
    <w:rPr>
      <w:rFonts w:ascii="Calibri" w:hAnsi="Calibri"/>
      <w:sz w:val="22"/>
    </w:rPr>
  </w:style>
  <w:style w:type="paragraph" w:styleId="a7">
    <w:name w:val="Balloon Text"/>
    <w:basedOn w:val="a"/>
    <w:link w:val="16"/>
    <w:pPr>
      <w:spacing w:after="0" w:line="240" w:lineRule="auto"/>
    </w:pPr>
    <w:rPr>
      <w:rFonts w:ascii="Segoe UI" w:hAnsi="Segoe UI"/>
      <w:sz w:val="18"/>
    </w:rPr>
  </w:style>
  <w:style w:type="character" w:customStyle="1" w:styleId="16">
    <w:name w:val="Текст выноски Знак1"/>
    <w:basedOn w:val="1"/>
    <w:link w:val="a7"/>
    <w:rPr>
      <w:rFonts w:ascii="Segoe UI" w:hAnsi="Segoe UI"/>
      <w:sz w:val="1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3">
    <w:name w:val="Неразрешенное упоминание2"/>
    <w:link w:val="24"/>
    <w:rPr>
      <w:color w:val="605E5C"/>
      <w:shd w:val="clear" w:color="auto" w:fill="E1DFDD"/>
    </w:rPr>
  </w:style>
  <w:style w:type="character" w:customStyle="1" w:styleId="24">
    <w:name w:val="Неразрешенное упоминание2"/>
    <w:link w:val="23"/>
    <w:rPr>
      <w:color w:val="605E5C"/>
      <w:shd w:val="clear" w:color="auto" w:fill="E1DFDD"/>
    </w:rPr>
  </w:style>
  <w:style w:type="paragraph" w:customStyle="1" w:styleId="17">
    <w:name w:val="Без интервала1"/>
    <w:link w:val="18"/>
    <w:rPr>
      <w:rFonts w:ascii="Calibri" w:hAnsi="Calibri"/>
      <w:sz w:val="22"/>
    </w:rPr>
  </w:style>
  <w:style w:type="character" w:customStyle="1" w:styleId="18">
    <w:name w:val="Без интервала1"/>
    <w:link w:val="17"/>
    <w:rPr>
      <w:rFonts w:ascii="Calibri" w:hAnsi="Calibri"/>
      <w:sz w:val="22"/>
    </w:rPr>
  </w:style>
  <w:style w:type="paragraph" w:customStyle="1" w:styleId="19">
    <w:name w:val="Обычная таблица1"/>
    <w:link w:val="1a"/>
    <w:pPr>
      <w:spacing w:after="160" w:line="256" w:lineRule="auto"/>
    </w:pPr>
    <w:rPr>
      <w:rFonts w:ascii="Calibri" w:hAnsi="Calibri"/>
      <w:sz w:val="22"/>
    </w:rPr>
  </w:style>
  <w:style w:type="character" w:customStyle="1" w:styleId="1a">
    <w:name w:val="Обычная таблица1"/>
    <w:link w:val="19"/>
    <w:rPr>
      <w:rFonts w:ascii="Calibri" w:hAnsi="Calibri"/>
      <w:sz w:val="22"/>
    </w:rPr>
  </w:style>
  <w:style w:type="paragraph" w:customStyle="1" w:styleId="1b">
    <w:name w:val="Основной шрифт абзаца1"/>
  </w:style>
  <w:style w:type="paragraph" w:customStyle="1" w:styleId="ListLabel8">
    <w:name w:val="ListLabel 8"/>
    <w:link w:val="ListLabel80"/>
  </w:style>
  <w:style w:type="character" w:customStyle="1" w:styleId="ListLabel80">
    <w:name w:val="ListLabel 8"/>
    <w:link w:val="ListLabel8"/>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c">
    <w:name w:val="Указатель1"/>
    <w:basedOn w:val="a"/>
    <w:link w:val="1d"/>
  </w:style>
  <w:style w:type="character" w:customStyle="1" w:styleId="1d">
    <w:name w:val="Указатель1"/>
    <w:basedOn w:val="1"/>
    <w:link w:val="1c"/>
    <w:rPr>
      <w:rFonts w:ascii="Calibri" w:hAnsi="Calibri"/>
      <w:sz w:val="22"/>
    </w:rPr>
  </w:style>
  <w:style w:type="paragraph" w:customStyle="1" w:styleId="ListLabel2">
    <w:name w:val="ListLabel 2"/>
    <w:link w:val="ListLabel20"/>
  </w:style>
  <w:style w:type="character" w:customStyle="1" w:styleId="ListLabel20">
    <w:name w:val="ListLabel 2"/>
    <w:link w:val="ListLabel2"/>
  </w:style>
  <w:style w:type="paragraph" w:customStyle="1" w:styleId="1e">
    <w:name w:val="Строгий1"/>
    <w:link w:val="a8"/>
    <w:rPr>
      <w:b/>
    </w:rPr>
  </w:style>
  <w:style w:type="character" w:styleId="a8">
    <w:name w:val="Strong"/>
    <w:link w:val="1e"/>
    <w:rPr>
      <w:b/>
    </w:rPr>
  </w:style>
  <w:style w:type="paragraph" w:customStyle="1" w:styleId="ListLabel1">
    <w:name w:val="ListLabel 1"/>
    <w:link w:val="ListLabel10"/>
  </w:style>
  <w:style w:type="character" w:customStyle="1" w:styleId="ListLabel10">
    <w:name w:val="ListLabel 1"/>
    <w:link w:val="ListLabel1"/>
  </w:style>
  <w:style w:type="paragraph" w:styleId="a9">
    <w:name w:val="List Paragraph"/>
    <w:basedOn w:val="a"/>
    <w:link w:val="aa"/>
    <w:pPr>
      <w:spacing w:line="259" w:lineRule="auto"/>
      <w:ind w:left="720"/>
      <w:contextualSpacing/>
    </w:pPr>
  </w:style>
  <w:style w:type="character" w:customStyle="1" w:styleId="aa">
    <w:name w:val="Абзац списка Знак"/>
    <w:basedOn w:val="1"/>
    <w:link w:val="a9"/>
    <w:rPr>
      <w:rFonts w:ascii="Calibri" w:hAnsi="Calibri"/>
      <w:sz w:val="22"/>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ListLabel6">
    <w:name w:val="ListLabel 6"/>
    <w:link w:val="ListLabel60"/>
  </w:style>
  <w:style w:type="character" w:customStyle="1" w:styleId="ListLabel60">
    <w:name w:val="ListLabel 6"/>
    <w:link w:val="ListLabel6"/>
  </w:style>
  <w:style w:type="paragraph" w:customStyle="1" w:styleId="1f">
    <w:name w:val="Заголовок оглавления1"/>
    <w:basedOn w:val="10"/>
    <w:link w:val="1f0"/>
  </w:style>
  <w:style w:type="character" w:customStyle="1" w:styleId="1f0">
    <w:name w:val="Заголовок оглавления1"/>
    <w:basedOn w:val="11"/>
    <w:link w:val="1f"/>
    <w:rPr>
      <w:rFonts w:ascii="Calibri Light" w:hAnsi="Calibri Light"/>
      <w:color w:val="2F5496"/>
      <w:sz w:val="32"/>
    </w:rPr>
  </w:style>
  <w:style w:type="paragraph" w:styleId="ab">
    <w:name w:val="List"/>
    <w:basedOn w:val="a3"/>
    <w:link w:val="ac"/>
  </w:style>
  <w:style w:type="character" w:customStyle="1" w:styleId="ac">
    <w:name w:val="Список Знак"/>
    <w:basedOn w:val="a6"/>
    <w:link w:val="ab"/>
    <w:rPr>
      <w:rFonts w:ascii="Calibri" w:hAnsi="Calibri"/>
      <w:sz w:val="22"/>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customStyle="1" w:styleId="1f1">
    <w:name w:val="Основной шрифт абзаца1"/>
    <w:link w:val="1f2"/>
  </w:style>
  <w:style w:type="character" w:customStyle="1" w:styleId="1f2">
    <w:name w:val="Основной шрифт абзаца1"/>
    <w:link w:val="1f1"/>
  </w:style>
  <w:style w:type="paragraph" w:styleId="31">
    <w:name w:val="toc 3"/>
    <w:basedOn w:val="a"/>
    <w:link w:val="32"/>
    <w:uiPriority w:val="39"/>
    <w:pPr>
      <w:spacing w:after="100"/>
      <w:ind w:left="440"/>
    </w:pPr>
  </w:style>
  <w:style w:type="character" w:customStyle="1" w:styleId="32">
    <w:name w:val="Оглавление 3 Знак"/>
    <w:basedOn w:val="1"/>
    <w:link w:val="31"/>
    <w:rPr>
      <w:rFonts w:ascii="Calibri" w:hAnsi="Calibri"/>
      <w:sz w:val="22"/>
    </w:rPr>
  </w:style>
  <w:style w:type="paragraph" w:customStyle="1" w:styleId="ad">
    <w:name w:val="Ссылка указателя"/>
    <w:link w:val="ae"/>
  </w:style>
  <w:style w:type="character" w:customStyle="1" w:styleId="ae">
    <w:name w:val="Ссылка указателя"/>
    <w:link w:val="ad"/>
  </w:style>
  <w:style w:type="paragraph" w:customStyle="1" w:styleId="af">
    <w:name w:val="Текст выноски Знак"/>
    <w:link w:val="af0"/>
    <w:rPr>
      <w:rFonts w:ascii="Segoe UI" w:hAnsi="Segoe UI"/>
      <w:sz w:val="18"/>
    </w:rPr>
  </w:style>
  <w:style w:type="character" w:customStyle="1" w:styleId="af0">
    <w:name w:val="Текст выноски Знак"/>
    <w:link w:val="af"/>
    <w:rPr>
      <w:rFonts w:ascii="Segoe UI" w:hAnsi="Segoe UI"/>
      <w:sz w:val="1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ListLabel5">
    <w:name w:val="ListLabel 5"/>
    <w:link w:val="ListLabel50"/>
  </w:style>
  <w:style w:type="character" w:customStyle="1" w:styleId="ListLabel50">
    <w:name w:val="ListLabel 5"/>
    <w:link w:val="ListLabel5"/>
  </w:style>
  <w:style w:type="paragraph" w:customStyle="1" w:styleId="ListLabel3">
    <w:name w:val="ListLabel 3"/>
    <w:link w:val="ListLabel30"/>
    <w:rPr>
      <w:sz w:val="28"/>
    </w:rPr>
  </w:style>
  <w:style w:type="character" w:customStyle="1" w:styleId="ListLabel30">
    <w:name w:val="ListLabel 3"/>
    <w:link w:val="ListLabel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character" w:customStyle="1" w:styleId="11">
    <w:name w:val="Заголовок 1 Знак1"/>
    <w:basedOn w:val="1"/>
    <w:link w:val="10"/>
    <w:rPr>
      <w:rFonts w:ascii="Calibri Light" w:hAnsi="Calibri Light"/>
      <w:color w:val="2F5496"/>
      <w:sz w:val="32"/>
    </w:rPr>
  </w:style>
  <w:style w:type="paragraph" w:styleId="af1">
    <w:name w:val="header"/>
    <w:basedOn w:val="a"/>
    <w:link w:val="1f3"/>
    <w:pPr>
      <w:tabs>
        <w:tab w:val="center" w:pos="4677"/>
        <w:tab w:val="right" w:pos="9355"/>
      </w:tabs>
      <w:spacing w:after="0" w:line="240" w:lineRule="auto"/>
    </w:pPr>
  </w:style>
  <w:style w:type="character" w:customStyle="1" w:styleId="1f3">
    <w:name w:val="Верхний колонтитул Знак1"/>
    <w:basedOn w:val="1"/>
    <w:link w:val="af1"/>
    <w:rPr>
      <w:rFonts w:ascii="Calibri" w:hAnsi="Calibri"/>
      <w:sz w:val="22"/>
    </w:rPr>
  </w:style>
  <w:style w:type="paragraph" w:customStyle="1" w:styleId="1f4">
    <w:name w:val="Гиперссылка1"/>
    <w:link w:val="af2"/>
    <w:rPr>
      <w:color w:val="0563C1"/>
      <w:u w:val="single"/>
    </w:rPr>
  </w:style>
  <w:style w:type="character" w:styleId="af2">
    <w:name w:val="Hyperlink"/>
    <w:link w:val="1f4"/>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f5">
    <w:name w:val="toc 1"/>
    <w:basedOn w:val="a"/>
    <w:next w:val="a"/>
    <w:link w:val="1f6"/>
    <w:uiPriority w:val="39"/>
  </w:style>
  <w:style w:type="character" w:customStyle="1" w:styleId="1f6">
    <w:name w:val="Оглавление 1 Знак"/>
    <w:basedOn w:val="1"/>
    <w:link w:val="1f5"/>
    <w:rPr>
      <w:rFonts w:ascii="Calibri" w:hAnsi="Calibri"/>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ListLabel9">
    <w:name w:val="ListLabel 9"/>
    <w:link w:val="ListLabel90"/>
  </w:style>
  <w:style w:type="character" w:customStyle="1" w:styleId="ListLabel90">
    <w:name w:val="ListLabel 9"/>
    <w:link w:val="ListLabel9"/>
  </w:style>
  <w:style w:type="paragraph" w:customStyle="1" w:styleId="1f7">
    <w:name w:val="Абзац списка1"/>
    <w:basedOn w:val="a"/>
    <w:link w:val="1f8"/>
    <w:pPr>
      <w:widowControl w:val="0"/>
      <w:spacing w:after="0" w:line="240" w:lineRule="auto"/>
      <w:ind w:left="305" w:firstLine="708"/>
      <w:jc w:val="both"/>
    </w:pPr>
  </w:style>
  <w:style w:type="character" w:customStyle="1" w:styleId="1f8">
    <w:name w:val="Абзац списка1"/>
    <w:basedOn w:val="1"/>
    <w:link w:val="1f7"/>
    <w:rPr>
      <w:rFonts w:ascii="Calibri" w:hAnsi="Calibri"/>
      <w:sz w:val="22"/>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ListLabel7">
    <w:name w:val="ListLabel 7"/>
    <w:link w:val="ListLabel70"/>
  </w:style>
  <w:style w:type="character" w:customStyle="1" w:styleId="ListLabel70">
    <w:name w:val="ListLabel 7"/>
    <w:link w:val="ListLabel7"/>
  </w:style>
  <w:style w:type="paragraph" w:styleId="af3">
    <w:name w:val="Normal (Web)"/>
    <w:basedOn w:val="a"/>
    <w:link w:val="af4"/>
    <w:rPr>
      <w:rFonts w:ascii="Times New Roman" w:hAnsi="Times New Roman"/>
      <w:sz w:val="24"/>
    </w:rPr>
  </w:style>
  <w:style w:type="character" w:customStyle="1" w:styleId="af4">
    <w:name w:val="Обычный (веб) Знак"/>
    <w:basedOn w:val="1"/>
    <w:link w:val="af3"/>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af5">
    <w:name w:val="Верхний и нижний колонтитулы"/>
    <w:basedOn w:val="a"/>
    <w:link w:val="af6"/>
  </w:style>
  <w:style w:type="character" w:customStyle="1" w:styleId="af6">
    <w:name w:val="Верхний и нижний колонтитулы"/>
    <w:basedOn w:val="1"/>
    <w:link w:val="af5"/>
    <w:rPr>
      <w:rFonts w:ascii="Calibri" w:hAnsi="Calibri"/>
      <w:sz w:val="22"/>
    </w:rPr>
  </w:style>
  <w:style w:type="paragraph" w:customStyle="1" w:styleId="1f9">
    <w:name w:val="Неразрешенное упоминание1"/>
    <w:link w:val="1fa"/>
    <w:rPr>
      <w:color w:val="605E5C"/>
      <w:shd w:val="clear" w:color="auto" w:fill="E1DFDD"/>
    </w:rPr>
  </w:style>
  <w:style w:type="character" w:customStyle="1" w:styleId="1fa">
    <w:name w:val="Неразрешенное упоминание1"/>
    <w:link w:val="1f9"/>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Неразрешенное упоминание3"/>
    <w:basedOn w:val="1b"/>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customStyle="1" w:styleId="searchresult">
    <w:name w:val="search_result"/>
    <w:basedOn w:val="1b"/>
    <w:link w:val="searchresult0"/>
  </w:style>
  <w:style w:type="character" w:customStyle="1" w:styleId="searchresult0">
    <w:name w:val="search_result"/>
    <w:basedOn w:val="a0"/>
    <w:link w:val="searchresult"/>
  </w:style>
  <w:style w:type="paragraph" w:styleId="af7">
    <w:name w:val="TOC Heading"/>
    <w:basedOn w:val="10"/>
    <w:next w:val="a"/>
    <w:link w:val="af8"/>
    <w:pPr>
      <w:spacing w:line="259" w:lineRule="auto"/>
      <w:outlineLvl w:val="8"/>
    </w:pPr>
  </w:style>
  <w:style w:type="character" w:customStyle="1" w:styleId="af8">
    <w:name w:val="Заголовок оглавления Знак"/>
    <w:basedOn w:val="11"/>
    <w:link w:val="af7"/>
    <w:rPr>
      <w:rFonts w:ascii="Calibri Light" w:hAnsi="Calibri Light"/>
      <w:color w:val="2F5496"/>
      <w:sz w:val="32"/>
    </w:rPr>
  </w:style>
  <w:style w:type="paragraph" w:customStyle="1" w:styleId="1fb">
    <w:name w:val="Текст выноски1"/>
    <w:basedOn w:val="a"/>
    <w:link w:val="1fc"/>
    <w:pPr>
      <w:spacing w:after="0" w:line="240" w:lineRule="auto"/>
    </w:pPr>
    <w:rPr>
      <w:rFonts w:ascii="Segoe UI" w:hAnsi="Segoe UI"/>
      <w:sz w:val="18"/>
    </w:rPr>
  </w:style>
  <w:style w:type="character" w:customStyle="1" w:styleId="1fc">
    <w:name w:val="Текст выноски1"/>
    <w:basedOn w:val="1"/>
    <w:link w:val="1fb"/>
    <w:rPr>
      <w:rFonts w:ascii="Segoe UI" w:hAnsi="Segoe UI"/>
      <w:sz w:val="18"/>
    </w:rPr>
  </w:style>
  <w:style w:type="paragraph" w:styleId="af9">
    <w:name w:val="caption"/>
    <w:basedOn w:val="a"/>
    <w:link w:val="afa"/>
    <w:pPr>
      <w:spacing w:before="120" w:after="120"/>
    </w:pPr>
    <w:rPr>
      <w:i/>
      <w:sz w:val="24"/>
    </w:rPr>
  </w:style>
  <w:style w:type="character" w:customStyle="1" w:styleId="afa">
    <w:name w:val="Название объекта Знак"/>
    <w:basedOn w:val="1"/>
    <w:link w:val="af9"/>
    <w:rPr>
      <w:rFonts w:ascii="Calibri" w:hAnsi="Calibri"/>
      <w:i/>
      <w:sz w:val="24"/>
    </w:rPr>
  </w:style>
  <w:style w:type="paragraph" w:styleId="afb">
    <w:name w:val="Subtitle"/>
    <w:next w:val="a"/>
    <w:link w:val="afc"/>
    <w:uiPriority w:val="11"/>
    <w:qFormat/>
    <w:pPr>
      <w:jc w:val="both"/>
    </w:pPr>
    <w:rPr>
      <w:rFonts w:ascii="XO Thames" w:hAnsi="XO Thames"/>
      <w:i/>
      <w:sz w:val="24"/>
    </w:rPr>
  </w:style>
  <w:style w:type="character" w:customStyle="1" w:styleId="afc">
    <w:name w:val="Подзаголовок Знак"/>
    <w:link w:val="afb"/>
    <w:rPr>
      <w:rFonts w:ascii="XO Thames" w:hAnsi="XO Thames"/>
      <w:i/>
      <w:sz w:val="24"/>
    </w:rPr>
  </w:style>
  <w:style w:type="paragraph" w:customStyle="1" w:styleId="afd">
    <w:name w:val="Верхний колонтитул Знак"/>
    <w:basedOn w:val="1f1"/>
    <w:link w:val="afe"/>
  </w:style>
  <w:style w:type="character" w:customStyle="1" w:styleId="afe">
    <w:name w:val="Верхний колонтитул Знак"/>
    <w:basedOn w:val="1f2"/>
    <w:link w:val="afd"/>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styleId="aff">
    <w:name w:val="Title"/>
    <w:next w:val="a"/>
    <w:link w:val="aff0"/>
    <w:uiPriority w:val="10"/>
    <w:qFormat/>
    <w:pPr>
      <w:spacing w:before="567" w:after="567"/>
      <w:jc w:val="center"/>
    </w:pPr>
    <w:rPr>
      <w:rFonts w:ascii="XO Thames" w:hAnsi="XO Thames"/>
      <w:b/>
      <w:caps/>
      <w:sz w:val="40"/>
    </w:rPr>
  </w:style>
  <w:style w:type="character" w:customStyle="1" w:styleId="aff0">
    <w:name w:val="Название Знак"/>
    <w:link w:val="aff"/>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1">
    <w:name w:val="footer"/>
    <w:basedOn w:val="a"/>
    <w:link w:val="1fd"/>
    <w:pPr>
      <w:tabs>
        <w:tab w:val="center" w:pos="4677"/>
        <w:tab w:val="right" w:pos="9355"/>
      </w:tabs>
      <w:spacing w:after="0" w:line="240" w:lineRule="auto"/>
    </w:pPr>
  </w:style>
  <w:style w:type="character" w:customStyle="1" w:styleId="1fd">
    <w:name w:val="Нижний колонтитул Знак1"/>
    <w:basedOn w:val="1"/>
    <w:link w:val="aff1"/>
    <w:rPr>
      <w:rFonts w:ascii="Calibri" w:hAnsi="Calibri"/>
      <w:sz w:val="22"/>
    </w:rPr>
  </w:style>
  <w:style w:type="paragraph" w:customStyle="1" w:styleId="aff2">
    <w:name w:val="Нижний колонтитул Знак"/>
    <w:basedOn w:val="1f1"/>
    <w:link w:val="aff3"/>
  </w:style>
  <w:style w:type="character" w:customStyle="1" w:styleId="aff3">
    <w:name w:val="Нижний колонтитул Знак"/>
    <w:basedOn w:val="1f2"/>
    <w:link w:val="aff2"/>
  </w:style>
  <w:style w:type="character" w:customStyle="1" w:styleId="20">
    <w:name w:val="Заголовок 2 Знак"/>
    <w:link w:val="2"/>
    <w:rPr>
      <w:rFonts w:ascii="XO Thames" w:hAnsi="XO Thames"/>
      <w:b/>
      <w:sz w:val="28"/>
    </w:rPr>
  </w:style>
  <w:style w:type="character" w:customStyle="1" w:styleId="43">
    <w:name w:val="Неразрешенное упоминание4"/>
    <w:basedOn w:val="a0"/>
    <w:uiPriority w:val="99"/>
    <w:semiHidden/>
    <w:unhideWhenUsed/>
    <w:rsid w:val="009D7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5518&amp;dst=1330" TargetMode="External"/><Relationship Id="rId3" Type="http://schemas.openxmlformats.org/officeDocument/2006/relationships/settings" Target="settings.xml"/><Relationship Id="rId7" Type="http://schemas.openxmlformats.org/officeDocument/2006/relationships/hyperlink" Target="https://login.consultant.ru/link/?req=doc&amp;base=LAW&amp;n=4812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32325339AA15E26CD27A98EC167BC92B6A38391D7F09B3466F98C3B5BA17C6728A8B5BF9D3382DB3E6DA032131SCm1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2074C-12B2-41BC-826F-EE02A37B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18429</Words>
  <Characters>105050</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Дроздова Юлия Ивановна</dc:creator>
  <cp:lastModifiedBy>Вячеслав</cp:lastModifiedBy>
  <cp:revision>56</cp:revision>
  <cp:lastPrinted>2026-03-12T06:31:00Z</cp:lastPrinted>
  <dcterms:created xsi:type="dcterms:W3CDTF">2026-03-04T07:31:00Z</dcterms:created>
  <dcterms:modified xsi:type="dcterms:W3CDTF">2026-04-24T13:32:00Z</dcterms:modified>
</cp:coreProperties>
</file>