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191770</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557202">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4E4972" w:rsidRPr="00456B86" w:rsidRDefault="004E497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557202">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4E4972" w:rsidRDefault="004E4972" w:rsidP="00BD6056">
                  <w:pPr>
                    <w:pStyle w:val="a7"/>
                    <w:widowControl w:val="0"/>
                    <w:shd w:val="clear" w:color="auto" w:fill="808080" w:themeFill="background1" w:themeFillShade="80"/>
                    <w:rPr>
                      <w:rFonts w:ascii="Beresta" w:hAnsi="Beresta"/>
                      <w:color w:val="FFFFFF" w:themeColor="background1"/>
                      <w:sz w:val="52"/>
                      <w:szCs w:val="52"/>
                    </w:rPr>
                  </w:pPr>
                </w:p>
                <w:p w:rsidR="004E4972" w:rsidRPr="00BD6056" w:rsidRDefault="004E497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4E4972" w:rsidRPr="00BD6056" w:rsidRDefault="004E497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4E4972" w:rsidRPr="00BD6056" w:rsidRDefault="004E497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4E4972" w:rsidRPr="00D60C48" w:rsidRDefault="004E497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4E4972" w:rsidRDefault="004E4972" w:rsidP="00BD6056">
                  <w:pPr>
                    <w:widowControl w:val="0"/>
                    <w:shd w:val="clear" w:color="auto" w:fill="808080" w:themeFill="background1" w:themeFillShade="80"/>
                    <w:rPr>
                      <w:rFonts w:ascii="Calibri" w:hAnsi="Calibri"/>
                      <w:sz w:val="20"/>
                      <w:szCs w:val="20"/>
                    </w:rPr>
                  </w:pPr>
                  <w:r>
                    <w:t> </w:t>
                  </w:r>
                </w:p>
                <w:p w:rsidR="004E4972" w:rsidRDefault="004E497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557202"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4E4972" w:rsidRPr="00457660" w:rsidRDefault="004E497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E35326">
                    <w:rPr>
                      <w:rFonts w:ascii="Times New Roman" w:hAnsi="Times New Roman" w:cs="Times New Roman"/>
                      <w:color w:val="FFFFFF" w:themeColor="background1"/>
                    </w:rPr>
                    <w:t>30</w:t>
                  </w:r>
                </w:p>
                <w:p w:rsidR="004E4972" w:rsidRPr="000352B4" w:rsidRDefault="00E35326"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вторник</w:t>
                  </w:r>
                  <w:r w:rsidR="004E4972" w:rsidRPr="00BD6056">
                    <w:rPr>
                      <w:rFonts w:ascii="Beresta" w:hAnsi="Beresta"/>
                      <w:color w:val="FFFFFF" w:themeColor="background1"/>
                    </w:rPr>
                    <w:t>,</w:t>
                  </w:r>
                </w:p>
                <w:p w:rsidR="004E4972" w:rsidRPr="00E75465" w:rsidRDefault="004E497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w:t>
                  </w:r>
                  <w:r w:rsidR="00E35326">
                    <w:rPr>
                      <w:rFonts w:ascii="Beresta" w:hAnsi="Beresta"/>
                      <w:color w:val="FFFFFF" w:themeColor="background1"/>
                    </w:rPr>
                    <w:t>4</w:t>
                  </w:r>
                  <w:r>
                    <w:rPr>
                      <w:rFonts w:ascii="Beresta" w:hAnsi="Beresta"/>
                      <w:color w:val="FFFFFF" w:themeColor="background1"/>
                    </w:rPr>
                    <w:t xml:space="preserve"> февраля</w:t>
                  </w:r>
                </w:p>
                <w:p w:rsidR="004E4972" w:rsidRPr="00BD6056" w:rsidRDefault="004E497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557202"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3357A1" w:rsidRPr="00E35326" w:rsidRDefault="003357A1" w:rsidP="00E35326">
      <w:pPr>
        <w:spacing w:after="0" w:line="240" w:lineRule="auto"/>
        <w:ind w:left="-1276" w:firstLine="283"/>
        <w:jc w:val="both"/>
        <w:rPr>
          <w:rFonts w:ascii="Times New Roman" w:hAnsi="Times New Roman" w:cs="Times New Roman"/>
          <w:b/>
          <w:sz w:val="20"/>
          <w:szCs w:val="20"/>
          <w:lang w:eastAsia="x-none"/>
        </w:rPr>
      </w:pPr>
    </w:p>
    <w:p w:rsidR="00E35326" w:rsidRPr="00E35326" w:rsidRDefault="00E35326" w:rsidP="00E35326">
      <w:pPr>
        <w:spacing w:after="0" w:line="240" w:lineRule="auto"/>
        <w:ind w:left="-1276" w:firstLine="283"/>
        <w:jc w:val="center"/>
        <w:rPr>
          <w:rFonts w:ascii="Times New Roman" w:eastAsia="Times New Roman" w:hAnsi="Times New Roman" w:cs="Times New Roman"/>
          <w:b/>
          <w:bCs/>
          <w:sz w:val="18"/>
          <w:szCs w:val="18"/>
          <w:lang w:eastAsia="ru-RU"/>
        </w:rPr>
      </w:pPr>
      <w:r w:rsidRPr="00E35326">
        <w:rPr>
          <w:rFonts w:ascii="Times New Roman" w:eastAsia="Times New Roman" w:hAnsi="Times New Roman" w:cs="Times New Roman"/>
          <w:b/>
          <w:bCs/>
          <w:sz w:val="18"/>
          <w:szCs w:val="18"/>
          <w:lang w:eastAsia="ru-RU"/>
        </w:rPr>
        <w:t>Российская Федерация</w:t>
      </w:r>
    </w:p>
    <w:p w:rsidR="00E35326" w:rsidRPr="00E35326" w:rsidRDefault="00E35326" w:rsidP="00E35326">
      <w:pPr>
        <w:spacing w:after="0" w:line="240" w:lineRule="auto"/>
        <w:ind w:left="-1276" w:firstLine="283"/>
        <w:jc w:val="center"/>
        <w:rPr>
          <w:rFonts w:ascii="Times New Roman" w:eastAsia="Times New Roman" w:hAnsi="Times New Roman" w:cs="Times New Roman"/>
          <w:b/>
          <w:bCs/>
          <w:sz w:val="18"/>
          <w:szCs w:val="18"/>
          <w:lang w:eastAsia="ru-RU"/>
        </w:rPr>
      </w:pPr>
      <w:r w:rsidRPr="00E35326">
        <w:rPr>
          <w:rFonts w:ascii="Times New Roman" w:eastAsia="Times New Roman" w:hAnsi="Times New Roman" w:cs="Times New Roman"/>
          <w:b/>
          <w:bCs/>
          <w:sz w:val="18"/>
          <w:szCs w:val="18"/>
          <w:lang w:eastAsia="ru-RU"/>
        </w:rPr>
        <w:t>Новгородская область</w:t>
      </w:r>
    </w:p>
    <w:p w:rsidR="00E35326" w:rsidRPr="00E35326" w:rsidRDefault="00E35326" w:rsidP="00E35326">
      <w:pPr>
        <w:spacing w:after="0" w:line="240" w:lineRule="auto"/>
        <w:ind w:left="-1276" w:firstLine="283"/>
        <w:jc w:val="center"/>
        <w:rPr>
          <w:rFonts w:ascii="Times New Roman" w:eastAsia="Times New Roman" w:hAnsi="Times New Roman" w:cs="Times New Roman"/>
          <w:b/>
          <w:bCs/>
          <w:sz w:val="18"/>
          <w:szCs w:val="18"/>
          <w:lang w:eastAsia="ru-RU"/>
        </w:rPr>
      </w:pPr>
      <w:r w:rsidRPr="00E35326">
        <w:rPr>
          <w:rFonts w:ascii="Times New Roman" w:eastAsia="Times New Roman" w:hAnsi="Times New Roman" w:cs="Times New Roman"/>
          <w:b/>
          <w:bCs/>
          <w:sz w:val="18"/>
          <w:szCs w:val="18"/>
          <w:lang w:eastAsia="ru-RU"/>
        </w:rPr>
        <w:t>АДМИНИСТРАЦИЯ ПОДДОРСКОГО МУНИЦИПАЛЬНОГО ОКРУГА</w:t>
      </w:r>
    </w:p>
    <w:p w:rsidR="00E35326" w:rsidRPr="00E35326" w:rsidRDefault="00E35326" w:rsidP="00E35326">
      <w:pPr>
        <w:spacing w:after="0" w:line="240" w:lineRule="auto"/>
        <w:ind w:left="-1276" w:firstLine="283"/>
        <w:jc w:val="center"/>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П О С Т А Н О В Л Е Н И Е</w:t>
      </w:r>
    </w:p>
    <w:p w:rsidR="00E35326" w:rsidRPr="00E35326" w:rsidRDefault="00E35326" w:rsidP="00E35326">
      <w:pPr>
        <w:spacing w:after="0" w:line="240" w:lineRule="auto"/>
        <w:ind w:left="-1276" w:firstLine="283"/>
        <w:jc w:val="center"/>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от 24.02.2026 № 107</w:t>
      </w:r>
    </w:p>
    <w:p w:rsidR="00E35326" w:rsidRPr="00E35326" w:rsidRDefault="00E35326" w:rsidP="00E35326">
      <w:pPr>
        <w:spacing w:after="0" w:line="240" w:lineRule="auto"/>
        <w:ind w:left="-1276" w:firstLine="283"/>
        <w:jc w:val="center"/>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с. Поддорье</w:t>
      </w:r>
    </w:p>
    <w:p w:rsidR="00E35326" w:rsidRPr="00E35326" w:rsidRDefault="00E35326" w:rsidP="00E35326">
      <w:pPr>
        <w:spacing w:after="0" w:line="240" w:lineRule="auto"/>
        <w:ind w:left="-1276" w:firstLine="283"/>
        <w:jc w:val="center"/>
        <w:rPr>
          <w:rFonts w:ascii="Times New Roman" w:eastAsia="Times New Roman" w:hAnsi="Times New Roman" w:cs="Times New Roman"/>
          <w:b/>
          <w:sz w:val="18"/>
          <w:szCs w:val="18"/>
          <w:lang w:eastAsia="ru-RU"/>
        </w:rPr>
      </w:pPr>
      <w:r w:rsidRPr="00E35326">
        <w:rPr>
          <w:rFonts w:ascii="Times New Roman" w:eastAsia="Times New Roman" w:hAnsi="Times New Roman" w:cs="Times New Roman"/>
          <w:b/>
          <w:sz w:val="18"/>
          <w:szCs w:val="18"/>
          <w:lang w:eastAsia="ru-RU"/>
        </w:rPr>
        <w:t>Об организации и проведении общественных обсуждений по проекту генерального плана Поддорского муниципального округа Новгородской области</w:t>
      </w:r>
    </w:p>
    <w:p w:rsidR="00E35326" w:rsidRPr="00E35326" w:rsidRDefault="00E35326" w:rsidP="00E35326">
      <w:pPr>
        <w:spacing w:after="0" w:line="240" w:lineRule="auto"/>
        <w:ind w:left="-1276" w:firstLine="283"/>
        <w:jc w:val="both"/>
        <w:rPr>
          <w:rFonts w:ascii="Times New Roman" w:eastAsia="Times New Roman" w:hAnsi="Times New Roman" w:cs="Times New Roman"/>
          <w:b/>
          <w:sz w:val="18"/>
          <w:szCs w:val="18"/>
          <w:lang w:eastAsia="ru-RU"/>
        </w:rPr>
      </w:pPr>
      <w:r w:rsidRPr="00E35326">
        <w:rPr>
          <w:rFonts w:ascii="Times New Roman" w:eastAsia="Times New Roman" w:hAnsi="Times New Roman" w:cs="Times New Roman"/>
          <w:sz w:val="18"/>
          <w:szCs w:val="18"/>
          <w:lang w:eastAsia="ru-RU"/>
        </w:rPr>
        <w:t xml:space="preserve">Руководствуясь статьями 5.1, 24, 25, 28 Градостроительного кодекса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Уставом Поддорского муниципального округа, Администрация Поддорского муниципального округа </w:t>
      </w:r>
      <w:r w:rsidRPr="00E35326">
        <w:rPr>
          <w:rFonts w:ascii="Times New Roman" w:eastAsia="Times New Roman" w:hAnsi="Times New Roman" w:cs="Times New Roman"/>
          <w:b/>
          <w:sz w:val="18"/>
          <w:szCs w:val="18"/>
          <w:lang w:eastAsia="ru-RU"/>
        </w:rPr>
        <w:t>ПОСТАНОВЛЯЕТ:</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1. Организовать и провести общественные обсуждения по проекту генерального плана Поддорского муниципального округа Новгородской области (далее – Документация).</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2. Определить срок проведения общественных обсуждений по Документации с 25.02.2026 г. по 26.03.2026 г.</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3. Определить следующий состав участников общественных обсуждений: граждане, постоянно проживающие на территории Поддорского муниципального округа, в отношении которой подготовлена Документация, правообладатели находящихся на территории Поддорского муниципального округа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4. Организовать экспозицию Документации в помещении администрации муниципального округа по адресу: Новгородская область, Поддорский район, с. Поддорье, ул. Октябрьская, д.26, фойе 1 этажа.</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 xml:space="preserve">Разместить Документацию на официальном сайте Администрации Поддорского муниципального округа в информационно-телекоммуникационной сети «Интернет» </w:t>
      </w:r>
      <w:hyperlink r:id="rId10" w:history="1">
        <w:r w:rsidRPr="00E35326">
          <w:rPr>
            <w:rFonts w:ascii="Times New Roman" w:eastAsia="Times New Roman" w:hAnsi="Times New Roman" w:cs="Times New Roman"/>
            <w:sz w:val="18"/>
            <w:szCs w:val="18"/>
            <w:lang w:eastAsia="ru-RU"/>
          </w:rPr>
          <w:t>https://admpoddore.gosuslugi.ru</w:t>
        </w:r>
      </w:hyperlink>
      <w:r w:rsidRPr="00E35326">
        <w:rPr>
          <w:rFonts w:ascii="Times New Roman" w:eastAsia="Times New Roman" w:hAnsi="Times New Roman" w:cs="Times New Roman"/>
          <w:sz w:val="18"/>
          <w:szCs w:val="18"/>
          <w:lang w:eastAsia="ru-RU"/>
        </w:rPr>
        <w:t>.</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5. Заинтересованные лица вправе в срок до 16-00 часов 26 марта 2026 года представить предложения по теме общественных обсуждений.</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Предложения могут быть направлены:</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по почте для передачи предложений непосредственно в Комиссию по землепользованию и застройке Администрации Поддорского муниципального округа (с пометкой «В комиссию по землепользованию и застройке Администрации Поддорского муниципального округа») по адресу: 176240, Новгородская обл., Поддорский округ, с. Поддорье, ул. Октябрьская, д.26;</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в устной форме по телефону: 8(81658) 71-221;</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 xml:space="preserve">в форме электронного документа посредством официального сайта </w:t>
      </w:r>
      <w:hyperlink r:id="rId11" w:history="1">
        <w:r w:rsidRPr="00E35326">
          <w:rPr>
            <w:rFonts w:ascii="Times New Roman" w:eastAsia="Times New Roman" w:hAnsi="Times New Roman" w:cs="Times New Roman"/>
            <w:sz w:val="18"/>
            <w:szCs w:val="18"/>
            <w:lang w:eastAsia="ru-RU"/>
          </w:rPr>
          <w:t>https://admpoddore.gosuslugi.ru</w:t>
        </w:r>
      </w:hyperlink>
      <w:r w:rsidRPr="00E35326">
        <w:rPr>
          <w:rFonts w:ascii="Times New Roman" w:eastAsia="Times New Roman" w:hAnsi="Times New Roman" w:cs="Times New Roman"/>
          <w:sz w:val="18"/>
          <w:szCs w:val="18"/>
          <w:lang w:eastAsia="ru-RU"/>
        </w:rPr>
        <w:t>;</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посредством записи в книге (журнале) учета посетителей экспозиции Документации, подлежащей рассмотрению на общественных обсуждениях.</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При этом гражданин в обязательном порядке указывает свои фамилию, имя, отчество, почтовый адрес или адрес электронной почты.</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sz w:val="18"/>
          <w:szCs w:val="18"/>
          <w:lang w:eastAsia="ru-RU"/>
        </w:rPr>
        <w:t>6. Опубликовать постановление в муниципальной газете «Вестник Поддорского муниципального округа» и на официальном сайте Администрации Поддорского муниципального округа в информационно-телекоммуникационной сети «Интернет».</w:t>
      </w: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p>
    <w:p w:rsidR="00E35326" w:rsidRPr="00E35326" w:rsidRDefault="00E35326" w:rsidP="00E35326">
      <w:pPr>
        <w:spacing w:after="0" w:line="240" w:lineRule="auto"/>
        <w:ind w:left="-1276" w:firstLine="283"/>
        <w:jc w:val="both"/>
        <w:rPr>
          <w:rFonts w:ascii="Times New Roman" w:eastAsia="Times New Roman" w:hAnsi="Times New Roman" w:cs="Times New Roman"/>
          <w:sz w:val="18"/>
          <w:szCs w:val="18"/>
          <w:lang w:eastAsia="ru-RU"/>
        </w:rPr>
      </w:pPr>
      <w:r w:rsidRPr="00E35326">
        <w:rPr>
          <w:rFonts w:ascii="Times New Roman" w:eastAsia="Times New Roman" w:hAnsi="Times New Roman" w:cs="Times New Roman"/>
          <w:b/>
          <w:bCs/>
          <w:sz w:val="18"/>
          <w:szCs w:val="18"/>
          <w:lang w:eastAsia="ru-RU"/>
        </w:rPr>
        <w:t xml:space="preserve">Глава муниципального округа                          </w:t>
      </w:r>
      <w:r w:rsidRPr="00E35326">
        <w:rPr>
          <w:rFonts w:ascii="Times New Roman" w:eastAsia="Times New Roman" w:hAnsi="Times New Roman" w:cs="Times New Roman"/>
          <w:b/>
          <w:bCs/>
          <w:sz w:val="18"/>
          <w:szCs w:val="18"/>
          <w:lang w:eastAsia="ru-RU"/>
        </w:rPr>
        <w:t xml:space="preserve">                                                                     </w:t>
      </w:r>
      <w:r w:rsidRPr="00E35326">
        <w:rPr>
          <w:rFonts w:ascii="Times New Roman" w:eastAsia="Times New Roman" w:hAnsi="Times New Roman" w:cs="Times New Roman"/>
          <w:b/>
          <w:bCs/>
          <w:sz w:val="18"/>
          <w:szCs w:val="18"/>
          <w:lang w:eastAsia="ru-RU"/>
        </w:rPr>
        <w:t xml:space="preserve">                              Е.В. Панина</w:t>
      </w:r>
    </w:p>
    <w:p w:rsidR="003357A1" w:rsidRPr="00E35326" w:rsidRDefault="003357A1" w:rsidP="00E35326">
      <w:pPr>
        <w:spacing w:after="0" w:line="240" w:lineRule="auto"/>
        <w:ind w:left="-1276" w:firstLine="283"/>
        <w:jc w:val="both"/>
        <w:rPr>
          <w:rFonts w:ascii="Times New Roman" w:hAnsi="Times New Roman" w:cs="Times New Roman"/>
          <w:sz w:val="18"/>
          <w:szCs w:val="18"/>
          <w:lang w:eastAsia="x-none"/>
        </w:rPr>
      </w:pPr>
    </w:p>
    <w:p w:rsidR="00E35326" w:rsidRPr="00E35326" w:rsidRDefault="00E35326" w:rsidP="00E35326">
      <w:pPr>
        <w:spacing w:after="0" w:line="240" w:lineRule="auto"/>
        <w:ind w:left="-1276" w:firstLine="283"/>
        <w:jc w:val="both"/>
        <w:rPr>
          <w:rFonts w:ascii="Times New Roman" w:hAnsi="Times New Roman" w:cs="Times New Roman"/>
          <w:sz w:val="18"/>
          <w:szCs w:val="18"/>
          <w:lang w:eastAsia="x-none"/>
        </w:rPr>
      </w:pPr>
      <w:r w:rsidRPr="00E35326">
        <w:rPr>
          <w:rFonts w:ascii="Times New Roman" w:hAnsi="Times New Roman" w:cs="Times New Roman"/>
          <w:sz w:val="18"/>
          <w:szCs w:val="18"/>
          <w:lang w:eastAsia="x-none"/>
        </w:rPr>
        <w:t>Графические материалы</w:t>
      </w:r>
      <w:bookmarkStart w:id="0" w:name="_GoBack"/>
      <w:bookmarkEnd w:id="0"/>
      <w:r w:rsidRPr="00E35326">
        <w:rPr>
          <w:rFonts w:ascii="Times New Roman" w:hAnsi="Times New Roman" w:cs="Times New Roman"/>
          <w:sz w:val="18"/>
          <w:szCs w:val="18"/>
          <w:lang w:eastAsia="x-none"/>
        </w:rPr>
        <w:t xml:space="preserve"> размещены на официальном сайте администрации в сети Интернет (https://admpoddore.gosuslugi.ru/) по адресу Главная -&gt; Официально -&gt; Документы -&gt; П О С Т А Н О В Л Е Н И Е от 24.02.2026 № 107 Об организации и проведении общественных обсуждений по проекту генерального плана Поддорского муниципального округа Новгородской области -&gt; Приложение: Проект Генерального плана Поддорского муниципального округа</w:t>
      </w:r>
    </w:p>
    <w:p w:rsidR="00B426ED" w:rsidRPr="002A4A06" w:rsidRDefault="00557202"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4E4972" w:rsidRPr="001E302F"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4E4972" w:rsidRPr="005C0F8C"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4E4972" w:rsidRPr="003F5C23" w:rsidRDefault="004E497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2"/>
      <w:headerReference w:type="first" r:id="rId13"/>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202" w:rsidRDefault="00557202" w:rsidP="00827CE6">
      <w:pPr>
        <w:spacing w:after="0" w:line="240" w:lineRule="auto"/>
      </w:pPr>
      <w:r>
        <w:separator/>
      </w:r>
    </w:p>
  </w:endnote>
  <w:endnote w:type="continuationSeparator" w:id="0">
    <w:p w:rsidR="00557202" w:rsidRDefault="00557202"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1" w:usb1="08070000" w:usb2="00000010" w:usb3="00000000" w:csb0="0002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202" w:rsidRDefault="00557202" w:rsidP="00827CE6">
      <w:pPr>
        <w:spacing w:after="0" w:line="240" w:lineRule="auto"/>
      </w:pPr>
      <w:r>
        <w:separator/>
      </w:r>
    </w:p>
  </w:footnote>
  <w:footnote w:type="continuationSeparator" w:id="0">
    <w:p w:rsidR="00557202" w:rsidRDefault="00557202"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4E4972" w:rsidRDefault="004E4972">
        <w:pPr>
          <w:pStyle w:val="a9"/>
          <w:jc w:val="right"/>
        </w:pPr>
      </w:p>
      <w:p w:rsidR="004E4972" w:rsidRDefault="004E4972">
        <w:pPr>
          <w:pStyle w:val="a9"/>
          <w:jc w:val="right"/>
        </w:pPr>
        <w:r>
          <w:rPr>
            <w:noProof/>
          </w:rPr>
          <w:fldChar w:fldCharType="begin"/>
        </w:r>
        <w:r>
          <w:rPr>
            <w:noProof/>
          </w:rPr>
          <w:instrText xml:space="preserve"> PAGE   \* MERGEFORMAT </w:instrText>
        </w:r>
        <w:r>
          <w:rPr>
            <w:noProof/>
          </w:rPr>
          <w:fldChar w:fldCharType="separate"/>
        </w:r>
        <w:r w:rsidR="00E35326">
          <w:rPr>
            <w:noProof/>
          </w:rPr>
          <w:t>2</w:t>
        </w:r>
        <w:r>
          <w:rPr>
            <w:noProof/>
          </w:rPr>
          <w:fldChar w:fldCharType="end"/>
        </w:r>
      </w:p>
    </w:sdtContent>
  </w:sdt>
  <w:p w:rsidR="004E4972" w:rsidRDefault="004E497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972" w:rsidRDefault="004E497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57A1"/>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4815"/>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4972"/>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47EB8"/>
    <w:rsid w:val="00550053"/>
    <w:rsid w:val="005510B2"/>
    <w:rsid w:val="005532DB"/>
    <w:rsid w:val="005548B5"/>
    <w:rsid w:val="005559F7"/>
    <w:rsid w:val="0055644B"/>
    <w:rsid w:val="00557202"/>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9DC"/>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5F4"/>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0A6D"/>
    <w:rsid w:val="00E015D2"/>
    <w:rsid w:val="00E02DD0"/>
    <w:rsid w:val="00E0350D"/>
    <w:rsid w:val="00E04924"/>
    <w:rsid w:val="00E07433"/>
    <w:rsid w:val="00E07DD2"/>
    <w:rsid w:val="00E2663D"/>
    <w:rsid w:val="00E30D35"/>
    <w:rsid w:val="00E339FF"/>
    <w:rsid w:val="00E35326"/>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672B713"/>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poddore.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mpoddore.gosuslugi.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98D52-D919-4E05-9F09-B9793466C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527</Words>
  <Characters>3010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105</cp:revision>
  <cp:lastPrinted>2015-02-16T13:01:00Z</cp:lastPrinted>
  <dcterms:created xsi:type="dcterms:W3CDTF">2017-02-28T08:20:00Z</dcterms:created>
  <dcterms:modified xsi:type="dcterms:W3CDTF">2026-03-02T09:14:00Z</dcterms:modified>
</cp:coreProperties>
</file>