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CE0" w:rsidRDefault="00AE0E3B" w:rsidP="00093CE0">
      <w:pPr>
        <w:jc w:val="center"/>
      </w:pPr>
      <w:r>
        <w:rPr>
          <w:noProof/>
        </w:rPr>
        <w:pict>
          <v:rect id="_x0000_s1026" style="position:absolute;left:0;text-align:left;margin-left:202.2pt;margin-top:-26.95pt;width:80.25pt;height:25.5pt;z-index:251657728" stroked="f"/>
        </w:pict>
      </w:r>
      <w:r w:rsidR="009707B8">
        <w:rPr>
          <w:noProof/>
        </w:rPr>
        <w:drawing>
          <wp:inline distT="0" distB="0" distL="0" distR="0">
            <wp:extent cx="619125" cy="781050"/>
            <wp:effectExtent l="19050" t="0" r="9525" b="0"/>
            <wp:docPr id="1" name="Рисунок 1" descr="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2363" b="10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CE0" w:rsidRDefault="00093CE0" w:rsidP="00093CE0">
      <w:pPr>
        <w:pStyle w:val="1"/>
        <w:spacing w:line="240" w:lineRule="exact"/>
        <w:rPr>
          <w:b/>
          <w:bCs/>
          <w:szCs w:val="28"/>
        </w:rPr>
      </w:pPr>
      <w:r>
        <w:rPr>
          <w:b/>
          <w:bCs/>
          <w:szCs w:val="28"/>
        </w:rPr>
        <w:t>Российская Федерация</w:t>
      </w:r>
    </w:p>
    <w:p w:rsidR="00093CE0" w:rsidRDefault="00093CE0" w:rsidP="00093CE0">
      <w:pPr>
        <w:pStyle w:val="1"/>
        <w:spacing w:line="240" w:lineRule="exact"/>
        <w:rPr>
          <w:b/>
          <w:bCs/>
          <w:szCs w:val="28"/>
        </w:rPr>
      </w:pPr>
      <w:r>
        <w:rPr>
          <w:b/>
          <w:bCs/>
          <w:szCs w:val="28"/>
        </w:rPr>
        <w:t>Новгородская область</w:t>
      </w:r>
    </w:p>
    <w:p w:rsidR="00093CE0" w:rsidRDefault="00093CE0" w:rsidP="00093CE0"/>
    <w:p w:rsidR="00093CE0" w:rsidRDefault="00093CE0" w:rsidP="00093CE0">
      <w:pPr>
        <w:pStyle w:val="2"/>
        <w:jc w:val="center"/>
      </w:pPr>
      <w:r>
        <w:t xml:space="preserve">ДУМА ПОДДОРСКОГО МУНИЦИПАЛЬНОГО </w:t>
      </w:r>
      <w:r w:rsidR="003E7374">
        <w:t>ОКРУГА</w:t>
      </w:r>
    </w:p>
    <w:p w:rsidR="00093CE0" w:rsidRDefault="00093CE0" w:rsidP="00093CE0">
      <w:pPr>
        <w:pStyle w:val="6"/>
        <w:rPr>
          <w:szCs w:val="40"/>
        </w:rPr>
      </w:pPr>
      <w:r>
        <w:rPr>
          <w:szCs w:val="40"/>
        </w:rPr>
        <w:t>Р Е Ш Е Н И Е</w:t>
      </w:r>
    </w:p>
    <w:p w:rsidR="00093CE0" w:rsidRPr="003F0565" w:rsidRDefault="00693B11" w:rsidP="00E24790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981B1E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25545C">
        <w:rPr>
          <w:sz w:val="28"/>
          <w:szCs w:val="28"/>
        </w:rPr>
        <w:t>02</w:t>
      </w:r>
      <w:r w:rsidR="002E361C">
        <w:rPr>
          <w:sz w:val="28"/>
          <w:szCs w:val="28"/>
        </w:rPr>
        <w:t>.</w:t>
      </w:r>
      <w:r w:rsidR="0025545C">
        <w:rPr>
          <w:sz w:val="28"/>
          <w:szCs w:val="28"/>
        </w:rPr>
        <w:t>10</w:t>
      </w:r>
      <w:r w:rsidR="002E361C">
        <w:rPr>
          <w:sz w:val="28"/>
          <w:szCs w:val="28"/>
        </w:rPr>
        <w:t>.2025</w:t>
      </w:r>
      <w:r w:rsidR="00981B1E">
        <w:rPr>
          <w:sz w:val="28"/>
          <w:szCs w:val="28"/>
        </w:rPr>
        <w:t xml:space="preserve"> № </w:t>
      </w:r>
      <w:r w:rsidR="002E361C">
        <w:rPr>
          <w:sz w:val="28"/>
          <w:szCs w:val="28"/>
        </w:rPr>
        <w:t>1</w:t>
      </w:r>
      <w:r w:rsidR="00EC7617">
        <w:rPr>
          <w:sz w:val="28"/>
          <w:szCs w:val="28"/>
        </w:rPr>
        <w:t>9</w:t>
      </w:r>
    </w:p>
    <w:p w:rsidR="00093CE0" w:rsidRDefault="00093CE0" w:rsidP="00E24790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с. Поддорье</w:t>
      </w:r>
    </w:p>
    <w:p w:rsidR="00582DD6" w:rsidRPr="00093CE0" w:rsidRDefault="00582DD6" w:rsidP="00093CE0">
      <w:pPr>
        <w:spacing w:line="240" w:lineRule="exact"/>
        <w:jc w:val="both"/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E24790" w:rsidRPr="00D704F3" w:rsidTr="00890598">
        <w:trPr>
          <w:cantSplit/>
          <w:trHeight w:val="8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E24790" w:rsidRPr="00600C60" w:rsidRDefault="00D75D6C" w:rsidP="00EC7617">
            <w:pPr>
              <w:tabs>
                <w:tab w:val="left" w:pos="1134"/>
              </w:tabs>
              <w:spacing w:line="240" w:lineRule="exact"/>
              <w:jc w:val="center"/>
              <w:rPr>
                <w:b/>
                <w:sz w:val="28"/>
                <w:szCs w:val="28"/>
              </w:rPr>
            </w:pPr>
            <w:bookmarkStart w:id="0" w:name="_GoBack"/>
            <w:r w:rsidRPr="00F007CD">
              <w:rPr>
                <w:rFonts w:eastAsia="Calibri"/>
                <w:b/>
                <w:sz w:val="28"/>
                <w:szCs w:val="28"/>
                <w:lang w:eastAsia="en-US"/>
              </w:rPr>
              <w:t>О</w:t>
            </w:r>
            <w:r w:rsidR="00EC7617">
              <w:rPr>
                <w:rFonts w:eastAsia="Calibri"/>
                <w:b/>
                <w:sz w:val="28"/>
                <w:szCs w:val="28"/>
                <w:lang w:eastAsia="en-US"/>
              </w:rPr>
              <w:t xml:space="preserve"> земельном налоге</w:t>
            </w:r>
            <w:r w:rsidRPr="00F007CD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bookmarkEnd w:id="0"/>
            <w:r w:rsidRPr="00F007CD">
              <w:rPr>
                <w:rFonts w:eastAsia="Calibri"/>
                <w:b/>
                <w:sz w:val="28"/>
                <w:szCs w:val="28"/>
                <w:lang w:eastAsia="en-US"/>
              </w:rPr>
              <w:t>на территории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F007CD">
              <w:rPr>
                <w:rFonts w:eastAsia="Calibri"/>
                <w:b/>
                <w:sz w:val="28"/>
                <w:szCs w:val="28"/>
                <w:lang w:eastAsia="en-US"/>
              </w:rPr>
              <w:t>Поддорско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го муниципального округа</w:t>
            </w:r>
            <w:r w:rsidRPr="00F007CD">
              <w:rPr>
                <w:rFonts w:eastAsia="Calibri"/>
                <w:b/>
                <w:sz w:val="28"/>
                <w:szCs w:val="28"/>
                <w:lang w:eastAsia="en-US"/>
              </w:rPr>
              <w:t xml:space="preserve"> Новгородской области</w:t>
            </w:r>
          </w:p>
        </w:tc>
      </w:tr>
    </w:tbl>
    <w:p w:rsidR="00A14B77" w:rsidRDefault="00A14B77" w:rsidP="00E24790">
      <w:pPr>
        <w:rPr>
          <w:sz w:val="28"/>
          <w:szCs w:val="28"/>
        </w:rPr>
      </w:pPr>
    </w:p>
    <w:p w:rsidR="00693B11" w:rsidRDefault="00693B11" w:rsidP="00E24790">
      <w:pPr>
        <w:rPr>
          <w:sz w:val="28"/>
          <w:szCs w:val="28"/>
        </w:rPr>
      </w:pPr>
    </w:p>
    <w:p w:rsidR="00EC7617" w:rsidRDefault="00EC7617" w:rsidP="00EC761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7617">
        <w:rPr>
          <w:rFonts w:eastAsia="SimSun"/>
          <w:sz w:val="28"/>
          <w:szCs w:val="28"/>
          <w:lang w:eastAsia="ar-SA"/>
        </w:rPr>
        <w:t>В соответствии с главой 31 Налогового кодекса Российской Федерации, Федеральным законом от 20 марта 2025 года № 33-ФЗ «Об общих принципах организации местного самоуправления в единой системе публичной власти</w:t>
      </w:r>
      <w:r>
        <w:rPr>
          <w:rFonts w:eastAsia="SimSun"/>
          <w:sz w:val="28"/>
          <w:szCs w:val="28"/>
          <w:lang w:eastAsia="ar-SA"/>
        </w:rPr>
        <w:t>»</w:t>
      </w:r>
      <w:r w:rsidRPr="00EC7617">
        <w:rPr>
          <w:rFonts w:eastAsia="SimSun"/>
          <w:sz w:val="28"/>
          <w:szCs w:val="28"/>
          <w:lang w:eastAsia="ar-SA"/>
        </w:rPr>
        <w:t xml:space="preserve">, </w:t>
      </w:r>
      <w:r w:rsidRPr="00EC7617">
        <w:rPr>
          <w:rFonts w:eastAsia="Calibri"/>
          <w:sz w:val="28"/>
          <w:szCs w:val="28"/>
          <w:lang w:eastAsia="en-US"/>
        </w:rPr>
        <w:t>областным законом от 27.01.2025 №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C7617">
        <w:rPr>
          <w:rFonts w:eastAsia="Calibri"/>
          <w:sz w:val="28"/>
          <w:szCs w:val="28"/>
          <w:lang w:eastAsia="en-US"/>
        </w:rPr>
        <w:t xml:space="preserve">628-ОЗ </w:t>
      </w:r>
      <w:r>
        <w:rPr>
          <w:rFonts w:eastAsia="Calibri"/>
          <w:sz w:val="28"/>
          <w:szCs w:val="28"/>
          <w:lang w:eastAsia="en-US"/>
        </w:rPr>
        <w:t>«</w:t>
      </w:r>
      <w:r w:rsidRPr="00EC7617">
        <w:rPr>
          <w:sz w:val="28"/>
          <w:szCs w:val="28"/>
        </w:rPr>
        <w:t>О преобразовании всех поселений, входящих в состав Поддорского муниципального района Новгородской области, путем их объединения и наделении вновь образованного муниципального образования статусом муниципального округа</w:t>
      </w:r>
      <w:r>
        <w:rPr>
          <w:sz w:val="28"/>
          <w:szCs w:val="28"/>
        </w:rPr>
        <w:t>»</w:t>
      </w:r>
      <w:r w:rsidRPr="00EC7617">
        <w:rPr>
          <w:sz w:val="28"/>
          <w:szCs w:val="28"/>
        </w:rPr>
        <w:t xml:space="preserve"> </w:t>
      </w:r>
    </w:p>
    <w:p w:rsidR="00EC7617" w:rsidRDefault="00EC7617" w:rsidP="00EC7617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7617">
        <w:rPr>
          <w:sz w:val="28"/>
          <w:szCs w:val="28"/>
        </w:rPr>
        <w:t xml:space="preserve">Дума </w:t>
      </w:r>
      <w:r w:rsidRPr="00EC7617">
        <w:rPr>
          <w:rFonts w:eastAsia="Calibri"/>
          <w:sz w:val="28"/>
          <w:szCs w:val="28"/>
          <w:lang w:eastAsia="ar-SA"/>
        </w:rPr>
        <w:t xml:space="preserve">Поддорского </w:t>
      </w:r>
      <w:r w:rsidRPr="00EC7617">
        <w:rPr>
          <w:sz w:val="28"/>
          <w:szCs w:val="28"/>
        </w:rPr>
        <w:t xml:space="preserve">муниципального округа </w:t>
      </w:r>
    </w:p>
    <w:p w:rsidR="00EC7617" w:rsidRPr="00EC7617" w:rsidRDefault="00EC7617" w:rsidP="00EC7617">
      <w:pPr>
        <w:suppressAutoHyphens/>
        <w:autoSpaceDE w:val="0"/>
        <w:autoSpaceDN w:val="0"/>
        <w:adjustRightInd w:val="0"/>
        <w:jc w:val="both"/>
        <w:rPr>
          <w:rFonts w:eastAsia="SimSun"/>
          <w:b/>
          <w:szCs w:val="20"/>
          <w:lang w:eastAsia="ar-SA"/>
        </w:rPr>
      </w:pPr>
      <w:r w:rsidRPr="00EC7617">
        <w:rPr>
          <w:b/>
          <w:sz w:val="28"/>
          <w:szCs w:val="28"/>
        </w:rPr>
        <w:t>РЕШИЛА</w:t>
      </w:r>
      <w:r w:rsidRPr="00EC7617">
        <w:rPr>
          <w:b/>
          <w:sz w:val="28"/>
          <w:szCs w:val="28"/>
        </w:rPr>
        <w:t>:</w:t>
      </w:r>
    </w:p>
    <w:p w:rsidR="00EC7617" w:rsidRPr="00EC7617" w:rsidRDefault="00EC7617" w:rsidP="00EC7617">
      <w:pPr>
        <w:suppressAutoHyphens/>
        <w:spacing w:after="1"/>
        <w:ind w:firstLine="709"/>
        <w:jc w:val="both"/>
        <w:rPr>
          <w:rFonts w:eastAsia="SimSun"/>
          <w:szCs w:val="20"/>
          <w:lang w:eastAsia="ar-SA"/>
        </w:rPr>
      </w:pPr>
      <w:r w:rsidRPr="00EC7617">
        <w:rPr>
          <w:rFonts w:eastAsia="SimSun"/>
          <w:sz w:val="28"/>
          <w:szCs w:val="20"/>
          <w:lang w:eastAsia="ar-SA"/>
        </w:rPr>
        <w:t>1. Установить земельный налог на территории Поддорского муниципального округа Новгородской области.</w:t>
      </w:r>
    </w:p>
    <w:p w:rsidR="00EC7617" w:rsidRPr="00EC7617" w:rsidRDefault="00EC7617" w:rsidP="00EC7617">
      <w:pPr>
        <w:suppressAutoHyphens/>
        <w:spacing w:after="1"/>
        <w:ind w:firstLine="709"/>
        <w:jc w:val="both"/>
        <w:rPr>
          <w:rFonts w:eastAsia="SimSun"/>
          <w:sz w:val="28"/>
          <w:szCs w:val="20"/>
          <w:lang w:eastAsia="ar-SA"/>
        </w:rPr>
      </w:pPr>
      <w:r w:rsidRPr="00EC7617">
        <w:rPr>
          <w:rFonts w:eastAsia="SimSun"/>
          <w:sz w:val="28"/>
          <w:szCs w:val="20"/>
          <w:lang w:eastAsia="ar-SA"/>
        </w:rPr>
        <w:t xml:space="preserve">2. Утвердить прилагаемое </w:t>
      </w:r>
      <w:hyperlink w:anchor="P41">
        <w:r w:rsidRPr="00EC7617">
          <w:rPr>
            <w:rFonts w:eastAsia="SimSun"/>
            <w:sz w:val="28"/>
            <w:szCs w:val="20"/>
            <w:lang w:eastAsia="ar-SA"/>
          </w:rPr>
          <w:t>Положение</w:t>
        </w:r>
      </w:hyperlink>
      <w:r w:rsidRPr="00EC7617">
        <w:rPr>
          <w:rFonts w:eastAsia="SimSun"/>
          <w:sz w:val="28"/>
          <w:szCs w:val="20"/>
          <w:lang w:eastAsia="ar-SA"/>
        </w:rPr>
        <w:t xml:space="preserve"> о земельном налоге на территории Поддорского муниципального округа Новгородской области.</w:t>
      </w:r>
    </w:p>
    <w:p w:rsidR="00EC7617" w:rsidRPr="00EC7617" w:rsidRDefault="00EC7617" w:rsidP="00EC761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 w:rsidRPr="00EC7617">
        <w:rPr>
          <w:rFonts w:eastAsia="SimSun"/>
          <w:sz w:val="28"/>
          <w:szCs w:val="28"/>
          <w:lang w:eastAsia="ar-SA"/>
        </w:rPr>
        <w:t>3.</w:t>
      </w:r>
      <w:r w:rsidRPr="00EC7617">
        <w:rPr>
          <w:rFonts w:eastAsia="SimSun"/>
          <w:sz w:val="28"/>
          <w:szCs w:val="28"/>
        </w:rPr>
        <w:t xml:space="preserve"> Признать утратившими силу: </w:t>
      </w:r>
    </w:p>
    <w:p w:rsidR="00EC7617" w:rsidRPr="00EC7617" w:rsidRDefault="00EC7617" w:rsidP="00EC761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 w:rsidRPr="00EC7617">
        <w:rPr>
          <w:rFonts w:eastAsia="SimSun"/>
          <w:sz w:val="28"/>
          <w:szCs w:val="28"/>
        </w:rPr>
        <w:t>3.1. Решения Совета депутатов Поддорского сельского поселения:</w:t>
      </w:r>
    </w:p>
    <w:p w:rsidR="00EC7617" w:rsidRPr="00EC7617" w:rsidRDefault="00EC7617" w:rsidP="00EC761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 w:rsidRPr="00EC7617">
        <w:rPr>
          <w:rFonts w:eastAsia="SimSun"/>
          <w:sz w:val="28"/>
          <w:szCs w:val="28"/>
        </w:rPr>
        <w:t xml:space="preserve">от 26.09.2023 </w:t>
      </w:r>
      <w:hyperlink r:id="rId9" w:history="1">
        <w:r>
          <w:rPr>
            <w:rFonts w:eastAsia="SimSun"/>
            <w:sz w:val="28"/>
            <w:szCs w:val="28"/>
          </w:rPr>
          <w:t>№</w:t>
        </w:r>
      </w:hyperlink>
      <w:r>
        <w:rPr>
          <w:rFonts w:eastAsia="SimSun"/>
          <w:sz w:val="28"/>
          <w:szCs w:val="28"/>
        </w:rPr>
        <w:t xml:space="preserve"> </w:t>
      </w:r>
      <w:r w:rsidRPr="00EC7617">
        <w:rPr>
          <w:rFonts w:eastAsia="SimSun"/>
          <w:sz w:val="28"/>
          <w:szCs w:val="28"/>
        </w:rPr>
        <w:t xml:space="preserve">112 </w:t>
      </w:r>
      <w:r>
        <w:rPr>
          <w:rFonts w:eastAsia="SimSun"/>
          <w:sz w:val="28"/>
          <w:szCs w:val="28"/>
        </w:rPr>
        <w:t>«</w:t>
      </w:r>
      <w:r w:rsidRPr="00EC7617">
        <w:rPr>
          <w:rFonts w:eastAsia="SimSun"/>
          <w:sz w:val="28"/>
          <w:szCs w:val="28"/>
        </w:rPr>
        <w:t xml:space="preserve">Об утверждении Положения </w:t>
      </w:r>
      <w:r>
        <w:rPr>
          <w:rFonts w:eastAsia="SimSun"/>
          <w:sz w:val="28"/>
          <w:szCs w:val="28"/>
        </w:rPr>
        <w:t>«</w:t>
      </w:r>
      <w:r w:rsidRPr="00EC7617">
        <w:rPr>
          <w:rFonts w:eastAsia="SimSun"/>
          <w:sz w:val="28"/>
          <w:szCs w:val="28"/>
        </w:rPr>
        <w:t>О земельном налоге на территории Поддорского сельского поселения</w:t>
      </w:r>
      <w:r>
        <w:rPr>
          <w:rFonts w:eastAsia="SimSun"/>
          <w:sz w:val="28"/>
          <w:szCs w:val="28"/>
        </w:rPr>
        <w:t>»</w:t>
      </w:r>
      <w:r w:rsidRPr="00EC7617">
        <w:rPr>
          <w:rFonts w:eastAsia="SimSun"/>
          <w:sz w:val="28"/>
          <w:szCs w:val="28"/>
        </w:rPr>
        <w:t>;</w:t>
      </w:r>
    </w:p>
    <w:p w:rsidR="00EC7617" w:rsidRPr="00EC7617" w:rsidRDefault="00EC7617" w:rsidP="00EC761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 w:rsidRPr="00EC7617">
        <w:rPr>
          <w:rFonts w:eastAsia="SimSun"/>
          <w:sz w:val="28"/>
          <w:szCs w:val="28"/>
        </w:rPr>
        <w:t>от 25.06.2024 №</w:t>
      </w:r>
      <w:r>
        <w:rPr>
          <w:rFonts w:eastAsia="SimSun"/>
          <w:sz w:val="28"/>
          <w:szCs w:val="28"/>
        </w:rPr>
        <w:t xml:space="preserve"> </w:t>
      </w:r>
      <w:r w:rsidRPr="00EC7617">
        <w:rPr>
          <w:rFonts w:eastAsia="SimSun"/>
          <w:sz w:val="28"/>
          <w:szCs w:val="28"/>
        </w:rPr>
        <w:t xml:space="preserve">130 </w:t>
      </w:r>
      <w:r>
        <w:rPr>
          <w:rFonts w:eastAsia="SimSun"/>
          <w:sz w:val="28"/>
          <w:szCs w:val="28"/>
        </w:rPr>
        <w:t>«</w:t>
      </w:r>
      <w:r w:rsidRPr="00EC7617">
        <w:rPr>
          <w:rFonts w:eastAsia="SimSun"/>
          <w:sz w:val="28"/>
          <w:szCs w:val="28"/>
        </w:rPr>
        <w:t xml:space="preserve">О внесении изменений в Положение </w:t>
      </w:r>
      <w:r>
        <w:rPr>
          <w:rFonts w:eastAsia="SimSun"/>
          <w:sz w:val="28"/>
          <w:szCs w:val="28"/>
        </w:rPr>
        <w:t>«</w:t>
      </w:r>
      <w:r w:rsidRPr="00EC7617">
        <w:rPr>
          <w:rFonts w:eastAsia="SimSun"/>
          <w:sz w:val="28"/>
          <w:szCs w:val="28"/>
        </w:rPr>
        <w:t>О земельном налоге на территории Поддорского сельского поселения</w:t>
      </w:r>
      <w:r>
        <w:rPr>
          <w:rFonts w:eastAsia="SimSun"/>
          <w:sz w:val="28"/>
          <w:szCs w:val="28"/>
        </w:rPr>
        <w:t>»</w:t>
      </w:r>
      <w:r w:rsidRPr="00EC7617">
        <w:rPr>
          <w:rFonts w:eastAsia="SimSun"/>
          <w:sz w:val="28"/>
          <w:szCs w:val="28"/>
        </w:rPr>
        <w:t>;</w:t>
      </w:r>
    </w:p>
    <w:p w:rsidR="00EC7617" w:rsidRPr="00EC7617" w:rsidRDefault="00EC7617" w:rsidP="00EC761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 w:rsidRPr="00EC7617">
        <w:rPr>
          <w:rFonts w:eastAsia="SimSun"/>
          <w:sz w:val="28"/>
          <w:szCs w:val="28"/>
        </w:rPr>
        <w:t>от 22.10.2024 №</w:t>
      </w:r>
      <w:r>
        <w:rPr>
          <w:rFonts w:eastAsia="SimSun"/>
          <w:sz w:val="28"/>
          <w:szCs w:val="28"/>
        </w:rPr>
        <w:t xml:space="preserve"> </w:t>
      </w:r>
      <w:r w:rsidRPr="00EC7617">
        <w:rPr>
          <w:rFonts w:eastAsia="SimSun"/>
          <w:sz w:val="28"/>
          <w:szCs w:val="28"/>
        </w:rPr>
        <w:t xml:space="preserve">138 </w:t>
      </w:r>
      <w:r>
        <w:rPr>
          <w:rFonts w:eastAsia="SimSun"/>
          <w:sz w:val="28"/>
          <w:szCs w:val="28"/>
        </w:rPr>
        <w:t>«</w:t>
      </w:r>
      <w:r w:rsidRPr="00EC7617">
        <w:rPr>
          <w:rFonts w:eastAsia="SimSun"/>
          <w:sz w:val="28"/>
          <w:szCs w:val="28"/>
        </w:rPr>
        <w:t xml:space="preserve">О внесении изменений в Положение </w:t>
      </w:r>
      <w:r>
        <w:rPr>
          <w:rFonts w:eastAsia="SimSun"/>
          <w:sz w:val="28"/>
          <w:szCs w:val="28"/>
        </w:rPr>
        <w:t>«</w:t>
      </w:r>
      <w:r w:rsidRPr="00EC7617">
        <w:rPr>
          <w:rFonts w:eastAsia="SimSun"/>
          <w:sz w:val="28"/>
          <w:szCs w:val="28"/>
        </w:rPr>
        <w:t>О земельном налоге на территории Поддорского сельского поселения</w:t>
      </w:r>
      <w:r>
        <w:rPr>
          <w:rFonts w:eastAsia="SimSun"/>
          <w:sz w:val="28"/>
          <w:szCs w:val="28"/>
        </w:rPr>
        <w:t>»</w:t>
      </w:r>
      <w:r w:rsidRPr="00EC7617">
        <w:rPr>
          <w:rFonts w:eastAsia="SimSun"/>
          <w:sz w:val="28"/>
          <w:szCs w:val="28"/>
        </w:rPr>
        <w:t>;</w:t>
      </w:r>
    </w:p>
    <w:p w:rsidR="00EC7617" w:rsidRPr="00EC7617" w:rsidRDefault="00EC7617" w:rsidP="00EC761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 w:rsidRPr="00EC7617">
        <w:rPr>
          <w:rFonts w:eastAsia="SimSun"/>
          <w:sz w:val="28"/>
          <w:szCs w:val="28"/>
        </w:rPr>
        <w:t>3.2. Решения Совета депутатов Белебёлковского сельского поселения:</w:t>
      </w:r>
    </w:p>
    <w:p w:rsidR="00EC7617" w:rsidRPr="00EC7617" w:rsidRDefault="00EC7617" w:rsidP="00EC761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 w:rsidRPr="00EC7617">
        <w:rPr>
          <w:rFonts w:eastAsia="SimSun"/>
          <w:sz w:val="28"/>
          <w:szCs w:val="28"/>
        </w:rPr>
        <w:t xml:space="preserve">от 29.05.2020 </w:t>
      </w:r>
      <w:hyperlink r:id="rId10" w:history="1">
        <w:r>
          <w:rPr>
            <w:rFonts w:eastAsia="SimSun"/>
            <w:sz w:val="28"/>
            <w:szCs w:val="28"/>
          </w:rPr>
          <w:t>№</w:t>
        </w:r>
      </w:hyperlink>
      <w:r>
        <w:rPr>
          <w:rFonts w:eastAsia="SimSun"/>
          <w:sz w:val="28"/>
          <w:szCs w:val="28"/>
        </w:rPr>
        <w:t xml:space="preserve"> </w:t>
      </w:r>
      <w:r w:rsidRPr="00EC7617">
        <w:rPr>
          <w:rFonts w:eastAsia="SimSun"/>
          <w:sz w:val="28"/>
          <w:szCs w:val="28"/>
        </w:rPr>
        <w:t xml:space="preserve">5 </w:t>
      </w:r>
      <w:r>
        <w:rPr>
          <w:rFonts w:eastAsia="SimSun"/>
          <w:sz w:val="28"/>
          <w:szCs w:val="28"/>
        </w:rPr>
        <w:t>«</w:t>
      </w:r>
      <w:r w:rsidRPr="00EC7617">
        <w:rPr>
          <w:rFonts w:eastAsia="SimSun"/>
          <w:sz w:val="28"/>
          <w:szCs w:val="28"/>
        </w:rPr>
        <w:t>О земельном налоге</w:t>
      </w:r>
      <w:r>
        <w:rPr>
          <w:rFonts w:eastAsia="SimSun"/>
          <w:sz w:val="28"/>
          <w:szCs w:val="28"/>
        </w:rPr>
        <w:t>»</w:t>
      </w:r>
      <w:r w:rsidRPr="00EC7617">
        <w:rPr>
          <w:rFonts w:eastAsia="SimSun"/>
          <w:sz w:val="28"/>
          <w:szCs w:val="28"/>
        </w:rPr>
        <w:t>;</w:t>
      </w:r>
    </w:p>
    <w:p w:rsidR="00EC7617" w:rsidRPr="00EC7617" w:rsidRDefault="00EC7617" w:rsidP="00EC761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 w:rsidRPr="00EC7617">
        <w:rPr>
          <w:rFonts w:eastAsia="SimSun"/>
          <w:sz w:val="28"/>
          <w:szCs w:val="28"/>
        </w:rPr>
        <w:t xml:space="preserve">от 30.04.2021 </w:t>
      </w:r>
      <w:hyperlink r:id="rId11" w:history="1">
        <w:r>
          <w:rPr>
            <w:rFonts w:eastAsia="SimSun"/>
            <w:sz w:val="28"/>
            <w:szCs w:val="28"/>
          </w:rPr>
          <w:t>№</w:t>
        </w:r>
      </w:hyperlink>
      <w:r>
        <w:rPr>
          <w:rFonts w:eastAsia="SimSun"/>
          <w:sz w:val="28"/>
          <w:szCs w:val="28"/>
        </w:rPr>
        <w:t xml:space="preserve"> </w:t>
      </w:r>
      <w:r w:rsidRPr="00EC7617">
        <w:rPr>
          <w:rFonts w:eastAsia="SimSun"/>
          <w:sz w:val="28"/>
          <w:szCs w:val="28"/>
        </w:rPr>
        <w:t xml:space="preserve">8 </w:t>
      </w:r>
      <w:r>
        <w:rPr>
          <w:rFonts w:eastAsia="SimSun"/>
          <w:sz w:val="28"/>
          <w:szCs w:val="28"/>
        </w:rPr>
        <w:t>«</w:t>
      </w:r>
      <w:r w:rsidRPr="00EC7617">
        <w:rPr>
          <w:rFonts w:eastAsia="SimSun"/>
          <w:sz w:val="28"/>
          <w:szCs w:val="28"/>
        </w:rPr>
        <w:t xml:space="preserve">О внесении изменений и дополнений в решение Совета депутатов Белебёлковского сельского поселения от 29.05.2020 №5 </w:t>
      </w:r>
      <w:r>
        <w:rPr>
          <w:rFonts w:eastAsia="SimSun"/>
          <w:sz w:val="28"/>
          <w:szCs w:val="28"/>
        </w:rPr>
        <w:t>«</w:t>
      </w:r>
      <w:r w:rsidRPr="00EC7617">
        <w:rPr>
          <w:rFonts w:eastAsia="SimSun"/>
          <w:sz w:val="28"/>
          <w:szCs w:val="28"/>
        </w:rPr>
        <w:t>О земельном налоге</w:t>
      </w:r>
      <w:r>
        <w:rPr>
          <w:rFonts w:eastAsia="SimSun"/>
          <w:sz w:val="28"/>
          <w:szCs w:val="28"/>
        </w:rPr>
        <w:t>»</w:t>
      </w:r>
      <w:r w:rsidRPr="00EC7617">
        <w:rPr>
          <w:rFonts w:eastAsia="SimSun"/>
          <w:sz w:val="28"/>
          <w:szCs w:val="28"/>
        </w:rPr>
        <w:t>;</w:t>
      </w:r>
    </w:p>
    <w:p w:rsidR="00EC7617" w:rsidRPr="00EC7617" w:rsidRDefault="00EC7617" w:rsidP="00EC761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 w:rsidRPr="00EC7617">
        <w:rPr>
          <w:rFonts w:eastAsia="SimSun"/>
          <w:sz w:val="28"/>
          <w:szCs w:val="28"/>
        </w:rPr>
        <w:t xml:space="preserve">от 31.10.2023 </w:t>
      </w:r>
      <w:hyperlink r:id="rId12" w:history="1">
        <w:r>
          <w:rPr>
            <w:rFonts w:eastAsia="SimSun"/>
            <w:sz w:val="28"/>
            <w:szCs w:val="28"/>
          </w:rPr>
          <w:t>№</w:t>
        </w:r>
      </w:hyperlink>
      <w:r>
        <w:rPr>
          <w:rFonts w:eastAsia="SimSun"/>
          <w:sz w:val="28"/>
          <w:szCs w:val="28"/>
        </w:rPr>
        <w:t xml:space="preserve"> </w:t>
      </w:r>
      <w:r w:rsidRPr="00EC7617">
        <w:rPr>
          <w:rFonts w:eastAsia="SimSun"/>
          <w:sz w:val="28"/>
          <w:szCs w:val="28"/>
        </w:rPr>
        <w:t xml:space="preserve">12 </w:t>
      </w:r>
      <w:r>
        <w:rPr>
          <w:rFonts w:eastAsia="SimSun"/>
          <w:sz w:val="28"/>
          <w:szCs w:val="28"/>
        </w:rPr>
        <w:t>«</w:t>
      </w:r>
      <w:r w:rsidRPr="00EC7617">
        <w:rPr>
          <w:rFonts w:eastAsia="SimSun"/>
          <w:sz w:val="28"/>
          <w:szCs w:val="28"/>
        </w:rPr>
        <w:t>О внесении изменений в решение Совета депутатов Белебёлковского сельского поселения от 29.05.2020 №</w:t>
      </w:r>
      <w:r>
        <w:rPr>
          <w:rFonts w:eastAsia="SimSun"/>
          <w:sz w:val="28"/>
          <w:szCs w:val="28"/>
        </w:rPr>
        <w:t xml:space="preserve"> </w:t>
      </w:r>
      <w:r w:rsidRPr="00EC7617">
        <w:rPr>
          <w:rFonts w:eastAsia="SimSun"/>
          <w:sz w:val="28"/>
          <w:szCs w:val="28"/>
        </w:rPr>
        <w:t xml:space="preserve">5 </w:t>
      </w:r>
      <w:r>
        <w:rPr>
          <w:rFonts w:eastAsia="SimSun"/>
          <w:sz w:val="28"/>
          <w:szCs w:val="28"/>
        </w:rPr>
        <w:t>«</w:t>
      </w:r>
      <w:r w:rsidRPr="00EC7617">
        <w:rPr>
          <w:rFonts w:eastAsia="SimSun"/>
          <w:sz w:val="28"/>
          <w:szCs w:val="28"/>
        </w:rPr>
        <w:t>О земельном налоге</w:t>
      </w:r>
      <w:r>
        <w:rPr>
          <w:rFonts w:eastAsia="SimSun"/>
          <w:sz w:val="28"/>
          <w:szCs w:val="28"/>
        </w:rPr>
        <w:t>»</w:t>
      </w:r>
      <w:r w:rsidRPr="00EC7617">
        <w:rPr>
          <w:rFonts w:eastAsia="SimSun"/>
          <w:sz w:val="28"/>
          <w:szCs w:val="28"/>
        </w:rPr>
        <w:t>;</w:t>
      </w:r>
    </w:p>
    <w:p w:rsidR="00EC7617" w:rsidRPr="00EC7617" w:rsidRDefault="00EC7617" w:rsidP="00EC761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 w:rsidRPr="00EC7617">
        <w:rPr>
          <w:rFonts w:eastAsia="SimSun"/>
          <w:sz w:val="28"/>
          <w:szCs w:val="28"/>
        </w:rPr>
        <w:lastRenderedPageBreak/>
        <w:t xml:space="preserve">от 28.06.2024 </w:t>
      </w:r>
      <w:hyperlink r:id="rId13" w:history="1">
        <w:r>
          <w:rPr>
            <w:rFonts w:eastAsia="SimSun"/>
            <w:sz w:val="28"/>
            <w:szCs w:val="28"/>
          </w:rPr>
          <w:t>№</w:t>
        </w:r>
      </w:hyperlink>
      <w:r>
        <w:rPr>
          <w:rFonts w:eastAsia="SimSun"/>
          <w:sz w:val="28"/>
          <w:szCs w:val="28"/>
        </w:rPr>
        <w:t xml:space="preserve"> </w:t>
      </w:r>
      <w:r w:rsidRPr="00EC7617">
        <w:rPr>
          <w:rFonts w:eastAsia="SimSun"/>
          <w:sz w:val="28"/>
          <w:szCs w:val="28"/>
        </w:rPr>
        <w:t xml:space="preserve">9 </w:t>
      </w:r>
      <w:r>
        <w:rPr>
          <w:rFonts w:eastAsia="SimSun"/>
          <w:sz w:val="28"/>
          <w:szCs w:val="28"/>
        </w:rPr>
        <w:t>«</w:t>
      </w:r>
      <w:r w:rsidRPr="00EC7617">
        <w:rPr>
          <w:rFonts w:eastAsia="SimSun"/>
          <w:sz w:val="28"/>
          <w:szCs w:val="28"/>
        </w:rPr>
        <w:t>О внесении изменений и дополнений в решение Совета депутатов Белебёлковского сельского поселения от 29.05.2020 №</w:t>
      </w:r>
      <w:r>
        <w:rPr>
          <w:rFonts w:eastAsia="SimSun"/>
          <w:sz w:val="28"/>
          <w:szCs w:val="28"/>
        </w:rPr>
        <w:t xml:space="preserve"> </w:t>
      </w:r>
      <w:r w:rsidRPr="00EC7617">
        <w:rPr>
          <w:rFonts w:eastAsia="SimSun"/>
          <w:sz w:val="28"/>
          <w:szCs w:val="28"/>
        </w:rPr>
        <w:t xml:space="preserve">5 </w:t>
      </w:r>
      <w:r>
        <w:rPr>
          <w:rFonts w:eastAsia="SimSun"/>
          <w:sz w:val="28"/>
          <w:szCs w:val="28"/>
        </w:rPr>
        <w:t>«</w:t>
      </w:r>
      <w:r w:rsidRPr="00EC7617">
        <w:rPr>
          <w:rFonts w:eastAsia="SimSun"/>
          <w:sz w:val="28"/>
          <w:szCs w:val="28"/>
        </w:rPr>
        <w:t>О земельном налоге</w:t>
      </w:r>
      <w:r>
        <w:rPr>
          <w:rFonts w:eastAsia="SimSun"/>
          <w:sz w:val="28"/>
          <w:szCs w:val="28"/>
        </w:rPr>
        <w:t>»</w:t>
      </w:r>
      <w:r w:rsidRPr="00EC7617">
        <w:rPr>
          <w:rFonts w:eastAsia="SimSun"/>
          <w:sz w:val="28"/>
          <w:szCs w:val="28"/>
        </w:rPr>
        <w:t>;</w:t>
      </w:r>
    </w:p>
    <w:p w:rsidR="00EC7617" w:rsidRPr="00EC7617" w:rsidRDefault="00EC7617" w:rsidP="00EC761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 w:rsidRPr="00EC7617">
        <w:rPr>
          <w:rFonts w:eastAsia="SimSun"/>
          <w:sz w:val="28"/>
          <w:szCs w:val="28"/>
        </w:rPr>
        <w:t xml:space="preserve">от 30.10.2024 </w:t>
      </w:r>
      <w:hyperlink r:id="rId14" w:history="1">
        <w:r>
          <w:rPr>
            <w:rFonts w:eastAsia="SimSun"/>
            <w:sz w:val="28"/>
            <w:szCs w:val="28"/>
          </w:rPr>
          <w:t>№</w:t>
        </w:r>
      </w:hyperlink>
      <w:r>
        <w:rPr>
          <w:rFonts w:eastAsia="SimSun"/>
          <w:sz w:val="28"/>
          <w:szCs w:val="28"/>
        </w:rPr>
        <w:t xml:space="preserve"> </w:t>
      </w:r>
      <w:r w:rsidRPr="00EC7617">
        <w:rPr>
          <w:rFonts w:eastAsia="SimSun"/>
          <w:sz w:val="28"/>
          <w:szCs w:val="28"/>
        </w:rPr>
        <w:t xml:space="preserve">16 </w:t>
      </w:r>
      <w:r>
        <w:rPr>
          <w:rFonts w:eastAsia="SimSun"/>
          <w:sz w:val="28"/>
          <w:szCs w:val="28"/>
        </w:rPr>
        <w:t>«</w:t>
      </w:r>
      <w:r w:rsidRPr="00EC7617">
        <w:rPr>
          <w:rFonts w:eastAsia="SimSun"/>
          <w:sz w:val="28"/>
          <w:szCs w:val="28"/>
        </w:rPr>
        <w:t>О внесении изменений и дополнений в решение Совета депутатов Белебёлковского сельского поселения от 29.05.2020 №</w:t>
      </w:r>
      <w:r>
        <w:rPr>
          <w:rFonts w:eastAsia="SimSun"/>
          <w:sz w:val="28"/>
          <w:szCs w:val="28"/>
        </w:rPr>
        <w:t xml:space="preserve"> </w:t>
      </w:r>
      <w:r w:rsidRPr="00EC7617">
        <w:rPr>
          <w:rFonts w:eastAsia="SimSun"/>
          <w:sz w:val="28"/>
          <w:szCs w:val="28"/>
        </w:rPr>
        <w:t xml:space="preserve">5 </w:t>
      </w:r>
      <w:r>
        <w:rPr>
          <w:rFonts w:eastAsia="SimSun"/>
          <w:sz w:val="28"/>
          <w:szCs w:val="28"/>
        </w:rPr>
        <w:t>«</w:t>
      </w:r>
      <w:r w:rsidRPr="00EC7617">
        <w:rPr>
          <w:rFonts w:eastAsia="SimSun"/>
          <w:sz w:val="28"/>
          <w:szCs w:val="28"/>
        </w:rPr>
        <w:t>О земельном налоге</w:t>
      </w:r>
      <w:r>
        <w:rPr>
          <w:rFonts w:eastAsia="SimSun"/>
          <w:sz w:val="28"/>
          <w:szCs w:val="28"/>
        </w:rPr>
        <w:t>»</w:t>
      </w:r>
      <w:r w:rsidRPr="00EC7617">
        <w:rPr>
          <w:rFonts w:eastAsia="SimSun"/>
          <w:sz w:val="28"/>
          <w:szCs w:val="28"/>
        </w:rPr>
        <w:t>;</w:t>
      </w:r>
    </w:p>
    <w:p w:rsidR="00EC7617" w:rsidRPr="00EC7617" w:rsidRDefault="00EC7617" w:rsidP="00EC761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 w:rsidRPr="00EC7617">
        <w:rPr>
          <w:rFonts w:eastAsia="SimSun"/>
          <w:sz w:val="28"/>
          <w:szCs w:val="28"/>
        </w:rPr>
        <w:t xml:space="preserve">от 29.11.2024 </w:t>
      </w:r>
      <w:hyperlink r:id="rId15" w:history="1">
        <w:r>
          <w:rPr>
            <w:rFonts w:eastAsia="SimSun"/>
            <w:sz w:val="28"/>
            <w:szCs w:val="28"/>
          </w:rPr>
          <w:t>№</w:t>
        </w:r>
      </w:hyperlink>
      <w:r>
        <w:rPr>
          <w:rFonts w:eastAsia="SimSun"/>
          <w:sz w:val="28"/>
          <w:szCs w:val="28"/>
        </w:rPr>
        <w:t xml:space="preserve"> </w:t>
      </w:r>
      <w:r w:rsidRPr="00EC7617">
        <w:rPr>
          <w:rFonts w:eastAsia="SimSun"/>
          <w:sz w:val="28"/>
          <w:szCs w:val="28"/>
        </w:rPr>
        <w:t xml:space="preserve">21 </w:t>
      </w:r>
      <w:r>
        <w:rPr>
          <w:rFonts w:eastAsia="SimSun"/>
          <w:sz w:val="28"/>
          <w:szCs w:val="28"/>
        </w:rPr>
        <w:t>«</w:t>
      </w:r>
      <w:r w:rsidRPr="00EC7617">
        <w:rPr>
          <w:rFonts w:eastAsia="SimSun"/>
          <w:sz w:val="28"/>
          <w:szCs w:val="28"/>
        </w:rPr>
        <w:t>О внесении изменений и дополнений в решение Совета депутатов Белебёлковского сельского поселения от 29.05.2020 №</w:t>
      </w:r>
      <w:r>
        <w:rPr>
          <w:rFonts w:eastAsia="SimSun"/>
          <w:sz w:val="28"/>
          <w:szCs w:val="28"/>
        </w:rPr>
        <w:t xml:space="preserve"> </w:t>
      </w:r>
      <w:r w:rsidRPr="00EC7617">
        <w:rPr>
          <w:rFonts w:eastAsia="SimSun"/>
          <w:sz w:val="28"/>
          <w:szCs w:val="28"/>
        </w:rPr>
        <w:t xml:space="preserve">5 </w:t>
      </w:r>
      <w:r>
        <w:rPr>
          <w:rFonts w:eastAsia="SimSun"/>
          <w:sz w:val="28"/>
          <w:szCs w:val="28"/>
        </w:rPr>
        <w:t>«</w:t>
      </w:r>
      <w:r w:rsidRPr="00EC7617">
        <w:rPr>
          <w:rFonts w:eastAsia="SimSun"/>
          <w:sz w:val="28"/>
          <w:szCs w:val="28"/>
        </w:rPr>
        <w:t>О земельном налоге</w:t>
      </w:r>
      <w:r>
        <w:rPr>
          <w:rFonts w:eastAsia="SimSun"/>
          <w:sz w:val="28"/>
          <w:szCs w:val="28"/>
        </w:rPr>
        <w:t>»</w:t>
      </w:r>
      <w:r w:rsidRPr="00EC7617">
        <w:rPr>
          <w:rFonts w:eastAsia="SimSun"/>
          <w:sz w:val="28"/>
          <w:szCs w:val="28"/>
        </w:rPr>
        <w:t>;</w:t>
      </w:r>
    </w:p>
    <w:p w:rsidR="00EC7617" w:rsidRPr="00EC7617" w:rsidRDefault="00EC7617" w:rsidP="00EC761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 w:rsidRPr="00EC7617">
        <w:rPr>
          <w:rFonts w:eastAsia="SimSun"/>
          <w:sz w:val="28"/>
          <w:szCs w:val="28"/>
        </w:rPr>
        <w:t>3.3. Решения Совета депутатов Селеевского сельского поселения:</w:t>
      </w:r>
    </w:p>
    <w:p w:rsidR="00EC7617" w:rsidRPr="00EC7617" w:rsidRDefault="00EC7617" w:rsidP="00EC761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 w:rsidRPr="00EC7617">
        <w:rPr>
          <w:rFonts w:eastAsia="SimSun"/>
          <w:sz w:val="28"/>
          <w:szCs w:val="28"/>
        </w:rPr>
        <w:t xml:space="preserve">от 14.12.2021 </w:t>
      </w:r>
      <w:hyperlink r:id="rId16" w:history="1">
        <w:r>
          <w:rPr>
            <w:rFonts w:eastAsia="SimSun"/>
            <w:sz w:val="28"/>
            <w:szCs w:val="28"/>
          </w:rPr>
          <w:t>№</w:t>
        </w:r>
      </w:hyperlink>
      <w:r>
        <w:rPr>
          <w:rFonts w:eastAsia="SimSun"/>
          <w:sz w:val="28"/>
          <w:szCs w:val="28"/>
        </w:rPr>
        <w:t xml:space="preserve"> </w:t>
      </w:r>
      <w:r w:rsidRPr="00EC7617">
        <w:rPr>
          <w:rFonts w:eastAsia="SimSun"/>
          <w:sz w:val="28"/>
          <w:szCs w:val="28"/>
        </w:rPr>
        <w:t xml:space="preserve">54 </w:t>
      </w:r>
      <w:r>
        <w:rPr>
          <w:rFonts w:eastAsia="SimSun"/>
          <w:sz w:val="28"/>
          <w:szCs w:val="28"/>
        </w:rPr>
        <w:t>«</w:t>
      </w:r>
      <w:r w:rsidRPr="00EC7617">
        <w:rPr>
          <w:rFonts w:eastAsia="SimSun"/>
          <w:sz w:val="28"/>
          <w:szCs w:val="28"/>
        </w:rPr>
        <w:t>Положение о земельном налоге</w:t>
      </w:r>
      <w:r>
        <w:rPr>
          <w:rFonts w:eastAsia="SimSun"/>
          <w:sz w:val="28"/>
          <w:szCs w:val="28"/>
        </w:rPr>
        <w:t>»</w:t>
      </w:r>
      <w:r w:rsidRPr="00EC7617">
        <w:rPr>
          <w:rFonts w:eastAsia="SimSun"/>
          <w:sz w:val="28"/>
          <w:szCs w:val="28"/>
        </w:rPr>
        <w:t>;</w:t>
      </w:r>
    </w:p>
    <w:p w:rsidR="00EC7617" w:rsidRPr="00EC7617" w:rsidRDefault="00EC7617" w:rsidP="00EC761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 w:rsidRPr="00EC7617">
        <w:rPr>
          <w:rFonts w:eastAsia="SimSun"/>
          <w:sz w:val="28"/>
          <w:szCs w:val="28"/>
        </w:rPr>
        <w:t xml:space="preserve">от 29.04.2022 </w:t>
      </w:r>
      <w:hyperlink r:id="rId17" w:history="1">
        <w:r>
          <w:rPr>
            <w:rFonts w:eastAsia="SimSun"/>
            <w:sz w:val="28"/>
            <w:szCs w:val="28"/>
          </w:rPr>
          <w:t>№</w:t>
        </w:r>
      </w:hyperlink>
      <w:r>
        <w:rPr>
          <w:rFonts w:eastAsia="SimSun"/>
          <w:sz w:val="28"/>
          <w:szCs w:val="28"/>
        </w:rPr>
        <w:t xml:space="preserve"> </w:t>
      </w:r>
      <w:r w:rsidRPr="00EC7617">
        <w:rPr>
          <w:rFonts w:eastAsia="SimSun"/>
          <w:sz w:val="28"/>
          <w:szCs w:val="28"/>
        </w:rPr>
        <w:t xml:space="preserve">68 </w:t>
      </w:r>
      <w:r>
        <w:rPr>
          <w:rFonts w:eastAsia="SimSun"/>
          <w:sz w:val="28"/>
          <w:szCs w:val="28"/>
        </w:rPr>
        <w:t>«</w:t>
      </w:r>
      <w:r w:rsidRPr="00EC7617">
        <w:rPr>
          <w:rFonts w:eastAsia="SimSun"/>
          <w:sz w:val="28"/>
          <w:szCs w:val="28"/>
        </w:rPr>
        <w:t>О внесении изменений в Положение о земельном налоге</w:t>
      </w:r>
      <w:r>
        <w:rPr>
          <w:rFonts w:eastAsia="SimSun"/>
          <w:sz w:val="28"/>
          <w:szCs w:val="28"/>
        </w:rPr>
        <w:t>»</w:t>
      </w:r>
      <w:r w:rsidRPr="00EC7617">
        <w:rPr>
          <w:rFonts w:eastAsia="SimSun"/>
          <w:sz w:val="28"/>
          <w:szCs w:val="28"/>
        </w:rPr>
        <w:t>;</w:t>
      </w:r>
    </w:p>
    <w:p w:rsidR="00EC7617" w:rsidRPr="00EC7617" w:rsidRDefault="00EC7617" w:rsidP="00EC761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 w:rsidRPr="00EC7617">
        <w:rPr>
          <w:rFonts w:eastAsia="SimSun"/>
          <w:sz w:val="28"/>
          <w:szCs w:val="28"/>
        </w:rPr>
        <w:t>от 27.07.2023</w:t>
      </w:r>
      <w:r>
        <w:rPr>
          <w:rFonts w:eastAsia="SimSun"/>
          <w:sz w:val="28"/>
          <w:szCs w:val="28"/>
        </w:rPr>
        <w:t xml:space="preserve"> </w:t>
      </w:r>
      <w:hyperlink r:id="rId18" w:history="1">
        <w:r>
          <w:rPr>
            <w:rFonts w:eastAsia="SimSun"/>
            <w:sz w:val="28"/>
            <w:szCs w:val="28"/>
          </w:rPr>
          <w:t>№</w:t>
        </w:r>
      </w:hyperlink>
      <w:r>
        <w:rPr>
          <w:rFonts w:eastAsia="SimSun"/>
          <w:sz w:val="28"/>
          <w:szCs w:val="28"/>
        </w:rPr>
        <w:t xml:space="preserve"> </w:t>
      </w:r>
      <w:r w:rsidRPr="00EC7617">
        <w:rPr>
          <w:rFonts w:eastAsia="SimSun"/>
          <w:sz w:val="28"/>
          <w:szCs w:val="28"/>
        </w:rPr>
        <w:t xml:space="preserve">101 </w:t>
      </w:r>
      <w:r>
        <w:rPr>
          <w:rFonts w:eastAsia="SimSun"/>
          <w:sz w:val="28"/>
          <w:szCs w:val="28"/>
        </w:rPr>
        <w:t>«</w:t>
      </w:r>
      <w:r w:rsidRPr="00EC7617">
        <w:rPr>
          <w:rFonts w:eastAsia="SimSun"/>
          <w:sz w:val="28"/>
          <w:szCs w:val="28"/>
        </w:rPr>
        <w:t>О внесении изменений в Положение о земельном налоге</w:t>
      </w:r>
      <w:r>
        <w:rPr>
          <w:rFonts w:eastAsia="SimSun"/>
          <w:sz w:val="28"/>
          <w:szCs w:val="28"/>
        </w:rPr>
        <w:t>»</w:t>
      </w:r>
      <w:r w:rsidRPr="00EC7617">
        <w:rPr>
          <w:rFonts w:eastAsia="SimSun"/>
          <w:sz w:val="28"/>
          <w:szCs w:val="28"/>
        </w:rPr>
        <w:t>;</w:t>
      </w:r>
    </w:p>
    <w:p w:rsidR="00EC7617" w:rsidRPr="00EC7617" w:rsidRDefault="00EC7617" w:rsidP="00EC761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 w:rsidRPr="00EC7617">
        <w:rPr>
          <w:rFonts w:eastAsia="SimSun"/>
          <w:sz w:val="28"/>
          <w:szCs w:val="28"/>
        </w:rPr>
        <w:t>от 17.06.2024</w:t>
      </w:r>
      <w:r>
        <w:rPr>
          <w:rFonts w:eastAsia="SimSun"/>
          <w:sz w:val="28"/>
          <w:szCs w:val="28"/>
        </w:rPr>
        <w:t xml:space="preserve"> </w:t>
      </w:r>
      <w:hyperlink r:id="rId19" w:history="1">
        <w:r>
          <w:rPr>
            <w:rFonts w:eastAsia="SimSun"/>
            <w:sz w:val="28"/>
            <w:szCs w:val="28"/>
          </w:rPr>
          <w:t>№</w:t>
        </w:r>
      </w:hyperlink>
      <w:r>
        <w:rPr>
          <w:rFonts w:eastAsia="SimSun"/>
          <w:sz w:val="28"/>
          <w:szCs w:val="28"/>
        </w:rPr>
        <w:t xml:space="preserve"> </w:t>
      </w:r>
      <w:r w:rsidRPr="00EC7617">
        <w:rPr>
          <w:rFonts w:eastAsia="SimSun"/>
          <w:sz w:val="28"/>
          <w:szCs w:val="28"/>
        </w:rPr>
        <w:t xml:space="preserve">126 </w:t>
      </w:r>
      <w:r>
        <w:rPr>
          <w:rFonts w:eastAsia="SimSun"/>
          <w:sz w:val="28"/>
          <w:szCs w:val="28"/>
        </w:rPr>
        <w:t>«</w:t>
      </w:r>
      <w:r w:rsidRPr="00EC7617">
        <w:rPr>
          <w:rFonts w:eastAsia="SimSun"/>
          <w:sz w:val="28"/>
          <w:szCs w:val="28"/>
        </w:rPr>
        <w:t>О внесении изменений в Положение о земельном налоге</w:t>
      </w:r>
      <w:r>
        <w:rPr>
          <w:rFonts w:eastAsia="SimSun"/>
          <w:sz w:val="28"/>
          <w:szCs w:val="28"/>
        </w:rPr>
        <w:t>»</w:t>
      </w:r>
      <w:r w:rsidRPr="00EC7617">
        <w:rPr>
          <w:rFonts w:eastAsia="SimSun"/>
          <w:sz w:val="28"/>
          <w:szCs w:val="28"/>
        </w:rPr>
        <w:t>;</w:t>
      </w:r>
    </w:p>
    <w:p w:rsidR="00EC7617" w:rsidRPr="00EC7617" w:rsidRDefault="00EC7617" w:rsidP="00EC761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 w:rsidRPr="00EC7617">
        <w:rPr>
          <w:rFonts w:eastAsia="SimSun"/>
          <w:sz w:val="28"/>
          <w:szCs w:val="28"/>
        </w:rPr>
        <w:t>от 26.09.2024</w:t>
      </w:r>
      <w:r>
        <w:rPr>
          <w:rFonts w:eastAsia="SimSun"/>
          <w:sz w:val="28"/>
          <w:szCs w:val="28"/>
        </w:rPr>
        <w:t xml:space="preserve"> </w:t>
      </w:r>
      <w:hyperlink r:id="rId20" w:history="1">
        <w:r>
          <w:rPr>
            <w:rFonts w:eastAsia="SimSun"/>
            <w:sz w:val="28"/>
            <w:szCs w:val="28"/>
          </w:rPr>
          <w:t>№</w:t>
        </w:r>
      </w:hyperlink>
      <w:r>
        <w:rPr>
          <w:rFonts w:eastAsia="SimSun"/>
          <w:sz w:val="28"/>
          <w:szCs w:val="28"/>
        </w:rPr>
        <w:t xml:space="preserve"> </w:t>
      </w:r>
      <w:r w:rsidRPr="00EC7617">
        <w:rPr>
          <w:rFonts w:eastAsia="SimSun"/>
          <w:sz w:val="28"/>
          <w:szCs w:val="28"/>
        </w:rPr>
        <w:t xml:space="preserve">131 </w:t>
      </w:r>
      <w:r>
        <w:rPr>
          <w:rFonts w:eastAsia="SimSun"/>
          <w:sz w:val="28"/>
          <w:szCs w:val="28"/>
        </w:rPr>
        <w:t>«</w:t>
      </w:r>
      <w:r w:rsidRPr="00EC7617">
        <w:rPr>
          <w:rFonts w:eastAsia="SimSun"/>
          <w:sz w:val="28"/>
          <w:szCs w:val="28"/>
        </w:rPr>
        <w:t>О внесении изменений в Положение о земельном налоге</w:t>
      </w:r>
      <w:r>
        <w:rPr>
          <w:rFonts w:eastAsia="SimSun"/>
          <w:sz w:val="28"/>
          <w:szCs w:val="28"/>
        </w:rPr>
        <w:t>»</w:t>
      </w:r>
      <w:r w:rsidRPr="00EC7617">
        <w:rPr>
          <w:rFonts w:eastAsia="SimSun"/>
          <w:sz w:val="28"/>
          <w:szCs w:val="28"/>
        </w:rPr>
        <w:t>;</w:t>
      </w:r>
    </w:p>
    <w:p w:rsidR="00EC7617" w:rsidRPr="00EC7617" w:rsidRDefault="00EC7617" w:rsidP="00EC761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</w:rPr>
      </w:pPr>
      <w:r w:rsidRPr="00EC7617">
        <w:rPr>
          <w:rFonts w:eastAsia="SimSun"/>
          <w:sz w:val="28"/>
          <w:szCs w:val="28"/>
        </w:rPr>
        <w:t>от 29.10.2024</w:t>
      </w:r>
      <w:r>
        <w:rPr>
          <w:rFonts w:eastAsia="SimSun"/>
          <w:sz w:val="28"/>
          <w:szCs w:val="28"/>
        </w:rPr>
        <w:t xml:space="preserve"> </w:t>
      </w:r>
      <w:hyperlink r:id="rId21" w:history="1">
        <w:r>
          <w:rPr>
            <w:rFonts w:eastAsia="SimSun"/>
            <w:sz w:val="28"/>
            <w:szCs w:val="28"/>
          </w:rPr>
          <w:t>№</w:t>
        </w:r>
      </w:hyperlink>
      <w:r>
        <w:rPr>
          <w:rFonts w:eastAsia="SimSun"/>
          <w:sz w:val="28"/>
          <w:szCs w:val="28"/>
        </w:rPr>
        <w:t xml:space="preserve"> </w:t>
      </w:r>
      <w:r w:rsidRPr="00EC7617">
        <w:rPr>
          <w:rFonts w:eastAsia="SimSun"/>
          <w:sz w:val="28"/>
          <w:szCs w:val="28"/>
        </w:rPr>
        <w:t>139</w:t>
      </w:r>
      <w:r>
        <w:rPr>
          <w:rFonts w:eastAsia="SimSun"/>
          <w:sz w:val="28"/>
          <w:szCs w:val="28"/>
        </w:rPr>
        <w:t xml:space="preserve"> «</w:t>
      </w:r>
      <w:r w:rsidRPr="00EC7617">
        <w:rPr>
          <w:rFonts w:eastAsia="SimSun"/>
          <w:sz w:val="28"/>
          <w:szCs w:val="28"/>
        </w:rPr>
        <w:t>О внесении изменений в Положение о земельном налоге";</w:t>
      </w:r>
    </w:p>
    <w:p w:rsidR="00EC7617" w:rsidRPr="00EC7617" w:rsidRDefault="00EC7617" w:rsidP="00EC7617">
      <w:pPr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EC7617">
        <w:rPr>
          <w:rFonts w:eastAsia="SimSun"/>
          <w:sz w:val="28"/>
          <w:szCs w:val="28"/>
        </w:rPr>
        <w:t xml:space="preserve">от 06.12.2024г </w:t>
      </w:r>
      <w:hyperlink r:id="rId22" w:history="1">
        <w:r w:rsidRPr="00EC7617">
          <w:rPr>
            <w:rFonts w:eastAsia="SimSun"/>
            <w:sz w:val="28"/>
            <w:szCs w:val="28"/>
          </w:rPr>
          <w:t>N</w:t>
        </w:r>
      </w:hyperlink>
      <w:r w:rsidRPr="00EC7617">
        <w:rPr>
          <w:rFonts w:eastAsia="SimSun"/>
          <w:sz w:val="28"/>
          <w:szCs w:val="28"/>
        </w:rPr>
        <w:t>141"О внесении изменений в Положение о земельном налоге</w:t>
      </w:r>
      <w:r>
        <w:rPr>
          <w:rFonts w:eastAsia="SimSun"/>
          <w:sz w:val="28"/>
          <w:szCs w:val="28"/>
        </w:rPr>
        <w:t>».</w:t>
      </w:r>
    </w:p>
    <w:p w:rsidR="00EC7617" w:rsidRPr="00EC7617" w:rsidRDefault="00EC7617" w:rsidP="00EC7617">
      <w:pPr>
        <w:suppressAutoHyphens/>
        <w:spacing w:after="1"/>
        <w:ind w:firstLine="709"/>
        <w:jc w:val="both"/>
        <w:rPr>
          <w:rFonts w:eastAsia="SimSun"/>
          <w:szCs w:val="20"/>
          <w:lang w:eastAsia="ar-SA"/>
        </w:rPr>
      </w:pPr>
      <w:r w:rsidRPr="00EC7617">
        <w:rPr>
          <w:rFonts w:eastAsia="SimSun"/>
          <w:sz w:val="28"/>
          <w:szCs w:val="28"/>
          <w:lang w:eastAsia="ar-SA"/>
        </w:rPr>
        <w:t>4. Решение вступает в силу с 01 января 2026</w:t>
      </w:r>
      <w:r w:rsidRPr="00EC7617">
        <w:rPr>
          <w:rFonts w:eastAsia="SimSun"/>
          <w:sz w:val="28"/>
          <w:szCs w:val="20"/>
          <w:lang w:eastAsia="ar-SA"/>
        </w:rPr>
        <w:t xml:space="preserve"> года, но не ранее чем по истечении одного месяца со дня его официального опубликования.</w:t>
      </w:r>
    </w:p>
    <w:p w:rsidR="00EC7617" w:rsidRPr="00EC7617" w:rsidRDefault="00EC7617" w:rsidP="00EC7617">
      <w:pPr>
        <w:suppressAutoHyphens/>
        <w:spacing w:after="1"/>
        <w:ind w:firstLine="709"/>
        <w:jc w:val="both"/>
        <w:rPr>
          <w:rFonts w:eastAsia="SimSun"/>
          <w:szCs w:val="20"/>
          <w:lang w:eastAsia="ar-SA"/>
        </w:rPr>
      </w:pPr>
      <w:r w:rsidRPr="00EC7617">
        <w:rPr>
          <w:rFonts w:eastAsia="SimSun"/>
          <w:sz w:val="28"/>
          <w:szCs w:val="20"/>
          <w:lang w:eastAsia="ar-SA"/>
        </w:rPr>
        <w:t xml:space="preserve">5. </w:t>
      </w:r>
      <w:r w:rsidRPr="00EC7617">
        <w:rPr>
          <w:rFonts w:eastAsia="Calibri"/>
          <w:sz w:val="28"/>
          <w:szCs w:val="28"/>
          <w:lang w:eastAsia="ar-SA"/>
        </w:rPr>
        <w:t xml:space="preserve">Опубликовать решение в муниципальной газете «Вестник Поддорского </w:t>
      </w:r>
      <w:r>
        <w:rPr>
          <w:rFonts w:eastAsia="Calibri"/>
          <w:sz w:val="28"/>
          <w:szCs w:val="28"/>
          <w:lang w:eastAsia="ar-SA"/>
        </w:rPr>
        <w:t>округа</w:t>
      </w:r>
      <w:r w:rsidRPr="00EC7617">
        <w:rPr>
          <w:rFonts w:eastAsia="Calibri"/>
          <w:sz w:val="28"/>
          <w:szCs w:val="28"/>
          <w:lang w:eastAsia="ar-SA"/>
        </w:rPr>
        <w:t>» и разместить на официальном сайте Администрации муниципального района в информационно-телекоммуникационной сети «Интернет» https://admpoddore.gosuslugi.ru/.</w:t>
      </w:r>
    </w:p>
    <w:p w:rsidR="00D75D6C" w:rsidRDefault="00D75D6C" w:rsidP="00D75D6C">
      <w:pPr>
        <w:pStyle w:val="a5"/>
        <w:ind w:firstLine="709"/>
        <w:rPr>
          <w:b/>
          <w:szCs w:val="28"/>
        </w:rPr>
      </w:pPr>
    </w:p>
    <w:p w:rsidR="0025545C" w:rsidRDefault="0025545C" w:rsidP="00D75D6C">
      <w:pPr>
        <w:ind w:firstLine="709"/>
        <w:jc w:val="both"/>
        <w:rPr>
          <w:sz w:val="28"/>
          <w:szCs w:val="28"/>
        </w:rPr>
      </w:pPr>
    </w:p>
    <w:p w:rsidR="006B667B" w:rsidRDefault="006B667B" w:rsidP="00E24790">
      <w:pPr>
        <w:rPr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095"/>
        <w:gridCol w:w="4511"/>
      </w:tblGrid>
      <w:tr w:rsidR="006B667B" w:rsidRPr="006B667B" w:rsidTr="006B667B">
        <w:tc>
          <w:tcPr>
            <w:tcW w:w="5095" w:type="dxa"/>
          </w:tcPr>
          <w:p w:rsidR="006B667B" w:rsidRPr="006B667B" w:rsidRDefault="006B667B" w:rsidP="00457F62">
            <w:pPr>
              <w:spacing w:line="240" w:lineRule="exact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Глава Поддорского муниципального </w:t>
            </w:r>
          </w:p>
          <w:p w:rsidR="006B667B" w:rsidRPr="006B667B" w:rsidRDefault="006B667B" w:rsidP="00457F62">
            <w:pPr>
              <w:spacing w:line="240" w:lineRule="exact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района </w:t>
            </w:r>
          </w:p>
          <w:p w:rsidR="006B667B" w:rsidRPr="006B667B" w:rsidRDefault="006B667B" w:rsidP="00457F62">
            <w:pPr>
              <w:spacing w:line="240" w:lineRule="exact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                                       Е.В.Панина</w:t>
            </w:r>
          </w:p>
        </w:tc>
        <w:tc>
          <w:tcPr>
            <w:tcW w:w="4511" w:type="dxa"/>
          </w:tcPr>
          <w:p w:rsidR="006B667B" w:rsidRPr="006B667B" w:rsidRDefault="006B667B" w:rsidP="00457F62">
            <w:pPr>
              <w:spacing w:line="240" w:lineRule="exact"/>
              <w:ind w:left="288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Председатель Думы Поддорского муниципального округа</w:t>
            </w:r>
          </w:p>
          <w:p w:rsidR="006B667B" w:rsidRPr="006B667B" w:rsidRDefault="006B667B" w:rsidP="00457F62">
            <w:pPr>
              <w:spacing w:line="240" w:lineRule="exact"/>
              <w:ind w:left="720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                   </w:t>
            </w:r>
            <w:r w:rsidR="002E361C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Т.Н. Крутова</w:t>
            </w: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6B667B" w:rsidRPr="006B667B" w:rsidRDefault="006B667B" w:rsidP="00457F62">
            <w:pPr>
              <w:spacing w:line="240" w:lineRule="exact"/>
              <w:ind w:left="720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C02623" w:rsidRPr="006B667B" w:rsidRDefault="00C02623" w:rsidP="00E24790">
      <w:pPr>
        <w:rPr>
          <w:sz w:val="28"/>
          <w:szCs w:val="28"/>
        </w:rPr>
      </w:pPr>
    </w:p>
    <w:p w:rsidR="00EC7617" w:rsidRDefault="00EC7617" w:rsidP="007507D2">
      <w:pPr>
        <w:tabs>
          <w:tab w:val="center" w:pos="4153"/>
          <w:tab w:val="right" w:pos="8306"/>
        </w:tabs>
        <w:jc w:val="right"/>
      </w:pPr>
    </w:p>
    <w:p w:rsidR="00EC7617" w:rsidRDefault="00EC7617" w:rsidP="00EC7617"/>
    <w:p w:rsidR="00EC7617" w:rsidRDefault="00EC7617">
      <w:r>
        <w:br w:type="page"/>
      </w:r>
    </w:p>
    <w:p w:rsidR="00EC7617" w:rsidRDefault="00EC7617" w:rsidP="00EC7617">
      <w:pPr>
        <w:tabs>
          <w:tab w:val="left" w:pos="7371"/>
        </w:tabs>
        <w:suppressAutoHyphens/>
        <w:spacing w:after="1" w:line="280" w:lineRule="atLeast"/>
        <w:jc w:val="right"/>
        <w:outlineLvl w:val="0"/>
        <w:rPr>
          <w:rFonts w:eastAsia="SimSun"/>
          <w:sz w:val="28"/>
          <w:szCs w:val="20"/>
          <w:lang w:eastAsia="ar-SA"/>
        </w:rPr>
      </w:pPr>
      <w:r w:rsidRPr="00EC7617">
        <w:rPr>
          <w:rFonts w:eastAsia="SimSun"/>
          <w:sz w:val="28"/>
          <w:szCs w:val="20"/>
          <w:lang w:eastAsia="ar-SA"/>
        </w:rPr>
        <w:lastRenderedPageBreak/>
        <w:t xml:space="preserve">                                                     У</w:t>
      </w:r>
      <w:r>
        <w:rPr>
          <w:rFonts w:eastAsia="SimSun"/>
          <w:sz w:val="28"/>
          <w:szCs w:val="20"/>
          <w:lang w:eastAsia="ar-SA"/>
        </w:rPr>
        <w:t>ТВЕРЖДЕНО</w:t>
      </w:r>
    </w:p>
    <w:p w:rsidR="00EC7617" w:rsidRPr="00EC7617" w:rsidRDefault="00EC7617" w:rsidP="00EC7617">
      <w:pPr>
        <w:tabs>
          <w:tab w:val="left" w:pos="7371"/>
        </w:tabs>
        <w:suppressAutoHyphens/>
        <w:spacing w:after="1" w:line="280" w:lineRule="atLeast"/>
        <w:jc w:val="right"/>
        <w:outlineLvl w:val="0"/>
        <w:rPr>
          <w:rFonts w:eastAsia="SimSun"/>
          <w:szCs w:val="20"/>
          <w:lang w:eastAsia="ar-SA"/>
        </w:rPr>
      </w:pPr>
      <w:r>
        <w:rPr>
          <w:rFonts w:eastAsia="SimSun"/>
          <w:sz w:val="28"/>
          <w:szCs w:val="20"/>
          <w:lang w:eastAsia="ar-SA"/>
        </w:rPr>
        <w:t>р</w:t>
      </w:r>
      <w:r w:rsidRPr="00EC7617">
        <w:rPr>
          <w:rFonts w:eastAsia="SimSun"/>
          <w:sz w:val="28"/>
          <w:szCs w:val="20"/>
          <w:lang w:eastAsia="ar-SA"/>
        </w:rPr>
        <w:t>ешением</w:t>
      </w:r>
      <w:r>
        <w:rPr>
          <w:rFonts w:eastAsia="SimSun"/>
          <w:sz w:val="28"/>
          <w:szCs w:val="20"/>
          <w:lang w:eastAsia="ar-SA"/>
        </w:rPr>
        <w:t xml:space="preserve"> </w:t>
      </w:r>
      <w:r w:rsidRPr="00EC7617">
        <w:rPr>
          <w:rFonts w:eastAsia="SimSun"/>
          <w:sz w:val="28"/>
          <w:szCs w:val="20"/>
          <w:lang w:eastAsia="ar-SA"/>
        </w:rPr>
        <w:t>Думы Поддорского</w:t>
      </w:r>
    </w:p>
    <w:p w:rsidR="00EC7617" w:rsidRPr="00EC7617" w:rsidRDefault="00EC7617" w:rsidP="00EC7617">
      <w:pPr>
        <w:suppressAutoHyphens/>
        <w:spacing w:after="1" w:line="280" w:lineRule="atLeast"/>
        <w:jc w:val="right"/>
        <w:rPr>
          <w:rFonts w:eastAsia="SimSun"/>
          <w:szCs w:val="20"/>
          <w:lang w:eastAsia="ar-SA"/>
        </w:rPr>
      </w:pPr>
      <w:r w:rsidRPr="00EC7617">
        <w:rPr>
          <w:rFonts w:eastAsia="SimSun"/>
          <w:sz w:val="28"/>
          <w:szCs w:val="20"/>
          <w:lang w:eastAsia="ar-SA"/>
        </w:rPr>
        <w:t>муниципального округа</w:t>
      </w:r>
    </w:p>
    <w:p w:rsidR="00EC7617" w:rsidRPr="00EC7617" w:rsidRDefault="00EC7617" w:rsidP="00EC7617">
      <w:pPr>
        <w:suppressAutoHyphens/>
        <w:spacing w:after="1" w:line="280" w:lineRule="atLeast"/>
        <w:jc w:val="right"/>
        <w:rPr>
          <w:rFonts w:eastAsia="SimSun"/>
          <w:szCs w:val="20"/>
          <w:lang w:eastAsia="ar-SA"/>
        </w:rPr>
      </w:pPr>
      <w:r w:rsidRPr="00EC7617">
        <w:rPr>
          <w:rFonts w:eastAsia="SimSun"/>
          <w:sz w:val="28"/>
          <w:szCs w:val="20"/>
          <w:lang w:eastAsia="ar-SA"/>
        </w:rPr>
        <w:t xml:space="preserve">от </w:t>
      </w:r>
      <w:r>
        <w:rPr>
          <w:rFonts w:eastAsia="SimSun"/>
          <w:sz w:val="28"/>
          <w:szCs w:val="20"/>
          <w:lang w:eastAsia="ar-SA"/>
        </w:rPr>
        <w:t>02</w:t>
      </w:r>
      <w:r w:rsidRPr="00EC7617">
        <w:rPr>
          <w:rFonts w:eastAsia="SimSun"/>
          <w:sz w:val="28"/>
          <w:szCs w:val="20"/>
          <w:lang w:eastAsia="ar-SA"/>
        </w:rPr>
        <w:t xml:space="preserve">.10.2025 </w:t>
      </w:r>
      <w:r>
        <w:rPr>
          <w:rFonts w:eastAsia="SimSun"/>
          <w:sz w:val="28"/>
          <w:szCs w:val="20"/>
          <w:lang w:eastAsia="ar-SA"/>
        </w:rPr>
        <w:t>№</w:t>
      </w:r>
      <w:r w:rsidRPr="00EC7617">
        <w:rPr>
          <w:rFonts w:eastAsia="SimSun"/>
          <w:sz w:val="28"/>
          <w:szCs w:val="20"/>
          <w:lang w:eastAsia="ar-SA"/>
        </w:rPr>
        <w:t xml:space="preserve"> </w:t>
      </w:r>
      <w:r w:rsidR="009B1E60">
        <w:rPr>
          <w:rFonts w:eastAsia="SimSun"/>
          <w:sz w:val="28"/>
          <w:szCs w:val="20"/>
          <w:lang w:eastAsia="ar-SA"/>
        </w:rPr>
        <w:t>19</w:t>
      </w:r>
    </w:p>
    <w:p w:rsidR="00EC7617" w:rsidRPr="00EC7617" w:rsidRDefault="00EC7617" w:rsidP="00EC7617">
      <w:pPr>
        <w:suppressAutoHyphens/>
        <w:spacing w:after="1" w:line="280" w:lineRule="atLeast"/>
        <w:jc w:val="both"/>
        <w:rPr>
          <w:rFonts w:eastAsia="SimSun"/>
          <w:szCs w:val="20"/>
          <w:lang w:eastAsia="ar-SA"/>
        </w:rPr>
      </w:pPr>
    </w:p>
    <w:p w:rsidR="00EC7617" w:rsidRPr="00EC7617" w:rsidRDefault="00EC7617" w:rsidP="009B1E60">
      <w:pPr>
        <w:suppressAutoHyphens/>
        <w:jc w:val="center"/>
        <w:rPr>
          <w:rFonts w:eastAsia="SimSun"/>
          <w:szCs w:val="20"/>
          <w:lang w:eastAsia="ar-SA"/>
        </w:rPr>
      </w:pPr>
      <w:r w:rsidRPr="00EC7617">
        <w:rPr>
          <w:rFonts w:eastAsia="SimSun"/>
          <w:b/>
          <w:sz w:val="28"/>
          <w:szCs w:val="20"/>
          <w:lang w:eastAsia="ar-SA"/>
        </w:rPr>
        <w:t>ПОЛОЖЕНИЕ</w:t>
      </w:r>
    </w:p>
    <w:p w:rsidR="00EC7617" w:rsidRPr="00EC7617" w:rsidRDefault="00EC7617" w:rsidP="009B1E60">
      <w:pPr>
        <w:suppressAutoHyphens/>
        <w:jc w:val="center"/>
        <w:rPr>
          <w:rFonts w:eastAsia="SimSun"/>
          <w:szCs w:val="20"/>
          <w:lang w:eastAsia="ar-SA"/>
        </w:rPr>
      </w:pPr>
      <w:r w:rsidRPr="00EC7617">
        <w:rPr>
          <w:rFonts w:eastAsia="SimSun"/>
          <w:b/>
          <w:sz w:val="28"/>
          <w:szCs w:val="20"/>
          <w:lang w:eastAsia="ar-SA"/>
        </w:rPr>
        <w:t>О ЗЕМЕЛЬНОМ НАЛОГЕ НА ТЕРРИТОРИИ ПОДДОРСКОГО</w:t>
      </w:r>
    </w:p>
    <w:p w:rsidR="00EC7617" w:rsidRPr="00EC7617" w:rsidRDefault="00EC7617" w:rsidP="009B1E60">
      <w:pPr>
        <w:suppressAutoHyphens/>
        <w:jc w:val="center"/>
        <w:rPr>
          <w:rFonts w:eastAsia="SimSun"/>
          <w:szCs w:val="20"/>
          <w:lang w:eastAsia="ar-SA"/>
        </w:rPr>
      </w:pPr>
      <w:r w:rsidRPr="00EC7617">
        <w:rPr>
          <w:rFonts w:eastAsia="SimSun"/>
          <w:b/>
          <w:sz w:val="28"/>
          <w:szCs w:val="20"/>
          <w:lang w:eastAsia="ar-SA"/>
        </w:rPr>
        <w:t>МУНИЦИПАЛЬНОГО ОКРУГА НОВГОРОДСКОЙ ОБЛАСТИ</w:t>
      </w:r>
    </w:p>
    <w:p w:rsidR="00EC7617" w:rsidRPr="00EC7617" w:rsidRDefault="00EC7617" w:rsidP="009B1E60">
      <w:pPr>
        <w:suppressAutoHyphens/>
        <w:ind w:firstLine="709"/>
        <w:jc w:val="both"/>
        <w:rPr>
          <w:rFonts w:eastAsia="SimSun"/>
          <w:szCs w:val="20"/>
          <w:lang w:eastAsia="ar-SA"/>
        </w:rPr>
      </w:pPr>
    </w:p>
    <w:p w:rsidR="00EC7617" w:rsidRPr="00EC7617" w:rsidRDefault="00EC7617" w:rsidP="009B1E60">
      <w:pPr>
        <w:suppressAutoHyphens/>
        <w:ind w:firstLine="709"/>
        <w:jc w:val="both"/>
        <w:rPr>
          <w:rFonts w:eastAsia="SimSun"/>
          <w:szCs w:val="20"/>
          <w:lang w:eastAsia="ar-SA"/>
        </w:rPr>
      </w:pPr>
      <w:r w:rsidRPr="00EC7617">
        <w:rPr>
          <w:rFonts w:eastAsia="SimSun"/>
          <w:b/>
          <w:sz w:val="28"/>
          <w:szCs w:val="20"/>
          <w:lang w:eastAsia="ar-SA"/>
        </w:rPr>
        <w:t>Статья 1. Общие положения</w:t>
      </w:r>
    </w:p>
    <w:p w:rsidR="00EC7617" w:rsidRPr="00EC7617" w:rsidRDefault="00EC7617" w:rsidP="009B1E60">
      <w:pPr>
        <w:suppressAutoHyphens/>
        <w:ind w:firstLine="709"/>
        <w:jc w:val="both"/>
        <w:rPr>
          <w:rFonts w:eastAsia="SimSun"/>
          <w:sz w:val="28"/>
          <w:szCs w:val="20"/>
          <w:lang w:eastAsia="ar-SA"/>
        </w:rPr>
      </w:pPr>
      <w:r w:rsidRPr="00EC7617">
        <w:rPr>
          <w:rFonts w:eastAsia="SimSun"/>
          <w:sz w:val="28"/>
          <w:szCs w:val="20"/>
          <w:lang w:eastAsia="ar-SA"/>
        </w:rPr>
        <w:t>1.1. Настоящее положение определяет:</w:t>
      </w:r>
    </w:p>
    <w:p w:rsidR="00EC7617" w:rsidRPr="00EC7617" w:rsidRDefault="009B1E60" w:rsidP="009B1E60">
      <w:pPr>
        <w:suppressAutoHyphens/>
        <w:ind w:firstLine="709"/>
        <w:jc w:val="both"/>
        <w:rPr>
          <w:rFonts w:eastAsia="SimSun"/>
          <w:sz w:val="28"/>
          <w:szCs w:val="28"/>
          <w:lang w:eastAsia="ar-SA"/>
        </w:rPr>
      </w:pPr>
      <w:r>
        <w:rPr>
          <w:rFonts w:eastAsia="SimSun"/>
          <w:sz w:val="28"/>
          <w:szCs w:val="28"/>
          <w:lang w:eastAsia="ar-SA"/>
        </w:rPr>
        <w:t>н</w:t>
      </w:r>
      <w:r w:rsidR="00EC7617" w:rsidRPr="00EC7617">
        <w:rPr>
          <w:rFonts w:eastAsia="SimSun"/>
          <w:sz w:val="28"/>
          <w:szCs w:val="28"/>
          <w:lang w:eastAsia="ar-SA"/>
        </w:rPr>
        <w:t>алоговый и отчетный период;</w:t>
      </w:r>
    </w:p>
    <w:p w:rsidR="00EC7617" w:rsidRPr="00EC7617" w:rsidRDefault="00EC7617" w:rsidP="009B1E60">
      <w:pPr>
        <w:suppressAutoHyphens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EC7617">
        <w:rPr>
          <w:rFonts w:eastAsia="SimSun"/>
          <w:sz w:val="28"/>
          <w:szCs w:val="28"/>
          <w:lang w:eastAsia="ar-SA"/>
        </w:rPr>
        <w:t>налоговые ставки;</w:t>
      </w:r>
    </w:p>
    <w:p w:rsidR="00EC7617" w:rsidRPr="00EC7617" w:rsidRDefault="00EC7617" w:rsidP="009B1E60">
      <w:pPr>
        <w:suppressAutoHyphens/>
        <w:ind w:firstLine="709"/>
        <w:jc w:val="both"/>
        <w:rPr>
          <w:rFonts w:eastAsia="SimSun"/>
          <w:szCs w:val="20"/>
          <w:lang w:eastAsia="ar-SA"/>
        </w:rPr>
      </w:pPr>
      <w:r w:rsidRPr="00EC7617">
        <w:rPr>
          <w:rFonts w:eastAsia="SimSun"/>
          <w:sz w:val="28"/>
          <w:szCs w:val="20"/>
          <w:lang w:eastAsia="ar-SA"/>
        </w:rPr>
        <w:t>налоговые льготы, основания и порядок их применения;</w:t>
      </w:r>
    </w:p>
    <w:p w:rsidR="00EC7617" w:rsidRPr="00EC7617" w:rsidRDefault="00EC7617" w:rsidP="009B1E60">
      <w:pPr>
        <w:suppressAutoHyphens/>
        <w:ind w:firstLine="709"/>
        <w:jc w:val="both"/>
        <w:rPr>
          <w:rFonts w:eastAsia="SimSun"/>
          <w:sz w:val="28"/>
          <w:szCs w:val="20"/>
          <w:lang w:eastAsia="ar-SA"/>
        </w:rPr>
      </w:pPr>
      <w:r w:rsidRPr="00EC7617">
        <w:rPr>
          <w:rFonts w:eastAsia="SimSun"/>
          <w:sz w:val="28"/>
          <w:szCs w:val="20"/>
          <w:lang w:eastAsia="ar-SA"/>
        </w:rPr>
        <w:t>порядок уплаты налога и авансовых платежей.</w:t>
      </w:r>
    </w:p>
    <w:p w:rsidR="00EC7617" w:rsidRPr="00EC7617" w:rsidRDefault="00EC7617" w:rsidP="009B1E60">
      <w:pPr>
        <w:suppressAutoHyphens/>
        <w:ind w:firstLine="709"/>
        <w:jc w:val="both"/>
        <w:rPr>
          <w:rFonts w:eastAsia="SimSun"/>
          <w:szCs w:val="20"/>
          <w:lang w:eastAsia="ar-SA"/>
        </w:rPr>
      </w:pPr>
    </w:p>
    <w:p w:rsidR="00EC7617" w:rsidRPr="00EC7617" w:rsidRDefault="00EC7617" w:rsidP="009B1E60">
      <w:pPr>
        <w:widowControl w:val="0"/>
        <w:suppressAutoHyphens/>
        <w:autoSpaceDE w:val="0"/>
        <w:ind w:firstLine="709"/>
        <w:jc w:val="both"/>
        <w:rPr>
          <w:b/>
          <w:bCs/>
          <w:sz w:val="28"/>
          <w:szCs w:val="28"/>
          <w:lang w:eastAsia="ar-SA"/>
        </w:rPr>
      </w:pPr>
      <w:r w:rsidRPr="00EC7617">
        <w:rPr>
          <w:rFonts w:eastAsia="Arial"/>
          <w:b/>
          <w:bCs/>
          <w:sz w:val="28"/>
          <w:szCs w:val="28"/>
          <w:lang w:eastAsia="ar-SA"/>
        </w:rPr>
        <w:t>Статья 2.</w:t>
      </w:r>
      <w:r w:rsidRPr="00EC7617">
        <w:rPr>
          <w:bCs/>
          <w:sz w:val="28"/>
          <w:szCs w:val="28"/>
          <w:lang w:eastAsia="ar-SA"/>
        </w:rPr>
        <w:t xml:space="preserve"> </w:t>
      </w:r>
      <w:r w:rsidRPr="00EC7617">
        <w:rPr>
          <w:b/>
          <w:bCs/>
          <w:sz w:val="28"/>
          <w:szCs w:val="28"/>
          <w:lang w:eastAsia="ar-SA"/>
        </w:rPr>
        <w:t>Налоговый и отчетный периоды</w:t>
      </w:r>
    </w:p>
    <w:p w:rsidR="00EC7617" w:rsidRPr="00EC7617" w:rsidRDefault="00EC7617" w:rsidP="009B1E6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7617">
        <w:rPr>
          <w:sz w:val="28"/>
          <w:szCs w:val="28"/>
        </w:rPr>
        <w:t>2.1. Налоговым периодом признается календарный год.</w:t>
      </w:r>
    </w:p>
    <w:p w:rsidR="00EC7617" w:rsidRPr="00EC7617" w:rsidRDefault="00EC7617" w:rsidP="009B1E6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7617">
        <w:rPr>
          <w:sz w:val="28"/>
          <w:szCs w:val="28"/>
        </w:rPr>
        <w:t>2.2.</w:t>
      </w:r>
      <w:r w:rsidR="009B1E60">
        <w:rPr>
          <w:sz w:val="28"/>
          <w:szCs w:val="28"/>
        </w:rPr>
        <w:t xml:space="preserve"> </w:t>
      </w:r>
      <w:r w:rsidRPr="00EC7617">
        <w:rPr>
          <w:sz w:val="28"/>
          <w:szCs w:val="28"/>
        </w:rPr>
        <w:t>Отчетными периодами для налогоплательщиков-организаций признаются первый квартал, второй квартал и третий квартал календарного года.</w:t>
      </w:r>
    </w:p>
    <w:p w:rsidR="00EC7617" w:rsidRPr="00EC7617" w:rsidRDefault="00EC7617" w:rsidP="009B1E6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EC7617" w:rsidRPr="00EC7617" w:rsidRDefault="00EC7617" w:rsidP="009B1E60">
      <w:pPr>
        <w:suppressAutoHyphens/>
        <w:ind w:firstLine="709"/>
        <w:jc w:val="both"/>
        <w:rPr>
          <w:rFonts w:eastAsia="SimSun"/>
          <w:b/>
          <w:sz w:val="28"/>
          <w:szCs w:val="20"/>
          <w:lang w:eastAsia="ar-SA"/>
        </w:rPr>
      </w:pPr>
      <w:r w:rsidRPr="00EC7617">
        <w:rPr>
          <w:rFonts w:eastAsia="SimSun"/>
          <w:b/>
          <w:sz w:val="28"/>
          <w:szCs w:val="28"/>
          <w:lang w:eastAsia="ar-SA"/>
        </w:rPr>
        <w:t>Статья 3.</w:t>
      </w:r>
      <w:r w:rsidRPr="00EC7617">
        <w:rPr>
          <w:rFonts w:eastAsia="SimSun"/>
          <w:b/>
          <w:sz w:val="28"/>
          <w:szCs w:val="20"/>
          <w:lang w:eastAsia="ar-SA"/>
        </w:rPr>
        <w:t xml:space="preserve"> Налоговые ставки</w:t>
      </w:r>
    </w:p>
    <w:p w:rsidR="00EC7617" w:rsidRPr="00EC7617" w:rsidRDefault="00EC7617" w:rsidP="009B1E60">
      <w:pPr>
        <w:suppressAutoHyphens/>
        <w:ind w:firstLine="709"/>
        <w:jc w:val="both"/>
        <w:rPr>
          <w:rFonts w:eastAsia="SimSun"/>
          <w:szCs w:val="20"/>
          <w:lang w:eastAsia="ar-SA"/>
        </w:rPr>
      </w:pPr>
      <w:r w:rsidRPr="00EC7617">
        <w:rPr>
          <w:rFonts w:eastAsia="SimSun"/>
          <w:sz w:val="28"/>
          <w:szCs w:val="20"/>
          <w:lang w:eastAsia="ar-SA"/>
        </w:rPr>
        <w:t xml:space="preserve">3.1. Налоговые ставки устанавливаются от кадастровой стоимости земельных участков, признаваемых объектом налогообложения в соответствии со </w:t>
      </w:r>
      <w:hyperlink r:id="rId23">
        <w:r w:rsidRPr="00EC7617">
          <w:rPr>
            <w:rFonts w:eastAsia="SimSun"/>
            <w:sz w:val="28"/>
            <w:szCs w:val="20"/>
            <w:lang w:eastAsia="ar-SA"/>
          </w:rPr>
          <w:t>статьей 389</w:t>
        </w:r>
      </w:hyperlink>
      <w:r w:rsidRPr="00EC7617">
        <w:rPr>
          <w:rFonts w:eastAsia="SimSun"/>
          <w:sz w:val="28"/>
          <w:szCs w:val="20"/>
          <w:lang w:eastAsia="ar-SA"/>
        </w:rPr>
        <w:t xml:space="preserve"> Налогового кодекса Российской Федерации, в следующих размерах:</w:t>
      </w:r>
    </w:p>
    <w:p w:rsidR="00EC7617" w:rsidRPr="00EC7617" w:rsidRDefault="00EC7617" w:rsidP="009B1E60">
      <w:pPr>
        <w:suppressAutoHyphens/>
        <w:ind w:firstLine="709"/>
        <w:jc w:val="both"/>
        <w:rPr>
          <w:rFonts w:eastAsia="SimSun"/>
          <w:szCs w:val="20"/>
          <w:lang w:eastAsia="ar-SA"/>
        </w:rPr>
      </w:pPr>
      <w:r w:rsidRPr="00EC7617">
        <w:rPr>
          <w:rFonts w:eastAsia="SimSun"/>
          <w:sz w:val="28"/>
          <w:szCs w:val="20"/>
          <w:lang w:eastAsia="ar-SA"/>
        </w:rPr>
        <w:t>1) 0,3 процента в отношении земельных участков:</w:t>
      </w:r>
    </w:p>
    <w:p w:rsidR="00EC7617" w:rsidRPr="00EC7617" w:rsidRDefault="00EC7617" w:rsidP="009B1E60">
      <w:pPr>
        <w:suppressAutoHyphens/>
        <w:ind w:firstLine="709"/>
        <w:jc w:val="both"/>
        <w:rPr>
          <w:rFonts w:eastAsia="SimSun"/>
          <w:szCs w:val="20"/>
          <w:lang w:eastAsia="ar-SA"/>
        </w:rPr>
      </w:pPr>
      <w:r w:rsidRPr="00EC7617">
        <w:rPr>
          <w:rFonts w:eastAsia="SimSun"/>
          <w:sz w:val="28"/>
          <w:szCs w:val="20"/>
          <w:lang w:eastAsia="ar-SA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EC7617" w:rsidRPr="00EC7617" w:rsidRDefault="00EC7617" w:rsidP="009B1E60">
      <w:pPr>
        <w:suppressAutoHyphens/>
        <w:ind w:firstLine="709"/>
        <w:jc w:val="both"/>
        <w:rPr>
          <w:rFonts w:eastAsia="SimSun"/>
          <w:szCs w:val="20"/>
          <w:lang w:eastAsia="ar-SA"/>
        </w:rPr>
      </w:pPr>
      <w:r w:rsidRPr="00EC7617">
        <w:rPr>
          <w:rFonts w:eastAsia="SimSun"/>
          <w:sz w:val="28"/>
          <w:szCs w:val="20"/>
          <w:lang w:eastAsia="ar-SA"/>
        </w:rP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 w:rsidR="00EC7617" w:rsidRPr="00EC7617" w:rsidRDefault="00EC7617" w:rsidP="009B1E60">
      <w:pPr>
        <w:suppressAutoHyphens/>
        <w:ind w:firstLine="709"/>
        <w:jc w:val="both"/>
        <w:rPr>
          <w:rFonts w:eastAsia="SimSun"/>
          <w:szCs w:val="20"/>
          <w:lang w:eastAsia="ar-SA"/>
        </w:rPr>
      </w:pPr>
      <w:r w:rsidRPr="00EC7617">
        <w:rPr>
          <w:rFonts w:eastAsia="SimSun"/>
          <w:sz w:val="28"/>
          <w:szCs w:val="20"/>
          <w:lang w:eastAsia="ar-SA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</w:t>
      </w:r>
      <w:hyperlink r:id="rId24">
        <w:r w:rsidRPr="00EC7617">
          <w:rPr>
            <w:rFonts w:eastAsia="SimSun"/>
            <w:sz w:val="28"/>
            <w:szCs w:val="20"/>
            <w:lang w:eastAsia="ar-SA"/>
          </w:rPr>
          <w:t>законом</w:t>
        </w:r>
      </w:hyperlink>
      <w:r w:rsidRPr="00EC7617">
        <w:rPr>
          <w:rFonts w:eastAsia="SimSun"/>
          <w:sz w:val="28"/>
          <w:szCs w:val="20"/>
          <w:lang w:eastAsia="ar-SA"/>
        </w:rPr>
        <w:t xml:space="preserve"> от 29 июля </w:t>
      </w:r>
      <w:r w:rsidRPr="00EC7617">
        <w:rPr>
          <w:rFonts w:eastAsia="SimSun"/>
          <w:sz w:val="28"/>
          <w:szCs w:val="20"/>
          <w:lang w:eastAsia="ar-SA"/>
        </w:rPr>
        <w:lastRenderedPageBreak/>
        <w:t xml:space="preserve">2017 года </w:t>
      </w:r>
      <w:r w:rsidR="009B1E60">
        <w:rPr>
          <w:rFonts w:eastAsia="SimSun"/>
          <w:sz w:val="28"/>
          <w:szCs w:val="20"/>
          <w:lang w:eastAsia="ar-SA"/>
        </w:rPr>
        <w:t>№</w:t>
      </w:r>
      <w:r w:rsidRPr="00EC7617">
        <w:rPr>
          <w:rFonts w:eastAsia="SimSun"/>
          <w:sz w:val="28"/>
          <w:szCs w:val="20"/>
          <w:lang w:eastAsia="ar-SA"/>
        </w:rPr>
        <w:t xml:space="preserve">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 каждого из которых превышает 300 миллионов рублей;</w:t>
      </w:r>
    </w:p>
    <w:p w:rsidR="00EC7617" w:rsidRPr="00EC7617" w:rsidRDefault="00EC7617" w:rsidP="009B1E60">
      <w:pPr>
        <w:suppressAutoHyphens/>
        <w:ind w:firstLine="709"/>
        <w:jc w:val="both"/>
        <w:rPr>
          <w:rFonts w:eastAsia="SimSun"/>
          <w:szCs w:val="20"/>
          <w:lang w:eastAsia="ar-SA"/>
        </w:rPr>
      </w:pPr>
      <w:r w:rsidRPr="00EC7617">
        <w:rPr>
          <w:rFonts w:eastAsia="SimSun"/>
          <w:sz w:val="28"/>
          <w:szCs w:val="20"/>
          <w:lang w:eastAsia="ar-SA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EC7617" w:rsidRDefault="00EC7617" w:rsidP="009B1E60">
      <w:pPr>
        <w:suppressAutoHyphens/>
        <w:ind w:firstLine="709"/>
        <w:jc w:val="both"/>
        <w:rPr>
          <w:rFonts w:eastAsia="SimSun"/>
          <w:sz w:val="28"/>
          <w:szCs w:val="20"/>
          <w:lang w:eastAsia="ar-SA"/>
        </w:rPr>
      </w:pPr>
      <w:r w:rsidRPr="00EC7617">
        <w:rPr>
          <w:rFonts w:eastAsia="SimSun"/>
          <w:sz w:val="28"/>
          <w:szCs w:val="20"/>
          <w:lang w:eastAsia="ar-SA"/>
        </w:rPr>
        <w:t>2) 1,5 процента в отношении прочих земельных участков.</w:t>
      </w:r>
    </w:p>
    <w:p w:rsidR="009B1E60" w:rsidRPr="00EC7617" w:rsidRDefault="009B1E60" w:rsidP="009B1E60">
      <w:pPr>
        <w:suppressAutoHyphens/>
        <w:ind w:firstLine="709"/>
        <w:jc w:val="both"/>
        <w:rPr>
          <w:rFonts w:eastAsia="SimSun"/>
          <w:szCs w:val="20"/>
          <w:lang w:eastAsia="ar-SA"/>
        </w:rPr>
      </w:pPr>
    </w:p>
    <w:p w:rsidR="00EC7617" w:rsidRPr="00EC7617" w:rsidRDefault="00EC7617" w:rsidP="009B1E60">
      <w:pPr>
        <w:suppressAutoHyphens/>
        <w:ind w:firstLine="709"/>
        <w:jc w:val="both"/>
        <w:rPr>
          <w:rFonts w:eastAsia="SimSun"/>
          <w:szCs w:val="20"/>
          <w:lang w:eastAsia="ar-SA"/>
        </w:rPr>
      </w:pPr>
      <w:r w:rsidRPr="00EC7617">
        <w:rPr>
          <w:rFonts w:eastAsia="SimSun"/>
          <w:b/>
          <w:sz w:val="28"/>
          <w:szCs w:val="20"/>
          <w:lang w:eastAsia="ar-SA"/>
        </w:rPr>
        <w:t>Статья 4. Налоговые льготы, основания и порядок их применения</w:t>
      </w:r>
    </w:p>
    <w:p w:rsidR="00EC7617" w:rsidRPr="00EC7617" w:rsidRDefault="00EC7617" w:rsidP="009B1E60">
      <w:pPr>
        <w:suppressAutoHyphens/>
        <w:ind w:firstLine="709"/>
        <w:jc w:val="both"/>
        <w:rPr>
          <w:rFonts w:eastAsia="SimSun"/>
          <w:szCs w:val="20"/>
          <w:lang w:eastAsia="ar-SA"/>
        </w:rPr>
      </w:pPr>
      <w:r w:rsidRPr="00EC7617">
        <w:rPr>
          <w:rFonts w:eastAsia="SimSun"/>
          <w:sz w:val="28"/>
          <w:szCs w:val="20"/>
          <w:lang w:eastAsia="ar-SA"/>
        </w:rPr>
        <w:t xml:space="preserve">4.1. Освобождаются от уплаты земельного налога налогоплательщики, указанные в </w:t>
      </w:r>
      <w:hyperlink r:id="rId25">
        <w:r w:rsidRPr="00EC7617">
          <w:rPr>
            <w:rFonts w:eastAsia="SimSun"/>
            <w:sz w:val="28"/>
            <w:szCs w:val="20"/>
            <w:lang w:eastAsia="ar-SA"/>
          </w:rPr>
          <w:t>статье 395 главы 31</w:t>
        </w:r>
      </w:hyperlink>
      <w:r w:rsidRPr="00EC7617">
        <w:rPr>
          <w:rFonts w:eastAsia="SimSun"/>
          <w:sz w:val="28"/>
          <w:szCs w:val="20"/>
          <w:lang w:eastAsia="ar-SA"/>
        </w:rPr>
        <w:t xml:space="preserve"> Налогового кодекса Российской Федерации, а также:</w:t>
      </w:r>
    </w:p>
    <w:p w:rsidR="00EC7617" w:rsidRPr="00EC7617" w:rsidRDefault="00EC7617" w:rsidP="009B1E60">
      <w:pPr>
        <w:suppressAutoHyphens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EC7617">
        <w:rPr>
          <w:rFonts w:eastAsia="SimSun"/>
          <w:sz w:val="28"/>
          <w:szCs w:val="20"/>
          <w:lang w:eastAsia="ar-SA"/>
        </w:rPr>
        <w:t xml:space="preserve">1) </w:t>
      </w:r>
      <w:r w:rsidRPr="00EC7617">
        <w:rPr>
          <w:rFonts w:eastAsia="SimSun"/>
          <w:sz w:val="28"/>
          <w:szCs w:val="28"/>
          <w:lang w:eastAsia="ar-SA"/>
        </w:rPr>
        <w:t>граждане в возрасте восьмидесяти и более лет,</w:t>
      </w:r>
      <w:r w:rsidRPr="00EC7617">
        <w:rPr>
          <w:rFonts w:eastAsia="Calibri"/>
          <w:sz w:val="28"/>
          <w:szCs w:val="28"/>
          <w:lang w:eastAsia="en-US"/>
        </w:rPr>
        <w:t xml:space="preserve"> в отношении земельного участка, предоставленного для ведения личного подсобного хозяйства, садоводства или огородничества, а также для эксплуатации индивидуального жилого дома, при условии регистрации в нем как постоянного места жительства;</w:t>
      </w:r>
    </w:p>
    <w:p w:rsidR="00EC7617" w:rsidRPr="00EC7617" w:rsidRDefault="00EC7617" w:rsidP="009B1E60">
      <w:pPr>
        <w:suppressAutoHyphens/>
        <w:ind w:firstLine="709"/>
        <w:jc w:val="both"/>
        <w:rPr>
          <w:rFonts w:eastAsia="SimSun"/>
          <w:sz w:val="28"/>
          <w:szCs w:val="20"/>
          <w:lang w:eastAsia="ar-SA"/>
        </w:rPr>
      </w:pPr>
      <w:r w:rsidRPr="00EC7617">
        <w:rPr>
          <w:rFonts w:eastAsia="SimSun"/>
          <w:sz w:val="28"/>
          <w:szCs w:val="20"/>
          <w:lang w:eastAsia="ar-SA"/>
        </w:rPr>
        <w:t>2) ветераны, инвалиды и участники Великой Отечественной войны, труженики тыла; бывшие узники концлагерей, гетто и других мест принудительного содержания, созданных фашисткой Германией и её союзниками в период Второй мировой войны, бывшие военнопленные во время Второй мировой войны, ветераны и инвалиды боевых действий, при предоставлении документа, подтверждающего отношение к льготной категории;</w:t>
      </w:r>
    </w:p>
    <w:p w:rsidR="00EC7617" w:rsidRPr="00EC7617" w:rsidRDefault="00EC7617" w:rsidP="009B1E6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C7617">
        <w:rPr>
          <w:sz w:val="28"/>
          <w:szCs w:val="28"/>
        </w:rPr>
        <w:t>3) многодетным семьям, имеющим в своем составе трех и более детей, до достижения старшим ребенком из трех младших несовершеннолетних детей возраста 18 лет или возраста 23 лет при условии его обучения в организации, осуществляющей образовательную деятельность, по очной форме обучения;</w:t>
      </w:r>
    </w:p>
    <w:p w:rsidR="00EC7617" w:rsidRPr="00EC7617" w:rsidRDefault="00EC7617" w:rsidP="009B1E60">
      <w:pPr>
        <w:suppressAutoHyphens/>
        <w:ind w:firstLine="709"/>
        <w:jc w:val="both"/>
        <w:rPr>
          <w:rFonts w:eastAsia="SimSun"/>
          <w:sz w:val="28"/>
          <w:szCs w:val="20"/>
          <w:lang w:eastAsia="ar-SA"/>
        </w:rPr>
      </w:pPr>
      <w:r w:rsidRPr="00EC7617">
        <w:rPr>
          <w:rFonts w:eastAsia="SimSun"/>
          <w:sz w:val="28"/>
          <w:szCs w:val="20"/>
          <w:lang w:eastAsia="ar-SA"/>
        </w:rPr>
        <w:t xml:space="preserve">4) органы местного самоуправления, финансируемые за счет средств бюджета Поддорского муниципального округа Новгородской области; </w:t>
      </w:r>
    </w:p>
    <w:p w:rsidR="00EC7617" w:rsidRPr="00EC7617" w:rsidRDefault="00EC7617" w:rsidP="009B1E60">
      <w:pPr>
        <w:suppressAutoHyphens/>
        <w:ind w:firstLine="709"/>
        <w:jc w:val="both"/>
        <w:rPr>
          <w:kern w:val="2"/>
          <w:sz w:val="28"/>
          <w:szCs w:val="28"/>
        </w:rPr>
      </w:pPr>
      <w:r w:rsidRPr="00EC7617">
        <w:rPr>
          <w:rFonts w:eastAsia="SimSun"/>
          <w:sz w:val="28"/>
          <w:szCs w:val="20"/>
          <w:lang w:eastAsia="ar-SA"/>
        </w:rPr>
        <w:t xml:space="preserve">5) </w:t>
      </w:r>
      <w:r w:rsidRPr="00EC7617">
        <w:rPr>
          <w:kern w:val="2"/>
          <w:sz w:val="28"/>
          <w:szCs w:val="28"/>
        </w:rPr>
        <w:t>бюджетным и (или) автономным учреждениям (организациям), предоставляющим (оказывающим) услуги, выполняющим работы в сферах образования, культуры, физической культуры и спорта, финансируемых из бюджета Поддорского муниципального округа.</w:t>
      </w:r>
    </w:p>
    <w:p w:rsidR="00EC7617" w:rsidRPr="00EC7617" w:rsidRDefault="00EC7617" w:rsidP="009B1E60">
      <w:pPr>
        <w:suppressAutoHyphens/>
        <w:ind w:firstLine="709"/>
        <w:jc w:val="both"/>
        <w:rPr>
          <w:sz w:val="28"/>
          <w:szCs w:val="28"/>
        </w:rPr>
      </w:pPr>
      <w:r w:rsidRPr="00EC7617">
        <w:rPr>
          <w:sz w:val="28"/>
          <w:szCs w:val="28"/>
        </w:rPr>
        <w:t>4.2. Налоговые льготы налогоплательщикам - физическим лицам предоставляются в отношении одного земельного участка (по выбору налогоплательщика), не используемого в предпринимательской деятельности, вне зависимости от количества оснований для применения налоговых льгот;</w:t>
      </w:r>
    </w:p>
    <w:p w:rsidR="00EC7617" w:rsidRPr="00EC7617" w:rsidRDefault="00EC7617" w:rsidP="009B1E60">
      <w:pPr>
        <w:suppressAutoHyphens/>
        <w:ind w:firstLine="709"/>
        <w:jc w:val="both"/>
        <w:rPr>
          <w:rFonts w:eastAsia="SimSun"/>
          <w:szCs w:val="20"/>
          <w:lang w:eastAsia="ar-SA"/>
        </w:rPr>
      </w:pPr>
      <w:r w:rsidRPr="00EC7617">
        <w:rPr>
          <w:rFonts w:eastAsia="SimSun"/>
          <w:sz w:val="28"/>
          <w:szCs w:val="20"/>
          <w:lang w:eastAsia="ar-SA"/>
        </w:rPr>
        <w:t xml:space="preserve">4.3. Налогоплательщики, имеющие право на налоговую льготу, установленную п.4.1. настоящего решения,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</w:t>
      </w:r>
      <w:r w:rsidRPr="00EC7617">
        <w:rPr>
          <w:rFonts w:eastAsia="SimSun"/>
          <w:sz w:val="28"/>
          <w:szCs w:val="20"/>
          <w:lang w:eastAsia="ar-SA"/>
        </w:rPr>
        <w:lastRenderedPageBreak/>
        <w:t xml:space="preserve">на налоговую льготу, с учетом требований </w:t>
      </w:r>
      <w:hyperlink r:id="rId26">
        <w:r w:rsidRPr="00EC7617">
          <w:rPr>
            <w:rFonts w:eastAsia="SimSun"/>
            <w:sz w:val="28"/>
            <w:szCs w:val="20"/>
            <w:lang w:eastAsia="ar-SA"/>
          </w:rPr>
          <w:t>статьи 396</w:t>
        </w:r>
      </w:hyperlink>
      <w:r w:rsidRPr="00EC7617">
        <w:rPr>
          <w:rFonts w:eastAsia="SimSun"/>
          <w:sz w:val="28"/>
          <w:szCs w:val="20"/>
          <w:lang w:eastAsia="ar-SA"/>
        </w:rPr>
        <w:t xml:space="preserve"> Налогового кодекса Российской Федерации.</w:t>
      </w:r>
    </w:p>
    <w:p w:rsidR="00EC7617" w:rsidRPr="00EC7617" w:rsidRDefault="00EC7617" w:rsidP="009B1E60">
      <w:pPr>
        <w:suppressAutoHyphens/>
        <w:ind w:firstLine="709"/>
        <w:jc w:val="both"/>
        <w:rPr>
          <w:rFonts w:eastAsia="SimSun"/>
          <w:b/>
          <w:sz w:val="28"/>
          <w:szCs w:val="20"/>
          <w:lang w:eastAsia="ar-SA"/>
        </w:rPr>
      </w:pPr>
    </w:p>
    <w:p w:rsidR="00EC7617" w:rsidRPr="00EC7617" w:rsidRDefault="00EC7617" w:rsidP="009B1E60">
      <w:pPr>
        <w:suppressAutoHyphens/>
        <w:ind w:firstLine="709"/>
        <w:jc w:val="both"/>
        <w:rPr>
          <w:rFonts w:eastAsia="SimSun"/>
          <w:szCs w:val="20"/>
          <w:lang w:eastAsia="ar-SA"/>
        </w:rPr>
      </w:pPr>
      <w:r w:rsidRPr="00EC7617">
        <w:rPr>
          <w:rFonts w:eastAsia="SimSun"/>
          <w:b/>
          <w:sz w:val="28"/>
          <w:szCs w:val="20"/>
          <w:lang w:eastAsia="ar-SA"/>
        </w:rPr>
        <w:t>4. Порядок и срок уплаты налога и авансовых платежей по налогу</w:t>
      </w:r>
    </w:p>
    <w:p w:rsidR="00EC7617" w:rsidRPr="00EC7617" w:rsidRDefault="00EC7617" w:rsidP="009B1E60">
      <w:pPr>
        <w:suppressAutoHyphens/>
        <w:ind w:firstLine="709"/>
        <w:jc w:val="both"/>
        <w:rPr>
          <w:rFonts w:eastAsia="SimSun"/>
          <w:szCs w:val="20"/>
          <w:lang w:eastAsia="ar-SA"/>
        </w:rPr>
      </w:pPr>
      <w:r w:rsidRPr="00EC7617">
        <w:rPr>
          <w:rFonts w:eastAsia="SimSun"/>
          <w:sz w:val="28"/>
          <w:szCs w:val="20"/>
          <w:lang w:eastAsia="ar-SA"/>
        </w:rPr>
        <w:t>В течение налогового периода налогоплательщики-организации уплачивают авансовые платежи по налогу.</w:t>
      </w:r>
    </w:p>
    <w:p w:rsidR="00EC7617" w:rsidRPr="00EC7617" w:rsidRDefault="00EC7617" w:rsidP="009B1E60">
      <w:pPr>
        <w:suppressAutoHyphens/>
        <w:ind w:firstLine="709"/>
        <w:jc w:val="both"/>
        <w:rPr>
          <w:rFonts w:eastAsia="SimSun"/>
          <w:szCs w:val="20"/>
          <w:lang w:eastAsia="ar-SA"/>
        </w:rPr>
      </w:pPr>
      <w:r w:rsidRPr="00EC7617">
        <w:rPr>
          <w:rFonts w:eastAsia="SimSun"/>
          <w:sz w:val="28"/>
          <w:szCs w:val="20"/>
          <w:lang w:eastAsia="ar-SA"/>
        </w:rPr>
        <w:t xml:space="preserve">По истечении налогового периода налогоплательщики-организации уплачивают сумму налога, исчисленную в порядке, предусмотренном </w:t>
      </w:r>
      <w:hyperlink r:id="rId27">
        <w:r w:rsidRPr="00EC7617">
          <w:rPr>
            <w:rFonts w:eastAsia="SimSun"/>
            <w:sz w:val="28"/>
            <w:szCs w:val="20"/>
            <w:lang w:eastAsia="ar-SA"/>
          </w:rPr>
          <w:t>пунктом 5 статьи 396</w:t>
        </w:r>
      </w:hyperlink>
      <w:r w:rsidRPr="00EC7617">
        <w:rPr>
          <w:rFonts w:eastAsia="SimSun"/>
          <w:sz w:val="28"/>
          <w:szCs w:val="20"/>
          <w:lang w:eastAsia="ar-SA"/>
        </w:rPr>
        <w:t xml:space="preserve"> Налогового кодекса Российской Федерации.</w:t>
      </w:r>
    </w:p>
    <w:p w:rsidR="00EC7617" w:rsidRPr="00EC7617" w:rsidRDefault="00EC7617" w:rsidP="009B1E60">
      <w:pPr>
        <w:suppressAutoHyphens/>
        <w:ind w:firstLine="709"/>
        <w:jc w:val="both"/>
        <w:rPr>
          <w:rFonts w:eastAsia="SimSun"/>
          <w:sz w:val="28"/>
          <w:szCs w:val="28"/>
          <w:lang w:eastAsia="ar-SA"/>
        </w:rPr>
      </w:pPr>
      <w:r w:rsidRPr="00EC7617">
        <w:rPr>
          <w:rFonts w:eastAsia="SimSun"/>
          <w:sz w:val="28"/>
          <w:szCs w:val="20"/>
          <w:lang w:eastAsia="ar-SA"/>
        </w:rPr>
        <w:t xml:space="preserve">Налог и авансовые платежи по налогу подлежат уплате в сроки, установленные </w:t>
      </w:r>
      <w:hyperlink r:id="rId28">
        <w:r w:rsidRPr="00EC7617">
          <w:rPr>
            <w:rFonts w:eastAsia="SimSun"/>
            <w:sz w:val="28"/>
            <w:szCs w:val="20"/>
            <w:lang w:eastAsia="ar-SA"/>
          </w:rPr>
          <w:t>пунктом 1 статьи 397</w:t>
        </w:r>
      </w:hyperlink>
      <w:r w:rsidRPr="00EC7617">
        <w:rPr>
          <w:rFonts w:eastAsia="SimSun"/>
          <w:sz w:val="28"/>
          <w:szCs w:val="20"/>
          <w:lang w:eastAsia="ar-SA"/>
        </w:rPr>
        <w:t xml:space="preserve"> Налогового кодекса Российской Федерации.</w:t>
      </w:r>
    </w:p>
    <w:p w:rsidR="007507D2" w:rsidRPr="00EC7617" w:rsidRDefault="009B1E60" w:rsidP="009B1E60">
      <w:pPr>
        <w:tabs>
          <w:tab w:val="left" w:pos="3315"/>
        </w:tabs>
        <w:ind w:firstLine="709"/>
        <w:jc w:val="both"/>
      </w:pPr>
      <w:r>
        <w:tab/>
        <w:t>___________________________</w:t>
      </w:r>
    </w:p>
    <w:sectPr w:rsidR="007507D2" w:rsidRPr="00EC7617" w:rsidSect="0025545C">
      <w:headerReference w:type="default" r:id="rId29"/>
      <w:headerReference w:type="first" r:id="rId30"/>
      <w:pgSz w:w="11900" w:h="16840"/>
      <w:pgMar w:top="397" w:right="567" w:bottom="1134" w:left="1985" w:header="284" w:footer="11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E3B" w:rsidRDefault="00AE0E3B" w:rsidP="00225827">
      <w:r>
        <w:separator/>
      </w:r>
    </w:p>
  </w:endnote>
  <w:endnote w:type="continuationSeparator" w:id="0">
    <w:p w:rsidR="00AE0E3B" w:rsidRDefault="00AE0E3B" w:rsidP="00225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E3B" w:rsidRDefault="00AE0E3B" w:rsidP="00225827">
      <w:r>
        <w:separator/>
      </w:r>
    </w:p>
  </w:footnote>
  <w:footnote w:type="continuationSeparator" w:id="0">
    <w:p w:rsidR="00AE0E3B" w:rsidRDefault="00AE0E3B" w:rsidP="00225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0483447"/>
      <w:docPartObj>
        <w:docPartGallery w:val="Page Numbers (Top of Page)"/>
        <w:docPartUnique/>
      </w:docPartObj>
    </w:sdtPr>
    <w:sdtEndPr/>
    <w:sdtContent>
      <w:p w:rsidR="000A106D" w:rsidRDefault="000A106D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B1E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A106D" w:rsidRDefault="000A106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5505735"/>
      <w:docPartObj>
        <w:docPartGallery w:val="Page Numbers (Top of Page)"/>
        <w:docPartUnique/>
      </w:docPartObj>
    </w:sdtPr>
    <w:sdtEndPr/>
    <w:sdtContent>
      <w:p w:rsidR="000A106D" w:rsidRDefault="000A106D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B1E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A106D" w:rsidRDefault="000A106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6A6AE3"/>
    <w:multiLevelType w:val="multilevel"/>
    <w:tmpl w:val="BBF43A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4EE4B50"/>
    <w:multiLevelType w:val="hybridMultilevel"/>
    <w:tmpl w:val="01F69FEA"/>
    <w:lvl w:ilvl="0" w:tplc="6660D286">
      <w:start w:val="1"/>
      <w:numFmt w:val="decimal"/>
      <w:lvlText w:val="%1."/>
      <w:lvlJc w:val="left"/>
      <w:pPr>
        <w:ind w:left="1069" w:hanging="360"/>
      </w:pPr>
    </w:lvl>
    <w:lvl w:ilvl="1" w:tplc="F86014AC">
      <w:start w:val="1"/>
      <w:numFmt w:val="lowerLetter"/>
      <w:lvlText w:val="%2."/>
      <w:lvlJc w:val="left"/>
      <w:pPr>
        <w:ind w:left="1789" w:hanging="360"/>
      </w:pPr>
    </w:lvl>
    <w:lvl w:ilvl="2" w:tplc="4AB42B1E">
      <w:start w:val="1"/>
      <w:numFmt w:val="lowerRoman"/>
      <w:lvlText w:val="%3."/>
      <w:lvlJc w:val="right"/>
      <w:pPr>
        <w:ind w:left="2509" w:hanging="180"/>
      </w:pPr>
    </w:lvl>
    <w:lvl w:ilvl="3" w:tplc="709206DA">
      <w:start w:val="1"/>
      <w:numFmt w:val="decimal"/>
      <w:lvlText w:val="%4."/>
      <w:lvlJc w:val="left"/>
      <w:pPr>
        <w:ind w:left="3229" w:hanging="360"/>
      </w:pPr>
    </w:lvl>
    <w:lvl w:ilvl="4" w:tplc="32F2FF9C">
      <w:start w:val="1"/>
      <w:numFmt w:val="lowerLetter"/>
      <w:lvlText w:val="%5."/>
      <w:lvlJc w:val="left"/>
      <w:pPr>
        <w:ind w:left="3949" w:hanging="360"/>
      </w:pPr>
    </w:lvl>
    <w:lvl w:ilvl="5" w:tplc="C6985E76">
      <w:start w:val="1"/>
      <w:numFmt w:val="lowerRoman"/>
      <w:lvlText w:val="%6."/>
      <w:lvlJc w:val="right"/>
      <w:pPr>
        <w:ind w:left="4669" w:hanging="180"/>
      </w:pPr>
    </w:lvl>
    <w:lvl w:ilvl="6" w:tplc="413C17B8">
      <w:start w:val="1"/>
      <w:numFmt w:val="decimal"/>
      <w:lvlText w:val="%7."/>
      <w:lvlJc w:val="left"/>
      <w:pPr>
        <w:ind w:left="5389" w:hanging="360"/>
      </w:pPr>
    </w:lvl>
    <w:lvl w:ilvl="7" w:tplc="2E0497DE">
      <w:start w:val="1"/>
      <w:numFmt w:val="lowerLetter"/>
      <w:lvlText w:val="%8."/>
      <w:lvlJc w:val="left"/>
      <w:pPr>
        <w:ind w:left="6109" w:hanging="360"/>
      </w:pPr>
    </w:lvl>
    <w:lvl w:ilvl="8" w:tplc="A3D6C1D4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505518C"/>
    <w:multiLevelType w:val="singleLevel"/>
    <w:tmpl w:val="443C4866"/>
    <w:lvl w:ilvl="0">
      <w:start w:val="4"/>
      <w:numFmt w:val="decimal"/>
      <w:lvlText w:val="3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58B5BB6"/>
    <w:multiLevelType w:val="hybridMultilevel"/>
    <w:tmpl w:val="4D064E7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B03C912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6244739"/>
    <w:multiLevelType w:val="hybridMultilevel"/>
    <w:tmpl w:val="22602E70"/>
    <w:lvl w:ilvl="0" w:tplc="EC505ADC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6" w15:restartNumberingAfterBreak="0">
    <w:nsid w:val="065D5F07"/>
    <w:multiLevelType w:val="hybridMultilevel"/>
    <w:tmpl w:val="14E29066"/>
    <w:lvl w:ilvl="0" w:tplc="DFDEFAB2">
      <w:start w:val="1"/>
      <w:numFmt w:val="decimal"/>
      <w:lvlText w:val="%1."/>
      <w:lvlJc w:val="left"/>
      <w:pPr>
        <w:ind w:left="4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087805B3"/>
    <w:multiLevelType w:val="hybridMultilevel"/>
    <w:tmpl w:val="121031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3A7166"/>
    <w:multiLevelType w:val="hybridMultilevel"/>
    <w:tmpl w:val="5F6646B4"/>
    <w:lvl w:ilvl="0" w:tplc="E8106E2E">
      <w:start w:val="1"/>
      <w:numFmt w:val="decimal"/>
      <w:lvlText w:val="%1."/>
      <w:lvlJc w:val="left"/>
      <w:pPr>
        <w:ind w:left="1069" w:hanging="360"/>
      </w:pPr>
    </w:lvl>
    <w:lvl w:ilvl="1" w:tplc="70DE8D7E">
      <w:start w:val="1"/>
      <w:numFmt w:val="lowerLetter"/>
      <w:lvlText w:val="%2."/>
      <w:lvlJc w:val="left"/>
      <w:pPr>
        <w:ind w:left="1789" w:hanging="360"/>
      </w:pPr>
    </w:lvl>
    <w:lvl w:ilvl="2" w:tplc="B300974A">
      <w:start w:val="1"/>
      <w:numFmt w:val="lowerRoman"/>
      <w:lvlText w:val="%3."/>
      <w:lvlJc w:val="right"/>
      <w:pPr>
        <w:ind w:left="2509" w:hanging="180"/>
      </w:pPr>
    </w:lvl>
    <w:lvl w:ilvl="3" w:tplc="67E06528">
      <w:start w:val="1"/>
      <w:numFmt w:val="decimal"/>
      <w:lvlText w:val="%4."/>
      <w:lvlJc w:val="left"/>
      <w:pPr>
        <w:ind w:left="3229" w:hanging="360"/>
      </w:pPr>
    </w:lvl>
    <w:lvl w:ilvl="4" w:tplc="21B46E12">
      <w:start w:val="1"/>
      <w:numFmt w:val="lowerLetter"/>
      <w:lvlText w:val="%5."/>
      <w:lvlJc w:val="left"/>
      <w:pPr>
        <w:ind w:left="3949" w:hanging="360"/>
      </w:pPr>
    </w:lvl>
    <w:lvl w:ilvl="5" w:tplc="3B708C24">
      <w:start w:val="1"/>
      <w:numFmt w:val="lowerRoman"/>
      <w:lvlText w:val="%6."/>
      <w:lvlJc w:val="right"/>
      <w:pPr>
        <w:ind w:left="4669" w:hanging="180"/>
      </w:pPr>
    </w:lvl>
    <w:lvl w:ilvl="6" w:tplc="A1F6CC94">
      <w:start w:val="1"/>
      <w:numFmt w:val="decimal"/>
      <w:lvlText w:val="%7."/>
      <w:lvlJc w:val="left"/>
      <w:pPr>
        <w:ind w:left="5389" w:hanging="360"/>
      </w:pPr>
    </w:lvl>
    <w:lvl w:ilvl="7" w:tplc="EFE2668C">
      <w:start w:val="1"/>
      <w:numFmt w:val="lowerLetter"/>
      <w:lvlText w:val="%8."/>
      <w:lvlJc w:val="left"/>
      <w:pPr>
        <w:ind w:left="6109" w:hanging="360"/>
      </w:pPr>
    </w:lvl>
    <w:lvl w:ilvl="8" w:tplc="8618E956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21309AB"/>
    <w:multiLevelType w:val="hybridMultilevel"/>
    <w:tmpl w:val="829AC02A"/>
    <w:lvl w:ilvl="0" w:tplc="6D3036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47B77CE"/>
    <w:multiLevelType w:val="hybridMultilevel"/>
    <w:tmpl w:val="5158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72254C"/>
    <w:multiLevelType w:val="multilevel"/>
    <w:tmpl w:val="7326DE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19F9281E"/>
    <w:multiLevelType w:val="hybridMultilevel"/>
    <w:tmpl w:val="4EAA3A1A"/>
    <w:lvl w:ilvl="0" w:tplc="F86612E6">
      <w:start w:val="1"/>
      <w:numFmt w:val="decimal"/>
      <w:lvlText w:val="%1."/>
      <w:lvlJc w:val="left"/>
      <w:pPr>
        <w:ind w:left="-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9" w:hanging="360"/>
      </w:pPr>
    </w:lvl>
    <w:lvl w:ilvl="2" w:tplc="0419001B" w:tentative="1">
      <w:start w:val="1"/>
      <w:numFmt w:val="lowerRoman"/>
      <w:lvlText w:val="%3."/>
      <w:lvlJc w:val="right"/>
      <w:pPr>
        <w:ind w:left="1229" w:hanging="180"/>
      </w:pPr>
    </w:lvl>
    <w:lvl w:ilvl="3" w:tplc="0419000F" w:tentative="1">
      <w:start w:val="1"/>
      <w:numFmt w:val="decimal"/>
      <w:lvlText w:val="%4."/>
      <w:lvlJc w:val="left"/>
      <w:pPr>
        <w:ind w:left="1949" w:hanging="360"/>
      </w:pPr>
    </w:lvl>
    <w:lvl w:ilvl="4" w:tplc="04190019" w:tentative="1">
      <w:start w:val="1"/>
      <w:numFmt w:val="lowerLetter"/>
      <w:lvlText w:val="%5."/>
      <w:lvlJc w:val="left"/>
      <w:pPr>
        <w:ind w:left="2669" w:hanging="360"/>
      </w:pPr>
    </w:lvl>
    <w:lvl w:ilvl="5" w:tplc="0419001B" w:tentative="1">
      <w:start w:val="1"/>
      <w:numFmt w:val="lowerRoman"/>
      <w:lvlText w:val="%6."/>
      <w:lvlJc w:val="right"/>
      <w:pPr>
        <w:ind w:left="3389" w:hanging="180"/>
      </w:pPr>
    </w:lvl>
    <w:lvl w:ilvl="6" w:tplc="0419000F" w:tentative="1">
      <w:start w:val="1"/>
      <w:numFmt w:val="decimal"/>
      <w:lvlText w:val="%7."/>
      <w:lvlJc w:val="left"/>
      <w:pPr>
        <w:ind w:left="4109" w:hanging="360"/>
      </w:pPr>
    </w:lvl>
    <w:lvl w:ilvl="7" w:tplc="04190019" w:tentative="1">
      <w:start w:val="1"/>
      <w:numFmt w:val="lowerLetter"/>
      <w:lvlText w:val="%8."/>
      <w:lvlJc w:val="left"/>
      <w:pPr>
        <w:ind w:left="4829" w:hanging="360"/>
      </w:pPr>
    </w:lvl>
    <w:lvl w:ilvl="8" w:tplc="0419001B" w:tentative="1">
      <w:start w:val="1"/>
      <w:numFmt w:val="lowerRoman"/>
      <w:lvlText w:val="%9."/>
      <w:lvlJc w:val="right"/>
      <w:pPr>
        <w:ind w:left="5549" w:hanging="180"/>
      </w:pPr>
    </w:lvl>
  </w:abstractNum>
  <w:abstractNum w:abstractNumId="13" w15:restartNumberingAfterBreak="0">
    <w:nsid w:val="1C326786"/>
    <w:multiLevelType w:val="multilevel"/>
    <w:tmpl w:val="4B4E400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405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  <w:b w:val="0"/>
        <w:i w:val="0"/>
      </w:rPr>
    </w:lvl>
  </w:abstractNum>
  <w:abstractNum w:abstractNumId="14" w15:restartNumberingAfterBreak="0">
    <w:nsid w:val="1F3E3D69"/>
    <w:multiLevelType w:val="hybridMultilevel"/>
    <w:tmpl w:val="C30063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33432C8"/>
    <w:multiLevelType w:val="hybridMultilevel"/>
    <w:tmpl w:val="86281F50"/>
    <w:lvl w:ilvl="0" w:tplc="846A3B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3E8D8BC">
      <w:numFmt w:val="none"/>
      <w:lvlText w:val=""/>
      <w:lvlJc w:val="left"/>
      <w:pPr>
        <w:tabs>
          <w:tab w:val="num" w:pos="360"/>
        </w:tabs>
      </w:pPr>
    </w:lvl>
    <w:lvl w:ilvl="2" w:tplc="1E9A4AE4">
      <w:numFmt w:val="none"/>
      <w:lvlText w:val=""/>
      <w:lvlJc w:val="left"/>
      <w:pPr>
        <w:tabs>
          <w:tab w:val="num" w:pos="360"/>
        </w:tabs>
      </w:pPr>
    </w:lvl>
    <w:lvl w:ilvl="3" w:tplc="81D8B8BA">
      <w:numFmt w:val="none"/>
      <w:lvlText w:val=""/>
      <w:lvlJc w:val="left"/>
      <w:pPr>
        <w:tabs>
          <w:tab w:val="num" w:pos="360"/>
        </w:tabs>
      </w:pPr>
    </w:lvl>
    <w:lvl w:ilvl="4" w:tplc="5CAA5572">
      <w:numFmt w:val="none"/>
      <w:lvlText w:val=""/>
      <w:lvlJc w:val="left"/>
      <w:pPr>
        <w:tabs>
          <w:tab w:val="num" w:pos="360"/>
        </w:tabs>
      </w:pPr>
    </w:lvl>
    <w:lvl w:ilvl="5" w:tplc="64489162">
      <w:numFmt w:val="none"/>
      <w:lvlText w:val=""/>
      <w:lvlJc w:val="left"/>
      <w:pPr>
        <w:tabs>
          <w:tab w:val="num" w:pos="360"/>
        </w:tabs>
      </w:pPr>
    </w:lvl>
    <w:lvl w:ilvl="6" w:tplc="0292F082">
      <w:numFmt w:val="none"/>
      <w:lvlText w:val=""/>
      <w:lvlJc w:val="left"/>
      <w:pPr>
        <w:tabs>
          <w:tab w:val="num" w:pos="360"/>
        </w:tabs>
      </w:pPr>
    </w:lvl>
    <w:lvl w:ilvl="7" w:tplc="54CEB728">
      <w:numFmt w:val="none"/>
      <w:lvlText w:val=""/>
      <w:lvlJc w:val="left"/>
      <w:pPr>
        <w:tabs>
          <w:tab w:val="num" w:pos="360"/>
        </w:tabs>
      </w:pPr>
    </w:lvl>
    <w:lvl w:ilvl="8" w:tplc="F5EC1204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2531034E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2DF72847"/>
    <w:multiLevelType w:val="hybridMultilevel"/>
    <w:tmpl w:val="9708B310"/>
    <w:lvl w:ilvl="0" w:tplc="DEECBF46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4F56D8"/>
    <w:multiLevelType w:val="hybridMultilevel"/>
    <w:tmpl w:val="C5B4250E"/>
    <w:lvl w:ilvl="0" w:tplc="93EA0D2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4752B3A"/>
    <w:multiLevelType w:val="hybridMultilevel"/>
    <w:tmpl w:val="12BE460C"/>
    <w:lvl w:ilvl="0" w:tplc="876A55E2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20" w15:restartNumberingAfterBreak="0">
    <w:nsid w:val="35AB2020"/>
    <w:multiLevelType w:val="hybridMultilevel"/>
    <w:tmpl w:val="81089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AD4A54"/>
    <w:multiLevelType w:val="hybridMultilevel"/>
    <w:tmpl w:val="1E1A27C2"/>
    <w:lvl w:ilvl="0" w:tplc="288620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9559D2"/>
    <w:multiLevelType w:val="hybridMultilevel"/>
    <w:tmpl w:val="40A6B352"/>
    <w:lvl w:ilvl="0" w:tplc="53F8AF6C">
      <w:start w:val="1"/>
      <w:numFmt w:val="decimal"/>
      <w:lvlText w:val="%1."/>
      <w:lvlJc w:val="left"/>
      <w:pPr>
        <w:ind w:left="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9" w:hanging="360"/>
      </w:pPr>
    </w:lvl>
    <w:lvl w:ilvl="2" w:tplc="0419001B" w:tentative="1">
      <w:start w:val="1"/>
      <w:numFmt w:val="lowerRoman"/>
      <w:lvlText w:val="%3."/>
      <w:lvlJc w:val="right"/>
      <w:pPr>
        <w:ind w:left="1589" w:hanging="180"/>
      </w:pPr>
    </w:lvl>
    <w:lvl w:ilvl="3" w:tplc="0419000F" w:tentative="1">
      <w:start w:val="1"/>
      <w:numFmt w:val="decimal"/>
      <w:lvlText w:val="%4."/>
      <w:lvlJc w:val="left"/>
      <w:pPr>
        <w:ind w:left="2309" w:hanging="360"/>
      </w:pPr>
    </w:lvl>
    <w:lvl w:ilvl="4" w:tplc="04190019" w:tentative="1">
      <w:start w:val="1"/>
      <w:numFmt w:val="lowerLetter"/>
      <w:lvlText w:val="%5."/>
      <w:lvlJc w:val="left"/>
      <w:pPr>
        <w:ind w:left="3029" w:hanging="360"/>
      </w:pPr>
    </w:lvl>
    <w:lvl w:ilvl="5" w:tplc="0419001B" w:tentative="1">
      <w:start w:val="1"/>
      <w:numFmt w:val="lowerRoman"/>
      <w:lvlText w:val="%6."/>
      <w:lvlJc w:val="right"/>
      <w:pPr>
        <w:ind w:left="3749" w:hanging="180"/>
      </w:pPr>
    </w:lvl>
    <w:lvl w:ilvl="6" w:tplc="0419000F" w:tentative="1">
      <w:start w:val="1"/>
      <w:numFmt w:val="decimal"/>
      <w:lvlText w:val="%7."/>
      <w:lvlJc w:val="left"/>
      <w:pPr>
        <w:ind w:left="4469" w:hanging="360"/>
      </w:pPr>
    </w:lvl>
    <w:lvl w:ilvl="7" w:tplc="04190019" w:tentative="1">
      <w:start w:val="1"/>
      <w:numFmt w:val="lowerLetter"/>
      <w:lvlText w:val="%8."/>
      <w:lvlJc w:val="left"/>
      <w:pPr>
        <w:ind w:left="5189" w:hanging="360"/>
      </w:pPr>
    </w:lvl>
    <w:lvl w:ilvl="8" w:tplc="0419001B" w:tentative="1">
      <w:start w:val="1"/>
      <w:numFmt w:val="lowerRoman"/>
      <w:lvlText w:val="%9."/>
      <w:lvlJc w:val="right"/>
      <w:pPr>
        <w:ind w:left="5909" w:hanging="180"/>
      </w:pPr>
    </w:lvl>
  </w:abstractNum>
  <w:abstractNum w:abstractNumId="23" w15:restartNumberingAfterBreak="0">
    <w:nsid w:val="3C9311A3"/>
    <w:multiLevelType w:val="multilevel"/>
    <w:tmpl w:val="960827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3E2A1CC9"/>
    <w:multiLevelType w:val="hybridMultilevel"/>
    <w:tmpl w:val="D6864D22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D520A9"/>
    <w:multiLevelType w:val="hybridMultilevel"/>
    <w:tmpl w:val="4380D06C"/>
    <w:lvl w:ilvl="0" w:tplc="7D8CDEB4">
      <w:start w:val="1"/>
      <w:numFmt w:val="decimal"/>
      <w:lvlText w:val="%1."/>
      <w:lvlJc w:val="left"/>
      <w:pPr>
        <w:ind w:left="1050" w:hanging="360"/>
      </w:pPr>
    </w:lvl>
    <w:lvl w:ilvl="1" w:tplc="4F5269B2">
      <w:start w:val="1"/>
      <w:numFmt w:val="lowerLetter"/>
      <w:lvlText w:val="%2."/>
      <w:lvlJc w:val="left"/>
      <w:pPr>
        <w:ind w:left="1770" w:hanging="360"/>
      </w:pPr>
    </w:lvl>
    <w:lvl w:ilvl="2" w:tplc="6488452C">
      <w:start w:val="1"/>
      <w:numFmt w:val="lowerRoman"/>
      <w:lvlText w:val="%3."/>
      <w:lvlJc w:val="right"/>
      <w:pPr>
        <w:ind w:left="2490" w:hanging="180"/>
      </w:pPr>
    </w:lvl>
    <w:lvl w:ilvl="3" w:tplc="3F2A8720">
      <w:start w:val="1"/>
      <w:numFmt w:val="decimal"/>
      <w:lvlText w:val="%4."/>
      <w:lvlJc w:val="left"/>
      <w:pPr>
        <w:ind w:left="3210" w:hanging="360"/>
      </w:pPr>
    </w:lvl>
    <w:lvl w:ilvl="4" w:tplc="794E011E">
      <w:start w:val="1"/>
      <w:numFmt w:val="lowerLetter"/>
      <w:lvlText w:val="%5."/>
      <w:lvlJc w:val="left"/>
      <w:pPr>
        <w:ind w:left="3930" w:hanging="360"/>
      </w:pPr>
    </w:lvl>
    <w:lvl w:ilvl="5" w:tplc="38EAECBE">
      <w:start w:val="1"/>
      <w:numFmt w:val="lowerRoman"/>
      <w:lvlText w:val="%6."/>
      <w:lvlJc w:val="right"/>
      <w:pPr>
        <w:ind w:left="4650" w:hanging="180"/>
      </w:pPr>
    </w:lvl>
    <w:lvl w:ilvl="6" w:tplc="BC5807A0">
      <w:start w:val="1"/>
      <w:numFmt w:val="decimal"/>
      <w:lvlText w:val="%7."/>
      <w:lvlJc w:val="left"/>
      <w:pPr>
        <w:ind w:left="5370" w:hanging="360"/>
      </w:pPr>
    </w:lvl>
    <w:lvl w:ilvl="7" w:tplc="EF4611F2">
      <w:start w:val="1"/>
      <w:numFmt w:val="lowerLetter"/>
      <w:lvlText w:val="%8."/>
      <w:lvlJc w:val="left"/>
      <w:pPr>
        <w:ind w:left="6090" w:hanging="360"/>
      </w:pPr>
    </w:lvl>
    <w:lvl w:ilvl="8" w:tplc="BBCACB18">
      <w:start w:val="1"/>
      <w:numFmt w:val="lowerRoman"/>
      <w:lvlText w:val="%9."/>
      <w:lvlJc w:val="right"/>
      <w:pPr>
        <w:ind w:left="6810" w:hanging="180"/>
      </w:pPr>
    </w:lvl>
  </w:abstractNum>
  <w:abstractNum w:abstractNumId="26" w15:restartNumberingAfterBreak="0">
    <w:nsid w:val="40CD4A24"/>
    <w:multiLevelType w:val="hybridMultilevel"/>
    <w:tmpl w:val="18084790"/>
    <w:lvl w:ilvl="0" w:tplc="48461842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27" w15:restartNumberingAfterBreak="0">
    <w:nsid w:val="41435DB4"/>
    <w:multiLevelType w:val="multilevel"/>
    <w:tmpl w:val="0CC8A6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48C74A3A"/>
    <w:multiLevelType w:val="singleLevel"/>
    <w:tmpl w:val="8AEC2BD6"/>
    <w:lvl w:ilvl="0">
      <w:start w:val="1"/>
      <w:numFmt w:val="decimal"/>
      <w:lvlText w:val="2.%1."/>
      <w:legacy w:legacy="1" w:legacySpace="0" w:legacyIndent="61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4A3D5AF8"/>
    <w:multiLevelType w:val="singleLevel"/>
    <w:tmpl w:val="5608F0D4"/>
    <w:lvl w:ilvl="0">
      <w:start w:val="1"/>
      <w:numFmt w:val="decimal"/>
      <w:lvlText w:val="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506D1E25"/>
    <w:multiLevelType w:val="hybridMultilevel"/>
    <w:tmpl w:val="76C4CA90"/>
    <w:lvl w:ilvl="0" w:tplc="A37C355C">
      <w:start w:val="1"/>
      <w:numFmt w:val="decimal"/>
      <w:lvlText w:val="%1)"/>
      <w:lvlJc w:val="left"/>
      <w:pPr>
        <w:ind w:left="1069" w:hanging="360"/>
      </w:pPr>
    </w:lvl>
    <w:lvl w:ilvl="1" w:tplc="925089C6">
      <w:start w:val="1"/>
      <w:numFmt w:val="lowerLetter"/>
      <w:lvlText w:val="%2."/>
      <w:lvlJc w:val="left"/>
      <w:pPr>
        <w:ind w:left="1789" w:hanging="360"/>
      </w:pPr>
    </w:lvl>
    <w:lvl w:ilvl="2" w:tplc="DC4E2CE8">
      <w:start w:val="1"/>
      <w:numFmt w:val="lowerRoman"/>
      <w:lvlText w:val="%3."/>
      <w:lvlJc w:val="right"/>
      <w:pPr>
        <w:ind w:left="2509" w:hanging="180"/>
      </w:pPr>
    </w:lvl>
    <w:lvl w:ilvl="3" w:tplc="444C70FE">
      <w:start w:val="1"/>
      <w:numFmt w:val="decimal"/>
      <w:lvlText w:val="%4."/>
      <w:lvlJc w:val="left"/>
      <w:pPr>
        <w:ind w:left="3229" w:hanging="360"/>
      </w:pPr>
    </w:lvl>
    <w:lvl w:ilvl="4" w:tplc="40A0947C">
      <w:start w:val="1"/>
      <w:numFmt w:val="lowerLetter"/>
      <w:lvlText w:val="%5."/>
      <w:lvlJc w:val="left"/>
      <w:pPr>
        <w:ind w:left="3949" w:hanging="360"/>
      </w:pPr>
    </w:lvl>
    <w:lvl w:ilvl="5" w:tplc="EA427000">
      <w:start w:val="1"/>
      <w:numFmt w:val="lowerRoman"/>
      <w:lvlText w:val="%6."/>
      <w:lvlJc w:val="right"/>
      <w:pPr>
        <w:ind w:left="4669" w:hanging="180"/>
      </w:pPr>
    </w:lvl>
    <w:lvl w:ilvl="6" w:tplc="3FAC0C38">
      <w:start w:val="1"/>
      <w:numFmt w:val="decimal"/>
      <w:lvlText w:val="%7."/>
      <w:lvlJc w:val="left"/>
      <w:pPr>
        <w:ind w:left="5389" w:hanging="360"/>
      </w:pPr>
    </w:lvl>
    <w:lvl w:ilvl="7" w:tplc="225EB0E0">
      <w:start w:val="1"/>
      <w:numFmt w:val="lowerLetter"/>
      <w:lvlText w:val="%8."/>
      <w:lvlJc w:val="left"/>
      <w:pPr>
        <w:ind w:left="6109" w:hanging="360"/>
      </w:pPr>
    </w:lvl>
    <w:lvl w:ilvl="8" w:tplc="0A301E86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6FE0E80"/>
    <w:multiLevelType w:val="hybridMultilevel"/>
    <w:tmpl w:val="4B66207E"/>
    <w:lvl w:ilvl="0" w:tplc="9AF885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D3670D"/>
    <w:multiLevelType w:val="multilevel"/>
    <w:tmpl w:val="5A38B2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5EE962FB"/>
    <w:multiLevelType w:val="multilevel"/>
    <w:tmpl w:val="2250B5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61D029AF"/>
    <w:multiLevelType w:val="hybridMultilevel"/>
    <w:tmpl w:val="5C9C3E1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 w15:restartNumberingAfterBreak="0">
    <w:nsid w:val="61DF79CA"/>
    <w:multiLevelType w:val="multilevel"/>
    <w:tmpl w:val="081A1C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66076224"/>
    <w:multiLevelType w:val="hybridMultilevel"/>
    <w:tmpl w:val="95D8163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66727537"/>
    <w:multiLevelType w:val="hybridMultilevel"/>
    <w:tmpl w:val="F38A7A64"/>
    <w:lvl w:ilvl="0" w:tplc="25BAB7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A0C0DC1"/>
    <w:multiLevelType w:val="hybridMultilevel"/>
    <w:tmpl w:val="041619F6"/>
    <w:lvl w:ilvl="0" w:tplc="886E77D0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A5178BF"/>
    <w:multiLevelType w:val="hybridMultilevel"/>
    <w:tmpl w:val="9112E532"/>
    <w:lvl w:ilvl="0" w:tplc="3058F1F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670273"/>
    <w:multiLevelType w:val="hybridMultilevel"/>
    <w:tmpl w:val="FEB4F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F40A9F"/>
    <w:multiLevelType w:val="hybridMultilevel"/>
    <w:tmpl w:val="662AC35C"/>
    <w:lvl w:ilvl="0" w:tplc="12D6DDD4">
      <w:start w:val="1"/>
      <w:numFmt w:val="decimal"/>
      <w:lvlText w:val="%1."/>
      <w:lvlJc w:val="left"/>
      <w:pPr>
        <w:ind w:left="1069" w:hanging="360"/>
      </w:pPr>
    </w:lvl>
    <w:lvl w:ilvl="1" w:tplc="89E0EBBC">
      <w:start w:val="1"/>
      <w:numFmt w:val="lowerLetter"/>
      <w:lvlText w:val="%2."/>
      <w:lvlJc w:val="left"/>
      <w:pPr>
        <w:ind w:left="1789" w:hanging="360"/>
      </w:pPr>
    </w:lvl>
    <w:lvl w:ilvl="2" w:tplc="1292B278">
      <w:start w:val="1"/>
      <w:numFmt w:val="lowerRoman"/>
      <w:lvlText w:val="%3."/>
      <w:lvlJc w:val="right"/>
      <w:pPr>
        <w:ind w:left="2509" w:hanging="180"/>
      </w:pPr>
    </w:lvl>
    <w:lvl w:ilvl="3" w:tplc="3C24C222">
      <w:start w:val="1"/>
      <w:numFmt w:val="decimal"/>
      <w:lvlText w:val="%4."/>
      <w:lvlJc w:val="left"/>
      <w:pPr>
        <w:ind w:left="3229" w:hanging="360"/>
      </w:pPr>
    </w:lvl>
    <w:lvl w:ilvl="4" w:tplc="0442D940">
      <w:start w:val="1"/>
      <w:numFmt w:val="lowerLetter"/>
      <w:lvlText w:val="%5."/>
      <w:lvlJc w:val="left"/>
      <w:pPr>
        <w:ind w:left="3949" w:hanging="360"/>
      </w:pPr>
    </w:lvl>
    <w:lvl w:ilvl="5" w:tplc="2CA4EA1E">
      <w:start w:val="1"/>
      <w:numFmt w:val="lowerRoman"/>
      <w:lvlText w:val="%6."/>
      <w:lvlJc w:val="right"/>
      <w:pPr>
        <w:ind w:left="4669" w:hanging="180"/>
      </w:pPr>
    </w:lvl>
    <w:lvl w:ilvl="6" w:tplc="10641A32">
      <w:start w:val="1"/>
      <w:numFmt w:val="decimal"/>
      <w:lvlText w:val="%7."/>
      <w:lvlJc w:val="left"/>
      <w:pPr>
        <w:ind w:left="5389" w:hanging="360"/>
      </w:pPr>
    </w:lvl>
    <w:lvl w:ilvl="7" w:tplc="556EBF1A">
      <w:start w:val="1"/>
      <w:numFmt w:val="lowerLetter"/>
      <w:lvlText w:val="%8."/>
      <w:lvlJc w:val="left"/>
      <w:pPr>
        <w:ind w:left="6109" w:hanging="360"/>
      </w:pPr>
    </w:lvl>
    <w:lvl w:ilvl="8" w:tplc="C49E58C8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1E06FF3"/>
    <w:multiLevelType w:val="multilevel"/>
    <w:tmpl w:val="16D069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3" w15:restartNumberingAfterBreak="0">
    <w:nsid w:val="72FF6508"/>
    <w:multiLevelType w:val="hybridMultilevel"/>
    <w:tmpl w:val="6BF87EB4"/>
    <w:lvl w:ilvl="0" w:tplc="FBB04F5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4" w15:restartNumberingAfterBreak="0">
    <w:nsid w:val="73461A9B"/>
    <w:multiLevelType w:val="multilevel"/>
    <w:tmpl w:val="C404456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45" w15:restartNumberingAfterBreak="0">
    <w:nsid w:val="7D671953"/>
    <w:multiLevelType w:val="singleLevel"/>
    <w:tmpl w:val="912CAEEA"/>
    <w:lvl w:ilvl="0">
      <w:start w:val="1"/>
      <w:numFmt w:val="decimal"/>
      <w:lvlText w:val="3.6.%1."/>
      <w:legacy w:legacy="1" w:legacySpace="0" w:legacyIndent="835"/>
      <w:lvlJc w:val="left"/>
      <w:rPr>
        <w:rFonts w:ascii="Times New Roman" w:hAnsi="Times New Roman" w:cs="Times New Roman" w:hint="default"/>
      </w:rPr>
    </w:lvl>
  </w:abstractNum>
  <w:abstractNum w:abstractNumId="46" w15:restartNumberingAfterBreak="0">
    <w:nsid w:val="7D713F00"/>
    <w:multiLevelType w:val="singleLevel"/>
    <w:tmpl w:val="40C42072"/>
    <w:lvl w:ilvl="0">
      <w:start w:val="3"/>
      <w:numFmt w:val="decimal"/>
      <w:lvlText w:val="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7" w15:restartNumberingAfterBreak="0">
    <w:nsid w:val="7E7517F9"/>
    <w:multiLevelType w:val="hybridMultilevel"/>
    <w:tmpl w:val="BEAC45F8"/>
    <w:lvl w:ilvl="0" w:tplc="47B083D4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8" w15:restartNumberingAfterBreak="0">
    <w:nsid w:val="7ED17411"/>
    <w:multiLevelType w:val="hybridMultilevel"/>
    <w:tmpl w:val="B5D4009E"/>
    <w:lvl w:ilvl="0" w:tplc="AEB4B6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9"/>
  </w:num>
  <w:num w:numId="3">
    <w:abstractNumId w:val="17"/>
  </w:num>
  <w:num w:numId="4">
    <w:abstractNumId w:val="29"/>
    <w:lvlOverride w:ilvl="0">
      <w:startOverride w:val="1"/>
    </w:lvlOverride>
  </w:num>
  <w:num w:numId="5">
    <w:abstractNumId w:val="28"/>
    <w:lvlOverride w:ilvl="0">
      <w:startOverride w:val="1"/>
    </w:lvlOverride>
  </w:num>
  <w:num w:numId="6">
    <w:abstractNumId w:val="46"/>
    <w:lvlOverride w:ilvl="0">
      <w:startOverride w:val="3"/>
    </w:lvlOverride>
  </w:num>
  <w:num w:numId="7">
    <w:abstractNumId w:val="26"/>
  </w:num>
  <w:num w:numId="8">
    <w:abstractNumId w:val="3"/>
  </w:num>
  <w:num w:numId="9">
    <w:abstractNumId w:val="45"/>
  </w:num>
  <w:num w:numId="10">
    <w:abstractNumId w:val="38"/>
  </w:num>
  <w:num w:numId="11">
    <w:abstractNumId w:val="12"/>
  </w:num>
  <w:num w:numId="12">
    <w:abstractNumId w:val="22"/>
  </w:num>
  <w:num w:numId="13">
    <w:abstractNumId w:val="15"/>
  </w:num>
  <w:num w:numId="14">
    <w:abstractNumId w:val="44"/>
  </w:num>
  <w:num w:numId="15">
    <w:abstractNumId w:val="9"/>
  </w:num>
  <w:num w:numId="16">
    <w:abstractNumId w:val="48"/>
  </w:num>
  <w:num w:numId="17">
    <w:abstractNumId w:val="19"/>
  </w:num>
  <w:num w:numId="18">
    <w:abstractNumId w:val="24"/>
  </w:num>
  <w:num w:numId="19">
    <w:abstractNumId w:val="47"/>
  </w:num>
  <w:num w:numId="20">
    <w:abstractNumId w:val="0"/>
  </w:num>
  <w:num w:numId="21">
    <w:abstractNumId w:val="21"/>
  </w:num>
  <w:num w:numId="22">
    <w:abstractNumId w:val="6"/>
  </w:num>
  <w:num w:numId="23">
    <w:abstractNumId w:val="16"/>
  </w:num>
  <w:num w:numId="24">
    <w:abstractNumId w:val="13"/>
  </w:num>
  <w:num w:numId="25">
    <w:abstractNumId w:val="31"/>
  </w:num>
  <w:num w:numId="26">
    <w:abstractNumId w:val="43"/>
  </w:num>
  <w:num w:numId="27">
    <w:abstractNumId w:val="5"/>
  </w:num>
  <w:num w:numId="28">
    <w:abstractNumId w:val="14"/>
  </w:num>
  <w:num w:numId="29">
    <w:abstractNumId w:val="18"/>
  </w:num>
  <w:num w:numId="30">
    <w:abstractNumId w:val="40"/>
  </w:num>
  <w:num w:numId="31">
    <w:abstractNumId w:val="10"/>
  </w:num>
  <w:num w:numId="32">
    <w:abstractNumId w:val="36"/>
  </w:num>
  <w:num w:numId="33">
    <w:abstractNumId w:val="7"/>
  </w:num>
  <w:num w:numId="34">
    <w:abstractNumId w:val="34"/>
  </w:num>
  <w:num w:numId="35">
    <w:abstractNumId w:val="20"/>
  </w:num>
  <w:num w:numId="36">
    <w:abstractNumId w:val="37"/>
  </w:num>
  <w:num w:numId="37">
    <w:abstractNumId w:val="11"/>
  </w:num>
  <w:num w:numId="38">
    <w:abstractNumId w:val="1"/>
  </w:num>
  <w:num w:numId="39">
    <w:abstractNumId w:val="27"/>
  </w:num>
  <w:num w:numId="40">
    <w:abstractNumId w:val="32"/>
  </w:num>
  <w:num w:numId="41">
    <w:abstractNumId w:val="33"/>
  </w:num>
  <w:num w:numId="42">
    <w:abstractNumId w:val="42"/>
  </w:num>
  <w:num w:numId="43">
    <w:abstractNumId w:val="35"/>
  </w:num>
  <w:num w:numId="44">
    <w:abstractNumId w:val="23"/>
  </w:num>
  <w:num w:numId="45">
    <w:abstractNumId w:val="41"/>
  </w:num>
  <w:num w:numId="46">
    <w:abstractNumId w:val="25"/>
  </w:num>
  <w:num w:numId="47">
    <w:abstractNumId w:val="30"/>
  </w:num>
  <w:num w:numId="48">
    <w:abstractNumId w:val="2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0F50"/>
    <w:rsid w:val="00000274"/>
    <w:rsid w:val="000004ED"/>
    <w:rsid w:val="00000C51"/>
    <w:rsid w:val="00001AA2"/>
    <w:rsid w:val="00001FEB"/>
    <w:rsid w:val="00003F39"/>
    <w:rsid w:val="00010A27"/>
    <w:rsid w:val="000116EE"/>
    <w:rsid w:val="000121FC"/>
    <w:rsid w:val="000226D5"/>
    <w:rsid w:val="00022CC3"/>
    <w:rsid w:val="000246D4"/>
    <w:rsid w:val="0002605F"/>
    <w:rsid w:val="00027DA0"/>
    <w:rsid w:val="00031DA6"/>
    <w:rsid w:val="000374AE"/>
    <w:rsid w:val="00037594"/>
    <w:rsid w:val="00040052"/>
    <w:rsid w:val="000408B1"/>
    <w:rsid w:val="00042BA0"/>
    <w:rsid w:val="00043EE8"/>
    <w:rsid w:val="00044A17"/>
    <w:rsid w:val="00046EB7"/>
    <w:rsid w:val="00047ACB"/>
    <w:rsid w:val="000510B0"/>
    <w:rsid w:val="0005123D"/>
    <w:rsid w:val="00054A8D"/>
    <w:rsid w:val="00056796"/>
    <w:rsid w:val="000648F3"/>
    <w:rsid w:val="00065C99"/>
    <w:rsid w:val="00070F9D"/>
    <w:rsid w:val="000747EE"/>
    <w:rsid w:val="00080DD5"/>
    <w:rsid w:val="0008268B"/>
    <w:rsid w:val="00083356"/>
    <w:rsid w:val="00083AEB"/>
    <w:rsid w:val="000934CC"/>
    <w:rsid w:val="00093CE0"/>
    <w:rsid w:val="00095FE3"/>
    <w:rsid w:val="000A0DA3"/>
    <w:rsid w:val="000A106D"/>
    <w:rsid w:val="000A2235"/>
    <w:rsid w:val="000A32FE"/>
    <w:rsid w:val="000A39E6"/>
    <w:rsid w:val="000B0A4C"/>
    <w:rsid w:val="000B3F9E"/>
    <w:rsid w:val="000B4E51"/>
    <w:rsid w:val="000B513C"/>
    <w:rsid w:val="000B6DBE"/>
    <w:rsid w:val="000C3E59"/>
    <w:rsid w:val="000C426F"/>
    <w:rsid w:val="000C43FF"/>
    <w:rsid w:val="000C4B10"/>
    <w:rsid w:val="000C5000"/>
    <w:rsid w:val="000D68C5"/>
    <w:rsid w:val="000E5CA8"/>
    <w:rsid w:val="000E7FE9"/>
    <w:rsid w:val="000F44AD"/>
    <w:rsid w:val="001021DA"/>
    <w:rsid w:val="00102AA4"/>
    <w:rsid w:val="00103B1A"/>
    <w:rsid w:val="00106123"/>
    <w:rsid w:val="001110AD"/>
    <w:rsid w:val="00112DAF"/>
    <w:rsid w:val="001205D9"/>
    <w:rsid w:val="00120F5F"/>
    <w:rsid w:val="00122BAC"/>
    <w:rsid w:val="00124D0B"/>
    <w:rsid w:val="00127F6C"/>
    <w:rsid w:val="001315DD"/>
    <w:rsid w:val="0013254F"/>
    <w:rsid w:val="00133C6C"/>
    <w:rsid w:val="00135DF4"/>
    <w:rsid w:val="00137498"/>
    <w:rsid w:val="001409BE"/>
    <w:rsid w:val="001419B4"/>
    <w:rsid w:val="00142181"/>
    <w:rsid w:val="00142C57"/>
    <w:rsid w:val="001436A6"/>
    <w:rsid w:val="0015007C"/>
    <w:rsid w:val="00153AC4"/>
    <w:rsid w:val="00155F4B"/>
    <w:rsid w:val="00165B83"/>
    <w:rsid w:val="00171B74"/>
    <w:rsid w:val="00173ADB"/>
    <w:rsid w:val="001762A2"/>
    <w:rsid w:val="00180631"/>
    <w:rsid w:val="00184257"/>
    <w:rsid w:val="00184BB4"/>
    <w:rsid w:val="0018568B"/>
    <w:rsid w:val="00185A36"/>
    <w:rsid w:val="00187074"/>
    <w:rsid w:val="001A37DE"/>
    <w:rsid w:val="001A408F"/>
    <w:rsid w:val="001A7443"/>
    <w:rsid w:val="001B21BD"/>
    <w:rsid w:val="001B2543"/>
    <w:rsid w:val="001B689F"/>
    <w:rsid w:val="001B7650"/>
    <w:rsid w:val="001C18D5"/>
    <w:rsid w:val="001C4424"/>
    <w:rsid w:val="001E049D"/>
    <w:rsid w:val="001E3772"/>
    <w:rsid w:val="001E430D"/>
    <w:rsid w:val="001F23EA"/>
    <w:rsid w:val="001F3296"/>
    <w:rsid w:val="00204E17"/>
    <w:rsid w:val="00206AA2"/>
    <w:rsid w:val="00206C0E"/>
    <w:rsid w:val="00210DB3"/>
    <w:rsid w:val="00214229"/>
    <w:rsid w:val="0021461F"/>
    <w:rsid w:val="00216A01"/>
    <w:rsid w:val="00222191"/>
    <w:rsid w:val="0022418D"/>
    <w:rsid w:val="00224290"/>
    <w:rsid w:val="00225119"/>
    <w:rsid w:val="00225827"/>
    <w:rsid w:val="002314A3"/>
    <w:rsid w:val="00232C9A"/>
    <w:rsid w:val="00237CFF"/>
    <w:rsid w:val="00240176"/>
    <w:rsid w:val="002407B8"/>
    <w:rsid w:val="00241E99"/>
    <w:rsid w:val="00242D96"/>
    <w:rsid w:val="002435A7"/>
    <w:rsid w:val="00245754"/>
    <w:rsid w:val="00250E95"/>
    <w:rsid w:val="00250F1C"/>
    <w:rsid w:val="002517AC"/>
    <w:rsid w:val="0025545C"/>
    <w:rsid w:val="00260309"/>
    <w:rsid w:val="00261096"/>
    <w:rsid w:val="00262CD3"/>
    <w:rsid w:val="00267344"/>
    <w:rsid w:val="00274260"/>
    <w:rsid w:val="002756D1"/>
    <w:rsid w:val="002811F9"/>
    <w:rsid w:val="002813D2"/>
    <w:rsid w:val="002854F2"/>
    <w:rsid w:val="00285CDF"/>
    <w:rsid w:val="0028688B"/>
    <w:rsid w:val="002A0AFD"/>
    <w:rsid w:val="002A0D4A"/>
    <w:rsid w:val="002A1D51"/>
    <w:rsid w:val="002A445E"/>
    <w:rsid w:val="002B4E82"/>
    <w:rsid w:val="002B4F44"/>
    <w:rsid w:val="002B5999"/>
    <w:rsid w:val="002C30D6"/>
    <w:rsid w:val="002C7355"/>
    <w:rsid w:val="002D468B"/>
    <w:rsid w:val="002D491A"/>
    <w:rsid w:val="002D552B"/>
    <w:rsid w:val="002D73D7"/>
    <w:rsid w:val="002D7A54"/>
    <w:rsid w:val="002D7BF7"/>
    <w:rsid w:val="002E361C"/>
    <w:rsid w:val="002E39F3"/>
    <w:rsid w:val="002E4418"/>
    <w:rsid w:val="002E5378"/>
    <w:rsid w:val="002E5F0C"/>
    <w:rsid w:val="002E6BEF"/>
    <w:rsid w:val="002F0701"/>
    <w:rsid w:val="002F3554"/>
    <w:rsid w:val="002F3828"/>
    <w:rsid w:val="00301B1B"/>
    <w:rsid w:val="0030229D"/>
    <w:rsid w:val="003025BE"/>
    <w:rsid w:val="003038A6"/>
    <w:rsid w:val="00305115"/>
    <w:rsid w:val="0031234F"/>
    <w:rsid w:val="003134C7"/>
    <w:rsid w:val="00313A9D"/>
    <w:rsid w:val="0031752D"/>
    <w:rsid w:val="00317653"/>
    <w:rsid w:val="00322510"/>
    <w:rsid w:val="003262A1"/>
    <w:rsid w:val="003320F9"/>
    <w:rsid w:val="00336969"/>
    <w:rsid w:val="003419BD"/>
    <w:rsid w:val="00347FF1"/>
    <w:rsid w:val="00351B2A"/>
    <w:rsid w:val="003540B2"/>
    <w:rsid w:val="00354ACB"/>
    <w:rsid w:val="00360B4E"/>
    <w:rsid w:val="003617EC"/>
    <w:rsid w:val="00366E46"/>
    <w:rsid w:val="00367080"/>
    <w:rsid w:val="0037112A"/>
    <w:rsid w:val="00380484"/>
    <w:rsid w:val="0038064B"/>
    <w:rsid w:val="00382AB4"/>
    <w:rsid w:val="003848DE"/>
    <w:rsid w:val="00386C63"/>
    <w:rsid w:val="003877A2"/>
    <w:rsid w:val="0039344A"/>
    <w:rsid w:val="00394161"/>
    <w:rsid w:val="00395705"/>
    <w:rsid w:val="00397A27"/>
    <w:rsid w:val="003A6338"/>
    <w:rsid w:val="003A6991"/>
    <w:rsid w:val="003B1B73"/>
    <w:rsid w:val="003B3685"/>
    <w:rsid w:val="003C1BA0"/>
    <w:rsid w:val="003C6831"/>
    <w:rsid w:val="003C6879"/>
    <w:rsid w:val="003C6CF9"/>
    <w:rsid w:val="003D06BF"/>
    <w:rsid w:val="003D27DE"/>
    <w:rsid w:val="003D51AE"/>
    <w:rsid w:val="003D6F31"/>
    <w:rsid w:val="003E225F"/>
    <w:rsid w:val="003E4B1A"/>
    <w:rsid w:val="003E7374"/>
    <w:rsid w:val="003F0565"/>
    <w:rsid w:val="003F08AA"/>
    <w:rsid w:val="003F2389"/>
    <w:rsid w:val="003F35D1"/>
    <w:rsid w:val="003F36EB"/>
    <w:rsid w:val="003F48DF"/>
    <w:rsid w:val="003F598C"/>
    <w:rsid w:val="003F70A3"/>
    <w:rsid w:val="00402A87"/>
    <w:rsid w:val="00403006"/>
    <w:rsid w:val="00414184"/>
    <w:rsid w:val="004214DB"/>
    <w:rsid w:val="0042472C"/>
    <w:rsid w:val="00424A68"/>
    <w:rsid w:val="00425973"/>
    <w:rsid w:val="00427111"/>
    <w:rsid w:val="00427C35"/>
    <w:rsid w:val="00434522"/>
    <w:rsid w:val="00434EF2"/>
    <w:rsid w:val="00440BC1"/>
    <w:rsid w:val="004457E8"/>
    <w:rsid w:val="0044745D"/>
    <w:rsid w:val="00455C96"/>
    <w:rsid w:val="004569CA"/>
    <w:rsid w:val="004621B9"/>
    <w:rsid w:val="0046269E"/>
    <w:rsid w:val="0047281D"/>
    <w:rsid w:val="00481742"/>
    <w:rsid w:val="00484379"/>
    <w:rsid w:val="00486AB7"/>
    <w:rsid w:val="004901C0"/>
    <w:rsid w:val="004916CE"/>
    <w:rsid w:val="004948B4"/>
    <w:rsid w:val="00497686"/>
    <w:rsid w:val="004A1EE3"/>
    <w:rsid w:val="004A4F5F"/>
    <w:rsid w:val="004A6087"/>
    <w:rsid w:val="004A6C02"/>
    <w:rsid w:val="004B25FA"/>
    <w:rsid w:val="004B6786"/>
    <w:rsid w:val="004C1256"/>
    <w:rsid w:val="004C5F67"/>
    <w:rsid w:val="004C76F7"/>
    <w:rsid w:val="004D18F5"/>
    <w:rsid w:val="004D498D"/>
    <w:rsid w:val="004D511A"/>
    <w:rsid w:val="004D611A"/>
    <w:rsid w:val="004D6327"/>
    <w:rsid w:val="004D772E"/>
    <w:rsid w:val="004E1EAE"/>
    <w:rsid w:val="004E5EC4"/>
    <w:rsid w:val="004E6783"/>
    <w:rsid w:val="004E75C8"/>
    <w:rsid w:val="004F1586"/>
    <w:rsid w:val="004F2B09"/>
    <w:rsid w:val="004F52CC"/>
    <w:rsid w:val="004F62FD"/>
    <w:rsid w:val="005000B1"/>
    <w:rsid w:val="005034DC"/>
    <w:rsid w:val="00504FC9"/>
    <w:rsid w:val="00507CC4"/>
    <w:rsid w:val="0051079B"/>
    <w:rsid w:val="00512F64"/>
    <w:rsid w:val="00515225"/>
    <w:rsid w:val="00515263"/>
    <w:rsid w:val="00515F65"/>
    <w:rsid w:val="00517EAD"/>
    <w:rsid w:val="0052064C"/>
    <w:rsid w:val="00520E51"/>
    <w:rsid w:val="00522A15"/>
    <w:rsid w:val="00527072"/>
    <w:rsid w:val="00530689"/>
    <w:rsid w:val="005314E6"/>
    <w:rsid w:val="00531F76"/>
    <w:rsid w:val="00534755"/>
    <w:rsid w:val="005373A3"/>
    <w:rsid w:val="00540094"/>
    <w:rsid w:val="00543307"/>
    <w:rsid w:val="00550954"/>
    <w:rsid w:val="00553926"/>
    <w:rsid w:val="00554B08"/>
    <w:rsid w:val="00555823"/>
    <w:rsid w:val="00560176"/>
    <w:rsid w:val="00560372"/>
    <w:rsid w:val="005611D1"/>
    <w:rsid w:val="005616A5"/>
    <w:rsid w:val="00565E37"/>
    <w:rsid w:val="00571412"/>
    <w:rsid w:val="00571730"/>
    <w:rsid w:val="005732DE"/>
    <w:rsid w:val="00574C87"/>
    <w:rsid w:val="005813A2"/>
    <w:rsid w:val="0058208A"/>
    <w:rsid w:val="00582137"/>
    <w:rsid w:val="00582DD6"/>
    <w:rsid w:val="005875FC"/>
    <w:rsid w:val="00596855"/>
    <w:rsid w:val="005A062A"/>
    <w:rsid w:val="005A1E3C"/>
    <w:rsid w:val="005A210C"/>
    <w:rsid w:val="005C3285"/>
    <w:rsid w:val="005C525D"/>
    <w:rsid w:val="005C6480"/>
    <w:rsid w:val="005D0AB4"/>
    <w:rsid w:val="005D3D1A"/>
    <w:rsid w:val="005E1B06"/>
    <w:rsid w:val="005E4A3E"/>
    <w:rsid w:val="005E63C2"/>
    <w:rsid w:val="005F0BD7"/>
    <w:rsid w:val="005F15E0"/>
    <w:rsid w:val="005F255A"/>
    <w:rsid w:val="00600A9E"/>
    <w:rsid w:val="00600C3B"/>
    <w:rsid w:val="00600C60"/>
    <w:rsid w:val="006011EE"/>
    <w:rsid w:val="00603F4A"/>
    <w:rsid w:val="00605A1D"/>
    <w:rsid w:val="006147E7"/>
    <w:rsid w:val="006160B5"/>
    <w:rsid w:val="00620763"/>
    <w:rsid w:val="00620D8C"/>
    <w:rsid w:val="00621052"/>
    <w:rsid w:val="00626690"/>
    <w:rsid w:val="006312A3"/>
    <w:rsid w:val="006315D8"/>
    <w:rsid w:val="00631B47"/>
    <w:rsid w:val="00632847"/>
    <w:rsid w:val="00632B90"/>
    <w:rsid w:val="00635F25"/>
    <w:rsid w:val="006411C1"/>
    <w:rsid w:val="00642DA4"/>
    <w:rsid w:val="0064430E"/>
    <w:rsid w:val="0064599A"/>
    <w:rsid w:val="00647F57"/>
    <w:rsid w:val="0065218B"/>
    <w:rsid w:val="0065337A"/>
    <w:rsid w:val="00654A58"/>
    <w:rsid w:val="0065789A"/>
    <w:rsid w:val="00657AE0"/>
    <w:rsid w:val="006609F5"/>
    <w:rsid w:val="006617A1"/>
    <w:rsid w:val="0066397F"/>
    <w:rsid w:val="00663CFA"/>
    <w:rsid w:val="00672F6F"/>
    <w:rsid w:val="0068145A"/>
    <w:rsid w:val="006816BB"/>
    <w:rsid w:val="006837E3"/>
    <w:rsid w:val="0068489A"/>
    <w:rsid w:val="006864E7"/>
    <w:rsid w:val="0068779E"/>
    <w:rsid w:val="006923C7"/>
    <w:rsid w:val="00692587"/>
    <w:rsid w:val="00692AF7"/>
    <w:rsid w:val="00693B11"/>
    <w:rsid w:val="00693C6F"/>
    <w:rsid w:val="006950E7"/>
    <w:rsid w:val="006960E3"/>
    <w:rsid w:val="006A3CFF"/>
    <w:rsid w:val="006A55B9"/>
    <w:rsid w:val="006A6E28"/>
    <w:rsid w:val="006A74C7"/>
    <w:rsid w:val="006B574E"/>
    <w:rsid w:val="006B667B"/>
    <w:rsid w:val="006B699C"/>
    <w:rsid w:val="006B7FDE"/>
    <w:rsid w:val="006C03E1"/>
    <w:rsid w:val="006C4156"/>
    <w:rsid w:val="006D7583"/>
    <w:rsid w:val="006E0FCD"/>
    <w:rsid w:val="006E2CAD"/>
    <w:rsid w:val="006E5538"/>
    <w:rsid w:val="006E6212"/>
    <w:rsid w:val="006E687A"/>
    <w:rsid w:val="006E75EC"/>
    <w:rsid w:val="006F1024"/>
    <w:rsid w:val="006F5DA3"/>
    <w:rsid w:val="00707B6B"/>
    <w:rsid w:val="00710C90"/>
    <w:rsid w:val="007121EB"/>
    <w:rsid w:val="00712565"/>
    <w:rsid w:val="0071459F"/>
    <w:rsid w:val="00715064"/>
    <w:rsid w:val="00716F5D"/>
    <w:rsid w:val="00720538"/>
    <w:rsid w:val="00722067"/>
    <w:rsid w:val="007228C9"/>
    <w:rsid w:val="007235F1"/>
    <w:rsid w:val="00724DAB"/>
    <w:rsid w:val="00726822"/>
    <w:rsid w:val="00730755"/>
    <w:rsid w:val="00732687"/>
    <w:rsid w:val="0073268C"/>
    <w:rsid w:val="00735F5A"/>
    <w:rsid w:val="007476B2"/>
    <w:rsid w:val="007507D2"/>
    <w:rsid w:val="0075378E"/>
    <w:rsid w:val="00757E12"/>
    <w:rsid w:val="00760439"/>
    <w:rsid w:val="007712F0"/>
    <w:rsid w:val="007816B7"/>
    <w:rsid w:val="00787E3C"/>
    <w:rsid w:val="0079406C"/>
    <w:rsid w:val="007A3FCC"/>
    <w:rsid w:val="007A7FC0"/>
    <w:rsid w:val="007B33FD"/>
    <w:rsid w:val="007B4A28"/>
    <w:rsid w:val="007B6471"/>
    <w:rsid w:val="007C0B19"/>
    <w:rsid w:val="007C119D"/>
    <w:rsid w:val="007C153E"/>
    <w:rsid w:val="007E1C63"/>
    <w:rsid w:val="007E2B34"/>
    <w:rsid w:val="007F0FC5"/>
    <w:rsid w:val="007F135C"/>
    <w:rsid w:val="008022D1"/>
    <w:rsid w:val="00805526"/>
    <w:rsid w:val="00805D4F"/>
    <w:rsid w:val="00812BBB"/>
    <w:rsid w:val="00813F8F"/>
    <w:rsid w:val="00816F05"/>
    <w:rsid w:val="00820234"/>
    <w:rsid w:val="008229D5"/>
    <w:rsid w:val="00822DE0"/>
    <w:rsid w:val="008243BE"/>
    <w:rsid w:val="00824946"/>
    <w:rsid w:val="00835926"/>
    <w:rsid w:val="00840E8D"/>
    <w:rsid w:val="00842D68"/>
    <w:rsid w:val="00844E09"/>
    <w:rsid w:val="00851B3F"/>
    <w:rsid w:val="0085789D"/>
    <w:rsid w:val="00862A7E"/>
    <w:rsid w:val="008633C3"/>
    <w:rsid w:val="0086587C"/>
    <w:rsid w:val="0087311B"/>
    <w:rsid w:val="00877021"/>
    <w:rsid w:val="00880D04"/>
    <w:rsid w:val="0088411A"/>
    <w:rsid w:val="00884C5B"/>
    <w:rsid w:val="00890598"/>
    <w:rsid w:val="0089106B"/>
    <w:rsid w:val="00897533"/>
    <w:rsid w:val="008A59AD"/>
    <w:rsid w:val="008A7376"/>
    <w:rsid w:val="008B6BDE"/>
    <w:rsid w:val="008B718D"/>
    <w:rsid w:val="008C017D"/>
    <w:rsid w:val="008C0CEF"/>
    <w:rsid w:val="008C0D53"/>
    <w:rsid w:val="008C3217"/>
    <w:rsid w:val="008C3ECA"/>
    <w:rsid w:val="008D55D7"/>
    <w:rsid w:val="008E1E01"/>
    <w:rsid w:val="008E23CA"/>
    <w:rsid w:val="008E48AA"/>
    <w:rsid w:val="008E4A21"/>
    <w:rsid w:val="008E6533"/>
    <w:rsid w:val="008F4FBA"/>
    <w:rsid w:val="008F5902"/>
    <w:rsid w:val="008F77F5"/>
    <w:rsid w:val="00901724"/>
    <w:rsid w:val="00901778"/>
    <w:rsid w:val="00901D05"/>
    <w:rsid w:val="00904578"/>
    <w:rsid w:val="00912EB2"/>
    <w:rsid w:val="009144C8"/>
    <w:rsid w:val="00915446"/>
    <w:rsid w:val="009159CE"/>
    <w:rsid w:val="00917721"/>
    <w:rsid w:val="00917E45"/>
    <w:rsid w:val="0092026D"/>
    <w:rsid w:val="0092590D"/>
    <w:rsid w:val="00926A7A"/>
    <w:rsid w:val="00930C24"/>
    <w:rsid w:val="009325AB"/>
    <w:rsid w:val="00935482"/>
    <w:rsid w:val="0093715E"/>
    <w:rsid w:val="00942715"/>
    <w:rsid w:val="0094298B"/>
    <w:rsid w:val="009432B1"/>
    <w:rsid w:val="00943DC5"/>
    <w:rsid w:val="00946F10"/>
    <w:rsid w:val="0095009D"/>
    <w:rsid w:val="009526C4"/>
    <w:rsid w:val="009527A6"/>
    <w:rsid w:val="0095455E"/>
    <w:rsid w:val="0095577E"/>
    <w:rsid w:val="0095646D"/>
    <w:rsid w:val="00957129"/>
    <w:rsid w:val="009615BF"/>
    <w:rsid w:val="00963CBC"/>
    <w:rsid w:val="00966190"/>
    <w:rsid w:val="009707B8"/>
    <w:rsid w:val="009729FC"/>
    <w:rsid w:val="009774B1"/>
    <w:rsid w:val="00981B1E"/>
    <w:rsid w:val="0098239A"/>
    <w:rsid w:val="00985FDE"/>
    <w:rsid w:val="0098654E"/>
    <w:rsid w:val="009867A1"/>
    <w:rsid w:val="00986E0D"/>
    <w:rsid w:val="00990A0C"/>
    <w:rsid w:val="009918E8"/>
    <w:rsid w:val="00995093"/>
    <w:rsid w:val="009960B9"/>
    <w:rsid w:val="009A3253"/>
    <w:rsid w:val="009A350F"/>
    <w:rsid w:val="009B11F0"/>
    <w:rsid w:val="009B1E60"/>
    <w:rsid w:val="009B31F5"/>
    <w:rsid w:val="009B6B63"/>
    <w:rsid w:val="009C0443"/>
    <w:rsid w:val="009C0501"/>
    <w:rsid w:val="009C1F28"/>
    <w:rsid w:val="009C615D"/>
    <w:rsid w:val="009C749C"/>
    <w:rsid w:val="009D1379"/>
    <w:rsid w:val="009D4F5B"/>
    <w:rsid w:val="009E0BD5"/>
    <w:rsid w:val="009E2D5D"/>
    <w:rsid w:val="009E31E1"/>
    <w:rsid w:val="009E484A"/>
    <w:rsid w:val="009E5455"/>
    <w:rsid w:val="009E638C"/>
    <w:rsid w:val="009E73F1"/>
    <w:rsid w:val="009E7830"/>
    <w:rsid w:val="009F1A2F"/>
    <w:rsid w:val="009F2C8A"/>
    <w:rsid w:val="009F30EE"/>
    <w:rsid w:val="009F37C2"/>
    <w:rsid w:val="009F6D3F"/>
    <w:rsid w:val="00A0033D"/>
    <w:rsid w:val="00A01FB1"/>
    <w:rsid w:val="00A04733"/>
    <w:rsid w:val="00A05750"/>
    <w:rsid w:val="00A06864"/>
    <w:rsid w:val="00A07E16"/>
    <w:rsid w:val="00A106A1"/>
    <w:rsid w:val="00A14B77"/>
    <w:rsid w:val="00A161AE"/>
    <w:rsid w:val="00A3091A"/>
    <w:rsid w:val="00A327B5"/>
    <w:rsid w:val="00A35145"/>
    <w:rsid w:val="00A419AE"/>
    <w:rsid w:val="00A42524"/>
    <w:rsid w:val="00A4337B"/>
    <w:rsid w:val="00A5509B"/>
    <w:rsid w:val="00A570CC"/>
    <w:rsid w:val="00A6037A"/>
    <w:rsid w:val="00A615CE"/>
    <w:rsid w:val="00A61D08"/>
    <w:rsid w:val="00A64BC4"/>
    <w:rsid w:val="00A73F88"/>
    <w:rsid w:val="00A74174"/>
    <w:rsid w:val="00A74D37"/>
    <w:rsid w:val="00A75AF4"/>
    <w:rsid w:val="00A76778"/>
    <w:rsid w:val="00A7729C"/>
    <w:rsid w:val="00A77807"/>
    <w:rsid w:val="00A90A01"/>
    <w:rsid w:val="00A92F3C"/>
    <w:rsid w:val="00A97AF9"/>
    <w:rsid w:val="00AA1CE7"/>
    <w:rsid w:val="00AA250F"/>
    <w:rsid w:val="00AA3894"/>
    <w:rsid w:val="00AB0BDF"/>
    <w:rsid w:val="00AC4C63"/>
    <w:rsid w:val="00AC61B1"/>
    <w:rsid w:val="00AC7438"/>
    <w:rsid w:val="00AD2F2E"/>
    <w:rsid w:val="00AD41BD"/>
    <w:rsid w:val="00AE07F7"/>
    <w:rsid w:val="00AE0E3B"/>
    <w:rsid w:val="00AE209E"/>
    <w:rsid w:val="00AE4737"/>
    <w:rsid w:val="00AE63B3"/>
    <w:rsid w:val="00AE671D"/>
    <w:rsid w:val="00AF1C2A"/>
    <w:rsid w:val="00AF306F"/>
    <w:rsid w:val="00AF4888"/>
    <w:rsid w:val="00AF4CD2"/>
    <w:rsid w:val="00B0011E"/>
    <w:rsid w:val="00B016D7"/>
    <w:rsid w:val="00B02AAE"/>
    <w:rsid w:val="00B04F02"/>
    <w:rsid w:val="00B05CF9"/>
    <w:rsid w:val="00B06116"/>
    <w:rsid w:val="00B07682"/>
    <w:rsid w:val="00B07EB0"/>
    <w:rsid w:val="00B1297C"/>
    <w:rsid w:val="00B13E19"/>
    <w:rsid w:val="00B14138"/>
    <w:rsid w:val="00B208D5"/>
    <w:rsid w:val="00B22747"/>
    <w:rsid w:val="00B23829"/>
    <w:rsid w:val="00B315DE"/>
    <w:rsid w:val="00B3286E"/>
    <w:rsid w:val="00B34379"/>
    <w:rsid w:val="00B35C84"/>
    <w:rsid w:val="00B4020F"/>
    <w:rsid w:val="00B42136"/>
    <w:rsid w:val="00B43979"/>
    <w:rsid w:val="00B44BB2"/>
    <w:rsid w:val="00B479AF"/>
    <w:rsid w:val="00B50D31"/>
    <w:rsid w:val="00B50E3A"/>
    <w:rsid w:val="00B520AC"/>
    <w:rsid w:val="00B538C5"/>
    <w:rsid w:val="00B57B09"/>
    <w:rsid w:val="00B60D2D"/>
    <w:rsid w:val="00B62D44"/>
    <w:rsid w:val="00B664F0"/>
    <w:rsid w:val="00B712E4"/>
    <w:rsid w:val="00B71CE8"/>
    <w:rsid w:val="00B72B51"/>
    <w:rsid w:val="00B73145"/>
    <w:rsid w:val="00B75809"/>
    <w:rsid w:val="00B76B04"/>
    <w:rsid w:val="00B812A1"/>
    <w:rsid w:val="00B812B3"/>
    <w:rsid w:val="00B91A30"/>
    <w:rsid w:val="00B9397B"/>
    <w:rsid w:val="00B95186"/>
    <w:rsid w:val="00BA08C2"/>
    <w:rsid w:val="00BA1B08"/>
    <w:rsid w:val="00BA2855"/>
    <w:rsid w:val="00BA41C9"/>
    <w:rsid w:val="00BA5ABC"/>
    <w:rsid w:val="00BB3247"/>
    <w:rsid w:val="00BB6C95"/>
    <w:rsid w:val="00BB7386"/>
    <w:rsid w:val="00BC1F0C"/>
    <w:rsid w:val="00BC28DB"/>
    <w:rsid w:val="00BC6BC1"/>
    <w:rsid w:val="00BD14EC"/>
    <w:rsid w:val="00BD4E17"/>
    <w:rsid w:val="00BE6642"/>
    <w:rsid w:val="00BF1673"/>
    <w:rsid w:val="00BF2106"/>
    <w:rsid w:val="00BF3728"/>
    <w:rsid w:val="00BF3C5F"/>
    <w:rsid w:val="00BF5EEB"/>
    <w:rsid w:val="00C017C3"/>
    <w:rsid w:val="00C02623"/>
    <w:rsid w:val="00C0508C"/>
    <w:rsid w:val="00C13531"/>
    <w:rsid w:val="00C13F57"/>
    <w:rsid w:val="00C23FF9"/>
    <w:rsid w:val="00C25885"/>
    <w:rsid w:val="00C259D3"/>
    <w:rsid w:val="00C31C1C"/>
    <w:rsid w:val="00C34884"/>
    <w:rsid w:val="00C3585C"/>
    <w:rsid w:val="00C3743F"/>
    <w:rsid w:val="00C419B8"/>
    <w:rsid w:val="00C41FF1"/>
    <w:rsid w:val="00C42121"/>
    <w:rsid w:val="00C43A79"/>
    <w:rsid w:val="00C44D96"/>
    <w:rsid w:val="00C4688A"/>
    <w:rsid w:val="00C519D6"/>
    <w:rsid w:val="00C54089"/>
    <w:rsid w:val="00C67165"/>
    <w:rsid w:val="00C754B9"/>
    <w:rsid w:val="00C75F50"/>
    <w:rsid w:val="00C77FC3"/>
    <w:rsid w:val="00C82728"/>
    <w:rsid w:val="00C83733"/>
    <w:rsid w:val="00C84AC5"/>
    <w:rsid w:val="00C85587"/>
    <w:rsid w:val="00C859A3"/>
    <w:rsid w:val="00C85D93"/>
    <w:rsid w:val="00C85E9D"/>
    <w:rsid w:val="00C8633A"/>
    <w:rsid w:val="00C901E3"/>
    <w:rsid w:val="00C90A48"/>
    <w:rsid w:val="00C90F50"/>
    <w:rsid w:val="00C91708"/>
    <w:rsid w:val="00C91EE1"/>
    <w:rsid w:val="00CA1025"/>
    <w:rsid w:val="00CA1839"/>
    <w:rsid w:val="00CA3474"/>
    <w:rsid w:val="00CB180B"/>
    <w:rsid w:val="00CB3AF7"/>
    <w:rsid w:val="00CC1E3C"/>
    <w:rsid w:val="00CC544E"/>
    <w:rsid w:val="00CC5A7E"/>
    <w:rsid w:val="00CD3865"/>
    <w:rsid w:val="00CD3905"/>
    <w:rsid w:val="00CD49BE"/>
    <w:rsid w:val="00CE08AE"/>
    <w:rsid w:val="00CE2D46"/>
    <w:rsid w:val="00CF4A9B"/>
    <w:rsid w:val="00D024A1"/>
    <w:rsid w:val="00D05C63"/>
    <w:rsid w:val="00D05C9F"/>
    <w:rsid w:val="00D06C60"/>
    <w:rsid w:val="00D2009F"/>
    <w:rsid w:val="00D22FFF"/>
    <w:rsid w:val="00D2306A"/>
    <w:rsid w:val="00D23F68"/>
    <w:rsid w:val="00D2487C"/>
    <w:rsid w:val="00D31806"/>
    <w:rsid w:val="00D33C90"/>
    <w:rsid w:val="00D33D60"/>
    <w:rsid w:val="00D34F98"/>
    <w:rsid w:val="00D35B18"/>
    <w:rsid w:val="00D37152"/>
    <w:rsid w:val="00D41BB8"/>
    <w:rsid w:val="00D44632"/>
    <w:rsid w:val="00D45A5C"/>
    <w:rsid w:val="00D45EFF"/>
    <w:rsid w:val="00D45F70"/>
    <w:rsid w:val="00D46AD4"/>
    <w:rsid w:val="00D54ADE"/>
    <w:rsid w:val="00D54BEC"/>
    <w:rsid w:val="00D56901"/>
    <w:rsid w:val="00D607C5"/>
    <w:rsid w:val="00D60A87"/>
    <w:rsid w:val="00D61B3D"/>
    <w:rsid w:val="00D66F00"/>
    <w:rsid w:val="00D704F3"/>
    <w:rsid w:val="00D75D6C"/>
    <w:rsid w:val="00D778EF"/>
    <w:rsid w:val="00D77D4B"/>
    <w:rsid w:val="00D77F2C"/>
    <w:rsid w:val="00D80DD2"/>
    <w:rsid w:val="00D82E49"/>
    <w:rsid w:val="00D845C8"/>
    <w:rsid w:val="00D84CDE"/>
    <w:rsid w:val="00D86FEC"/>
    <w:rsid w:val="00D87131"/>
    <w:rsid w:val="00D8727D"/>
    <w:rsid w:val="00D9005F"/>
    <w:rsid w:val="00D91BB5"/>
    <w:rsid w:val="00D94086"/>
    <w:rsid w:val="00D9742E"/>
    <w:rsid w:val="00DA4213"/>
    <w:rsid w:val="00DA6644"/>
    <w:rsid w:val="00DA687B"/>
    <w:rsid w:val="00DB0F29"/>
    <w:rsid w:val="00DB1323"/>
    <w:rsid w:val="00DB176A"/>
    <w:rsid w:val="00DB18DE"/>
    <w:rsid w:val="00DB267A"/>
    <w:rsid w:val="00DB2ED4"/>
    <w:rsid w:val="00DC0298"/>
    <w:rsid w:val="00DC32F5"/>
    <w:rsid w:val="00DC4CEF"/>
    <w:rsid w:val="00DC5362"/>
    <w:rsid w:val="00DD09DA"/>
    <w:rsid w:val="00DD3726"/>
    <w:rsid w:val="00DD3C68"/>
    <w:rsid w:val="00DD4FB9"/>
    <w:rsid w:val="00DD65EB"/>
    <w:rsid w:val="00DE1264"/>
    <w:rsid w:val="00DE62BD"/>
    <w:rsid w:val="00DF4FFD"/>
    <w:rsid w:val="00DF7504"/>
    <w:rsid w:val="00E0465F"/>
    <w:rsid w:val="00E1112C"/>
    <w:rsid w:val="00E112F1"/>
    <w:rsid w:val="00E1132A"/>
    <w:rsid w:val="00E13B31"/>
    <w:rsid w:val="00E16CC6"/>
    <w:rsid w:val="00E20466"/>
    <w:rsid w:val="00E2151E"/>
    <w:rsid w:val="00E23426"/>
    <w:rsid w:val="00E23AFF"/>
    <w:rsid w:val="00E24790"/>
    <w:rsid w:val="00E25F15"/>
    <w:rsid w:val="00E27F40"/>
    <w:rsid w:val="00E32E2D"/>
    <w:rsid w:val="00E33AD6"/>
    <w:rsid w:val="00E40CE0"/>
    <w:rsid w:val="00E50473"/>
    <w:rsid w:val="00E52522"/>
    <w:rsid w:val="00E54D77"/>
    <w:rsid w:val="00E6325F"/>
    <w:rsid w:val="00E63CA7"/>
    <w:rsid w:val="00E64E19"/>
    <w:rsid w:val="00E668C4"/>
    <w:rsid w:val="00E71FB0"/>
    <w:rsid w:val="00E72153"/>
    <w:rsid w:val="00E750B8"/>
    <w:rsid w:val="00E835D7"/>
    <w:rsid w:val="00E85638"/>
    <w:rsid w:val="00E85EB0"/>
    <w:rsid w:val="00E86A6C"/>
    <w:rsid w:val="00E932DA"/>
    <w:rsid w:val="00E935EF"/>
    <w:rsid w:val="00E9577D"/>
    <w:rsid w:val="00E95C7B"/>
    <w:rsid w:val="00E9649E"/>
    <w:rsid w:val="00E968C4"/>
    <w:rsid w:val="00EA1599"/>
    <w:rsid w:val="00EA7175"/>
    <w:rsid w:val="00EB40EF"/>
    <w:rsid w:val="00EB6204"/>
    <w:rsid w:val="00EB68C7"/>
    <w:rsid w:val="00EC4FAD"/>
    <w:rsid w:val="00EC5457"/>
    <w:rsid w:val="00EC5817"/>
    <w:rsid w:val="00EC7617"/>
    <w:rsid w:val="00ED0E45"/>
    <w:rsid w:val="00ED4FDB"/>
    <w:rsid w:val="00EE3E5C"/>
    <w:rsid w:val="00EE430A"/>
    <w:rsid w:val="00EE75B2"/>
    <w:rsid w:val="00EE7DE0"/>
    <w:rsid w:val="00EF0E8C"/>
    <w:rsid w:val="00EF1F6F"/>
    <w:rsid w:val="00EF2CC5"/>
    <w:rsid w:val="00EF3B30"/>
    <w:rsid w:val="00EF45F5"/>
    <w:rsid w:val="00EF71B3"/>
    <w:rsid w:val="00EF735E"/>
    <w:rsid w:val="00F11081"/>
    <w:rsid w:val="00F123C0"/>
    <w:rsid w:val="00F15C17"/>
    <w:rsid w:val="00F204C4"/>
    <w:rsid w:val="00F2145A"/>
    <w:rsid w:val="00F214DE"/>
    <w:rsid w:val="00F250D3"/>
    <w:rsid w:val="00F2596D"/>
    <w:rsid w:val="00F265CC"/>
    <w:rsid w:val="00F27843"/>
    <w:rsid w:val="00F30CC2"/>
    <w:rsid w:val="00F34944"/>
    <w:rsid w:val="00F36C24"/>
    <w:rsid w:val="00F36D9A"/>
    <w:rsid w:val="00F372C1"/>
    <w:rsid w:val="00F37728"/>
    <w:rsid w:val="00F4251A"/>
    <w:rsid w:val="00F50E58"/>
    <w:rsid w:val="00F55334"/>
    <w:rsid w:val="00F63ABC"/>
    <w:rsid w:val="00F64A67"/>
    <w:rsid w:val="00F64E85"/>
    <w:rsid w:val="00F70457"/>
    <w:rsid w:val="00F70F24"/>
    <w:rsid w:val="00F7176A"/>
    <w:rsid w:val="00F719AA"/>
    <w:rsid w:val="00F74E27"/>
    <w:rsid w:val="00F75819"/>
    <w:rsid w:val="00F8334D"/>
    <w:rsid w:val="00F878EF"/>
    <w:rsid w:val="00F879DF"/>
    <w:rsid w:val="00F91673"/>
    <w:rsid w:val="00F9419E"/>
    <w:rsid w:val="00F974E2"/>
    <w:rsid w:val="00FA2708"/>
    <w:rsid w:val="00FA4FA6"/>
    <w:rsid w:val="00FB1BF4"/>
    <w:rsid w:val="00FB4E7D"/>
    <w:rsid w:val="00FB695D"/>
    <w:rsid w:val="00FB6AA2"/>
    <w:rsid w:val="00FC0BE0"/>
    <w:rsid w:val="00FC104D"/>
    <w:rsid w:val="00FC1C01"/>
    <w:rsid w:val="00FC1C22"/>
    <w:rsid w:val="00FC47F9"/>
    <w:rsid w:val="00FC68A7"/>
    <w:rsid w:val="00FC7DAA"/>
    <w:rsid w:val="00FC7EAC"/>
    <w:rsid w:val="00FD58E9"/>
    <w:rsid w:val="00FD6DEB"/>
    <w:rsid w:val="00FD7F55"/>
    <w:rsid w:val="00FF06AC"/>
    <w:rsid w:val="00FF0762"/>
    <w:rsid w:val="00FF5E6B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CFEF94"/>
  <w15:docId w15:val="{14E690BE-B2DD-471C-B234-78B6B1A56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E2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A6E28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A6E28"/>
    <w:pPr>
      <w:keepNext/>
      <w:spacing w:line="360" w:lineRule="auto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6A6E28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6A6E28"/>
    <w:pPr>
      <w:keepNext/>
      <w:spacing w:line="240" w:lineRule="exact"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3F2389"/>
    <w:pPr>
      <w:keepNext/>
      <w:ind w:left="1440" w:firstLine="720"/>
      <w:jc w:val="both"/>
      <w:outlineLvl w:val="4"/>
    </w:pPr>
    <w:rPr>
      <w:b/>
      <w:sz w:val="36"/>
      <w:szCs w:val="20"/>
    </w:rPr>
  </w:style>
  <w:style w:type="paragraph" w:styleId="6">
    <w:name w:val="heading 6"/>
    <w:basedOn w:val="a"/>
    <w:next w:val="a"/>
    <w:link w:val="60"/>
    <w:qFormat/>
    <w:rsid w:val="006A6E28"/>
    <w:pPr>
      <w:keepNext/>
      <w:spacing w:line="360" w:lineRule="auto"/>
      <w:jc w:val="center"/>
      <w:outlineLvl w:val="5"/>
    </w:pPr>
    <w:rPr>
      <w:sz w:val="40"/>
    </w:rPr>
  </w:style>
  <w:style w:type="paragraph" w:styleId="7">
    <w:name w:val="heading 7"/>
    <w:basedOn w:val="a"/>
    <w:next w:val="a"/>
    <w:link w:val="70"/>
    <w:qFormat/>
    <w:rsid w:val="003F2389"/>
    <w:pPr>
      <w:keepNext/>
      <w:jc w:val="both"/>
      <w:outlineLvl w:val="6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3F2389"/>
    <w:pPr>
      <w:keepNext/>
      <w:outlineLvl w:val="7"/>
    </w:pPr>
    <w:rPr>
      <w:szCs w:val="20"/>
    </w:rPr>
  </w:style>
  <w:style w:type="paragraph" w:styleId="9">
    <w:name w:val="heading 9"/>
    <w:basedOn w:val="a"/>
    <w:next w:val="a"/>
    <w:link w:val="90"/>
    <w:qFormat/>
    <w:rsid w:val="003F2389"/>
    <w:pPr>
      <w:keepNext/>
      <w:jc w:val="center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2389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3F2389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3F2389"/>
    <w:rPr>
      <w:sz w:val="28"/>
      <w:szCs w:val="24"/>
    </w:rPr>
  </w:style>
  <w:style w:type="character" w:customStyle="1" w:styleId="40">
    <w:name w:val="Заголовок 4 Знак"/>
    <w:basedOn w:val="a0"/>
    <w:link w:val="4"/>
    <w:uiPriority w:val="9"/>
    <w:rsid w:val="003F2389"/>
    <w:rPr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rsid w:val="003F2389"/>
    <w:rPr>
      <w:b/>
      <w:sz w:val="36"/>
    </w:rPr>
  </w:style>
  <w:style w:type="character" w:customStyle="1" w:styleId="60">
    <w:name w:val="Заголовок 6 Знак"/>
    <w:basedOn w:val="a0"/>
    <w:link w:val="6"/>
    <w:rsid w:val="003F2389"/>
    <w:rPr>
      <w:sz w:val="40"/>
      <w:szCs w:val="24"/>
    </w:rPr>
  </w:style>
  <w:style w:type="character" w:customStyle="1" w:styleId="70">
    <w:name w:val="Заголовок 7 Знак"/>
    <w:basedOn w:val="a0"/>
    <w:link w:val="7"/>
    <w:rsid w:val="003F2389"/>
    <w:rPr>
      <w:b/>
      <w:sz w:val="22"/>
    </w:rPr>
  </w:style>
  <w:style w:type="character" w:customStyle="1" w:styleId="80">
    <w:name w:val="Заголовок 8 Знак"/>
    <w:basedOn w:val="a0"/>
    <w:link w:val="8"/>
    <w:rsid w:val="003F2389"/>
    <w:rPr>
      <w:sz w:val="24"/>
    </w:rPr>
  </w:style>
  <w:style w:type="character" w:customStyle="1" w:styleId="90">
    <w:name w:val="Заголовок 9 Знак"/>
    <w:basedOn w:val="a0"/>
    <w:link w:val="9"/>
    <w:rsid w:val="003F2389"/>
    <w:rPr>
      <w:sz w:val="24"/>
    </w:rPr>
  </w:style>
  <w:style w:type="paragraph" w:styleId="a3">
    <w:name w:val="Title"/>
    <w:basedOn w:val="a"/>
    <w:link w:val="a4"/>
    <w:qFormat/>
    <w:rsid w:val="006A6E28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3F2389"/>
    <w:rPr>
      <w:sz w:val="28"/>
      <w:szCs w:val="24"/>
    </w:rPr>
  </w:style>
  <w:style w:type="paragraph" w:styleId="a5">
    <w:name w:val="Body Text"/>
    <w:aliases w:val="Основной текст Знак Знак Знак Знак"/>
    <w:basedOn w:val="a"/>
    <w:link w:val="a6"/>
    <w:rsid w:val="006A6E28"/>
    <w:pPr>
      <w:jc w:val="both"/>
    </w:pPr>
    <w:rPr>
      <w:sz w:val="28"/>
    </w:rPr>
  </w:style>
  <w:style w:type="character" w:customStyle="1" w:styleId="a6">
    <w:name w:val="Основной текст Знак"/>
    <w:aliases w:val="Основной текст Знак Знак Знак Знак Знак"/>
    <w:basedOn w:val="a0"/>
    <w:link w:val="a5"/>
    <w:rsid w:val="00D56901"/>
    <w:rPr>
      <w:sz w:val="28"/>
      <w:szCs w:val="24"/>
    </w:rPr>
  </w:style>
  <w:style w:type="paragraph" w:styleId="a7">
    <w:name w:val="Body Text Indent"/>
    <w:basedOn w:val="a"/>
    <w:link w:val="a8"/>
    <w:rsid w:val="008E1E0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D56901"/>
    <w:rPr>
      <w:sz w:val="24"/>
      <w:szCs w:val="24"/>
    </w:rPr>
  </w:style>
  <w:style w:type="paragraph" w:styleId="a9">
    <w:name w:val="Balloon Text"/>
    <w:basedOn w:val="a"/>
    <w:link w:val="aa"/>
    <w:rsid w:val="00D778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F2389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1A7443"/>
    <w:pPr>
      <w:widowControl w:val="0"/>
      <w:autoSpaceDE w:val="0"/>
      <w:autoSpaceDN w:val="0"/>
      <w:adjustRightInd w:val="0"/>
      <w:spacing w:line="322" w:lineRule="exact"/>
      <w:ind w:firstLine="562"/>
      <w:jc w:val="both"/>
    </w:pPr>
  </w:style>
  <w:style w:type="paragraph" w:customStyle="1" w:styleId="Style6">
    <w:name w:val="Style6"/>
    <w:basedOn w:val="a"/>
    <w:uiPriority w:val="99"/>
    <w:rsid w:val="001A7443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7">
    <w:name w:val="Style7"/>
    <w:basedOn w:val="a"/>
    <w:uiPriority w:val="99"/>
    <w:rsid w:val="001A7443"/>
    <w:pPr>
      <w:widowControl w:val="0"/>
      <w:autoSpaceDE w:val="0"/>
      <w:autoSpaceDN w:val="0"/>
      <w:adjustRightInd w:val="0"/>
      <w:spacing w:line="323" w:lineRule="exact"/>
      <w:ind w:firstLine="533"/>
      <w:jc w:val="both"/>
    </w:pPr>
  </w:style>
  <w:style w:type="character" w:customStyle="1" w:styleId="FontStyle12">
    <w:name w:val="Font Style12"/>
    <w:basedOn w:val="a0"/>
    <w:uiPriority w:val="99"/>
    <w:rsid w:val="001A7443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basedOn w:val="a0"/>
    <w:uiPriority w:val="99"/>
    <w:rsid w:val="001A7443"/>
    <w:rPr>
      <w:rFonts w:ascii="Times New Roman" w:hAnsi="Times New Roman" w:cs="Times New Roman" w:hint="default"/>
      <w:i/>
      <w:iCs/>
      <w:spacing w:val="-30"/>
      <w:sz w:val="26"/>
      <w:szCs w:val="26"/>
    </w:rPr>
  </w:style>
  <w:style w:type="character" w:customStyle="1" w:styleId="FontStyle14">
    <w:name w:val="Font Style14"/>
    <w:basedOn w:val="a0"/>
    <w:uiPriority w:val="99"/>
    <w:rsid w:val="001A7443"/>
    <w:rPr>
      <w:rFonts w:ascii="Times New Roman" w:hAnsi="Times New Roman" w:cs="Times New Roman" w:hint="default"/>
      <w:i/>
      <w:iCs/>
      <w:smallCaps/>
      <w:spacing w:val="-30"/>
      <w:sz w:val="34"/>
      <w:szCs w:val="34"/>
    </w:rPr>
  </w:style>
  <w:style w:type="paragraph" w:styleId="ab">
    <w:name w:val="List Paragraph"/>
    <w:basedOn w:val="a"/>
    <w:uiPriority w:val="34"/>
    <w:qFormat/>
    <w:rsid w:val="00E86A6C"/>
    <w:pPr>
      <w:ind w:left="708"/>
    </w:pPr>
  </w:style>
  <w:style w:type="paragraph" w:customStyle="1" w:styleId="Style1">
    <w:name w:val="Style1"/>
    <w:basedOn w:val="a"/>
    <w:uiPriority w:val="99"/>
    <w:rsid w:val="00512F64"/>
    <w:pPr>
      <w:widowControl w:val="0"/>
      <w:autoSpaceDE w:val="0"/>
      <w:autoSpaceDN w:val="0"/>
      <w:adjustRightInd w:val="0"/>
      <w:spacing w:line="323" w:lineRule="exact"/>
      <w:ind w:firstLine="1262"/>
    </w:pPr>
  </w:style>
  <w:style w:type="paragraph" w:customStyle="1" w:styleId="Style2">
    <w:name w:val="Style2"/>
    <w:basedOn w:val="a"/>
    <w:uiPriority w:val="99"/>
    <w:rsid w:val="00512F64"/>
    <w:pPr>
      <w:widowControl w:val="0"/>
      <w:autoSpaceDE w:val="0"/>
      <w:autoSpaceDN w:val="0"/>
      <w:adjustRightInd w:val="0"/>
      <w:spacing w:line="241" w:lineRule="exact"/>
      <w:jc w:val="center"/>
    </w:pPr>
  </w:style>
  <w:style w:type="paragraph" w:customStyle="1" w:styleId="Style3">
    <w:name w:val="Style3"/>
    <w:basedOn w:val="a"/>
    <w:uiPriority w:val="99"/>
    <w:rsid w:val="00512F64"/>
    <w:pPr>
      <w:widowControl w:val="0"/>
      <w:autoSpaceDE w:val="0"/>
      <w:autoSpaceDN w:val="0"/>
      <w:adjustRightInd w:val="0"/>
      <w:spacing w:line="322" w:lineRule="exact"/>
      <w:ind w:firstLine="739"/>
      <w:jc w:val="both"/>
    </w:pPr>
  </w:style>
  <w:style w:type="paragraph" w:customStyle="1" w:styleId="Style4">
    <w:name w:val="Style4"/>
    <w:basedOn w:val="a"/>
    <w:uiPriority w:val="99"/>
    <w:rsid w:val="00512F64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11">
    <w:name w:val="Font Style11"/>
    <w:basedOn w:val="a0"/>
    <w:uiPriority w:val="99"/>
    <w:rsid w:val="00512F64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ConsPlusNormal">
    <w:name w:val="ConsPlusNormal"/>
    <w:link w:val="ConsPlusNormal0"/>
    <w:qFormat/>
    <w:rsid w:val="003F23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34379"/>
    <w:rPr>
      <w:rFonts w:ascii="Arial" w:hAnsi="Arial" w:cs="Arial"/>
      <w:lang w:val="ru-RU" w:eastAsia="ru-RU" w:bidi="ar-SA"/>
    </w:rPr>
  </w:style>
  <w:style w:type="paragraph" w:styleId="21">
    <w:name w:val="Body Text Indent 2"/>
    <w:basedOn w:val="a"/>
    <w:link w:val="22"/>
    <w:uiPriority w:val="99"/>
    <w:rsid w:val="003F2389"/>
    <w:pPr>
      <w:ind w:firstLine="284"/>
      <w:jc w:val="center"/>
    </w:pPr>
    <w:rPr>
      <w:b/>
      <w:sz w:val="4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F2389"/>
    <w:rPr>
      <w:b/>
      <w:sz w:val="40"/>
    </w:rPr>
  </w:style>
  <w:style w:type="paragraph" w:styleId="ac">
    <w:name w:val="header"/>
    <w:basedOn w:val="a"/>
    <w:link w:val="ad"/>
    <w:uiPriority w:val="99"/>
    <w:rsid w:val="003F238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3F2389"/>
  </w:style>
  <w:style w:type="character" w:styleId="ae">
    <w:name w:val="page number"/>
    <w:basedOn w:val="a0"/>
    <w:rsid w:val="003F2389"/>
  </w:style>
  <w:style w:type="paragraph" w:styleId="af">
    <w:name w:val="footer"/>
    <w:basedOn w:val="a"/>
    <w:link w:val="af0"/>
    <w:rsid w:val="003F238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rsid w:val="003F2389"/>
  </w:style>
  <w:style w:type="paragraph" w:customStyle="1" w:styleId="ConsPlusTitle">
    <w:name w:val="ConsPlusTitle"/>
    <w:uiPriority w:val="99"/>
    <w:rsid w:val="003F23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3">
    <w:name w:val="Body Text 2"/>
    <w:basedOn w:val="a"/>
    <w:link w:val="24"/>
    <w:uiPriority w:val="99"/>
    <w:rsid w:val="00BB6C9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BB6C95"/>
    <w:rPr>
      <w:sz w:val="24"/>
      <w:szCs w:val="24"/>
    </w:rPr>
  </w:style>
  <w:style w:type="paragraph" w:customStyle="1" w:styleId="ConsNormal">
    <w:name w:val="ConsNormal"/>
    <w:rsid w:val="00BB6C95"/>
    <w:pPr>
      <w:ind w:firstLine="720"/>
    </w:pPr>
    <w:rPr>
      <w:rFonts w:ascii="Arial" w:hAnsi="Arial"/>
      <w:snapToGrid w:val="0"/>
    </w:rPr>
  </w:style>
  <w:style w:type="paragraph" w:customStyle="1" w:styleId="ConsPlusCell">
    <w:name w:val="ConsPlusCell"/>
    <w:uiPriority w:val="99"/>
    <w:rsid w:val="00BB6C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87">
    <w:name w:val="xl87"/>
    <w:basedOn w:val="a"/>
    <w:rsid w:val="003F70A3"/>
    <w:pP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styleId="31">
    <w:name w:val="Body Text 3"/>
    <w:basedOn w:val="a"/>
    <w:link w:val="32"/>
    <w:rsid w:val="005F255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F255A"/>
    <w:rPr>
      <w:sz w:val="16"/>
      <w:szCs w:val="16"/>
    </w:rPr>
  </w:style>
  <w:style w:type="paragraph" w:customStyle="1" w:styleId="ConsPlusNonformat">
    <w:name w:val="ConsPlusNonformat"/>
    <w:rsid w:val="007307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1">
    <w:name w:val="Table Grid"/>
    <w:basedOn w:val="a1"/>
    <w:uiPriority w:val="59"/>
    <w:rsid w:val="00730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ndent21">
    <w:name w:val="Body Text Indent 21"/>
    <w:basedOn w:val="a"/>
    <w:rsid w:val="00D80DD2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af2">
    <w:name w:val="Знак Знак Знак Знак Знак Знак"/>
    <w:basedOn w:val="a"/>
    <w:rsid w:val="002314A3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">
    <w:name w:val="Знак Знак Знак Знак Знак Знак Знак1"/>
    <w:basedOn w:val="a"/>
    <w:rsid w:val="000004E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2">
    <w:name w:val="Основной текст Знак1"/>
    <w:rsid w:val="000B4E51"/>
    <w:rPr>
      <w:sz w:val="24"/>
      <w:szCs w:val="24"/>
      <w:lang w:val="ru-RU" w:eastAsia="ru-RU" w:bidi="ar-SA"/>
    </w:rPr>
  </w:style>
  <w:style w:type="paragraph" w:styleId="af3">
    <w:name w:val="footnote text"/>
    <w:basedOn w:val="a"/>
    <w:link w:val="af4"/>
    <w:uiPriority w:val="99"/>
    <w:rsid w:val="00942715"/>
    <w:pPr>
      <w:widowControl w:val="0"/>
      <w:suppressAutoHyphens/>
      <w:autoSpaceDE w:val="0"/>
      <w:spacing w:line="360" w:lineRule="auto"/>
      <w:ind w:firstLine="720"/>
      <w:jc w:val="both"/>
    </w:pPr>
    <w:rPr>
      <w:sz w:val="20"/>
      <w:szCs w:val="20"/>
      <w:lang w:eastAsia="zh-CN"/>
    </w:rPr>
  </w:style>
  <w:style w:type="character" w:customStyle="1" w:styleId="af4">
    <w:name w:val="Текст сноски Знак"/>
    <w:basedOn w:val="a0"/>
    <w:link w:val="af3"/>
    <w:uiPriority w:val="99"/>
    <w:rsid w:val="00942715"/>
    <w:rPr>
      <w:lang w:eastAsia="zh-CN"/>
    </w:rPr>
  </w:style>
  <w:style w:type="character" w:styleId="af5">
    <w:name w:val="Hyperlink"/>
    <w:basedOn w:val="a0"/>
    <w:unhideWhenUsed/>
    <w:rsid w:val="00942715"/>
    <w:rPr>
      <w:color w:val="0000FF"/>
      <w:u w:val="single"/>
    </w:rPr>
  </w:style>
  <w:style w:type="character" w:styleId="af6">
    <w:name w:val="FollowedHyperlink"/>
    <w:basedOn w:val="a0"/>
    <w:uiPriority w:val="99"/>
    <w:unhideWhenUsed/>
    <w:rsid w:val="00942715"/>
    <w:rPr>
      <w:color w:val="800080"/>
      <w:u w:val="single"/>
    </w:rPr>
  </w:style>
  <w:style w:type="paragraph" w:customStyle="1" w:styleId="xl65">
    <w:name w:val="xl6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6">
    <w:name w:val="xl6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7">
    <w:name w:val="xl67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68">
    <w:name w:val="xl68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9">
    <w:name w:val="xl69"/>
    <w:basedOn w:val="a"/>
    <w:rsid w:val="00942715"/>
    <w:pP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70">
    <w:name w:val="xl70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71">
    <w:name w:val="xl71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2">
    <w:name w:val="xl72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73">
    <w:name w:val="xl73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4">
    <w:name w:val="xl74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5">
    <w:name w:val="xl7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6">
    <w:name w:val="xl7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7">
    <w:name w:val="xl77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94271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9">
    <w:name w:val="xl79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80">
    <w:name w:val="xl80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4"/>
      <w:szCs w:val="14"/>
    </w:rPr>
  </w:style>
  <w:style w:type="paragraph" w:customStyle="1" w:styleId="xl81">
    <w:name w:val="xl81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82">
    <w:name w:val="xl82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83">
    <w:name w:val="xl83"/>
    <w:basedOn w:val="a"/>
    <w:rsid w:val="0094271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84">
    <w:name w:val="xl84"/>
    <w:basedOn w:val="a"/>
    <w:rsid w:val="00942715"/>
    <w:pPr>
      <w:spacing w:before="100" w:beforeAutospacing="1" w:after="100" w:afterAutospacing="1"/>
    </w:pPr>
    <w:rPr>
      <w:b/>
      <w:bCs/>
      <w:color w:val="FF0000"/>
      <w:sz w:val="12"/>
      <w:szCs w:val="12"/>
    </w:rPr>
  </w:style>
  <w:style w:type="paragraph" w:customStyle="1" w:styleId="xl85">
    <w:name w:val="xl8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6">
    <w:name w:val="xl8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88">
    <w:name w:val="xl88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9">
    <w:name w:val="xl89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90">
    <w:name w:val="xl90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91">
    <w:name w:val="xl91"/>
    <w:basedOn w:val="a"/>
    <w:rsid w:val="0094271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92">
    <w:name w:val="xl92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3">
    <w:name w:val="xl93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94">
    <w:name w:val="xl94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95">
    <w:name w:val="xl9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6">
    <w:name w:val="xl9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97">
    <w:name w:val="xl97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98">
    <w:name w:val="xl98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99">
    <w:name w:val="xl99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100">
    <w:name w:val="xl100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01">
    <w:name w:val="xl101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02">
    <w:name w:val="xl102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03">
    <w:name w:val="xl103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04">
    <w:name w:val="xl104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5">
    <w:name w:val="xl105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6">
    <w:name w:val="xl106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7">
    <w:name w:val="xl107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8">
    <w:name w:val="xl108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9">
    <w:name w:val="xl109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0">
    <w:name w:val="xl110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111">
    <w:name w:val="xl111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2">
    <w:name w:val="xl112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3">
    <w:name w:val="xl113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4">
    <w:name w:val="xl114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5">
    <w:name w:val="xl115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6">
    <w:name w:val="xl116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7">
    <w:name w:val="xl117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8">
    <w:name w:val="xl118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9">
    <w:name w:val="xl119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0">
    <w:name w:val="xl120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21">
    <w:name w:val="xl121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22">
    <w:name w:val="xl122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23">
    <w:name w:val="xl123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24">
    <w:name w:val="xl124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25">
    <w:name w:val="xl125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styleId="af7">
    <w:name w:val="Revision"/>
    <w:hidden/>
    <w:uiPriority w:val="99"/>
    <w:semiHidden/>
    <w:rsid w:val="00000274"/>
    <w:rPr>
      <w:sz w:val="24"/>
      <w:szCs w:val="24"/>
    </w:rPr>
  </w:style>
  <w:style w:type="character" w:styleId="af8">
    <w:name w:val="annotation reference"/>
    <w:rsid w:val="00000274"/>
    <w:rPr>
      <w:sz w:val="16"/>
      <w:szCs w:val="16"/>
    </w:rPr>
  </w:style>
  <w:style w:type="character" w:customStyle="1" w:styleId="af9">
    <w:name w:val="Текст примечания Знак"/>
    <w:basedOn w:val="a0"/>
    <w:link w:val="afa"/>
    <w:rsid w:val="00000274"/>
  </w:style>
  <w:style w:type="paragraph" w:styleId="afa">
    <w:name w:val="annotation text"/>
    <w:basedOn w:val="a"/>
    <w:link w:val="af9"/>
    <w:rsid w:val="00000274"/>
    <w:rPr>
      <w:sz w:val="20"/>
      <w:szCs w:val="20"/>
    </w:rPr>
  </w:style>
  <w:style w:type="character" w:customStyle="1" w:styleId="afb">
    <w:name w:val="Тема примечания Знак"/>
    <w:basedOn w:val="af9"/>
    <w:link w:val="afc"/>
    <w:rsid w:val="00000274"/>
    <w:rPr>
      <w:b/>
      <w:bCs/>
    </w:rPr>
  </w:style>
  <w:style w:type="paragraph" w:styleId="afc">
    <w:name w:val="annotation subject"/>
    <w:basedOn w:val="afa"/>
    <w:next w:val="afa"/>
    <w:link w:val="afb"/>
    <w:rsid w:val="00000274"/>
    <w:rPr>
      <w:b/>
      <w:bCs/>
    </w:rPr>
  </w:style>
  <w:style w:type="paragraph" w:customStyle="1" w:styleId="13">
    <w:name w:val="1 Обычный"/>
    <w:basedOn w:val="a"/>
    <w:rsid w:val="001C4424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paragraph" w:customStyle="1" w:styleId="ConsNonformat">
    <w:name w:val="ConsNonformat"/>
    <w:link w:val="ConsNonformat0"/>
    <w:rsid w:val="00B34379"/>
    <w:pPr>
      <w:widowControl w:val="0"/>
      <w:snapToGrid w:val="0"/>
      <w:ind w:right="19772"/>
    </w:pPr>
    <w:rPr>
      <w:rFonts w:ascii="Courier New" w:hAnsi="Courier New"/>
      <w:sz w:val="28"/>
    </w:rPr>
  </w:style>
  <w:style w:type="paragraph" w:customStyle="1" w:styleId="afd">
    <w:name w:val="Таблицы (моноширинный)"/>
    <w:basedOn w:val="a"/>
    <w:next w:val="a"/>
    <w:rsid w:val="00735F5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e">
    <w:name w:val="Normal (Web)"/>
    <w:aliases w:val="Обычный (Web)1,Обычный (веб)1,Обычный (веб)11,Обычный (веб)2,Обычный (веб)3,Обычный (веб)31,Обычный (Web)"/>
    <w:basedOn w:val="a"/>
    <w:link w:val="aff"/>
    <w:uiPriority w:val="99"/>
    <w:unhideWhenUsed/>
    <w:qFormat/>
    <w:rsid w:val="004621B9"/>
    <w:pPr>
      <w:spacing w:before="100" w:beforeAutospacing="1" w:after="100" w:afterAutospacing="1"/>
    </w:pPr>
  </w:style>
  <w:style w:type="character" w:styleId="aff0">
    <w:name w:val="Strong"/>
    <w:basedOn w:val="a0"/>
    <w:uiPriority w:val="22"/>
    <w:qFormat/>
    <w:rsid w:val="004621B9"/>
    <w:rPr>
      <w:b/>
      <w:bCs/>
    </w:rPr>
  </w:style>
  <w:style w:type="paragraph" w:customStyle="1" w:styleId="Default">
    <w:name w:val="Default"/>
    <w:rsid w:val="0015007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nsTitle">
    <w:name w:val="ConsTitle"/>
    <w:rsid w:val="000A0DA3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s1">
    <w:name w:val="s_1"/>
    <w:basedOn w:val="a"/>
    <w:rsid w:val="000A0DA3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4">
    <w:name w:val="Без интервала1"/>
    <w:rsid w:val="000A0DA3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s16">
    <w:name w:val="s_16"/>
    <w:basedOn w:val="a"/>
    <w:rsid w:val="000A0DA3"/>
    <w:pPr>
      <w:spacing w:before="100" w:beforeAutospacing="1" w:after="100" w:afterAutospacing="1"/>
    </w:pPr>
  </w:style>
  <w:style w:type="character" w:customStyle="1" w:styleId="WW8Num3z7">
    <w:name w:val="WW8Num3z7"/>
    <w:rsid w:val="00B07682"/>
  </w:style>
  <w:style w:type="character" w:customStyle="1" w:styleId="aff1">
    <w:name w:val="Основной текст_"/>
    <w:basedOn w:val="a0"/>
    <w:link w:val="15"/>
    <w:rsid w:val="00A419AE"/>
    <w:rPr>
      <w:sz w:val="28"/>
      <w:szCs w:val="28"/>
    </w:rPr>
  </w:style>
  <w:style w:type="paragraph" w:customStyle="1" w:styleId="15">
    <w:name w:val="Основной текст1"/>
    <w:basedOn w:val="a"/>
    <w:link w:val="aff1"/>
    <w:rsid w:val="00A419AE"/>
    <w:pPr>
      <w:tabs>
        <w:tab w:val="left" w:pos="0"/>
      </w:tabs>
      <w:ind w:left="20"/>
      <w:jc w:val="both"/>
    </w:pPr>
    <w:rPr>
      <w:sz w:val="28"/>
      <w:szCs w:val="28"/>
    </w:rPr>
  </w:style>
  <w:style w:type="character" w:customStyle="1" w:styleId="FontStyle24">
    <w:name w:val="Font Style24"/>
    <w:uiPriority w:val="99"/>
    <w:rsid w:val="00AE671D"/>
    <w:rPr>
      <w:rFonts w:ascii="Times New Roman" w:hAnsi="Times New Roman" w:cs="Times New Roman"/>
      <w:b/>
      <w:bCs/>
      <w:sz w:val="26"/>
      <w:szCs w:val="26"/>
    </w:rPr>
  </w:style>
  <w:style w:type="character" w:customStyle="1" w:styleId="16">
    <w:name w:val="Заголовок №1_"/>
    <w:basedOn w:val="a0"/>
    <w:link w:val="17"/>
    <w:locked/>
    <w:rsid w:val="000A2235"/>
    <w:rPr>
      <w:sz w:val="26"/>
      <w:szCs w:val="26"/>
      <w:shd w:val="clear" w:color="auto" w:fill="FFFFFF"/>
    </w:rPr>
  </w:style>
  <w:style w:type="paragraph" w:customStyle="1" w:styleId="17">
    <w:name w:val="Заголовок №1"/>
    <w:basedOn w:val="a"/>
    <w:link w:val="16"/>
    <w:rsid w:val="000A2235"/>
    <w:pPr>
      <w:shd w:val="clear" w:color="auto" w:fill="FFFFFF"/>
      <w:spacing w:after="480" w:line="0" w:lineRule="atLeast"/>
      <w:outlineLvl w:val="0"/>
    </w:pPr>
    <w:rPr>
      <w:sz w:val="26"/>
      <w:szCs w:val="26"/>
    </w:rPr>
  </w:style>
  <w:style w:type="paragraph" w:styleId="aff2">
    <w:name w:val="No Spacing"/>
    <w:uiPriority w:val="1"/>
    <w:qFormat/>
    <w:rsid w:val="001F23EA"/>
    <w:rPr>
      <w:rFonts w:ascii="Calibri" w:eastAsia="Calibri" w:hAnsi="Calibri"/>
      <w:sz w:val="22"/>
      <w:szCs w:val="22"/>
      <w:lang w:eastAsia="en-US"/>
    </w:rPr>
  </w:style>
  <w:style w:type="character" w:customStyle="1" w:styleId="aff">
    <w:name w:val="Обычный (веб) Знак"/>
    <w:aliases w:val="Обычный (Web)1 Знак,Обычный (веб)1 Знак,Обычный (веб)11 Знак,Обычный (веб)2 Знак,Обычный (веб)3 Знак,Обычный (веб)31 Знак,Обычный (Web) Знак"/>
    <w:link w:val="afe"/>
    <w:uiPriority w:val="99"/>
    <w:rsid w:val="001F23EA"/>
    <w:rPr>
      <w:sz w:val="24"/>
      <w:szCs w:val="24"/>
    </w:rPr>
  </w:style>
  <w:style w:type="character" w:customStyle="1" w:styleId="textcopy">
    <w:name w:val="textcopy"/>
    <w:rsid w:val="001F23EA"/>
  </w:style>
  <w:style w:type="paragraph" w:customStyle="1" w:styleId="aff3">
    <w:name w:val="Мой стиль"/>
    <w:basedOn w:val="23"/>
    <w:autoRedefine/>
    <w:rsid w:val="00805D4F"/>
    <w:pPr>
      <w:widowControl w:val="0"/>
      <w:autoSpaceDE w:val="0"/>
      <w:autoSpaceDN w:val="0"/>
      <w:spacing w:after="0" w:line="240" w:lineRule="auto"/>
      <w:ind w:firstLine="708"/>
      <w:jc w:val="both"/>
    </w:pPr>
    <w:rPr>
      <w:sz w:val="28"/>
      <w:szCs w:val="28"/>
    </w:rPr>
  </w:style>
  <w:style w:type="paragraph" w:customStyle="1" w:styleId="aff4">
    <w:name w:val="Стиль"/>
    <w:rsid w:val="00805D4F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styleId="aff5">
    <w:name w:val="footnote reference"/>
    <w:aliases w:val="текст сноски"/>
    <w:unhideWhenUsed/>
    <w:rsid w:val="003320F9"/>
    <w:rPr>
      <w:vertAlign w:val="superscript"/>
    </w:rPr>
  </w:style>
  <w:style w:type="paragraph" w:styleId="aff6">
    <w:name w:val="endnote text"/>
    <w:basedOn w:val="a"/>
    <w:link w:val="aff7"/>
    <w:rsid w:val="003320F9"/>
    <w:rPr>
      <w:sz w:val="20"/>
      <w:szCs w:val="20"/>
    </w:rPr>
  </w:style>
  <w:style w:type="character" w:customStyle="1" w:styleId="aff7">
    <w:name w:val="Текст концевой сноски Знак"/>
    <w:basedOn w:val="a0"/>
    <w:link w:val="aff6"/>
    <w:rsid w:val="003320F9"/>
  </w:style>
  <w:style w:type="character" w:styleId="aff8">
    <w:name w:val="endnote reference"/>
    <w:basedOn w:val="a0"/>
    <w:rsid w:val="003320F9"/>
    <w:rPr>
      <w:vertAlign w:val="superscript"/>
    </w:rPr>
  </w:style>
  <w:style w:type="character" w:customStyle="1" w:styleId="ConsNonformat0">
    <w:name w:val="ConsNonformat Знак"/>
    <w:basedOn w:val="a0"/>
    <w:link w:val="ConsNonformat"/>
    <w:rsid w:val="003320F9"/>
    <w:rPr>
      <w:rFonts w:ascii="Courier New" w:hAnsi="Courier New"/>
      <w:sz w:val="28"/>
    </w:rPr>
  </w:style>
  <w:style w:type="character" w:customStyle="1" w:styleId="FontStyle18">
    <w:name w:val="Font Style18"/>
    <w:basedOn w:val="a0"/>
    <w:uiPriority w:val="99"/>
    <w:rsid w:val="003320F9"/>
    <w:rPr>
      <w:rFonts w:ascii="Times New Roman" w:hAnsi="Times New Roman" w:cs="Times New Roman"/>
      <w:sz w:val="26"/>
      <w:szCs w:val="26"/>
    </w:rPr>
  </w:style>
  <w:style w:type="paragraph" w:customStyle="1" w:styleId="p8">
    <w:name w:val="p8"/>
    <w:basedOn w:val="a"/>
    <w:rsid w:val="003320F9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3320F9"/>
    <w:pPr>
      <w:widowControl w:val="0"/>
      <w:autoSpaceDE w:val="0"/>
      <w:autoSpaceDN w:val="0"/>
      <w:adjustRightInd w:val="0"/>
      <w:spacing w:line="323" w:lineRule="exact"/>
      <w:ind w:firstLine="710"/>
      <w:jc w:val="both"/>
    </w:pPr>
  </w:style>
  <w:style w:type="character" w:customStyle="1" w:styleId="FontStyle19">
    <w:name w:val="Font Style19"/>
    <w:basedOn w:val="a0"/>
    <w:uiPriority w:val="99"/>
    <w:rsid w:val="003320F9"/>
    <w:rPr>
      <w:rFonts w:ascii="Times New Roman" w:hAnsi="Times New Roman" w:cs="Times New Roman"/>
      <w:sz w:val="26"/>
      <w:szCs w:val="26"/>
    </w:rPr>
  </w:style>
  <w:style w:type="paragraph" w:styleId="aff9">
    <w:name w:val="caption"/>
    <w:basedOn w:val="a"/>
    <w:next w:val="a"/>
    <w:uiPriority w:val="35"/>
    <w:qFormat/>
    <w:rsid w:val="003320F9"/>
    <w:rPr>
      <w:b/>
      <w:bCs/>
      <w:sz w:val="20"/>
      <w:szCs w:val="20"/>
    </w:rPr>
  </w:style>
  <w:style w:type="character" w:customStyle="1" w:styleId="blk">
    <w:name w:val="blk"/>
    <w:basedOn w:val="a0"/>
    <w:rsid w:val="003320F9"/>
  </w:style>
  <w:style w:type="character" w:customStyle="1" w:styleId="affa">
    <w:name w:val="Гипертекстовая ссылка"/>
    <w:basedOn w:val="a0"/>
    <w:uiPriority w:val="99"/>
    <w:rsid w:val="003320F9"/>
    <w:rPr>
      <w:color w:val="106BBE"/>
    </w:rPr>
  </w:style>
  <w:style w:type="character" w:customStyle="1" w:styleId="25">
    <w:name w:val="Основной текст (2)_"/>
    <w:link w:val="26"/>
    <w:locked/>
    <w:rsid w:val="00267344"/>
    <w:rPr>
      <w:b/>
      <w:sz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67344"/>
    <w:pPr>
      <w:widowControl w:val="0"/>
      <w:shd w:val="clear" w:color="auto" w:fill="FFFFFF"/>
      <w:spacing w:before="240" w:after="360" w:line="240" w:lineRule="exact"/>
      <w:jc w:val="center"/>
    </w:pPr>
    <w:rPr>
      <w:b/>
      <w:sz w:val="27"/>
      <w:szCs w:val="20"/>
    </w:rPr>
  </w:style>
  <w:style w:type="character" w:customStyle="1" w:styleId="affb">
    <w:name w:val="Подпись к таблице_"/>
    <w:link w:val="affc"/>
    <w:locked/>
    <w:rsid w:val="00267344"/>
    <w:rPr>
      <w:sz w:val="27"/>
      <w:shd w:val="clear" w:color="auto" w:fill="FFFFFF"/>
    </w:rPr>
  </w:style>
  <w:style w:type="paragraph" w:customStyle="1" w:styleId="affc">
    <w:name w:val="Подпись к таблице"/>
    <w:basedOn w:val="a"/>
    <w:link w:val="affb"/>
    <w:rsid w:val="00267344"/>
    <w:pPr>
      <w:widowControl w:val="0"/>
      <w:shd w:val="clear" w:color="auto" w:fill="FFFFFF"/>
      <w:spacing w:line="240" w:lineRule="atLeast"/>
      <w:jc w:val="both"/>
    </w:pPr>
    <w:rPr>
      <w:sz w:val="27"/>
      <w:szCs w:val="20"/>
    </w:rPr>
  </w:style>
  <w:style w:type="character" w:customStyle="1" w:styleId="27">
    <w:name w:val="Колонтитул (2)_"/>
    <w:link w:val="28"/>
    <w:locked/>
    <w:rsid w:val="00267344"/>
  </w:style>
  <w:style w:type="character" w:customStyle="1" w:styleId="affd">
    <w:name w:val="Другое_"/>
    <w:link w:val="affe"/>
    <w:locked/>
    <w:rsid w:val="00267344"/>
    <w:rPr>
      <w:sz w:val="28"/>
    </w:rPr>
  </w:style>
  <w:style w:type="paragraph" w:customStyle="1" w:styleId="28">
    <w:name w:val="Колонтитул (2)"/>
    <w:basedOn w:val="a"/>
    <w:link w:val="27"/>
    <w:rsid w:val="00267344"/>
    <w:pPr>
      <w:widowControl w:val="0"/>
    </w:pPr>
    <w:rPr>
      <w:sz w:val="20"/>
      <w:szCs w:val="20"/>
    </w:rPr>
  </w:style>
  <w:style w:type="paragraph" w:customStyle="1" w:styleId="affe">
    <w:name w:val="Другое"/>
    <w:basedOn w:val="a"/>
    <w:link w:val="affd"/>
    <w:rsid w:val="00267344"/>
    <w:pPr>
      <w:widowControl w:val="0"/>
      <w:ind w:firstLine="400"/>
    </w:pPr>
    <w:rPr>
      <w:sz w:val="28"/>
      <w:szCs w:val="20"/>
    </w:rPr>
  </w:style>
  <w:style w:type="character" w:customStyle="1" w:styleId="FontStyle15">
    <w:name w:val="Font Style15"/>
    <w:uiPriority w:val="99"/>
    <w:rsid w:val="00600C6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154&amp;n=86884" TargetMode="External"/><Relationship Id="rId18" Type="http://schemas.openxmlformats.org/officeDocument/2006/relationships/hyperlink" Target="https://login.consultant.ru/link/?req=doc&amp;base=RLAW154&amp;n=86884" TargetMode="External"/><Relationship Id="rId26" Type="http://schemas.openxmlformats.org/officeDocument/2006/relationships/hyperlink" Target="https://login.consultant.ru/link/?req=doc&amp;base=LAW&amp;n=500016&amp;dst=1411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154&amp;n=8688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54&amp;n=86884" TargetMode="External"/><Relationship Id="rId17" Type="http://schemas.openxmlformats.org/officeDocument/2006/relationships/hyperlink" Target="https://login.consultant.ru/link/?req=doc&amp;base=RLAW154&amp;n=86884" TargetMode="External"/><Relationship Id="rId25" Type="http://schemas.openxmlformats.org/officeDocument/2006/relationships/hyperlink" Target="https://login.consultant.ru/link/?req=doc&amp;base=LAW&amp;n=500016&amp;dst=139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154&amp;n=86884" TargetMode="External"/><Relationship Id="rId20" Type="http://schemas.openxmlformats.org/officeDocument/2006/relationships/hyperlink" Target="https://login.consultant.ru/link/?req=doc&amp;base=RLAW154&amp;n=86884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54&amp;n=86884" TargetMode="External"/><Relationship Id="rId24" Type="http://schemas.openxmlformats.org/officeDocument/2006/relationships/hyperlink" Target="https://login.consultant.ru/link/?req=doc&amp;base=LAW&amp;n=511306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54&amp;n=86884" TargetMode="External"/><Relationship Id="rId23" Type="http://schemas.openxmlformats.org/officeDocument/2006/relationships/hyperlink" Target="https://login.consultant.ru/link/?req=doc&amp;base=LAW&amp;n=500016&amp;dst=1354" TargetMode="External"/><Relationship Id="rId28" Type="http://schemas.openxmlformats.org/officeDocument/2006/relationships/hyperlink" Target="https://login.consultant.ru/link/?req=doc&amp;base=LAW&amp;n=500016&amp;dst=22994" TargetMode="External"/><Relationship Id="rId10" Type="http://schemas.openxmlformats.org/officeDocument/2006/relationships/hyperlink" Target="https://login.consultant.ru/link/?req=doc&amp;base=RLAW154&amp;n=86884" TargetMode="External"/><Relationship Id="rId19" Type="http://schemas.openxmlformats.org/officeDocument/2006/relationships/hyperlink" Target="https://login.consultant.ru/link/?req=doc&amp;base=RLAW154&amp;n=86884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54&amp;n=86884" TargetMode="External"/><Relationship Id="rId14" Type="http://schemas.openxmlformats.org/officeDocument/2006/relationships/hyperlink" Target="https://login.consultant.ru/link/?req=doc&amp;base=RLAW154&amp;n=86884" TargetMode="External"/><Relationship Id="rId22" Type="http://schemas.openxmlformats.org/officeDocument/2006/relationships/hyperlink" Target="https://login.consultant.ru/link/?req=doc&amp;base=RLAW154&amp;n=86884" TargetMode="External"/><Relationship Id="rId27" Type="http://schemas.openxmlformats.org/officeDocument/2006/relationships/hyperlink" Target="https://login.consultant.ru/link/?req=doc&amp;base=LAW&amp;n=500016&amp;dst=10498" TargetMode="External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B3B8C-919F-452B-8472-009FAB181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5</Pages>
  <Words>1541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образования</Company>
  <LinksUpToDate>false</LinksUpToDate>
  <CharactersWithSpaces>10311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77</cp:revision>
  <cp:lastPrinted>2022-09-22T08:30:00Z</cp:lastPrinted>
  <dcterms:created xsi:type="dcterms:W3CDTF">2022-04-25T11:52:00Z</dcterms:created>
  <dcterms:modified xsi:type="dcterms:W3CDTF">2025-10-01T09:08:00Z</dcterms:modified>
</cp:coreProperties>
</file>