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85"/>
        <w:tblW w:w="9464" w:type="dxa"/>
        <w:tblLayout w:type="fixed"/>
        <w:tblLook w:val="04A0"/>
      </w:tblPr>
      <w:tblGrid>
        <w:gridCol w:w="4786"/>
        <w:gridCol w:w="4678"/>
      </w:tblGrid>
      <w:tr w:rsidR="006B3FD2" w:rsidRPr="00686D42" w:rsidTr="004C5EA5">
        <w:tc>
          <w:tcPr>
            <w:tcW w:w="4786" w:type="dxa"/>
          </w:tcPr>
          <w:p w:rsidR="006B3FD2" w:rsidRPr="00686D42" w:rsidRDefault="006B3FD2" w:rsidP="004C5EA5">
            <w:pPr>
              <w:widowControl w:val="0"/>
              <w:spacing w:line="240" w:lineRule="exact"/>
              <w:rPr>
                <w:bCs/>
                <w:szCs w:val="28"/>
              </w:rPr>
            </w:pPr>
            <w:r w:rsidRPr="00686D42">
              <w:br w:type="page"/>
            </w:r>
            <w:r w:rsidRPr="00686D42">
              <w:rPr>
                <w:rFonts w:ascii="Times New Roman CYR" w:hAnsi="Times New Roman CYR"/>
                <w:spacing w:val="60"/>
                <w:sz w:val="32"/>
              </w:rPr>
              <w:br w:type="page"/>
            </w:r>
          </w:p>
        </w:tc>
        <w:tc>
          <w:tcPr>
            <w:tcW w:w="4678" w:type="dxa"/>
          </w:tcPr>
          <w:p w:rsidR="006B3FD2" w:rsidRPr="00686D42" w:rsidRDefault="006B3FD2" w:rsidP="007A3B3E">
            <w:pPr>
              <w:widowControl w:val="0"/>
              <w:spacing w:line="240" w:lineRule="exact"/>
              <w:rPr>
                <w:bCs/>
                <w:szCs w:val="28"/>
              </w:rPr>
            </w:pPr>
          </w:p>
        </w:tc>
      </w:tr>
    </w:tbl>
    <w:p w:rsidR="006B3FD2" w:rsidRDefault="006B3FD2" w:rsidP="006B3FD2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Паспорт </w:t>
      </w:r>
      <w:r>
        <w:rPr>
          <w:b/>
          <w:bCs/>
          <w:szCs w:val="28"/>
        </w:rPr>
        <w:br/>
        <w:t xml:space="preserve">избирательного участка № </w:t>
      </w:r>
      <w:r w:rsidR="00373583">
        <w:rPr>
          <w:b/>
          <w:bCs/>
          <w:szCs w:val="28"/>
        </w:rPr>
        <w:t>1604</w:t>
      </w:r>
    </w:p>
    <w:p w:rsidR="006B3FD2" w:rsidRPr="00691A38" w:rsidRDefault="007A3B3E" w:rsidP="006B3FD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Поддорский муниципальный район</w:t>
      </w:r>
    </w:p>
    <w:p w:rsidR="006B3FD2" w:rsidRDefault="006B3FD2" w:rsidP="006B3FD2">
      <w:pPr>
        <w:autoSpaceDE w:val="0"/>
        <w:autoSpaceDN w:val="0"/>
        <w:adjustRightInd w:val="0"/>
        <w:jc w:val="right"/>
        <w:rPr>
          <w:szCs w:val="28"/>
        </w:rPr>
      </w:pPr>
    </w:p>
    <w:p w:rsidR="006B3FD2" w:rsidRPr="00D522DB" w:rsidRDefault="006B3FD2" w:rsidP="006B3FD2">
      <w:pPr>
        <w:autoSpaceDE w:val="0"/>
        <w:autoSpaceDN w:val="0"/>
        <w:adjustRightInd w:val="0"/>
        <w:jc w:val="right"/>
        <w:rPr>
          <w:bCs/>
          <w:sz w:val="24"/>
        </w:rPr>
      </w:pPr>
      <w:r w:rsidRPr="00D522DB">
        <w:rPr>
          <w:sz w:val="24"/>
        </w:rPr>
        <w:t xml:space="preserve">По состоянию на </w:t>
      </w:r>
      <w:r w:rsidR="000F412C">
        <w:rPr>
          <w:bCs/>
          <w:sz w:val="24"/>
        </w:rPr>
        <w:t>01.01.2024</w:t>
      </w:r>
    </w:p>
    <w:p w:rsidR="006B3FD2" w:rsidRPr="00691A38" w:rsidRDefault="006B3FD2" w:rsidP="006B3FD2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99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513"/>
        <w:gridCol w:w="14"/>
        <w:gridCol w:w="7"/>
        <w:gridCol w:w="3984"/>
        <w:gridCol w:w="1417"/>
        <w:gridCol w:w="1416"/>
        <w:gridCol w:w="2642"/>
      </w:tblGrid>
      <w:tr w:rsidR="006B3FD2" w:rsidRPr="00236C7F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№ п/п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Показатели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Количественные и (или) качественные характеристики</w:t>
            </w:r>
          </w:p>
        </w:tc>
      </w:tr>
      <w:tr w:rsidR="006B3FD2" w:rsidTr="004C5EA5">
        <w:trPr>
          <w:cantSplit/>
          <w:trHeight w:val="360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1. Общая характеристика избирательного участка</w:t>
            </w:r>
          </w:p>
        </w:tc>
      </w:tr>
      <w:tr w:rsidR="006B3FD2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избирателей на территории избирательного участка, чел.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8106F8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189</w:t>
            </w:r>
          </w:p>
        </w:tc>
      </w:tr>
      <w:tr w:rsidR="00373583" w:rsidTr="0055717C">
        <w:trPr>
          <w:cantSplit/>
          <w:trHeight w:val="550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373583" w:rsidRDefault="0037358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73583" w:rsidRDefault="0037358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1) Адрес местонахождения: </w:t>
            </w:r>
          </w:p>
          <w:p w:rsidR="00373583" w:rsidRDefault="0037358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участковой избирательной комиссии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583" w:rsidRPr="00DC71CA" w:rsidRDefault="001B1EC5" w:rsidP="001B1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обл., Поддорский р-н</w:t>
            </w:r>
            <w:r w:rsidR="003735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3583">
              <w:rPr>
                <w:rFonts w:ascii="Times New Roman" w:hAnsi="Times New Roman" w:cs="Times New Roman"/>
                <w:sz w:val="24"/>
                <w:szCs w:val="24"/>
              </w:rPr>
              <w:t>.Бураково,ул.Октябрьская,д.11</w:t>
            </w:r>
          </w:p>
        </w:tc>
      </w:tr>
      <w:tr w:rsidR="00373583" w:rsidTr="0055717C">
        <w:trPr>
          <w:cantSplit/>
          <w:trHeight w:val="24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373583" w:rsidRDefault="0037358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73583" w:rsidRDefault="0037358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помещения для голосования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583" w:rsidRPr="00DC71CA" w:rsidRDefault="001B1EC5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обл., Поддорский р-н, д.Бураково,ул.Октябрьская,д.11</w:t>
            </w:r>
          </w:p>
        </w:tc>
      </w:tr>
      <w:tr w:rsidR="00373583" w:rsidTr="0055717C">
        <w:trPr>
          <w:cantSplit/>
          <w:trHeight w:val="258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373583" w:rsidRDefault="0037358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73583" w:rsidRDefault="0037358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номер телефона, факса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583" w:rsidRPr="00DC71CA" w:rsidRDefault="00373583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8(81658) 76-641</w:t>
            </w:r>
          </w:p>
        </w:tc>
      </w:tr>
      <w:tr w:rsidR="00373583" w:rsidTr="0055717C">
        <w:trPr>
          <w:cantSplit/>
          <w:trHeight w:val="111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373583" w:rsidRDefault="0037358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73583" w:rsidRDefault="0037358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транспортная доступность:</w:t>
            </w:r>
          </w:p>
          <w:p w:rsidR="00373583" w:rsidRDefault="0037358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удаленность помещения для голосования от территориальной избирательной комиссии, км.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583" w:rsidRPr="00DC71CA" w:rsidRDefault="00373583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15км.</w:t>
            </w:r>
          </w:p>
        </w:tc>
      </w:tr>
      <w:tr w:rsidR="00373583" w:rsidTr="0055717C">
        <w:trPr>
          <w:cantSplit/>
          <w:trHeight w:val="95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73583" w:rsidRDefault="0037358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73583" w:rsidRDefault="0037358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возможность обеспечения УИК автотранспортом в период проведения выборов, референдума</w:t>
            </w:r>
            <w:r>
              <w:rPr>
                <w:sz w:val="24"/>
              </w:rPr>
              <w:br/>
              <w:t>(количество единиц)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73583" w:rsidRPr="00DC71CA" w:rsidRDefault="00373583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17C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организации, являющейся собственником помещения 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образование-</w:t>
            </w:r>
          </w:p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Поддорский муниципальный район</w:t>
            </w:r>
          </w:p>
        </w:tc>
      </w:tr>
      <w:tr w:rsidR="0055717C" w:rsidTr="0055717C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организации, занимающей помещение в межвыборный период,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373583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Бураковский</w:t>
            </w:r>
            <w:r w:rsidR="0055717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  <w:p w:rsidR="0055717C" w:rsidRPr="00DC71CA" w:rsidRDefault="0055717C" w:rsidP="00AF2A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«Поддорское межпоселенческое социально-культурное объединение»</w:t>
            </w:r>
          </w:p>
        </w:tc>
      </w:tr>
      <w:tr w:rsidR="000A11A3" w:rsidTr="0055717C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Номер этажа, на котором находится помещение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1A3" w:rsidRPr="00DC71CA" w:rsidRDefault="000A11A3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A25E09" w:rsidTr="0055717C">
        <w:trPr>
          <w:cantSplit/>
          <w:trHeight w:val="204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1) Наличие отдельного входа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55717C" w:rsidTr="0055717C">
        <w:trPr>
          <w:cantSplit/>
          <w:trHeight w:val="494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наличие пандуса (настилов, рельсов, перил и др.)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 кнопка вызова для лиц  с ограниченными возможностями здоровья</w:t>
            </w:r>
          </w:p>
        </w:tc>
      </w:tr>
      <w:tr w:rsidR="0055717C" w:rsidTr="0055717C">
        <w:trPr>
          <w:cantSplit/>
          <w:trHeight w:val="48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состояние входной группы (двери, ступеньки, козырьки и т.п.)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ступеньки выделены цветом для слабовидящих</w:t>
            </w:r>
            <w:r w:rsidR="00EA549E">
              <w:rPr>
                <w:rFonts w:ascii="Times New Roman" w:hAnsi="Times New Roman" w:cs="Times New Roman"/>
                <w:sz w:val="24"/>
                <w:szCs w:val="24"/>
              </w:rPr>
              <w:t>, дверь железная</w:t>
            </w:r>
          </w:p>
        </w:tc>
      </w:tr>
      <w:tr w:rsidR="00A25E09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подъездных путей, их состояние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55717C">
        <w:trPr>
          <w:cantSplit/>
          <w:trHeight w:val="412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совмещенности избирательных участков, расположенных в здании,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A25E09" w:rsidTr="0055717C">
        <w:trPr>
          <w:cantSplit/>
          <w:trHeight w:val="278"/>
        </w:trPr>
        <w:tc>
          <w:tcPr>
            <w:tcW w:w="527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общее количество УИК в здании, шт.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E09" w:rsidTr="0055717C">
        <w:trPr>
          <w:cantSplit/>
          <w:trHeight w:val="290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номера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</w:t>
            </w:r>
            <w:r w:rsidR="00373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5E09" w:rsidTr="0055717C">
        <w:trPr>
          <w:cantSplit/>
          <w:trHeight w:val="48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Санитарное состояние территории вокруг здания избирательного участка и прилегающей к нему территории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55717C">
        <w:trPr>
          <w:cantSplit/>
          <w:trHeight w:val="1407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left="-70"/>
              <w:rPr>
                <w:sz w:val="24"/>
              </w:rPr>
            </w:pPr>
            <w:r>
              <w:rPr>
                <w:sz w:val="24"/>
              </w:rPr>
              <w:lastRenderedPageBreak/>
              <w:t>1.10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на территории избирательного участка стендов для размещения печатных агитационных материалов, место их установки, владелец объектов для размещения печатных агитационных материалов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F32BB" w:rsidRDefault="00DF32BB" w:rsidP="004C5F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1стенд:</w:t>
            </w:r>
          </w:p>
          <w:p w:rsidR="00A25E09" w:rsidRPr="00DF32BB" w:rsidRDefault="00DF32BB" w:rsidP="004C5F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магазин </w:t>
            </w:r>
            <w:r w:rsidR="004C5FAD" w:rsidRPr="00DF32BB">
              <w:rPr>
                <w:rFonts w:ascii="Times New Roman" w:hAnsi="Times New Roman" w:cs="Times New Roman"/>
                <w:sz w:val="24"/>
                <w:szCs w:val="24"/>
              </w:rPr>
              <w:t>д.Бураково,ул.Октябрьская,12-а-ИП</w:t>
            </w:r>
            <w:r w:rsidR="00AF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FAD" w:rsidRPr="00DF32BB">
              <w:rPr>
                <w:rFonts w:ascii="Times New Roman" w:hAnsi="Times New Roman" w:cs="Times New Roman"/>
                <w:sz w:val="24"/>
                <w:szCs w:val="24"/>
              </w:rPr>
              <w:t>Оруджов В.</w:t>
            </w:r>
          </w:p>
          <w:p w:rsidR="004C5FAD" w:rsidRPr="00DC71CA" w:rsidRDefault="004C5FAD" w:rsidP="009E1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09" w:rsidTr="004C5EA5">
        <w:trPr>
          <w:cantSplit/>
          <w:trHeight w:val="490"/>
        </w:trPr>
        <w:tc>
          <w:tcPr>
            <w:tcW w:w="9993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Pr="00636E8D" w:rsidRDefault="00A25E09" w:rsidP="004C5EA5">
            <w:pPr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>2. Характеристика помещения избирательного участка</w:t>
            </w:r>
          </w:p>
        </w:tc>
      </w:tr>
      <w:tr w:rsidR="00A25E09" w:rsidTr="0055717C">
        <w:trPr>
          <w:cantSplit/>
          <w:trHeight w:val="720"/>
        </w:trPr>
        <w:tc>
          <w:tcPr>
            <w:tcW w:w="4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избирательной комиссии для ее работы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для голосования</w:t>
            </w:r>
          </w:p>
        </w:tc>
      </w:tr>
      <w:tr w:rsidR="0055717C" w:rsidTr="0055717C">
        <w:trPr>
          <w:cantSplit/>
          <w:trHeight w:val="243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Площадь, кв. м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616252" w:rsidP="00616252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55717C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616252" w:rsidP="00616252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55717C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55717C" w:rsidTr="0055717C">
        <w:trPr>
          <w:cantSplit/>
          <w:trHeight w:val="36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охранной системы (да/нет)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5717C" w:rsidTr="0055717C">
        <w:trPr>
          <w:cantSplit/>
          <w:trHeight w:val="756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вид охранной системы: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sz w:val="24"/>
              </w:rPr>
            </w:pPr>
            <w:r>
              <w:rPr>
                <w:sz w:val="24"/>
              </w:rPr>
              <w:t>- сторож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</w:tr>
      <w:tr w:rsidR="0055717C" w:rsidTr="0055717C">
        <w:trPr>
          <w:cantSplit/>
          <w:trHeight w:val="1673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технические средства охраны: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left="690" w:hanging="142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сигнализация</w:t>
            </w:r>
            <w:r>
              <w:rPr>
                <w:color w:val="000000"/>
                <w:sz w:val="24"/>
              </w:rPr>
              <w:t xml:space="preserve"> </w:t>
            </w:r>
            <w:r w:rsidRPr="00FC70FC">
              <w:rPr>
                <w:color w:val="000000"/>
                <w:sz w:val="24"/>
              </w:rPr>
              <w:t>(пожарная</w:t>
            </w:r>
            <w:r>
              <w:rPr>
                <w:color w:val="000000"/>
                <w:sz w:val="24"/>
              </w:rPr>
              <w:t>,</w:t>
            </w:r>
            <w:r w:rsidRPr="00FC70FC">
              <w:rPr>
                <w:color w:val="000000"/>
                <w:sz w:val="24"/>
              </w:rPr>
              <w:t xml:space="preserve"> тревожная</w:t>
            </w:r>
            <w:r>
              <w:rPr>
                <w:color w:val="000000"/>
                <w:sz w:val="24"/>
              </w:rPr>
              <w:t xml:space="preserve"> и др.</w:t>
            </w:r>
            <w:r w:rsidRPr="00FC70FC">
              <w:rPr>
                <w:color w:val="000000"/>
                <w:sz w:val="24"/>
              </w:rPr>
              <w:t>)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видеонаблюдение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sz w:val="24"/>
              </w:rPr>
            </w:pPr>
            <w:r>
              <w:rPr>
                <w:sz w:val="24"/>
              </w:rPr>
              <w:t>- и др.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55717C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</w:tr>
      <w:tr w:rsidR="0055717C" w:rsidTr="0055717C">
        <w:trPr>
          <w:cantSplit/>
          <w:trHeight w:val="240"/>
        </w:trPr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 w:rsidRPr="00FC70FC">
              <w:rPr>
                <w:sz w:val="24"/>
              </w:rPr>
              <w:t>охранной сигнализации (автономная, пультовая</w:t>
            </w:r>
            <w:r>
              <w:rPr>
                <w:sz w:val="24"/>
              </w:rPr>
              <w:t>, т.е. с выводом на пульт полиции, вневедомственной охраны и</w:t>
            </w:r>
            <w:r w:rsidRPr="00FC70FC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 w:rsidRPr="00FC70FC">
              <w:rPr>
                <w:sz w:val="24"/>
              </w:rPr>
              <w:t>)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8106F8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8106F8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16252" w:rsidTr="0055717C">
        <w:trPr>
          <w:cantSplit/>
          <w:trHeight w:val="407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16252" w:rsidRDefault="0061625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252" w:rsidRDefault="00616252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Освещение (количество светильников)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52" w:rsidRPr="00DC71CA" w:rsidRDefault="00616252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52" w:rsidRPr="00DC71CA" w:rsidRDefault="00616252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717C" w:rsidTr="0055717C">
        <w:trPr>
          <w:cantSplit/>
          <w:trHeight w:val="72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Отопление (централизованное, автономное; газовое, печное, электрическое)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616252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616252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</w:tc>
      </w:tr>
      <w:tr w:rsidR="0055717C" w:rsidTr="0055717C">
        <w:trPr>
          <w:cantSplit/>
          <w:trHeight w:val="103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телефонной связи (временная или стационарная телефонная точка или мобильная связь)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C07CFF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</w:t>
            </w:r>
          </w:p>
          <w:p w:rsidR="0055717C" w:rsidRPr="00DC71CA" w:rsidRDefault="0055717C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CFF" w:rsidRDefault="00C07CFF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</w:t>
            </w:r>
          </w:p>
          <w:p w:rsidR="0055717C" w:rsidRPr="00DC71CA" w:rsidRDefault="0055717C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</w:tr>
      <w:tr w:rsidR="0055717C" w:rsidTr="0055717C">
        <w:trPr>
          <w:cantSplit/>
          <w:trHeight w:val="35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средств пожаротушения, количество, шт.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55717C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,3 огнетушителя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264E32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имеются,3</w:t>
            </w:r>
            <w:r w:rsidR="0055717C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огнетушителя </w:t>
            </w:r>
          </w:p>
        </w:tc>
      </w:tr>
      <w:tr w:rsidR="0055717C" w:rsidTr="0055717C">
        <w:trPr>
          <w:cantSplit/>
          <w:trHeight w:val="26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стационарного резервного освещения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61625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</w:t>
            </w:r>
            <w:r w:rsidR="0055717C">
              <w:rPr>
                <w:sz w:val="24"/>
              </w:rPr>
              <w:t>меется генератор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61625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</w:t>
            </w:r>
            <w:r w:rsidR="0055717C">
              <w:rPr>
                <w:sz w:val="24"/>
              </w:rPr>
              <w:t>меется генератор</w:t>
            </w:r>
          </w:p>
        </w:tc>
      </w:tr>
      <w:tr w:rsidR="0055717C" w:rsidTr="004C5EA5">
        <w:trPr>
          <w:cantSplit/>
          <w:trHeight w:val="261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Pr="00636E8D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 xml:space="preserve">3. Инженерно-техническая укрепленность </w:t>
            </w:r>
            <w:r w:rsidRPr="00636E8D">
              <w:rPr>
                <w:b/>
                <w:sz w:val="24"/>
              </w:rPr>
              <w:br/>
              <w:t>и антитеррористическая защищенность</w:t>
            </w:r>
          </w:p>
        </w:tc>
      </w:tr>
      <w:tr w:rsidR="0055717C" w:rsidTr="0055717C">
        <w:trPr>
          <w:cantSplit/>
          <w:trHeight w:val="36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стационарного  металлодетектора  на входе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55717C" w:rsidTr="0055717C">
        <w:trPr>
          <w:cantSplit/>
          <w:trHeight w:val="60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системы видеонаблюдения и контроля доступа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55717C" w:rsidTr="0055717C">
        <w:trPr>
          <w:cantSplit/>
          <w:trHeight w:val="48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металлических решеток на оконных проемах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55717C" w:rsidTr="0055717C">
        <w:trPr>
          <w:cantSplit/>
          <w:trHeight w:val="321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ограждений территории здания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264E3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55717C">
              <w:rPr>
                <w:sz w:val="24"/>
              </w:rPr>
              <w:t>имеется</w:t>
            </w:r>
          </w:p>
        </w:tc>
      </w:tr>
    </w:tbl>
    <w:p w:rsidR="006B3FD2" w:rsidRPr="002723EE" w:rsidRDefault="006B3FD2" w:rsidP="006B3F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DA3457" w:rsidRDefault="00111117"/>
    <w:sectPr w:rsidR="00DA3457" w:rsidSect="00691A38">
      <w:footerReference w:type="first" r:id="rId6"/>
      <w:pgSz w:w="11906" w:h="16838" w:code="9"/>
      <w:pgMar w:top="709" w:right="851" w:bottom="568" w:left="1701" w:header="624" w:footer="312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117" w:rsidRDefault="00111117" w:rsidP="00A30728">
      <w:r>
        <w:separator/>
      </w:r>
    </w:p>
  </w:endnote>
  <w:endnote w:type="continuationSeparator" w:id="1">
    <w:p w:rsidR="00111117" w:rsidRDefault="00111117" w:rsidP="00A3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23" w:rsidRPr="00884B23" w:rsidRDefault="00111117" w:rsidP="00884B23">
    <w:pPr>
      <w:pStyle w:val="a3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117" w:rsidRDefault="00111117" w:rsidP="00A30728">
      <w:r>
        <w:separator/>
      </w:r>
    </w:p>
  </w:footnote>
  <w:footnote w:type="continuationSeparator" w:id="1">
    <w:p w:rsidR="00111117" w:rsidRDefault="00111117" w:rsidP="00A30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FD2"/>
    <w:rsid w:val="0008134B"/>
    <w:rsid w:val="00083240"/>
    <w:rsid w:val="00085F50"/>
    <w:rsid w:val="00093159"/>
    <w:rsid w:val="000A0DD5"/>
    <w:rsid w:val="000A11A3"/>
    <w:rsid w:val="000F412C"/>
    <w:rsid w:val="00111117"/>
    <w:rsid w:val="00180E4B"/>
    <w:rsid w:val="001B1EC5"/>
    <w:rsid w:val="001B62D7"/>
    <w:rsid w:val="00227A07"/>
    <w:rsid w:val="002550AE"/>
    <w:rsid w:val="00262EEA"/>
    <w:rsid w:val="00264E32"/>
    <w:rsid w:val="00336D8D"/>
    <w:rsid w:val="00344441"/>
    <w:rsid w:val="00373583"/>
    <w:rsid w:val="003C25E9"/>
    <w:rsid w:val="003D773A"/>
    <w:rsid w:val="004C5FAD"/>
    <w:rsid w:val="00530438"/>
    <w:rsid w:val="0055717C"/>
    <w:rsid w:val="00583C50"/>
    <w:rsid w:val="005A23F2"/>
    <w:rsid w:val="005F6FDC"/>
    <w:rsid w:val="00616252"/>
    <w:rsid w:val="00617A03"/>
    <w:rsid w:val="00673DEF"/>
    <w:rsid w:val="006B3FD2"/>
    <w:rsid w:val="006D36FC"/>
    <w:rsid w:val="00794F06"/>
    <w:rsid w:val="007A3B3E"/>
    <w:rsid w:val="007E5148"/>
    <w:rsid w:val="008106F8"/>
    <w:rsid w:val="00903859"/>
    <w:rsid w:val="009E1A12"/>
    <w:rsid w:val="00A02625"/>
    <w:rsid w:val="00A0344C"/>
    <w:rsid w:val="00A25E09"/>
    <w:rsid w:val="00A30728"/>
    <w:rsid w:val="00A517B6"/>
    <w:rsid w:val="00A77E49"/>
    <w:rsid w:val="00A87196"/>
    <w:rsid w:val="00AF2A35"/>
    <w:rsid w:val="00B40494"/>
    <w:rsid w:val="00B40786"/>
    <w:rsid w:val="00B6061C"/>
    <w:rsid w:val="00BF048C"/>
    <w:rsid w:val="00BF1B3B"/>
    <w:rsid w:val="00C07CFF"/>
    <w:rsid w:val="00C53985"/>
    <w:rsid w:val="00C82249"/>
    <w:rsid w:val="00CE4CB7"/>
    <w:rsid w:val="00D55692"/>
    <w:rsid w:val="00DB6011"/>
    <w:rsid w:val="00DF32BB"/>
    <w:rsid w:val="00E67675"/>
    <w:rsid w:val="00E70349"/>
    <w:rsid w:val="00EA549E"/>
    <w:rsid w:val="00EE05D5"/>
    <w:rsid w:val="00F431BC"/>
    <w:rsid w:val="00F7359C"/>
    <w:rsid w:val="00FB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FD2"/>
    <w:pPr>
      <w:tabs>
        <w:tab w:val="center" w:pos="4677"/>
        <w:tab w:val="right" w:pos="9355"/>
      </w:tabs>
    </w:pPr>
    <w:rPr>
      <w:sz w:val="16"/>
    </w:rPr>
  </w:style>
  <w:style w:type="character" w:customStyle="1" w:styleId="a4">
    <w:name w:val="Нижний колонтитул Знак"/>
    <w:basedOn w:val="a0"/>
    <w:link w:val="a3"/>
    <w:uiPriority w:val="99"/>
    <w:rsid w:val="006B3FD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Cell">
    <w:name w:val="ConsPlusCell"/>
    <w:rsid w:val="000A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5717C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5571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2017-06-27T13:31:00Z</cp:lastPrinted>
  <dcterms:created xsi:type="dcterms:W3CDTF">2017-06-20T07:44:00Z</dcterms:created>
  <dcterms:modified xsi:type="dcterms:W3CDTF">2024-01-22T09:25:00Z</dcterms:modified>
</cp:coreProperties>
</file>